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F2B2D" w:rsidRPr="00BA6037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F2B2D" w:rsidRPr="00BA6037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  <w:t>ПОСТАНОВЛЕНИЕ</w:t>
      </w:r>
    </w:p>
    <w:p w:rsidR="00FF2B2D" w:rsidRPr="0050314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F2B2D" w:rsidRPr="00BA6037" w:rsidTr="00DA32D0">
        <w:trPr>
          <w:cantSplit/>
          <w:trHeight w:val="220"/>
        </w:trPr>
        <w:tc>
          <w:tcPr>
            <w:tcW w:w="534" w:type="dxa"/>
          </w:tcPr>
          <w:p w:rsidR="00FF2B2D" w:rsidRPr="00BA60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BA6037" w:rsidRDefault="00AC60E2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28.03.2024</w:t>
            </w:r>
          </w:p>
        </w:tc>
        <w:tc>
          <w:tcPr>
            <w:tcW w:w="449" w:type="dxa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BA6037" w:rsidRDefault="00AC60E2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110-37-390-24</w:t>
            </w:r>
            <w:bookmarkStart w:id="0" w:name="_GoBack"/>
            <w:bookmarkEnd w:id="0"/>
          </w:p>
        </w:tc>
      </w:tr>
      <w:tr w:rsidR="00FF2B2D" w:rsidRPr="00BA6037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</w:tr>
    </w:tbl>
    <w:p w:rsidR="00FF2B2D" w:rsidRPr="001E77A4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FF2B2D" w:rsidRPr="001E77A4" w:rsidTr="00900FCD">
        <w:trPr>
          <w:cantSplit/>
          <w:trHeight w:val="1483"/>
        </w:trPr>
        <w:tc>
          <w:tcPr>
            <w:tcW w:w="218" w:type="dxa"/>
          </w:tcPr>
          <w:p w:rsidR="00FF2B2D" w:rsidRPr="001E77A4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1E77A4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FF2B2D" w:rsidRPr="00BA6037" w:rsidRDefault="0053076E" w:rsidP="00530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реестр</w:t>
            </w:r>
            <w:r w:rsidR="00FB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 (площадок) накопления тв</w:t>
            </w:r>
            <w:r w:rsidR="004F1FDF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рдых коммунальных отходов на территории городского округа муниципального образования «город Саянск»</w:t>
            </w:r>
            <w:r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утверждённый постановлением администрации городского округа муниципального образования «город Саянск» от 29.12.2018 № 110-37-1490-18</w:t>
            </w:r>
          </w:p>
          <w:p w:rsidR="00162A8D" w:rsidRPr="001E77A4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FF2B2D" w:rsidRPr="001E77A4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1E77A4" w:rsidRDefault="00CA542A" w:rsidP="00900F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00FC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</w:t>
      </w:r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06.10.2003  №  131 -ФЗ «Об общих принципах организации местного самоуправления в Российской Федерации»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Российской Федерации от 31.08.2018 № 1039 «Об утверждении правил обустройства мест (площадок) накопления тв</w:t>
      </w:r>
      <w:r w:rsidR="004F1FDF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рдых коммунальных отходов</w:t>
      </w:r>
      <w:r w:rsidR="0031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ведения их реестра», решения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городского округа муниципального образования «город «Саянск» от 2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71-67-19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благоустройства территории муниципальн</w:t>
      </w:r>
      <w:r w:rsidR="0031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«город Саянск», </w:t>
      </w:r>
      <w:r w:rsidR="00FF2B2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руководствуясь</w:t>
      </w:r>
      <w:proofErr w:type="gramEnd"/>
      <w:r w:rsidR="00FF2B2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</w:t>
        </w:r>
        <w:r w:rsidR="004F1FDF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ё</w:t>
        </w:r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 38</w:t>
        </w:r>
      </w:hyperlink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CA542A" w:rsidRDefault="00FF2B2D" w:rsidP="00CA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A542A" w:rsidRPr="00CA542A" w:rsidRDefault="00CA542A" w:rsidP="00CA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изменения в 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реестр мест (площадок) накопления тв</w:t>
      </w:r>
      <w:r w:rsidR="004F1FDF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рдых коммунальных отходов на территории городского округа муниципального образования «город Саянск»</w:t>
      </w:r>
      <w:r w:rsidR="001D77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реестр)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утверждённый постановлением администрации городского округа муниципального образования «город Саянск» от 29.12.2018 № 110-37-1490-18, </w:t>
      </w:r>
      <w:r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Дополнить реестр пункт</w:t>
      </w:r>
      <w:r w:rsidR="005A5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21</w:t>
      </w:r>
      <w:r w:rsidR="00553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076E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редакции приложения к настоящему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постановлению.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(с приложени</w:t>
      </w:r>
      <w:r w:rsidR="00A47624" w:rsidRPr="00CA542A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) на «Официальном интернет-портале правовой информации городского округа муниципального образования «город Саянск</w:t>
      </w:r>
      <w:r w:rsidR="00295E03" w:rsidRPr="003C5941">
        <w:rPr>
          <w:rFonts w:ascii="Times New Roman" w:hAnsi="Times New Roman" w:cs="Times New Roman"/>
          <w:sz w:val="28"/>
          <w:szCs w:val="28"/>
        </w:rPr>
        <w:t xml:space="preserve">»  </w:t>
      </w:r>
      <w:hyperlink r:id="rId8" w:history="1">
        <w:r w:rsidR="00295E03" w:rsidRPr="003C5941">
          <w:rPr>
            <w:rFonts w:ascii="Times New Roman" w:hAnsi="Times New Roman" w:cs="Times New Roman"/>
            <w:sz w:val="28"/>
            <w:szCs w:val="28"/>
            <w:u w:val="single"/>
          </w:rPr>
          <w:t>http://sayansk-pravo.ru)</w:t>
        </w:r>
      </w:hyperlink>
      <w:r w:rsidR="00295E03" w:rsidRPr="003C594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«Саянские зори»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(без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приложения и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графической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части - схем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расположения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(площадок)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накопления ТКО, являющихся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приложением к разделу «Данные о нахождении мест (площадок) накопления твёрдых коммунальных отходов» реестра).</w:t>
      </w:r>
    </w:p>
    <w:p w:rsidR="00FF2B2D" w:rsidRP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F2B2D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7C1FA9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дня его официального </w:t>
      </w:r>
      <w:r w:rsidR="0053076E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9F" w:rsidRPr="001E77A4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F0" w:rsidRDefault="00F945F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A60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</w:t>
      </w:r>
      <w:r w:rsid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                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Ермаков</w:t>
      </w: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E7" w:rsidRDefault="001F23E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2A" w:rsidRDefault="00CA542A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DF" w:rsidRDefault="00227DD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F0" w:rsidRDefault="00F945F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37" w:rsidRPr="001E77A4" w:rsidRDefault="00BA603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CA542A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Малинова М.А.</w:t>
      </w:r>
    </w:p>
    <w:p w:rsidR="0053076E" w:rsidRDefault="0050314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7A4">
        <w:rPr>
          <w:rFonts w:ascii="Times New Roman" w:eastAsia="Times New Roman" w:hAnsi="Times New Roman" w:cs="Times New Roman"/>
          <w:sz w:val="20"/>
          <w:szCs w:val="20"/>
          <w:lang w:eastAsia="ru-RU"/>
        </w:rPr>
        <w:t>8 (39553) 52421</w:t>
      </w:r>
    </w:p>
    <w:p w:rsidR="005A5FA2" w:rsidRDefault="005A5FA2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A5FA2" w:rsidSect="00BA6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муниципального 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«город Саянск»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от________________№________________</w:t>
      </w:r>
    </w:p>
    <w:tbl>
      <w:tblPr>
        <w:tblW w:w="545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55"/>
        <w:gridCol w:w="1394"/>
        <w:gridCol w:w="716"/>
        <w:gridCol w:w="184"/>
        <w:gridCol w:w="526"/>
        <w:gridCol w:w="452"/>
        <w:gridCol w:w="1045"/>
        <w:gridCol w:w="1461"/>
        <w:gridCol w:w="1461"/>
        <w:gridCol w:w="1381"/>
        <w:gridCol w:w="1135"/>
        <w:gridCol w:w="1113"/>
        <w:gridCol w:w="1145"/>
        <w:gridCol w:w="1377"/>
        <w:gridCol w:w="1145"/>
        <w:gridCol w:w="1139"/>
      </w:tblGrid>
      <w:tr w:rsidR="005A5FA2" w:rsidTr="005A5FA2">
        <w:trPr>
          <w:trHeight w:val="645"/>
        </w:trPr>
        <w:tc>
          <w:tcPr>
            <w:tcW w:w="5000" w:type="pct"/>
            <w:gridSpan w:val="16"/>
            <w:vAlign w:val="bottom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МЕСТ (ПЛОЩАДОК) НАКОПЛЕНИЯ ТКО В МУНИЦИПАЛЬНОМ ОБРАЗОВАНИИ «ГОРОД САЯНСК» ИРКУТСКОЙ ОБЛАСТИ</w:t>
            </w:r>
          </w:p>
        </w:tc>
      </w:tr>
      <w:tr w:rsidR="005A5FA2" w:rsidTr="005A5FA2">
        <w:trPr>
          <w:trHeight w:val="315"/>
        </w:trPr>
        <w:tc>
          <w:tcPr>
            <w:tcW w:w="141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0" w:type="pct"/>
            <w:gridSpan w:val="2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4" w:type="pct"/>
            <w:gridSpan w:val="2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3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3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2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5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5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7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5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4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A5FA2" w:rsidTr="005A5FA2">
        <w:trPr>
          <w:trHeight w:val="75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37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об источниках образования ТКО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вместимость контейнеров на площадке, куб.м.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контейнеров</w:t>
            </w:r>
          </w:p>
        </w:tc>
      </w:tr>
      <w:tr w:rsidR="005A5FA2" w:rsidTr="005A5FA2">
        <w:trPr>
          <w:trHeight w:val="285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Широта, град.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Долгота, град.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Номер листа схемы размещения  мест (площадок) накопления ТКО* </w:t>
            </w: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собственника (юридическое лицо, индивидуальный предприниматель, физическое лицо)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ОГРН/ОГРНИП/серия, номер и дата выдачи паспорта, или иного документа, удостоверяющего личность в соответствии с законодательством РФ для физических лиц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собственника (полное наименование юридического лица, Ф.И.О. индивидуального предпринимателя, физического лица)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собственника (фактический адрес для юридических лиц; адрес регистрации по месту жительства для индивидуальных предпринимателей и физических лиц)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Контактные данные собственника места (площадки) накопления ТКО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5FA2" w:rsidTr="005A5FA2">
        <w:trPr>
          <w:trHeight w:val="27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5A5FA2" w:rsidTr="005A5FA2">
        <w:trPr>
          <w:trHeight w:val="170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г.Саянск,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 Благовещенский, д.10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54.107214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102.171291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площадка    с бетонным покрытием, подъездной путь для автотранспорта,</w:t>
            </w:r>
          </w:p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- газобетон,</w:t>
            </w:r>
          </w:p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контейнеров –2 шт. </w:t>
            </w:r>
          </w:p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0.75 м. куб.</w:t>
            </w:r>
          </w:p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0.75 м. куб.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Юридическое лицо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 314385002800180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Сапега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Шиномонтажная мастерская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5A5FA2" w:rsidTr="005A5FA2">
        <w:trPr>
          <w:gridAfter w:val="2"/>
          <w:wAfter w:w="709" w:type="pct"/>
          <w:trHeight w:val="120"/>
        </w:trPr>
        <w:tc>
          <w:tcPr>
            <w:tcW w:w="141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gridSpan w:val="2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" w:type="pct"/>
            <w:shd w:val="clear" w:color="auto" w:fill="FFFFFF"/>
            <w:noWrap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A5FA2" w:rsidTr="005A5FA2">
        <w:trPr>
          <w:trHeight w:val="315"/>
        </w:trPr>
        <w:tc>
          <w:tcPr>
            <w:tcW w:w="5000" w:type="pct"/>
            <w:gridSpan w:val="16"/>
            <w:noWrap/>
            <w:vAlign w:val="bottom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- *) схемы размещения  мест (площадок) накопления ТКО в масштабе 1:2000 </w:t>
            </w:r>
            <w:proofErr w:type="gramEnd"/>
          </w:p>
        </w:tc>
      </w:tr>
    </w:tbl>
    <w:p w:rsidR="005A5FA2" w:rsidRPr="001E77A4" w:rsidRDefault="005A5FA2" w:rsidP="005A5FA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A5FA2" w:rsidRPr="001E77A4" w:rsidSect="005A5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051F37"/>
    <w:rsid w:val="000F7351"/>
    <w:rsid w:val="00162A8D"/>
    <w:rsid w:val="00172D62"/>
    <w:rsid w:val="001C4832"/>
    <w:rsid w:val="001D772D"/>
    <w:rsid w:val="001E39C6"/>
    <w:rsid w:val="001E77A4"/>
    <w:rsid w:val="001F23E7"/>
    <w:rsid w:val="00227DDF"/>
    <w:rsid w:val="00231BBB"/>
    <w:rsid w:val="00247E3A"/>
    <w:rsid w:val="00287BCC"/>
    <w:rsid w:val="00295E03"/>
    <w:rsid w:val="002A1293"/>
    <w:rsid w:val="002C5393"/>
    <w:rsid w:val="00315FED"/>
    <w:rsid w:val="003221F6"/>
    <w:rsid w:val="003513F5"/>
    <w:rsid w:val="003A5D15"/>
    <w:rsid w:val="003C5941"/>
    <w:rsid w:val="004364AB"/>
    <w:rsid w:val="0043669E"/>
    <w:rsid w:val="004A4EB1"/>
    <w:rsid w:val="004A735D"/>
    <w:rsid w:val="004F1FDF"/>
    <w:rsid w:val="00503147"/>
    <w:rsid w:val="00524C9F"/>
    <w:rsid w:val="0053076E"/>
    <w:rsid w:val="00553819"/>
    <w:rsid w:val="005A5FA2"/>
    <w:rsid w:val="005B01BD"/>
    <w:rsid w:val="005E42C7"/>
    <w:rsid w:val="006064AB"/>
    <w:rsid w:val="00625933"/>
    <w:rsid w:val="006316F5"/>
    <w:rsid w:val="00640196"/>
    <w:rsid w:val="00685052"/>
    <w:rsid w:val="00693C9B"/>
    <w:rsid w:val="006A2F69"/>
    <w:rsid w:val="006B121D"/>
    <w:rsid w:val="006E26C1"/>
    <w:rsid w:val="006F6CF1"/>
    <w:rsid w:val="0071588E"/>
    <w:rsid w:val="0078024D"/>
    <w:rsid w:val="007C1FA9"/>
    <w:rsid w:val="007C2C58"/>
    <w:rsid w:val="007F1695"/>
    <w:rsid w:val="008A71F7"/>
    <w:rsid w:val="00900FCD"/>
    <w:rsid w:val="0096563E"/>
    <w:rsid w:val="009A3751"/>
    <w:rsid w:val="009A51F4"/>
    <w:rsid w:val="00A310D6"/>
    <w:rsid w:val="00A47624"/>
    <w:rsid w:val="00AA5214"/>
    <w:rsid w:val="00AC17C0"/>
    <w:rsid w:val="00AC60E2"/>
    <w:rsid w:val="00B170A6"/>
    <w:rsid w:val="00B70F82"/>
    <w:rsid w:val="00BA6037"/>
    <w:rsid w:val="00BD2C59"/>
    <w:rsid w:val="00C725CA"/>
    <w:rsid w:val="00CA542A"/>
    <w:rsid w:val="00D00D01"/>
    <w:rsid w:val="00D32B91"/>
    <w:rsid w:val="00DB0BAC"/>
    <w:rsid w:val="00DE0752"/>
    <w:rsid w:val="00E27806"/>
    <w:rsid w:val="00E37C9A"/>
    <w:rsid w:val="00E96CE3"/>
    <w:rsid w:val="00F443E4"/>
    <w:rsid w:val="00F73B77"/>
    <w:rsid w:val="00F82290"/>
    <w:rsid w:val="00F945F0"/>
    <w:rsid w:val="00FB0235"/>
    <w:rsid w:val="00FB2418"/>
    <w:rsid w:val="00FF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2FBEFA98948106ACD4610A3D05511ED91C41FD149F739EF21C4404EFEEFE93A495DEBEB884BFE17E765B43NDk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C1C9-EF7A-4C65-852F-5547B7ED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4</cp:revision>
  <cp:lastPrinted>2024-03-28T06:05:00Z</cp:lastPrinted>
  <dcterms:created xsi:type="dcterms:W3CDTF">2024-03-28T06:06:00Z</dcterms:created>
  <dcterms:modified xsi:type="dcterms:W3CDTF">2024-04-08T03:05:00Z</dcterms:modified>
</cp:coreProperties>
</file>