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FA63B7" w:rsidRPr="00FA63B7" w:rsidRDefault="00FA63B7" w:rsidP="00FA63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63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Подать сообщение о создании обособленного подразделения онлайн</w:t>
      </w:r>
    </w:p>
    <w:p w:rsidR="00FF1719" w:rsidRPr="00C80DAC" w:rsidRDefault="00FF1719" w:rsidP="00A35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FA63B7" w:rsidRPr="00FA63B7" w:rsidRDefault="00FA63B7" w:rsidP="00FA6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63B7">
        <w:rPr>
          <w:rFonts w:ascii="Times New Roman" w:eastAsia="Times New Roman" w:hAnsi="Times New Roman" w:cs="Times New Roman"/>
          <w:sz w:val="26"/>
          <w:szCs w:val="26"/>
          <w:lang w:eastAsia="ru-RU"/>
        </w:rPr>
        <w:t>С начала года в Иркутской области поставлено на налоговый учет более 200 обособленных подразделений организаций. Таковыми признаются любые территориальные подразделения, по месту нахождения которых оборудованы стационарные рабочие места (п. 2 </w:t>
      </w:r>
      <w:hyperlink r:id="rId6" w:tgtFrame="_blank" w:history="1">
        <w:r w:rsidRPr="00FA63B7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ст. 11</w:t>
        </w:r>
      </w:hyperlink>
      <w:r w:rsidRPr="00FA63B7">
        <w:rPr>
          <w:rFonts w:ascii="Times New Roman" w:eastAsia="Times New Roman" w:hAnsi="Times New Roman" w:cs="Times New Roman"/>
          <w:sz w:val="26"/>
          <w:szCs w:val="26"/>
          <w:lang w:eastAsia="ru-RU"/>
        </w:rPr>
        <w:t> НК РФ).</w:t>
      </w:r>
    </w:p>
    <w:p w:rsidR="00FA63B7" w:rsidRPr="00FA63B7" w:rsidRDefault="00FA63B7" w:rsidP="00FA6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63B7" w:rsidRPr="00FA63B7" w:rsidRDefault="00FA63B7" w:rsidP="00FA6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63B7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30 дней с момента создания подразделения организация должна направить в налоговый орган сообщение по форме С-09-3-1, утвержденной Приказом ФНС России от 04.09.2020 </w:t>
      </w:r>
      <w:hyperlink r:id="rId7" w:tgtFrame="_blank" w:history="1">
        <w:r w:rsidRPr="00FA63B7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№ ЕД-7-14/632@</w:t>
        </w:r>
      </w:hyperlink>
      <w:r w:rsidRPr="00FA63B7">
        <w:rPr>
          <w:rFonts w:ascii="Times New Roman" w:eastAsia="Times New Roman" w:hAnsi="Times New Roman" w:cs="Times New Roman"/>
          <w:sz w:val="26"/>
          <w:szCs w:val="26"/>
          <w:lang w:eastAsia="ru-RU"/>
        </w:rPr>
        <w:t>. Непредставление в установленный срок сведений влечет взыскание штрафа в размере 200 рублей. Кроме этого, руководитель компании будет привлечен к административной ответственности.</w:t>
      </w:r>
    </w:p>
    <w:p w:rsidR="00FA63B7" w:rsidRPr="00FA63B7" w:rsidRDefault="00FA63B7" w:rsidP="00FA6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63B7" w:rsidRPr="00FA63B7" w:rsidRDefault="00FA63B7" w:rsidP="00FA6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63B7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Юридическое лицо может заполнить и направить сообщение о создании обособленных подразделений, изменении в сведениях о них или о прекращении деятельности через «</w:t>
      </w:r>
      <w:hyperlink r:id="rId8" w:tgtFrame="_blank" w:history="1">
        <w:r w:rsidRPr="00FA63B7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Личный кабинет налогоплательщика юридического лица</w:t>
        </w:r>
      </w:hyperlink>
      <w:r w:rsidRPr="00FA63B7">
        <w:rPr>
          <w:rFonts w:ascii="Times New Roman" w:eastAsia="Times New Roman" w:hAnsi="Times New Roman" w:cs="Times New Roman"/>
          <w:sz w:val="26"/>
          <w:szCs w:val="26"/>
          <w:lang w:eastAsia="ru-RU"/>
        </w:rPr>
        <w:t>». Документ, подтверждающий постановку или снятие с учета обособленного подразделения (выписка из единого государственного реестра налогоплательщиков), направляется налогоплательщику в ресурс в формате PDF-документа, заверенного электронной подписью.</w:t>
      </w:r>
    </w:p>
    <w:p w:rsidR="00305503" w:rsidRPr="00ED658C" w:rsidRDefault="00305503" w:rsidP="00E85B4A">
      <w:pPr>
        <w:shd w:val="clear" w:color="auto" w:fill="FFFFFF"/>
        <w:spacing w:after="0" w:line="240" w:lineRule="auto"/>
        <w:jc w:val="both"/>
      </w:pPr>
    </w:p>
    <w:p w:rsidR="00305503" w:rsidRPr="00FA63B7" w:rsidRDefault="00FA63B7" w:rsidP="00E85B4A">
      <w:pPr>
        <w:shd w:val="clear" w:color="auto" w:fill="FFFFFF"/>
        <w:spacing w:after="0" w:line="240" w:lineRule="auto"/>
        <w:jc w:val="both"/>
      </w:pPr>
      <w:hyperlink r:id="rId9" w:history="1">
        <w:r w:rsidRPr="007F63D4">
          <w:rPr>
            <w:rStyle w:val="a3"/>
          </w:rPr>
          <w:t>https://www.nalog.gov.ru/rn38/ifns/imns38_16/events/16620645/</w:t>
        </w:r>
      </w:hyperlink>
    </w:p>
    <w:p w:rsidR="00FA63B7" w:rsidRPr="00FA63B7" w:rsidRDefault="00FA63B7" w:rsidP="00E85B4A">
      <w:pPr>
        <w:shd w:val="clear" w:color="auto" w:fill="FFFFFF"/>
        <w:spacing w:after="0" w:line="240" w:lineRule="auto"/>
        <w:jc w:val="both"/>
      </w:pPr>
    </w:p>
    <w:p w:rsidR="00ED658C" w:rsidRPr="00ED658C" w:rsidRDefault="00ED658C" w:rsidP="00E85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ED658C" w:rsidRPr="00ED658C" w:rsidSect="00C80DAC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752EB"/>
    <w:multiLevelType w:val="multilevel"/>
    <w:tmpl w:val="B01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51062"/>
    <w:multiLevelType w:val="multilevel"/>
    <w:tmpl w:val="560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00916"/>
    <w:rsid w:val="002337BF"/>
    <w:rsid w:val="00243D52"/>
    <w:rsid w:val="00267FAE"/>
    <w:rsid w:val="002842FA"/>
    <w:rsid w:val="002E126E"/>
    <w:rsid w:val="003010CF"/>
    <w:rsid w:val="00305503"/>
    <w:rsid w:val="00365325"/>
    <w:rsid w:val="00370A33"/>
    <w:rsid w:val="003D445E"/>
    <w:rsid w:val="00413A6E"/>
    <w:rsid w:val="004179AF"/>
    <w:rsid w:val="00471807"/>
    <w:rsid w:val="00490810"/>
    <w:rsid w:val="004B6A0C"/>
    <w:rsid w:val="004C1964"/>
    <w:rsid w:val="004D349D"/>
    <w:rsid w:val="00510D64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0240F"/>
    <w:rsid w:val="00A35E09"/>
    <w:rsid w:val="00A82079"/>
    <w:rsid w:val="00AB454E"/>
    <w:rsid w:val="00AE1A20"/>
    <w:rsid w:val="00AE6695"/>
    <w:rsid w:val="00B40B65"/>
    <w:rsid w:val="00B443D9"/>
    <w:rsid w:val="00BD5E7A"/>
    <w:rsid w:val="00BE477B"/>
    <w:rsid w:val="00BF4FB7"/>
    <w:rsid w:val="00BF7260"/>
    <w:rsid w:val="00C743F4"/>
    <w:rsid w:val="00C80DAC"/>
    <w:rsid w:val="00CD571F"/>
    <w:rsid w:val="00CE41A6"/>
    <w:rsid w:val="00D27124"/>
    <w:rsid w:val="00D71F21"/>
    <w:rsid w:val="00E03B1F"/>
    <w:rsid w:val="00E85B4A"/>
    <w:rsid w:val="00EB0427"/>
    <w:rsid w:val="00EB26DB"/>
    <w:rsid w:val="00ED658C"/>
    <w:rsid w:val="00F01CB9"/>
    <w:rsid w:val="00F679E4"/>
    <w:rsid w:val="00F87C5C"/>
    <w:rsid w:val="00FA63B7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ul.nalo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about_fts/docs/111005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log.garant.ru/fns/nk/9d78f2e21a0e8d6e5a75ac4e4a939832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38/ifns/imns38_16/events/166206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2026-03-27T02:10:00Z</cp:lastPrinted>
  <dcterms:created xsi:type="dcterms:W3CDTF">2026-04-29T09:13:00Z</dcterms:created>
  <dcterms:modified xsi:type="dcterms:W3CDTF">2026-04-29T09:13:00Z</dcterms:modified>
</cp:coreProperties>
</file>