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77200C" w:rsidRDefault="0077200C" w:rsidP="0077200C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A45664" w:rsidRPr="00A45664" w:rsidRDefault="00A45664" w:rsidP="00A4566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45664">
        <w:rPr>
          <w:rFonts w:ascii="Times New Roman Cyr" w:hAnsi="Times New Roman Cyr" w:cs="Times New Roman Cyr"/>
          <w:b/>
          <w:bCs/>
          <w:sz w:val="28"/>
          <w:szCs w:val="28"/>
        </w:rPr>
        <w:t>Стандартный вычет по НДФЛ можно получить через налоговый орган</w:t>
      </w:r>
    </w:p>
    <w:p w:rsidR="006A3F23" w:rsidRPr="00A45664" w:rsidRDefault="006A3F23" w:rsidP="00DB369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A45664" w:rsidRDefault="00A45664" w:rsidP="00A45664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Родители (усыновители, опекуны, попечители) имеют право получать стандартный налоговый вычет по налогу на доходы физических лиц (НДФЛ). Его величина составляет:</w:t>
      </w:r>
    </w:p>
    <w:p w:rsidR="00A45664" w:rsidRPr="00A45664" w:rsidRDefault="00A45664" w:rsidP="00A45664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sz w:val="28"/>
          <w:szCs w:val="28"/>
          <w:lang w:val="en-US"/>
        </w:rPr>
      </w:pPr>
      <w:bookmarkStart w:id="0" w:name="_GoBack"/>
      <w:bookmarkEnd w:id="0"/>
    </w:p>
    <w:p w:rsidR="00A45664" w:rsidRPr="00A45664" w:rsidRDefault="00A45664" w:rsidP="00A456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на первого ребенка - 1400 рублей;</w:t>
      </w:r>
    </w:p>
    <w:p w:rsidR="00A45664" w:rsidRPr="00A45664" w:rsidRDefault="00A45664" w:rsidP="00A456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на второго - 2800 рублей;</w:t>
      </w:r>
    </w:p>
    <w:p w:rsidR="00A45664" w:rsidRPr="00A45664" w:rsidRDefault="00A45664" w:rsidP="00A456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на третьего и каждого последующего - 6000 рублей;</w:t>
      </w:r>
    </w:p>
    <w:p w:rsidR="00A45664" w:rsidRPr="00A45664" w:rsidRDefault="00A45664" w:rsidP="00A4566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на ребенка-инвалида - 12000 рублей.</w:t>
      </w:r>
    </w:p>
    <w:p w:rsidR="00A45664" w:rsidRDefault="00A45664" w:rsidP="00A45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45664" w:rsidRPr="00A45664" w:rsidRDefault="00A45664" w:rsidP="00A456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Вычет предоставляется до месяца, в котором доход превысит 450 тыс. рублей.</w:t>
      </w:r>
    </w:p>
    <w:p w:rsidR="00A45664" w:rsidRPr="00A45664" w:rsidRDefault="00A45664" w:rsidP="00A456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969A8" w:rsidRPr="00A45664" w:rsidRDefault="00A45664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45664">
        <w:rPr>
          <w:rFonts w:ascii="Times New Roman Cyr" w:hAnsi="Times New Roman Cyr" w:cs="Times New Roman Cyr"/>
          <w:sz w:val="28"/>
          <w:szCs w:val="28"/>
        </w:rPr>
        <w:t>Чаще всего в отношении доходов текущего календарного года стандартный налоговый вычет предоставляет налоговый агент (работодатель) на основании документов, подтверждающих право (свидетельство о рождении ребенка). Если работодатель этого не сделал, то по окончании года сотрудник может обратиться за вычетом в налоговый орган, подав декларацию по форме 3-НДФЛ. Документ можно направить через «Личный кабинет налогоплательщика для физических лиц», по почте, а также представить л</w:t>
      </w:r>
      <w:r>
        <w:rPr>
          <w:rFonts w:ascii="Times New Roman Cyr" w:hAnsi="Times New Roman Cyr" w:cs="Times New Roman Cyr"/>
          <w:sz w:val="28"/>
          <w:szCs w:val="28"/>
        </w:rPr>
        <w:t>ично в налоговый орган или МФЦ.</w:t>
      </w:r>
    </w:p>
    <w:p w:rsidR="00A45664" w:rsidRDefault="00A45664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A45664" w:rsidRPr="00A45664" w:rsidRDefault="00A45664" w:rsidP="00196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6A3F23" w:rsidRDefault="00A45664" w:rsidP="0077200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hyperlink r:id="rId6" w:history="1">
        <w:r w:rsidRPr="00685E76">
          <w:rPr>
            <w:rStyle w:val="a4"/>
            <w:lang w:val="en-US"/>
          </w:rPr>
          <w:t>https://www.nalog.gov.ru/rn38/ifns/imns38_16/events/16597998/</w:t>
        </w:r>
      </w:hyperlink>
    </w:p>
    <w:p w:rsidR="00A45664" w:rsidRPr="00A45664" w:rsidRDefault="00A45664" w:rsidP="0077200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C930CF" w:rsidRPr="00A45664" w:rsidRDefault="00C930CF" w:rsidP="0077200C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sectPr w:rsidR="00C930CF" w:rsidRPr="00A45664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214AD"/>
    <w:multiLevelType w:val="multilevel"/>
    <w:tmpl w:val="BCFC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A144B"/>
    <w:multiLevelType w:val="multilevel"/>
    <w:tmpl w:val="786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C79FC"/>
    <w:multiLevelType w:val="multilevel"/>
    <w:tmpl w:val="051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83ED5"/>
    <w:multiLevelType w:val="multilevel"/>
    <w:tmpl w:val="4204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837521"/>
    <w:multiLevelType w:val="multilevel"/>
    <w:tmpl w:val="662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969A8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32699"/>
    <w:rsid w:val="00362E1E"/>
    <w:rsid w:val="003B7A46"/>
    <w:rsid w:val="003F7B9E"/>
    <w:rsid w:val="00424953"/>
    <w:rsid w:val="00463F6A"/>
    <w:rsid w:val="00466AAC"/>
    <w:rsid w:val="004E0D95"/>
    <w:rsid w:val="004F5717"/>
    <w:rsid w:val="00565A8D"/>
    <w:rsid w:val="005C4A96"/>
    <w:rsid w:val="005F4D0C"/>
    <w:rsid w:val="006A3F23"/>
    <w:rsid w:val="006C2D90"/>
    <w:rsid w:val="006F072B"/>
    <w:rsid w:val="006F66D1"/>
    <w:rsid w:val="007212E4"/>
    <w:rsid w:val="0077200C"/>
    <w:rsid w:val="007A4D7A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45664"/>
    <w:rsid w:val="00A963B0"/>
    <w:rsid w:val="00AD0917"/>
    <w:rsid w:val="00AE2AFE"/>
    <w:rsid w:val="00B30CD6"/>
    <w:rsid w:val="00B730A6"/>
    <w:rsid w:val="00C4620F"/>
    <w:rsid w:val="00C720AE"/>
    <w:rsid w:val="00C930CF"/>
    <w:rsid w:val="00C9661E"/>
    <w:rsid w:val="00CB4B4D"/>
    <w:rsid w:val="00CF5F87"/>
    <w:rsid w:val="00D14B3C"/>
    <w:rsid w:val="00D443ED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1650">
          <w:marLeft w:val="0"/>
          <w:marRight w:val="0"/>
          <w:marTop w:val="0"/>
          <w:marBottom w:val="0"/>
          <w:divBdr>
            <w:top w:val="single" w:sz="6" w:space="15" w:color="CADDF2"/>
            <w:left w:val="none" w:sz="0" w:space="0" w:color="auto"/>
            <w:bottom w:val="single" w:sz="6" w:space="15" w:color="CADDF2"/>
            <w:right w:val="none" w:sz="0" w:space="0" w:color="auto"/>
          </w:divBdr>
          <w:divsChild>
            <w:div w:id="185784723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59799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2026-01-28T01:14:00Z</cp:lastPrinted>
  <dcterms:created xsi:type="dcterms:W3CDTF">2026-01-28T01:18:00Z</dcterms:created>
  <dcterms:modified xsi:type="dcterms:W3CDTF">2026-01-28T01:18:00Z</dcterms:modified>
</cp:coreProperties>
</file>