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FD3" w:rsidRPr="004F6FD3" w:rsidRDefault="004F6FD3" w:rsidP="004F6F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F6FD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В </w:t>
      </w:r>
      <w:proofErr w:type="gramStart"/>
      <w:r w:rsidRPr="004F6FD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чат-боте</w:t>
      </w:r>
      <w:proofErr w:type="gramEnd"/>
      <w:r w:rsidRPr="004F6FD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можно узнать о необходимости представления декларации о доходах</w:t>
      </w:r>
    </w:p>
    <w:p w:rsidR="00A35E09" w:rsidRPr="00A35E09" w:rsidRDefault="00A35E09" w:rsidP="00A35E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0" w:name="_GoBack"/>
      <w:bookmarkEnd w:id="0"/>
    </w:p>
    <w:p w:rsidR="004F6FD3" w:rsidRPr="004F6FD3" w:rsidRDefault="004F6FD3" w:rsidP="004F6F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6FD3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сайте ФНС России функционирует </w:t>
      </w:r>
      <w:hyperlink r:id="rId6" w:tgtFrame="_blank" w:history="1">
        <w:r w:rsidRPr="004F6FD3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чат-бот</w:t>
        </w:r>
      </w:hyperlink>
      <w:r w:rsidRPr="004F6FD3">
        <w:rPr>
          <w:rFonts w:ascii="Times New Roman" w:eastAsia="Times New Roman" w:hAnsi="Times New Roman" w:cs="Times New Roman"/>
          <w:sz w:val="26"/>
          <w:szCs w:val="26"/>
          <w:lang w:eastAsia="ru-RU"/>
        </w:rPr>
        <w:t>, который помогает выяснить обязанность декларирования доходов. Пройдя по ссылке, налогоплательщик может ответить на ряд вопросов. В результате электронный помощник проинформирует пользователя о том, нужно ли не позднее 30 апреля подать декларацию о доходах по форме 3-НДФЛ.</w:t>
      </w:r>
    </w:p>
    <w:p w:rsidR="004F6FD3" w:rsidRPr="004F6FD3" w:rsidRDefault="004F6FD3" w:rsidP="004F6F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6FD3" w:rsidRPr="004F6FD3" w:rsidRDefault="004F6FD3" w:rsidP="004F6F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6FD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Представить отчет в налоговый орган можно лично, по почте или через </w:t>
      </w:r>
      <w:hyperlink r:id="rId7" w:tgtFrame="_blank" w:history="1">
        <w:r w:rsidRPr="004F6FD3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МФЦ</w:t>
        </w:r>
      </w:hyperlink>
      <w:r w:rsidRPr="004F6FD3">
        <w:rPr>
          <w:rFonts w:ascii="Times New Roman" w:eastAsia="Times New Roman" w:hAnsi="Times New Roman" w:cs="Times New Roman"/>
          <w:sz w:val="26"/>
          <w:szCs w:val="26"/>
          <w:lang w:eastAsia="ru-RU"/>
        </w:rPr>
        <w:t>. Самый удобный и простой способ направления документа - через сервис ФНС России «</w:t>
      </w:r>
      <w:hyperlink r:id="rId8" w:tgtFrame="_blank" w:history="1">
        <w:r w:rsidRPr="004F6FD3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Личный кабинет налогоплательщика для физических лиц</w:t>
        </w:r>
      </w:hyperlink>
      <w:r w:rsidRPr="004F6FD3">
        <w:rPr>
          <w:rFonts w:ascii="Times New Roman" w:eastAsia="Times New Roman" w:hAnsi="Times New Roman" w:cs="Times New Roman"/>
          <w:sz w:val="26"/>
          <w:szCs w:val="26"/>
          <w:lang w:eastAsia="ru-RU"/>
        </w:rPr>
        <w:t>». К заполненной в ресурсе декларации дополнительно необходимо прикрепить документы, подтверждающие доход или расход денежных средств. Готовый отчет требуется подписать неквалифицированной электронной подписью, сформированной здесь же. В сервисе можно отследить и ход камеральной проверки декларации. Уплатить налог следует не позднее 15 июля.</w:t>
      </w:r>
    </w:p>
    <w:p w:rsidR="00510D64" w:rsidRPr="00510D64" w:rsidRDefault="00510D64" w:rsidP="00510D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65325" w:rsidRDefault="00365325" w:rsidP="00365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7407C" w:rsidRDefault="004F6FD3" w:rsidP="001F07EA">
      <w:pPr>
        <w:shd w:val="clear" w:color="auto" w:fill="FFFFFF"/>
        <w:spacing w:after="0" w:line="240" w:lineRule="auto"/>
        <w:jc w:val="both"/>
      </w:pPr>
      <w:hyperlink r:id="rId9" w:history="1">
        <w:r w:rsidRPr="00FD46D2">
          <w:rPr>
            <w:rStyle w:val="a3"/>
          </w:rPr>
          <w:t>https://www.nalog.gov.ru/rn38/news/activities_fts/16612998/</w:t>
        </w:r>
      </w:hyperlink>
    </w:p>
    <w:p w:rsidR="004F6FD3" w:rsidRPr="00510D64" w:rsidRDefault="004F6FD3" w:rsidP="001F07EA">
      <w:pPr>
        <w:shd w:val="clear" w:color="auto" w:fill="FFFFFF"/>
        <w:spacing w:after="0" w:line="240" w:lineRule="auto"/>
        <w:jc w:val="both"/>
      </w:pPr>
    </w:p>
    <w:p w:rsidR="00365325" w:rsidRPr="001F07EA" w:rsidRDefault="00365325" w:rsidP="001F07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4C37" w:rsidRPr="000A4C37" w:rsidRDefault="000A4C37" w:rsidP="000A4C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D571F" w:rsidRPr="00AE6695" w:rsidRDefault="00CD571F" w:rsidP="000A4C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sectPr w:rsidR="00CD571F" w:rsidRPr="00AE6695" w:rsidSect="00243D5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B103D"/>
    <w:multiLevelType w:val="multilevel"/>
    <w:tmpl w:val="3F367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6E1C7B"/>
    <w:multiLevelType w:val="multilevel"/>
    <w:tmpl w:val="B172F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BC1172"/>
    <w:multiLevelType w:val="multilevel"/>
    <w:tmpl w:val="02968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76791C"/>
    <w:multiLevelType w:val="multilevel"/>
    <w:tmpl w:val="D28AA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C07D44"/>
    <w:multiLevelType w:val="multilevel"/>
    <w:tmpl w:val="B896F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D474E3"/>
    <w:multiLevelType w:val="multilevel"/>
    <w:tmpl w:val="013A5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9621CA"/>
    <w:multiLevelType w:val="multilevel"/>
    <w:tmpl w:val="0546A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251786"/>
    <w:multiLevelType w:val="multilevel"/>
    <w:tmpl w:val="51466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0B7E59"/>
    <w:multiLevelType w:val="multilevel"/>
    <w:tmpl w:val="C36C8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477D62"/>
    <w:multiLevelType w:val="multilevel"/>
    <w:tmpl w:val="D5B05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4D7858"/>
    <w:multiLevelType w:val="multilevel"/>
    <w:tmpl w:val="10AE3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1322DD"/>
    <w:multiLevelType w:val="multilevel"/>
    <w:tmpl w:val="4C724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1F3EFA"/>
    <w:multiLevelType w:val="multilevel"/>
    <w:tmpl w:val="629A3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3F5073C"/>
    <w:multiLevelType w:val="multilevel"/>
    <w:tmpl w:val="78A23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3F0ED4"/>
    <w:multiLevelType w:val="multilevel"/>
    <w:tmpl w:val="F9084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973ABC"/>
    <w:multiLevelType w:val="multilevel"/>
    <w:tmpl w:val="1EDAD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9C27E96"/>
    <w:multiLevelType w:val="multilevel"/>
    <w:tmpl w:val="40FA0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C386381"/>
    <w:multiLevelType w:val="multilevel"/>
    <w:tmpl w:val="54F48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2E16DE0"/>
    <w:multiLevelType w:val="multilevel"/>
    <w:tmpl w:val="F8C2E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CE0597"/>
    <w:multiLevelType w:val="multilevel"/>
    <w:tmpl w:val="51B29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54F2924"/>
    <w:multiLevelType w:val="multilevel"/>
    <w:tmpl w:val="F3A0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5E46F8F"/>
    <w:multiLevelType w:val="multilevel"/>
    <w:tmpl w:val="21B8D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A3F2246"/>
    <w:multiLevelType w:val="multilevel"/>
    <w:tmpl w:val="0F220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EC2C01"/>
    <w:multiLevelType w:val="multilevel"/>
    <w:tmpl w:val="B8727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0FC1702"/>
    <w:multiLevelType w:val="multilevel"/>
    <w:tmpl w:val="B87AC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2E9076C"/>
    <w:multiLevelType w:val="multilevel"/>
    <w:tmpl w:val="B74C6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3CE4D70"/>
    <w:multiLevelType w:val="multilevel"/>
    <w:tmpl w:val="268AD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7117761"/>
    <w:multiLevelType w:val="multilevel"/>
    <w:tmpl w:val="50100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9055164"/>
    <w:multiLevelType w:val="multilevel"/>
    <w:tmpl w:val="6F6AA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A46307"/>
    <w:multiLevelType w:val="multilevel"/>
    <w:tmpl w:val="84F2B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FF57652"/>
    <w:multiLevelType w:val="multilevel"/>
    <w:tmpl w:val="CED0A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06E20FF"/>
    <w:multiLevelType w:val="multilevel"/>
    <w:tmpl w:val="003C3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B060472"/>
    <w:multiLevelType w:val="multilevel"/>
    <w:tmpl w:val="750CC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C9270D3"/>
    <w:multiLevelType w:val="hybridMultilevel"/>
    <w:tmpl w:val="464C3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FE1023"/>
    <w:multiLevelType w:val="multilevel"/>
    <w:tmpl w:val="85267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B0F43D3"/>
    <w:multiLevelType w:val="multilevel"/>
    <w:tmpl w:val="75DC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CC56F72"/>
    <w:multiLevelType w:val="multilevel"/>
    <w:tmpl w:val="6E9AA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33"/>
  </w:num>
  <w:num w:numId="3">
    <w:abstractNumId w:val="20"/>
  </w:num>
  <w:num w:numId="4">
    <w:abstractNumId w:val="15"/>
  </w:num>
  <w:num w:numId="5">
    <w:abstractNumId w:val="29"/>
  </w:num>
  <w:num w:numId="6">
    <w:abstractNumId w:val="31"/>
  </w:num>
  <w:num w:numId="7">
    <w:abstractNumId w:val="3"/>
  </w:num>
  <w:num w:numId="8">
    <w:abstractNumId w:val="11"/>
  </w:num>
  <w:num w:numId="9">
    <w:abstractNumId w:val="18"/>
  </w:num>
  <w:num w:numId="10">
    <w:abstractNumId w:val="17"/>
  </w:num>
  <w:num w:numId="11">
    <w:abstractNumId w:val="36"/>
  </w:num>
  <w:num w:numId="12">
    <w:abstractNumId w:val="5"/>
  </w:num>
  <w:num w:numId="13">
    <w:abstractNumId w:val="34"/>
  </w:num>
  <w:num w:numId="14">
    <w:abstractNumId w:val="12"/>
  </w:num>
  <w:num w:numId="15">
    <w:abstractNumId w:val="35"/>
  </w:num>
  <w:num w:numId="16">
    <w:abstractNumId w:val="6"/>
  </w:num>
  <w:num w:numId="17">
    <w:abstractNumId w:val="30"/>
  </w:num>
  <w:num w:numId="18">
    <w:abstractNumId w:val="0"/>
  </w:num>
  <w:num w:numId="19">
    <w:abstractNumId w:val="32"/>
  </w:num>
  <w:num w:numId="20">
    <w:abstractNumId w:val="25"/>
  </w:num>
  <w:num w:numId="21">
    <w:abstractNumId w:val="7"/>
  </w:num>
  <w:num w:numId="22">
    <w:abstractNumId w:val="14"/>
  </w:num>
  <w:num w:numId="23">
    <w:abstractNumId w:val="4"/>
  </w:num>
  <w:num w:numId="24">
    <w:abstractNumId w:val="9"/>
  </w:num>
  <w:num w:numId="25">
    <w:abstractNumId w:val="22"/>
  </w:num>
  <w:num w:numId="26">
    <w:abstractNumId w:val="16"/>
  </w:num>
  <w:num w:numId="27">
    <w:abstractNumId w:val="10"/>
  </w:num>
  <w:num w:numId="28">
    <w:abstractNumId w:val="21"/>
  </w:num>
  <w:num w:numId="29">
    <w:abstractNumId w:val="23"/>
  </w:num>
  <w:num w:numId="30">
    <w:abstractNumId w:val="13"/>
  </w:num>
  <w:num w:numId="31">
    <w:abstractNumId w:val="28"/>
  </w:num>
  <w:num w:numId="32">
    <w:abstractNumId w:val="27"/>
  </w:num>
  <w:num w:numId="33">
    <w:abstractNumId w:val="19"/>
  </w:num>
  <w:num w:numId="34">
    <w:abstractNumId w:val="8"/>
  </w:num>
  <w:num w:numId="35">
    <w:abstractNumId w:val="1"/>
  </w:num>
  <w:num w:numId="36">
    <w:abstractNumId w:val="2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38A"/>
    <w:rsid w:val="0000138A"/>
    <w:rsid w:val="00015260"/>
    <w:rsid w:val="000A4C37"/>
    <w:rsid w:val="000F78E1"/>
    <w:rsid w:val="00127F86"/>
    <w:rsid w:val="001A09B3"/>
    <w:rsid w:val="001C7A13"/>
    <w:rsid w:val="001D5F5C"/>
    <w:rsid w:val="001F07EA"/>
    <w:rsid w:val="00200916"/>
    <w:rsid w:val="002337BF"/>
    <w:rsid w:val="00243D52"/>
    <w:rsid w:val="00267FAE"/>
    <w:rsid w:val="002842FA"/>
    <w:rsid w:val="002E126E"/>
    <w:rsid w:val="003010CF"/>
    <w:rsid w:val="00365325"/>
    <w:rsid w:val="00370A33"/>
    <w:rsid w:val="003D445E"/>
    <w:rsid w:val="00413A6E"/>
    <w:rsid w:val="004179AF"/>
    <w:rsid w:val="00471807"/>
    <w:rsid w:val="00490810"/>
    <w:rsid w:val="004B6A0C"/>
    <w:rsid w:val="004C1964"/>
    <w:rsid w:val="004D349D"/>
    <w:rsid w:val="004F6FD3"/>
    <w:rsid w:val="00510D64"/>
    <w:rsid w:val="00556AD3"/>
    <w:rsid w:val="00570D73"/>
    <w:rsid w:val="00585E9E"/>
    <w:rsid w:val="005862F1"/>
    <w:rsid w:val="00655AF1"/>
    <w:rsid w:val="00672FA8"/>
    <w:rsid w:val="006B009E"/>
    <w:rsid w:val="00710421"/>
    <w:rsid w:val="0071134F"/>
    <w:rsid w:val="008D2706"/>
    <w:rsid w:val="009B697F"/>
    <w:rsid w:val="009E0D28"/>
    <w:rsid w:val="009E7A60"/>
    <w:rsid w:val="00A0240F"/>
    <w:rsid w:val="00A35E09"/>
    <w:rsid w:val="00A82079"/>
    <w:rsid w:val="00AB454E"/>
    <w:rsid w:val="00AE6695"/>
    <w:rsid w:val="00B40B65"/>
    <w:rsid w:val="00B443D9"/>
    <w:rsid w:val="00B7407C"/>
    <w:rsid w:val="00BD5E7A"/>
    <w:rsid w:val="00BE477B"/>
    <w:rsid w:val="00BF4FB7"/>
    <w:rsid w:val="00BF7260"/>
    <w:rsid w:val="00C743F4"/>
    <w:rsid w:val="00CD571F"/>
    <w:rsid w:val="00CE41A6"/>
    <w:rsid w:val="00D27124"/>
    <w:rsid w:val="00D71F21"/>
    <w:rsid w:val="00E03B1F"/>
    <w:rsid w:val="00EB0427"/>
    <w:rsid w:val="00EB26DB"/>
    <w:rsid w:val="00F01CB9"/>
    <w:rsid w:val="00F679E4"/>
    <w:rsid w:val="00F8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3D5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70D7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E6695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3D5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70D7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E669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1281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93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4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4237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89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13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54646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2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1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5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8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5612">
              <w:marLeft w:val="0"/>
              <w:marRight w:val="0"/>
              <w:marTop w:val="72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6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79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7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9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7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6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7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2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2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fl2.nalog.ru/lkfl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fc38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gov.ru/3ndfl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nalog.gov.ru/rn38/news/activities_fts/1661299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Наталья Георгиевна</dc:creator>
  <cp:lastModifiedBy>Егорова Наталья Георгиевна</cp:lastModifiedBy>
  <cp:revision>2</cp:revision>
  <cp:lastPrinted>2026-03-27T02:29:00Z</cp:lastPrinted>
  <dcterms:created xsi:type="dcterms:W3CDTF">2026-03-27T02:34:00Z</dcterms:created>
  <dcterms:modified xsi:type="dcterms:W3CDTF">2026-03-27T02:34:00Z</dcterms:modified>
</cp:coreProperties>
</file>