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16149" w14:textId="77777777"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14:paraId="02BE15D3" w14:textId="77777777"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14:paraId="5157ED22" w14:textId="77777777" w:rsidR="00310D3B" w:rsidRPr="00310D3B" w:rsidRDefault="00310D3B" w:rsidP="003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14:paraId="36FFCE89" w14:textId="77777777" w:rsidR="00310D3B" w:rsidRPr="00310D3B" w:rsidRDefault="00310D3B" w:rsidP="00310D3B">
      <w:pPr>
        <w:keepNext/>
        <w:spacing w:before="240" w:after="60" w:line="240" w:lineRule="auto"/>
        <w:ind w:left="432"/>
        <w:jc w:val="center"/>
        <w:outlineLvl w:val="0"/>
        <w:rPr>
          <w:rFonts w:ascii="Times New Roman" w:eastAsia="Times New Roman" w:hAnsi="Times New Roman" w:cs="Arial"/>
          <w:b/>
          <w:bCs/>
          <w:caps/>
          <w:spacing w:val="40"/>
          <w:kern w:val="32"/>
          <w:sz w:val="32"/>
          <w:szCs w:val="32"/>
          <w:lang w:eastAsia="ru-RU"/>
        </w:rPr>
      </w:pPr>
      <w:r w:rsidRPr="00310D3B">
        <w:rPr>
          <w:rFonts w:ascii="Times New Roman" w:eastAsia="Times New Roman" w:hAnsi="Times New Roman" w:cs="Arial"/>
          <w:b/>
          <w:bCs/>
          <w:caps/>
          <w:spacing w:val="40"/>
          <w:kern w:val="32"/>
          <w:sz w:val="32"/>
          <w:szCs w:val="32"/>
          <w:lang w:eastAsia="ru-RU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10D3B" w:rsidRPr="00310D3B" w14:paraId="1F7219D1" w14:textId="77777777" w:rsidTr="00AB49E4">
        <w:trPr>
          <w:cantSplit/>
          <w:trHeight w:val="297"/>
        </w:trPr>
        <w:tc>
          <w:tcPr>
            <w:tcW w:w="534" w:type="dxa"/>
          </w:tcPr>
          <w:p w14:paraId="38518C4A" w14:textId="77777777"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FD065" w14:textId="57916DD5" w:rsidR="00310D3B" w:rsidRPr="00310D3B" w:rsidRDefault="001B1FBE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02.07.2026</w:t>
            </w:r>
          </w:p>
        </w:tc>
        <w:tc>
          <w:tcPr>
            <w:tcW w:w="449" w:type="dxa"/>
          </w:tcPr>
          <w:p w14:paraId="616A808A" w14:textId="77777777" w:rsidR="00310D3B" w:rsidRPr="00310D3B" w:rsidRDefault="00310D3B" w:rsidP="0031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223C5" w14:textId="012F7706" w:rsidR="00310D3B" w:rsidRPr="00310D3B" w:rsidRDefault="001B1FBE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110-37-731-26</w:t>
            </w:r>
          </w:p>
        </w:tc>
        <w:tc>
          <w:tcPr>
            <w:tcW w:w="178" w:type="dxa"/>
            <w:vMerge w:val="restart"/>
          </w:tcPr>
          <w:p w14:paraId="11B31D27" w14:textId="77777777"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D3B" w:rsidRPr="00310D3B" w14:paraId="371928F7" w14:textId="77777777" w:rsidTr="00AB49E4">
        <w:trPr>
          <w:cantSplit/>
          <w:trHeight w:val="220"/>
        </w:trPr>
        <w:tc>
          <w:tcPr>
            <w:tcW w:w="4528" w:type="dxa"/>
            <w:gridSpan w:val="4"/>
          </w:tcPr>
          <w:p w14:paraId="775526B0" w14:textId="77777777" w:rsidR="00310D3B" w:rsidRPr="00310D3B" w:rsidRDefault="00310D3B" w:rsidP="0031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0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178" w:type="dxa"/>
            <w:vMerge/>
            <w:vAlign w:val="center"/>
          </w:tcPr>
          <w:p w14:paraId="18BA1DE2" w14:textId="77777777"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45589B" w14:textId="77777777"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7088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5245"/>
        <w:gridCol w:w="142"/>
      </w:tblGrid>
      <w:tr w:rsidR="00310D3B" w:rsidRPr="00310D3B" w14:paraId="67F4B8C8" w14:textId="77777777" w:rsidTr="00BE305E">
        <w:trPr>
          <w:cantSplit/>
        </w:trPr>
        <w:tc>
          <w:tcPr>
            <w:tcW w:w="144" w:type="dxa"/>
          </w:tcPr>
          <w:p w14:paraId="0E651A16" w14:textId="77777777"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415" w:type="dxa"/>
          </w:tcPr>
          <w:p w14:paraId="57A6876C" w14:textId="77777777" w:rsidR="00310D3B" w:rsidRPr="00310D3B" w:rsidRDefault="00310D3B" w:rsidP="00310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42" w:type="dxa"/>
          </w:tcPr>
          <w:p w14:paraId="2AA61460" w14:textId="77777777"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40686E0F" w14:textId="5928B793" w:rsidR="00310D3B" w:rsidRPr="00310D3B" w:rsidRDefault="00310D3B" w:rsidP="00310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D3B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Об утверждении технического задания на разработку инвестиционной программы </w:t>
            </w:r>
            <w:r w:rsidR="00BE305E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ООО «Байкальская энергетическая компания» «Развитие системы водоснабжения города Саянска на 2027-202</w:t>
            </w:r>
            <w:r w:rsidR="005D5547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>9</w:t>
            </w:r>
            <w:r w:rsidR="00BE305E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 годы»</w:t>
            </w:r>
          </w:p>
        </w:tc>
        <w:tc>
          <w:tcPr>
            <w:tcW w:w="142" w:type="dxa"/>
          </w:tcPr>
          <w:p w14:paraId="0152FE5C" w14:textId="77777777" w:rsidR="00310D3B" w:rsidRPr="00310D3B" w:rsidRDefault="00310D3B" w:rsidP="00310D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</w:tr>
    </w:tbl>
    <w:p w14:paraId="695D95AF" w14:textId="77777777" w:rsidR="00647528" w:rsidRDefault="00647528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6443AEF" w14:textId="77777777" w:rsidR="00647528" w:rsidRPr="00310D3B" w:rsidRDefault="00647528" w:rsidP="00310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295ACEE" w14:textId="4173AB1C" w:rsidR="00310D3B" w:rsidRPr="00310D3B" w:rsidRDefault="00310D3B" w:rsidP="00310D3B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соответствии с Федеральным законом от 07.12.2011 №416-ФЗ «О водоснабжении и водоотведении», Постановлением Правительства РФ от 29.07.2013 №641 «Об инвестиционных и производственных программах организаций, осуществляющих деятельность в сфере водоснабжения и водоотведения», руководствуясь  п. 1 ст. 17 Федерального закона  от 06.10.2003 №131-ФЗ «Об общих принципах организации местного самоуправления в Российской Федерации»,</w:t>
      </w:r>
      <w:r w:rsidRPr="00310D3B">
        <w:rPr>
          <w:rFonts w:ascii="Flower" w:eastAsia="Times New Roman" w:hAnsi="Flower" w:cs="Times New Roman"/>
          <w:color w:val="00000A"/>
          <w:sz w:val="28"/>
          <w:szCs w:val="28"/>
          <w:lang w:eastAsia="ar-SA"/>
        </w:rPr>
        <w:t xml:space="preserve">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0317F298" w14:textId="77777777" w:rsidR="00310D3B" w:rsidRPr="00310D3B" w:rsidRDefault="00310D3B" w:rsidP="0031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6202F057" w14:textId="40AFE05D"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 1. Утвердить техническое задание на разработку инвестиционной программы </w:t>
      </w:r>
      <w:r w:rsidR="00BE305E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ООО «Байкальская энергетическая компания» «Развитие системы водоснабжения города Саянска на 2027-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202</w:t>
      </w:r>
      <w:r w:rsidR="005D5547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9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годы</w:t>
      </w:r>
      <w:r w:rsidR="00BE305E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»</w:t>
      </w:r>
      <w:r w:rsidRPr="00310D3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, </w:t>
      </w: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согласно приложению.</w:t>
      </w:r>
    </w:p>
    <w:p w14:paraId="25CB2701" w14:textId="3E0C02F5"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ar-SA"/>
        </w:rPr>
      </w:pP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2. </w:t>
      </w:r>
      <w:r w:rsidR="00BE305E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Обществу с ограниченной ответственностью «Байкальская энергетическая компания</w:t>
      </w:r>
      <w:r w:rsidRPr="00310D3B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»</w:t>
      </w:r>
      <w:r w:rsidRPr="00310D3B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 разработать инвестиционную программу и представить для утверждения в установленном законом порядке. </w:t>
      </w:r>
    </w:p>
    <w:p w14:paraId="7DA40C54" w14:textId="727B50DE" w:rsidR="00310D3B" w:rsidRPr="00310D3B" w:rsidRDefault="00310D3B" w:rsidP="0031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         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E305E" w:rsidRPr="00D623B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</w:t>
        </w:r>
      </w:hyperlink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1979F0D9" w14:textId="77777777" w:rsidR="00310D3B" w:rsidRPr="00310D3B" w:rsidRDefault="00310D3B" w:rsidP="0031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14:paraId="761971E5" w14:textId="77777777" w:rsidR="00310D3B" w:rsidRPr="00310D3B" w:rsidRDefault="00310D3B" w:rsidP="0031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после дня его подписания.</w:t>
      </w:r>
    </w:p>
    <w:p w14:paraId="49335FD1" w14:textId="77777777"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0A62C336" w14:textId="77777777" w:rsidR="00310D3B" w:rsidRPr="00310D3B" w:rsidRDefault="00310D3B" w:rsidP="00310D3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33FA37AD" w14:textId="77777777" w:rsidR="00BE305E" w:rsidRDefault="00BE305E" w:rsidP="00310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</w:t>
      </w:r>
      <w:r w:rsidR="00310D3B"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0D3B"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E79E93" w14:textId="6F448DA0"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14:paraId="15BB2A79" w14:textId="17520CCA" w:rsidR="00310D3B" w:rsidRPr="00310D3B" w:rsidRDefault="00310D3B" w:rsidP="00310D3B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     </w:t>
      </w:r>
      <w:r w:rsidR="00BE305E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 Данилова</w:t>
      </w:r>
    </w:p>
    <w:p w14:paraId="485918DB" w14:textId="77777777" w:rsidR="00310D3B" w:rsidRPr="00310D3B" w:rsidRDefault="00310D3B" w:rsidP="00310D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EF2A6B" w14:textId="46F1EA38" w:rsidR="00BE305E" w:rsidRDefault="00BE305E" w:rsidP="00BE305E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</w:t>
      </w:r>
      <w:r w:rsidR="00310D3B" w:rsidRPr="00310D3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сп.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Ташкенова Ю.</w:t>
      </w:r>
      <w:r w:rsidR="00310D3B" w:rsidRPr="00310D3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А.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56521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7A40DA7" w14:textId="65DE065F" w:rsidR="00BE305E" w:rsidRDefault="001B1F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</w:t>
      </w:r>
    </w:p>
    <w:p w14:paraId="5D03FE59" w14:textId="3776E7B6" w:rsidR="00310D3B" w:rsidRPr="00310D3B" w:rsidRDefault="00310D3B" w:rsidP="00BC4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7D4187A0" w14:textId="77777777"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55FD0986" w14:textId="77777777"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</w:t>
      </w:r>
    </w:p>
    <w:p w14:paraId="67633205" w14:textId="77777777"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«город Саянск»</w:t>
      </w:r>
    </w:p>
    <w:p w14:paraId="6382C993" w14:textId="55D14E44" w:rsidR="00310D3B" w:rsidRPr="00310D3B" w:rsidRDefault="00310D3B" w:rsidP="00310D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B1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02.07.2026</w:t>
      </w:r>
      <w:r w:rsidR="00BE30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 </w:t>
      </w:r>
      <w:r w:rsidR="001B1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110-37-731-26</w:t>
      </w:r>
      <w:bookmarkStart w:id="0" w:name="_GoBack"/>
      <w:bookmarkEnd w:id="0"/>
    </w:p>
    <w:p w14:paraId="51A2E864" w14:textId="77777777" w:rsidR="00AC0FF3" w:rsidRDefault="00AC0FF3" w:rsidP="00AC0FF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C60E0" w14:textId="4A5C4A80" w:rsidR="00BE305E" w:rsidRPr="00750CC1" w:rsidRDefault="00BE305E" w:rsidP="00AC0FF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234230643"/>
      <w:r w:rsidRPr="00750CC1">
        <w:rPr>
          <w:rFonts w:ascii="Times New Roman" w:hAnsi="Times New Roman" w:cs="Times New Roman"/>
          <w:b/>
          <w:bCs/>
          <w:sz w:val="26"/>
          <w:szCs w:val="26"/>
        </w:rPr>
        <w:t xml:space="preserve">ТЕХНИЧЕСКОЕ ЗАДАНИЕ </w:t>
      </w:r>
    </w:p>
    <w:p w14:paraId="3D6D6883" w14:textId="77777777" w:rsidR="00BE305E" w:rsidRPr="00750CC1" w:rsidRDefault="00BE305E" w:rsidP="00AC0FF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</w:rPr>
        <w:t>НА РАЗРАБОТКУ ИНВЕСТИЦИОННОЙ ПРОГРАММЫ</w:t>
      </w:r>
    </w:p>
    <w:p w14:paraId="294F3C3D" w14:textId="77777777" w:rsidR="00BE305E" w:rsidRPr="00750CC1" w:rsidRDefault="00BE305E" w:rsidP="00AC0FF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</w:rPr>
        <w:t>ООО «Байкальская энергетическая компания»</w:t>
      </w:r>
    </w:p>
    <w:p w14:paraId="6482FEBC" w14:textId="3BA64DB5" w:rsidR="00BE305E" w:rsidRDefault="00BE305E" w:rsidP="00AC0FF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</w:rPr>
        <w:t>«Развитие системы водоснабжения города Саянска на 202</w:t>
      </w:r>
      <w:r w:rsidR="00AC0FF3" w:rsidRPr="00750CC1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750CC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5D5547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750CC1">
        <w:rPr>
          <w:rFonts w:ascii="Times New Roman" w:hAnsi="Times New Roman" w:cs="Times New Roman"/>
          <w:b/>
          <w:bCs/>
          <w:sz w:val="26"/>
          <w:szCs w:val="26"/>
        </w:rPr>
        <w:t>г.</w:t>
      </w:r>
    </w:p>
    <w:p w14:paraId="75FFFB35" w14:textId="77777777" w:rsidR="005D5547" w:rsidRPr="00750CC1" w:rsidRDefault="005D5547" w:rsidP="005D55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736949" w14:textId="44ABA101" w:rsidR="00BE305E" w:rsidRPr="001B1FBE" w:rsidRDefault="00BE305E" w:rsidP="005D55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5D5547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1B1FBE">
        <w:rPr>
          <w:rFonts w:ascii="Times New Roman" w:hAnsi="Times New Roman" w:cs="Times New Roman"/>
          <w:b/>
          <w:bCs/>
          <w:sz w:val="26"/>
          <w:szCs w:val="26"/>
        </w:rPr>
        <w:t>. Основание для разработки технического задания</w:t>
      </w:r>
    </w:p>
    <w:p w14:paraId="369ADA14" w14:textId="5F9AD58D" w:rsidR="00BE305E" w:rsidRPr="005D5547" w:rsidRDefault="00BE305E" w:rsidP="005D554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5547">
        <w:rPr>
          <w:rFonts w:ascii="Times New Roman" w:hAnsi="Times New Roman" w:cs="Times New Roman"/>
          <w:sz w:val="26"/>
          <w:szCs w:val="26"/>
        </w:rPr>
        <w:t>1.</w:t>
      </w:r>
      <w:r w:rsidR="00AC0FF3" w:rsidRPr="005D5547">
        <w:rPr>
          <w:rFonts w:ascii="Times New Roman" w:hAnsi="Times New Roman" w:cs="Times New Roman"/>
          <w:sz w:val="26"/>
          <w:szCs w:val="26"/>
        </w:rPr>
        <w:t xml:space="preserve"> </w:t>
      </w:r>
      <w:r w:rsidRPr="005D5547">
        <w:rPr>
          <w:rFonts w:ascii="Times New Roman" w:hAnsi="Times New Roman" w:cs="Times New Roman"/>
          <w:sz w:val="26"/>
          <w:szCs w:val="26"/>
        </w:rPr>
        <w:t xml:space="preserve">Федеральный закон от 07.12.2011 № 416-ФЗ «О водоснабжении и водоотведении». </w:t>
      </w:r>
    </w:p>
    <w:p w14:paraId="6DAD12D2" w14:textId="4D841796" w:rsidR="00BE305E" w:rsidRPr="00750CC1" w:rsidRDefault="00BE305E" w:rsidP="005D5547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CC1">
        <w:rPr>
          <w:rFonts w:ascii="Times New Roman" w:hAnsi="Times New Roman" w:cs="Times New Roman"/>
          <w:sz w:val="26"/>
          <w:szCs w:val="26"/>
        </w:rPr>
        <w:t>2. Постановление правительства Российской Федерации от 29.07.2013</w:t>
      </w:r>
      <w:r w:rsidR="00C50B22" w:rsidRPr="00750CC1">
        <w:rPr>
          <w:rFonts w:ascii="Times New Roman" w:hAnsi="Times New Roman" w:cs="Times New Roman"/>
          <w:sz w:val="26"/>
          <w:szCs w:val="26"/>
        </w:rPr>
        <w:t xml:space="preserve"> </w:t>
      </w:r>
      <w:r w:rsidRPr="00750CC1">
        <w:rPr>
          <w:rFonts w:ascii="Times New Roman" w:hAnsi="Times New Roman" w:cs="Times New Roman"/>
          <w:sz w:val="26"/>
          <w:szCs w:val="26"/>
        </w:rPr>
        <w:t>№ 641 «Правила разработки, согласования, утверждения м корректировки инвестиционных программ, для организаций, осуществляющих горячее водоснабжение, холодное водоснабжение и (или) водоотведение».</w:t>
      </w:r>
    </w:p>
    <w:p w14:paraId="23B7EF29" w14:textId="7F7E989D" w:rsidR="00BE305E" w:rsidRDefault="00BE305E" w:rsidP="00AC0FF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CC1">
        <w:rPr>
          <w:rFonts w:ascii="Times New Roman" w:hAnsi="Times New Roman" w:cs="Times New Roman"/>
          <w:sz w:val="26"/>
          <w:szCs w:val="26"/>
        </w:rPr>
        <w:t xml:space="preserve">3. Постановление Правительства РФ от 30.11.2021 </w:t>
      </w:r>
      <w:r w:rsidR="00AC0FF3" w:rsidRPr="00750CC1">
        <w:rPr>
          <w:rFonts w:ascii="Times New Roman" w:hAnsi="Times New Roman" w:cs="Times New Roman"/>
          <w:sz w:val="26"/>
          <w:szCs w:val="26"/>
        </w:rPr>
        <w:t>№</w:t>
      </w:r>
      <w:r w:rsidRPr="00750CC1">
        <w:rPr>
          <w:rFonts w:ascii="Times New Roman" w:hAnsi="Times New Roman" w:cs="Times New Roman"/>
          <w:sz w:val="26"/>
          <w:szCs w:val="26"/>
        </w:rPr>
        <w:t xml:space="preserve"> 2130 </w:t>
      </w:r>
      <w:r w:rsidR="00AC0FF3" w:rsidRPr="00750CC1">
        <w:rPr>
          <w:rFonts w:ascii="Times New Roman" w:hAnsi="Times New Roman" w:cs="Times New Roman"/>
          <w:sz w:val="26"/>
          <w:szCs w:val="26"/>
        </w:rPr>
        <w:t>«</w:t>
      </w:r>
      <w:r w:rsidRPr="00750CC1">
        <w:rPr>
          <w:rFonts w:ascii="Times New Roman" w:hAnsi="Times New Roman" w:cs="Times New Roman"/>
          <w:sz w:val="26"/>
          <w:szCs w:val="26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</w:t>
      </w:r>
      <w:r w:rsidR="00AC0FF3" w:rsidRPr="00750CC1">
        <w:rPr>
          <w:rFonts w:ascii="Times New Roman" w:hAnsi="Times New Roman" w:cs="Times New Roman"/>
          <w:sz w:val="26"/>
          <w:szCs w:val="26"/>
        </w:rPr>
        <w:t>»</w:t>
      </w:r>
      <w:r w:rsidRPr="00750CC1">
        <w:rPr>
          <w:rFonts w:ascii="Times New Roman" w:hAnsi="Times New Roman" w:cs="Times New Roman"/>
          <w:sz w:val="26"/>
          <w:szCs w:val="26"/>
        </w:rPr>
        <w:t>.</w:t>
      </w:r>
    </w:p>
    <w:p w14:paraId="36B1C455" w14:textId="0E6F78A2" w:rsidR="003C5D82" w:rsidRPr="00750CC1" w:rsidRDefault="003C5D82" w:rsidP="00AC0FF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5D82">
        <w:rPr>
          <w:rFonts w:ascii="Times New Roman" w:hAnsi="Times New Roman" w:cs="Times New Roman"/>
          <w:sz w:val="26"/>
          <w:szCs w:val="26"/>
        </w:rPr>
        <w:t xml:space="preserve">4. Постановление Правительства РФ от 30.05.2026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C5D82">
        <w:rPr>
          <w:rFonts w:ascii="Times New Roman" w:hAnsi="Times New Roman" w:cs="Times New Roman"/>
          <w:sz w:val="26"/>
          <w:szCs w:val="26"/>
        </w:rPr>
        <w:t xml:space="preserve"> 663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C5D82">
        <w:rPr>
          <w:rFonts w:ascii="Times New Roman" w:hAnsi="Times New Roman" w:cs="Times New Roman"/>
          <w:sz w:val="26"/>
          <w:szCs w:val="26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625ECEE2" w14:textId="4E5752D9" w:rsidR="00BE305E" w:rsidRPr="00750CC1" w:rsidRDefault="003C5D82" w:rsidP="00AC0FF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E305E" w:rsidRPr="00750CC1">
        <w:rPr>
          <w:rFonts w:ascii="Times New Roman" w:hAnsi="Times New Roman" w:cs="Times New Roman"/>
          <w:sz w:val="26"/>
          <w:szCs w:val="26"/>
        </w:rPr>
        <w:t>. Постановление Администрации города Саянска от 17.06.2026 № 110-37-672-25 «Об утверждении актуализированной Схемы водоснабжения и водоотведения городского округа муниципального образования «город Саянск» на 2027г.»</w:t>
      </w:r>
    </w:p>
    <w:p w14:paraId="6A33AFE1" w14:textId="77777777" w:rsidR="00BE305E" w:rsidRPr="00750CC1" w:rsidRDefault="00BE305E" w:rsidP="00AC0FF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BEF4DA3" w14:textId="77777777" w:rsidR="00BE305E" w:rsidRPr="00750CC1" w:rsidRDefault="00BE305E" w:rsidP="00AC0FF3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750CC1">
        <w:rPr>
          <w:rFonts w:ascii="Times New Roman" w:hAnsi="Times New Roman" w:cs="Times New Roman"/>
          <w:b/>
          <w:sz w:val="26"/>
          <w:szCs w:val="26"/>
        </w:rPr>
        <w:t>. Цели и задачи разработки и реализации инвестиционной программы</w:t>
      </w:r>
    </w:p>
    <w:p w14:paraId="06824C92" w14:textId="702138F6" w:rsidR="00BE305E" w:rsidRPr="00750CC1" w:rsidRDefault="003C5D82" w:rsidP="00AC0FF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E305E" w:rsidRPr="00750CC1">
        <w:rPr>
          <w:rFonts w:ascii="Times New Roman" w:hAnsi="Times New Roman" w:cs="Times New Roman"/>
          <w:sz w:val="26"/>
          <w:szCs w:val="26"/>
        </w:rPr>
        <w:t>. Расчет финансовых потребностей, необходимых для реализации инвестиционной программы ООО «Байкальская энергетическая компания».</w:t>
      </w:r>
    </w:p>
    <w:p w14:paraId="4FC03529" w14:textId="38C912D3" w:rsidR="00BE305E" w:rsidRPr="00750CC1" w:rsidRDefault="003C5D82" w:rsidP="00AC0FF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E305E" w:rsidRPr="00750CC1">
        <w:rPr>
          <w:rFonts w:ascii="Times New Roman" w:hAnsi="Times New Roman" w:cs="Times New Roman"/>
          <w:sz w:val="26"/>
          <w:szCs w:val="26"/>
        </w:rPr>
        <w:t>. Обеспечение бесперебойной работы</w:t>
      </w:r>
      <w:r w:rsidR="00BE305E" w:rsidRPr="00750C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системы водоснабжения химически обессоленной водой промышленных предприятий г. Саянска</w:t>
      </w:r>
      <w:r w:rsidR="00BE305E" w:rsidRPr="00750CC1">
        <w:rPr>
          <w:rFonts w:ascii="Times New Roman" w:hAnsi="Times New Roman" w:cs="Times New Roman"/>
          <w:sz w:val="26"/>
          <w:szCs w:val="26"/>
        </w:rPr>
        <w:t>.</w:t>
      </w:r>
    </w:p>
    <w:p w14:paraId="1BC4419C" w14:textId="09F890AF" w:rsidR="00BE305E" w:rsidRPr="00750CC1" w:rsidRDefault="003C5D82" w:rsidP="00AC0FF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E305E" w:rsidRPr="00750CC1">
        <w:rPr>
          <w:rFonts w:ascii="Times New Roman" w:hAnsi="Times New Roman" w:cs="Times New Roman"/>
          <w:sz w:val="26"/>
          <w:szCs w:val="26"/>
        </w:rPr>
        <w:t>. Повышение качества оказываемых услуг в области работы</w:t>
      </w:r>
      <w:r w:rsidR="00BE305E" w:rsidRPr="00750CC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системы водоснабжения химически обессоленной водой промышленных предприятий г. Саянска</w:t>
      </w:r>
      <w:r w:rsidR="00BE305E" w:rsidRPr="00750CC1">
        <w:rPr>
          <w:rFonts w:ascii="Times New Roman" w:hAnsi="Times New Roman" w:cs="Times New Roman"/>
          <w:sz w:val="26"/>
          <w:szCs w:val="26"/>
        </w:rPr>
        <w:t>.</w:t>
      </w:r>
    </w:p>
    <w:p w14:paraId="5315BDBC" w14:textId="77777777" w:rsidR="00BE305E" w:rsidRPr="00750CC1" w:rsidRDefault="00BE305E" w:rsidP="00AC0FF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1CBAC1" w14:textId="77777777" w:rsidR="00BE305E" w:rsidRPr="00750CC1" w:rsidRDefault="00BE305E" w:rsidP="00AC0FF3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Pr="00750CC1">
        <w:rPr>
          <w:rFonts w:ascii="Times New Roman" w:hAnsi="Times New Roman" w:cs="Times New Roman"/>
          <w:b/>
          <w:sz w:val="26"/>
          <w:szCs w:val="26"/>
        </w:rPr>
        <w:t xml:space="preserve"> Основные требования к инвестиционной программе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6043"/>
      </w:tblGrid>
      <w:tr w:rsidR="00BE305E" w:rsidRPr="00750CC1" w14:paraId="509D8EB6" w14:textId="77777777" w:rsidTr="00BE305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2F57" w14:textId="77777777" w:rsidR="00BE305E" w:rsidRPr="00750CC1" w:rsidRDefault="00BE305E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Основные требования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0368" w14:textId="77777777" w:rsidR="00BE305E" w:rsidRPr="00750CC1" w:rsidRDefault="00BE305E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</w:tc>
      </w:tr>
      <w:tr w:rsidR="00BE305E" w:rsidRPr="00750CC1" w14:paraId="47ABEA9B" w14:textId="77777777" w:rsidTr="00BE305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C577" w14:textId="77777777" w:rsidR="00BE305E" w:rsidRPr="00750CC1" w:rsidRDefault="00BE305E" w:rsidP="00AC0F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1. Временные требования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4EE7" w14:textId="7390C85F" w:rsidR="00BE305E" w:rsidRPr="00750CC1" w:rsidRDefault="00BE305E" w:rsidP="00AC0FF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Мероприятия, указанные в</w:t>
            </w:r>
            <w:r w:rsidR="00750C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инвестиционной программе</w:t>
            </w:r>
            <w:r w:rsidR="00750CC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должны осуществляться в течение срока ее реализации</w:t>
            </w:r>
          </w:p>
        </w:tc>
      </w:tr>
      <w:tr w:rsidR="00BE305E" w:rsidRPr="00750CC1" w14:paraId="19F26E75" w14:textId="77777777" w:rsidTr="00BE305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0B5C" w14:textId="77777777" w:rsidR="00BE305E" w:rsidRPr="00750CC1" w:rsidRDefault="00BE305E" w:rsidP="00AC0F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2. Финансовые требования и источники финансирования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941A" w14:textId="7BFBC310" w:rsidR="00BE305E" w:rsidRPr="00750CC1" w:rsidRDefault="00BE305E" w:rsidP="00AC0FF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 xml:space="preserve">П. 10(1), Группа В: - За счет амортизационных отчислений ООО «Байкальская энергетическая компания»; - За счет </w:t>
            </w:r>
            <w:r w:rsidRPr="00750C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прибыли (за счет тарифа), </w:t>
            </w:r>
            <w:r w:rsidRPr="00750C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направленной на инвестиции</w:t>
            </w: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; (Приложение № 1</w:t>
            </w:r>
            <w:r w:rsidR="007A6428" w:rsidRPr="00750CC1">
              <w:rPr>
                <w:rFonts w:ascii="Times New Roman" w:hAnsi="Times New Roman" w:cs="Times New Roman"/>
                <w:sz w:val="26"/>
                <w:szCs w:val="26"/>
              </w:rPr>
              <w:t xml:space="preserve"> к Техническому заданию</w:t>
            </w: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BE305E" w:rsidRPr="00750CC1" w14:paraId="77917F6F" w14:textId="77777777" w:rsidTr="00BE305E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3D26" w14:textId="77777777" w:rsidR="00BE305E" w:rsidRPr="00750CC1" w:rsidRDefault="00BE305E" w:rsidP="00AC0F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Технические требования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8896" w14:textId="77777777" w:rsidR="00BE305E" w:rsidRPr="00750CC1" w:rsidRDefault="00BE305E" w:rsidP="003A6241">
            <w:pPr>
              <w:tabs>
                <w:tab w:val="left" w:pos="828"/>
              </w:tabs>
              <w:spacing w:line="240" w:lineRule="auto"/>
              <w:ind w:firstLine="26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1. Обеспечение бесперебойного водоснабжения потребителей города Саянска.</w:t>
            </w:r>
          </w:p>
          <w:p w14:paraId="5AC6BBA8" w14:textId="77777777" w:rsidR="00BE305E" w:rsidRPr="00750CC1" w:rsidRDefault="00BE305E" w:rsidP="003A6241">
            <w:pPr>
              <w:tabs>
                <w:tab w:val="left" w:pos="828"/>
              </w:tabs>
              <w:spacing w:line="240" w:lineRule="auto"/>
              <w:ind w:firstLine="26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2. Повышение качества оказываемых услуг в области водоснабжения промышленных потребителей города Саянска.</w:t>
            </w:r>
          </w:p>
          <w:p w14:paraId="20DA7399" w14:textId="57E4968D" w:rsidR="00BE305E" w:rsidRPr="00750CC1" w:rsidRDefault="00BE305E" w:rsidP="003A6241">
            <w:pPr>
              <w:tabs>
                <w:tab w:val="left" w:pos="828"/>
              </w:tabs>
              <w:spacing w:line="240" w:lineRule="auto"/>
              <w:ind w:firstLine="26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3.  Достижение плановых значений показателей надежности, качества и энергетической эффективности объектов централизованных систем холодного водоснабжения (Приложение № 2</w:t>
            </w:r>
            <w:r w:rsidR="007A6428" w:rsidRPr="00750CC1">
              <w:rPr>
                <w:rFonts w:ascii="Times New Roman" w:hAnsi="Times New Roman" w:cs="Times New Roman"/>
                <w:sz w:val="26"/>
                <w:szCs w:val="26"/>
              </w:rPr>
              <w:t xml:space="preserve"> к Техническому заданию</w:t>
            </w: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14:paraId="23D2B0C6" w14:textId="77777777" w:rsidR="00BE305E" w:rsidRPr="00750CC1" w:rsidRDefault="00BE305E" w:rsidP="00AC0FF3">
      <w:pPr>
        <w:spacing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14:paraId="0FE940A4" w14:textId="77777777" w:rsidR="00BE305E" w:rsidRPr="00750CC1" w:rsidRDefault="00BE305E" w:rsidP="00AC0FF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750CC1">
        <w:rPr>
          <w:rFonts w:ascii="Times New Roman" w:hAnsi="Times New Roman" w:cs="Times New Roman"/>
          <w:b/>
          <w:bCs/>
          <w:sz w:val="26"/>
          <w:szCs w:val="26"/>
        </w:rPr>
        <w:t>. Основные направления мероприятий для включения в инвестиционную программу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1729"/>
        <w:gridCol w:w="1843"/>
        <w:gridCol w:w="1536"/>
      </w:tblGrid>
      <w:tr w:rsidR="00BE305E" w:rsidRPr="00750CC1" w14:paraId="30678540" w14:textId="77777777" w:rsidTr="00AC0FF3">
        <w:trPr>
          <w:trHeight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6F16" w14:textId="77777777" w:rsidR="00BE305E" w:rsidRPr="00750CC1" w:rsidRDefault="00BE305E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0ACC9A2E" w14:textId="77777777" w:rsidR="00BE305E" w:rsidRPr="00750CC1" w:rsidRDefault="00BE305E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9294" w14:textId="77777777" w:rsidR="00BE305E" w:rsidRPr="00750CC1" w:rsidRDefault="00BE305E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Направления мероприятий</w:t>
            </w:r>
          </w:p>
          <w:p w14:paraId="495B16A0" w14:textId="77777777" w:rsidR="00BE305E" w:rsidRPr="00750CC1" w:rsidRDefault="00BE305E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D051" w14:textId="77777777" w:rsidR="00BE305E" w:rsidRPr="00750CC1" w:rsidRDefault="00BE305E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Годы реализации</w:t>
            </w:r>
          </w:p>
        </w:tc>
      </w:tr>
      <w:tr w:rsidR="005D5547" w:rsidRPr="00750CC1" w14:paraId="19A80D20" w14:textId="77777777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A937" w14:textId="77777777" w:rsidR="005D5547" w:rsidRPr="00750CC1" w:rsidRDefault="005D5547" w:rsidP="00AC0FF3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68F6" w14:textId="77777777" w:rsidR="005D5547" w:rsidRPr="00750CC1" w:rsidRDefault="005D5547" w:rsidP="00AC0FF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Модернизация или Реконструкция существующих объектов централизованных систем водоснабжения в целях снижения уровня износа существующих объектов, за счет амортизационных отчислений ООО «Байкальская энергетическая компания».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FACF" w14:textId="77777777" w:rsidR="005D5547" w:rsidRPr="00750CC1" w:rsidRDefault="005D5547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3161" w14:textId="77777777" w:rsidR="005D5547" w:rsidRPr="00750CC1" w:rsidRDefault="005D5547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5EA" w14:textId="1B4C9EF6" w:rsidR="005D5547" w:rsidRPr="00750CC1" w:rsidRDefault="005D5547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</w:tr>
      <w:tr w:rsidR="005D5547" w:rsidRPr="00750CC1" w14:paraId="6540ACF4" w14:textId="77777777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334E" w14:textId="77777777" w:rsidR="005D5547" w:rsidRPr="00750CC1" w:rsidRDefault="005D5547" w:rsidP="00AC0FF3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1764" w14:textId="77777777" w:rsidR="005D5547" w:rsidRPr="00750CC1" w:rsidRDefault="005D5547" w:rsidP="00AC0FF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 xml:space="preserve">Модернизация или Реконструкция существующих объектов централизованных систем водоснабжения в целях снижения уровня износа существующих объектов, за счет </w:t>
            </w:r>
            <w:r w:rsidRPr="00750C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прибыли (за счет тарифа), направленной на инвестиции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9734" w14:textId="77777777" w:rsidR="005D5547" w:rsidRPr="00750CC1" w:rsidRDefault="005D5547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DF04" w14:textId="77777777" w:rsidR="005D5547" w:rsidRPr="00750CC1" w:rsidRDefault="005D5547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A2D" w14:textId="3FA3EA30" w:rsidR="005D5547" w:rsidRPr="00750CC1" w:rsidRDefault="005D5547" w:rsidP="00AC0F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</w:tr>
    </w:tbl>
    <w:p w14:paraId="7D37E92C" w14:textId="77777777" w:rsidR="00BE305E" w:rsidRPr="00750CC1" w:rsidRDefault="00BE305E" w:rsidP="00AC0FF3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4F949B3" w14:textId="77777777" w:rsidR="00BE305E" w:rsidRPr="00750CC1" w:rsidRDefault="00BE305E" w:rsidP="00AC0FF3">
      <w:pPr>
        <w:spacing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750CC1">
        <w:rPr>
          <w:rFonts w:ascii="Times New Roman" w:hAnsi="Times New Roman" w:cs="Times New Roman"/>
          <w:b/>
          <w:bCs/>
          <w:sz w:val="26"/>
          <w:szCs w:val="26"/>
        </w:rPr>
        <w:t>. Ожидаемые результаты</w:t>
      </w:r>
    </w:p>
    <w:p w14:paraId="4A8D36A9" w14:textId="49FD0E5B" w:rsidR="00BE305E" w:rsidRPr="00750CC1" w:rsidRDefault="00CB1D88" w:rsidP="00AC0FF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9</w:t>
      </w:r>
      <w:r w:rsidR="00BE305E" w:rsidRPr="00750CC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E305E" w:rsidRPr="00750CC1">
        <w:rPr>
          <w:rFonts w:ascii="Times New Roman" w:hAnsi="Times New Roman" w:cs="Times New Roman"/>
          <w:sz w:val="26"/>
          <w:szCs w:val="26"/>
        </w:rPr>
        <w:t>Повышение качества оказываемых услуг в области водоснабжения промышленных потребителей города Саянска.</w:t>
      </w:r>
    </w:p>
    <w:p w14:paraId="2676DB0C" w14:textId="412ABCFC" w:rsidR="00BE305E" w:rsidRPr="00750CC1" w:rsidRDefault="00BE305E" w:rsidP="00AC0FF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CC1">
        <w:rPr>
          <w:rFonts w:ascii="Times New Roman" w:hAnsi="Times New Roman" w:cs="Times New Roman"/>
          <w:sz w:val="26"/>
          <w:szCs w:val="26"/>
        </w:rPr>
        <w:t>1</w:t>
      </w:r>
      <w:r w:rsidR="00CB1D88">
        <w:rPr>
          <w:rFonts w:ascii="Times New Roman" w:hAnsi="Times New Roman" w:cs="Times New Roman"/>
          <w:sz w:val="26"/>
          <w:szCs w:val="26"/>
        </w:rPr>
        <w:t>0</w:t>
      </w:r>
      <w:r w:rsidRPr="00750CC1">
        <w:rPr>
          <w:rFonts w:ascii="Times New Roman" w:hAnsi="Times New Roman" w:cs="Times New Roman"/>
          <w:sz w:val="26"/>
          <w:szCs w:val="26"/>
        </w:rPr>
        <w:t>. Повышение надежности, качества и энергетической эффективности системы водоснабжения промышленных потребителей города Саянска.</w:t>
      </w:r>
    </w:p>
    <w:p w14:paraId="38BE132F" w14:textId="77777777" w:rsidR="00BE305E" w:rsidRPr="00750CC1" w:rsidRDefault="00BE305E" w:rsidP="00AC0FF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CC1">
        <w:rPr>
          <w:rFonts w:ascii="Times New Roman" w:hAnsi="Times New Roman" w:cs="Times New Roman"/>
          <w:sz w:val="26"/>
          <w:szCs w:val="26"/>
        </w:rPr>
        <w:tab/>
      </w:r>
    </w:p>
    <w:p w14:paraId="6EF2B1E9" w14:textId="77777777" w:rsidR="00BE305E" w:rsidRPr="00750CC1" w:rsidRDefault="00BE305E" w:rsidP="00AC0FF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750CC1">
        <w:rPr>
          <w:rFonts w:ascii="Times New Roman" w:hAnsi="Times New Roman" w:cs="Times New Roman"/>
          <w:b/>
          <w:bCs/>
          <w:sz w:val="26"/>
          <w:szCs w:val="26"/>
        </w:rPr>
        <w:t>. Сроки реализации инвестиционной программы</w:t>
      </w:r>
    </w:p>
    <w:p w14:paraId="6FA02E8E" w14:textId="093B99B7" w:rsidR="00BE305E" w:rsidRPr="00750CC1" w:rsidRDefault="00BE305E" w:rsidP="00AC0F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CC1">
        <w:rPr>
          <w:rFonts w:ascii="Times New Roman" w:hAnsi="Times New Roman" w:cs="Times New Roman"/>
          <w:sz w:val="26"/>
          <w:szCs w:val="26"/>
        </w:rPr>
        <w:t>1</w:t>
      </w:r>
      <w:r w:rsidR="00CB1D88">
        <w:rPr>
          <w:rFonts w:ascii="Times New Roman" w:hAnsi="Times New Roman" w:cs="Times New Roman"/>
          <w:sz w:val="26"/>
          <w:szCs w:val="26"/>
        </w:rPr>
        <w:t>1</w:t>
      </w:r>
      <w:r w:rsidRPr="00750CC1">
        <w:rPr>
          <w:rFonts w:ascii="Times New Roman" w:hAnsi="Times New Roman" w:cs="Times New Roman"/>
          <w:sz w:val="26"/>
          <w:szCs w:val="26"/>
        </w:rPr>
        <w:t>. Инвестиционная программа ООО «Байкальская энергетическая компания» «Развитие системы водоснабжения города Саянска на 202</w:t>
      </w:r>
      <w:r w:rsidR="00AC0FF3" w:rsidRPr="00750CC1">
        <w:rPr>
          <w:rFonts w:ascii="Times New Roman" w:hAnsi="Times New Roman" w:cs="Times New Roman"/>
          <w:sz w:val="26"/>
          <w:szCs w:val="26"/>
        </w:rPr>
        <w:t>7</w:t>
      </w:r>
      <w:r w:rsidRPr="00750CC1">
        <w:rPr>
          <w:rFonts w:ascii="Times New Roman" w:hAnsi="Times New Roman" w:cs="Times New Roman"/>
          <w:sz w:val="26"/>
          <w:szCs w:val="26"/>
        </w:rPr>
        <w:t>-202</w:t>
      </w:r>
      <w:r w:rsidR="005D5547">
        <w:rPr>
          <w:rFonts w:ascii="Times New Roman" w:hAnsi="Times New Roman" w:cs="Times New Roman"/>
          <w:sz w:val="26"/>
          <w:szCs w:val="26"/>
        </w:rPr>
        <w:t>9</w:t>
      </w:r>
      <w:r w:rsidRPr="00750CC1">
        <w:rPr>
          <w:rFonts w:ascii="Times New Roman" w:hAnsi="Times New Roman" w:cs="Times New Roman"/>
          <w:sz w:val="26"/>
          <w:szCs w:val="26"/>
        </w:rPr>
        <w:t xml:space="preserve"> годы»</w:t>
      </w:r>
      <w:r w:rsidRPr="00750C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50CC1">
        <w:rPr>
          <w:rFonts w:ascii="Times New Roman" w:hAnsi="Times New Roman" w:cs="Times New Roman"/>
          <w:sz w:val="26"/>
          <w:szCs w:val="26"/>
        </w:rPr>
        <w:t>должна быть реализована до 31.12.202</w:t>
      </w:r>
      <w:r w:rsidR="005D5547">
        <w:rPr>
          <w:rFonts w:ascii="Times New Roman" w:hAnsi="Times New Roman" w:cs="Times New Roman"/>
          <w:sz w:val="26"/>
          <w:szCs w:val="26"/>
        </w:rPr>
        <w:t>9</w:t>
      </w:r>
      <w:r w:rsidRPr="00750CC1">
        <w:rPr>
          <w:rFonts w:ascii="Times New Roman" w:hAnsi="Times New Roman" w:cs="Times New Roman"/>
          <w:sz w:val="26"/>
          <w:szCs w:val="26"/>
        </w:rPr>
        <w:t>г.</w:t>
      </w:r>
    </w:p>
    <w:p w14:paraId="6F26E19D" w14:textId="77777777" w:rsidR="00BE305E" w:rsidRPr="00750CC1" w:rsidRDefault="00BE305E" w:rsidP="00AC0FF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1AA30C2" w14:textId="454C9B31" w:rsidR="00BE305E" w:rsidRDefault="00BE305E" w:rsidP="00AC0FF3">
      <w:pPr>
        <w:spacing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  <w:lang w:val="en-US"/>
        </w:rPr>
        <w:t>VII</w:t>
      </w:r>
      <w:r w:rsidRPr="00750CC1">
        <w:rPr>
          <w:rFonts w:ascii="Times New Roman" w:hAnsi="Times New Roman" w:cs="Times New Roman"/>
          <w:b/>
          <w:bCs/>
          <w:sz w:val="26"/>
          <w:szCs w:val="26"/>
        </w:rPr>
        <w:t>. Сроки разработки, корректировки, рассмотрения, согласования и утверждения инвестиционной программы</w:t>
      </w:r>
    </w:p>
    <w:p w14:paraId="26EA7507" w14:textId="77777777" w:rsidR="005D5547" w:rsidRDefault="005D5547" w:rsidP="00AC0FF3">
      <w:pPr>
        <w:spacing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5103"/>
      </w:tblGrid>
      <w:tr w:rsidR="00BE305E" w:rsidRPr="00750CC1" w14:paraId="63DC23C3" w14:textId="77777777" w:rsidTr="005D5547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7E11" w14:textId="77777777" w:rsidR="00BE305E" w:rsidRPr="00750CC1" w:rsidRDefault="00BE305E" w:rsidP="005D554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Этапы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2DF6" w14:textId="77777777" w:rsidR="00BE305E" w:rsidRPr="00750CC1" w:rsidRDefault="00BE305E" w:rsidP="005D5547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</w:tc>
      </w:tr>
      <w:tr w:rsidR="00BE305E" w:rsidRPr="00750CC1" w14:paraId="6A9FB98E" w14:textId="77777777" w:rsidTr="005D5547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D12D" w14:textId="0AB0AD8F" w:rsidR="00BE305E" w:rsidRPr="00750CC1" w:rsidRDefault="00BE305E" w:rsidP="005D554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1. Разработка и утверждение инвестиционной программы на 202</w:t>
            </w:r>
            <w:r w:rsidR="003A6241" w:rsidRPr="00750CC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5D5547">
              <w:rPr>
                <w:rFonts w:ascii="Times New Roman" w:hAnsi="Times New Roman" w:cs="Times New Roman"/>
                <w:sz w:val="26"/>
                <w:szCs w:val="26"/>
              </w:rPr>
              <w:t>9г.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5CF3" w14:textId="77777777" w:rsidR="00BE305E" w:rsidRPr="00750CC1" w:rsidRDefault="00BE305E" w:rsidP="005D554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В течение 2 месяцев с момента утверждения данного технического задания</w:t>
            </w:r>
          </w:p>
        </w:tc>
      </w:tr>
      <w:tr w:rsidR="00BE305E" w:rsidRPr="00750CC1" w14:paraId="5D2C95BC" w14:textId="77777777" w:rsidTr="005D5547">
        <w:trPr>
          <w:trHeight w:val="68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7047" w14:textId="77777777" w:rsidR="00BE305E" w:rsidRPr="00750CC1" w:rsidRDefault="00BE305E" w:rsidP="005D554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.Корректировка инвестиционной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18A7" w14:textId="77777777" w:rsidR="00BE305E" w:rsidRPr="00750CC1" w:rsidRDefault="00BE305E" w:rsidP="005D554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Инвестиционная программа корректируется на каждый год, до 1 сентября текущего года на следующий год</w:t>
            </w:r>
          </w:p>
        </w:tc>
      </w:tr>
      <w:tr w:rsidR="00BE305E" w:rsidRPr="00750CC1" w14:paraId="50502EA3" w14:textId="77777777" w:rsidTr="005D5547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29B0" w14:textId="77777777" w:rsidR="00BE305E" w:rsidRPr="00750CC1" w:rsidRDefault="00BE305E" w:rsidP="005D554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3.Рассмотрение и согласование откорректированной инвестиционной программы в Администрации города Саянска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F6FD" w14:textId="77777777" w:rsidR="00BE305E" w:rsidRPr="00750CC1" w:rsidRDefault="00BE305E" w:rsidP="005D554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В течение 1 месяца с момента представления</w:t>
            </w:r>
          </w:p>
        </w:tc>
      </w:tr>
      <w:tr w:rsidR="00BE305E" w:rsidRPr="00750CC1" w14:paraId="0AA1C73B" w14:textId="77777777" w:rsidTr="005D5547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FE2E" w14:textId="77777777" w:rsidR="00BE305E" w:rsidRPr="00750CC1" w:rsidRDefault="00BE305E" w:rsidP="005D554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4.Утверждение откорректированной инвестиционной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1D2" w14:textId="77777777" w:rsidR="00BE305E" w:rsidRPr="00750CC1" w:rsidRDefault="00BE305E" w:rsidP="005D554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работы Министерства жилищной политики, энергетики и транспорта Иркутской области</w:t>
            </w:r>
          </w:p>
        </w:tc>
      </w:tr>
    </w:tbl>
    <w:p w14:paraId="7B64CFE9" w14:textId="77777777" w:rsidR="00BE305E" w:rsidRPr="00750CC1" w:rsidRDefault="00BE305E" w:rsidP="00AC0FF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97B20AC" w14:textId="77777777" w:rsidR="00BE305E" w:rsidRPr="00750CC1" w:rsidRDefault="00BE305E" w:rsidP="00AC0FF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  <w:lang w:val="en-US"/>
        </w:rPr>
        <w:t>VIII</w:t>
      </w:r>
      <w:r w:rsidRPr="00750CC1">
        <w:rPr>
          <w:rFonts w:ascii="Times New Roman" w:hAnsi="Times New Roman" w:cs="Times New Roman"/>
          <w:b/>
          <w:bCs/>
          <w:sz w:val="26"/>
          <w:szCs w:val="26"/>
        </w:rPr>
        <w:t>. Форма предоставления проекта инвестиционной программы</w:t>
      </w:r>
    </w:p>
    <w:p w14:paraId="1ACED19B" w14:textId="77777777" w:rsidR="00BE305E" w:rsidRPr="00750CC1" w:rsidRDefault="00BE305E" w:rsidP="00AC0FF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CC1">
        <w:rPr>
          <w:rFonts w:ascii="Times New Roman" w:hAnsi="Times New Roman" w:cs="Times New Roman"/>
          <w:sz w:val="26"/>
          <w:szCs w:val="26"/>
        </w:rPr>
        <w:t>Проект инвестиционной программы представить на бумажном и электронном носителях.</w:t>
      </w:r>
    </w:p>
    <w:p w14:paraId="0B4BDE62" w14:textId="77777777" w:rsidR="00BE305E" w:rsidRPr="00750CC1" w:rsidRDefault="00BE305E" w:rsidP="00AC0FF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0CC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753BAC1A" w14:textId="1B0739AA" w:rsidR="00AC0FF3" w:rsidRDefault="00AC0FF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1"/>
    <w:p w14:paraId="2883D053" w14:textId="77777777" w:rsidR="00C87925" w:rsidRDefault="00C87925" w:rsidP="00C87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DBCC94" w14:textId="77777777" w:rsidR="00C87925" w:rsidRPr="00310D3B" w:rsidRDefault="00C87925" w:rsidP="00C87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14:paraId="02442E19" w14:textId="77777777" w:rsidR="00C87925" w:rsidRPr="00AC0FF3" w:rsidRDefault="00C87925" w:rsidP="00C8792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М.Ф. Данилова</w:t>
      </w:r>
    </w:p>
    <w:p w14:paraId="62F2A427" w14:textId="34E9F1B6" w:rsidR="00AC0FF3" w:rsidRDefault="00AC0FF3" w:rsidP="00AC0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C0FF3" w:rsidSect="00C50B22">
          <w:pgSz w:w="11906" w:h="16838"/>
          <w:pgMar w:top="567" w:right="851" w:bottom="992" w:left="1701" w:header="709" w:footer="709" w:gutter="0"/>
          <w:cols w:space="708"/>
          <w:docGrid w:linePitch="360"/>
        </w:sectPr>
      </w:pPr>
    </w:p>
    <w:tbl>
      <w:tblPr>
        <w:tblW w:w="14634" w:type="dxa"/>
        <w:tblInd w:w="108" w:type="dxa"/>
        <w:tblLook w:val="04A0" w:firstRow="1" w:lastRow="0" w:firstColumn="1" w:lastColumn="0" w:noHBand="0" w:noVBand="1"/>
      </w:tblPr>
      <w:tblGrid>
        <w:gridCol w:w="222"/>
        <w:gridCol w:w="900"/>
        <w:gridCol w:w="2314"/>
        <w:gridCol w:w="2053"/>
        <w:gridCol w:w="1535"/>
        <w:gridCol w:w="1237"/>
        <w:gridCol w:w="2013"/>
        <w:gridCol w:w="792"/>
        <w:gridCol w:w="41"/>
        <w:gridCol w:w="833"/>
        <w:gridCol w:w="832"/>
        <w:gridCol w:w="1862"/>
      </w:tblGrid>
      <w:tr w:rsidR="00AC0FF3" w:rsidRPr="00AC0FF3" w14:paraId="099735A9" w14:textId="77777777" w:rsidTr="00570219">
        <w:trPr>
          <w:trHeight w:val="11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3352" w14:textId="2AE65FB6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2D36B" w14:textId="688F84BA" w:rsidR="00C50B22" w:rsidRPr="00750CC1" w:rsidRDefault="00C50B22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Приложение № 1 к Техническому заданию </w:t>
            </w:r>
          </w:p>
          <w:p w14:paraId="5ADAED49" w14:textId="77777777" w:rsidR="00C50B22" w:rsidRPr="00750CC1" w:rsidRDefault="00C50B22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4A8C1F00" w14:textId="6EC8BA0B" w:rsidR="00AC0FF3" w:rsidRPr="00750CC1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Перечень мероприятий по реализации инвестиционной программы "Развитие системы водоснабжения г. Саянска на 202</w:t>
            </w:r>
            <w:r w:rsidRPr="00750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-202</w:t>
            </w:r>
            <w:r w:rsidR="005D55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год" для развития, повышения надежности и энергетической эффективности системы водоснабжения, подключение абонентов к системам централизованного водоснабжения г. Саянска"</w:t>
            </w:r>
          </w:p>
          <w:p w14:paraId="57559738" w14:textId="56BA77A0" w:rsidR="00C50B22" w:rsidRPr="00AC0FF3" w:rsidRDefault="00C50B22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C0FF3" w:rsidRPr="00750CC1" w14:paraId="3E0A9D5B" w14:textId="77777777" w:rsidTr="005A197F">
        <w:trPr>
          <w:trHeight w:val="10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409B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43A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7E91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774A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мероприятия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1A0A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количество, шт.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C867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Диаметр, мм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D7EF" w14:textId="1D178C7E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Протяженность, км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AE5D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реализации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E4A6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и место расположения объекта</w:t>
            </w:r>
          </w:p>
        </w:tc>
      </w:tr>
      <w:tr w:rsidR="005D5547" w:rsidRPr="00750CC1" w14:paraId="0B221A64" w14:textId="77777777" w:rsidTr="005A197F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78DC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70BC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837C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05D0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C743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937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960D5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D941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252D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4B42" w14:textId="46F833AE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091A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C0FF3" w:rsidRPr="00AC0FF3" w14:paraId="0FCB5B27" w14:textId="77777777" w:rsidTr="00570219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300B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D4EF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3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BC4D7" w14:textId="42F3463A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П. 10(1), Группа А: Строительство новых сетей водоснабжения в целях подключения объектов капитального строительства абонентов, за счет платы за подключение.</w:t>
            </w:r>
          </w:p>
        </w:tc>
      </w:tr>
      <w:tr w:rsidR="00AC0FF3" w:rsidRPr="00AC0FF3" w14:paraId="097ADCB3" w14:textId="77777777" w:rsidTr="00570219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A1FE" w14:textId="7777777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30F1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13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D52B6" w14:textId="7777777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Строительство новых водопроводных сетей в целях подключения абонентов, </w:t>
            </w: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 счет платы за подключение</w:t>
            </w:r>
          </w:p>
        </w:tc>
      </w:tr>
      <w:tr w:rsidR="00AC0FF3" w:rsidRPr="00AC0FF3" w14:paraId="6DB9FA67" w14:textId="77777777" w:rsidTr="00570219">
        <w:trPr>
          <w:trHeight w:val="16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6491" w14:textId="7777777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E898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3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86C180" w14:textId="77777777" w:rsidR="00AC0FF3" w:rsidRPr="00AC0FF3" w:rsidRDefault="00AC0FF3" w:rsidP="005D5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П. 10</w:t>
            </w:r>
            <w:r w:rsidRPr="00AC0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AC0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Б(1)</w:t>
            </w:r>
            <w:r w:rsidRPr="00AC0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Pr="00AC0FF3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</w:t>
            </w:r>
            <w:r w:rsidRPr="00AC0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Перечень мероприятий по защите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ситуаций, а также перечень мероприятий, предусматривающих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водоснабжения с использованием централизованных систем водоснабжения;</w:t>
            </w:r>
          </w:p>
        </w:tc>
      </w:tr>
      <w:tr w:rsidR="00AC0FF3" w:rsidRPr="00AC0FF3" w14:paraId="30F7272F" w14:textId="77777777" w:rsidTr="00570219">
        <w:trPr>
          <w:trHeight w:val="20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3662" w14:textId="7777777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15E9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13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CE1E1" w14:textId="4512AF6F" w:rsidR="007A6428" w:rsidRPr="00750CC1" w:rsidRDefault="00AC0FF3" w:rsidP="005D5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на 202</w:t>
            </w:r>
            <w:r w:rsidR="003A6241"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-202</w:t>
            </w:r>
            <w:r w:rsidR="005D5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 не требуются. Все объекты водоснабжения города Саянска, принадлежащие ООО "Байкальская энергетическая компания", надежно защищены:</w:t>
            </w:r>
          </w:p>
          <w:p w14:paraId="4A216779" w14:textId="77777777" w:rsidR="007A6428" w:rsidRPr="00750CC1" w:rsidRDefault="00AC0FF3" w:rsidP="005D5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На всех объектах водоснабжения установлено периметральное ограждение, с колючей проволокой и видеонаблюдение, с выводом на круглосуточные посты охраны;</w:t>
            </w:r>
          </w:p>
          <w:p w14:paraId="7CA484C5" w14:textId="77777777" w:rsidR="007A6428" w:rsidRPr="00750CC1" w:rsidRDefault="00AC0FF3" w:rsidP="005D5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Объекты без постоянного охранного персонала, периодически объезжает и выезжает в случаях необходимости на объекты, специальная созданная Группа быстрого реагирования.</w:t>
            </w:r>
          </w:p>
          <w:p w14:paraId="60E449FC" w14:textId="4E867892" w:rsidR="00AC0FF3" w:rsidRPr="00AC0FF3" w:rsidRDefault="00AC0FF3" w:rsidP="005D5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Охрану объектов осуществляет ООО «Охранное предприятие Иркутскэнерго», договор от 30.12.2022г.№133.</w:t>
            </w:r>
          </w:p>
        </w:tc>
      </w:tr>
      <w:tr w:rsidR="00AC0FF3" w:rsidRPr="00AC0FF3" w14:paraId="77030E22" w14:textId="77777777" w:rsidTr="00570219">
        <w:trPr>
          <w:trHeight w:val="67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F95D" w14:textId="7777777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1C9B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3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B4C83" w14:textId="1222250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П. 10(1), Группа В: Мероприятия</w:t>
            </w:r>
            <w:r w:rsidRPr="00750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</w:t>
            </w: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предусматривающие: модернизацию или реконструкцию существующих объектов централизованных систем водоснабжения в целях снижения уровня износа существующих объектов.  </w:t>
            </w:r>
          </w:p>
        </w:tc>
      </w:tr>
      <w:tr w:rsidR="00AC0FF3" w:rsidRPr="00AC0FF3" w14:paraId="23AC3388" w14:textId="77777777" w:rsidTr="00570219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38AB" w14:textId="7777777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DDF3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13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38758" w14:textId="7777777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3.1. Реконструкция или модернизация существующих водопроводных сетей, за счет амортизационных отчислений ООО "Байкальская энергетическая компания".</w:t>
            </w:r>
          </w:p>
        </w:tc>
      </w:tr>
      <w:tr w:rsidR="00AC0FF3" w:rsidRPr="00750CC1" w14:paraId="15F8A9BC" w14:textId="77777777" w:rsidTr="005A197F">
        <w:trPr>
          <w:trHeight w:val="9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A5ED" w14:textId="7777777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2D72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38AC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230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мероприятия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3BA6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количество, шт.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42B2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</w:t>
            </w:r>
            <w:proofErr w:type="spellEnd"/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7604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Протяженность, км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8A4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годы реализации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677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и место расположения объекта</w:t>
            </w:r>
          </w:p>
        </w:tc>
      </w:tr>
      <w:tr w:rsidR="005D5547" w:rsidRPr="00750CC1" w14:paraId="0ACCDFB2" w14:textId="77777777" w:rsidTr="005A197F">
        <w:trPr>
          <w:trHeight w:val="18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575A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1187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3.1.1.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4F5E" w14:textId="77777777" w:rsidR="005D5547" w:rsidRPr="00AC0FF3" w:rsidRDefault="005D5547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надежности централизованной системы водоснабжения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B592" w14:textId="77777777" w:rsidR="005D5547" w:rsidRPr="00AC0FF3" w:rsidRDefault="005D5547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«ЗДАНИЕ БЛОКА СКЛАДОВ/Инв. № ИЭ102611. Техническое перевооружение складов реагентов».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7596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345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EB8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92D45" w14:textId="4C98B032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AD99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560F" w14:textId="31E182AD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3472" w14:textId="77777777" w:rsidR="005D5547" w:rsidRPr="00AC0FF3" w:rsidRDefault="005D5547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Иркутская область, г. Саянск</w:t>
            </w:r>
          </w:p>
        </w:tc>
      </w:tr>
      <w:tr w:rsidR="00AC0FF3" w:rsidRPr="00AC0FF3" w14:paraId="477A74F7" w14:textId="77777777" w:rsidTr="00570219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60D0" w14:textId="7777777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511C2" w14:textId="77777777" w:rsidR="00AC0FF3" w:rsidRPr="00AC0FF3" w:rsidRDefault="00AC0FF3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13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259A" w14:textId="77777777" w:rsidR="00AC0FF3" w:rsidRPr="00AC0FF3" w:rsidRDefault="00AC0FF3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Реконструкция или модернизация существующих водопроводных сетей, за счет прибыли (за счет тарифа), направленной на инвестиции.</w:t>
            </w:r>
          </w:p>
        </w:tc>
      </w:tr>
      <w:tr w:rsidR="005D5547" w:rsidRPr="00750CC1" w14:paraId="1538461C" w14:textId="77777777" w:rsidTr="005A197F">
        <w:trPr>
          <w:trHeight w:val="19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F069" w14:textId="77777777" w:rsidR="005D5547" w:rsidRPr="00AC0FF3" w:rsidRDefault="005D5547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4CD53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D98C" w14:textId="77777777" w:rsidR="005D5547" w:rsidRPr="00AC0FF3" w:rsidRDefault="005D5547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надежности централизованной системы водоснабжения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9504" w14:textId="77777777" w:rsidR="005D5547" w:rsidRPr="00AC0FF3" w:rsidRDefault="005D5547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«ЗДАНИЕ БЛОКА СКЛАДОВ/Инв. № ИЭ102611. Техническое перевооружение складов реагентов».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AD65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C7BE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ABDF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01F3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4CA4" w14:textId="77777777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8ED6" w14:textId="669B3EC2" w:rsidR="005D5547" w:rsidRPr="00AC0FF3" w:rsidRDefault="005D5547" w:rsidP="005D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6D21" w14:textId="77777777" w:rsidR="005D5547" w:rsidRPr="00AC0FF3" w:rsidRDefault="005D5547" w:rsidP="005D5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F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Иркутская область, г. Саянск</w:t>
            </w:r>
          </w:p>
        </w:tc>
      </w:tr>
    </w:tbl>
    <w:p w14:paraId="29D12B6C" w14:textId="77777777" w:rsidR="00AC0FF3" w:rsidRPr="00750CC1" w:rsidRDefault="00AC0FF3" w:rsidP="00AC0F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A816E5D" w14:textId="77777777" w:rsidR="00C50B22" w:rsidRPr="00750CC1" w:rsidRDefault="00C50B22" w:rsidP="00AC0F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7D8C42B" w14:textId="77777777" w:rsidR="00C87925" w:rsidRDefault="00C87925" w:rsidP="00C87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EA6F94" w14:textId="77777777" w:rsidR="00C87925" w:rsidRPr="00310D3B" w:rsidRDefault="00C87925" w:rsidP="00C87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14:paraId="69C73EF4" w14:textId="4FD94C81" w:rsidR="00C87925" w:rsidRPr="00AC0FF3" w:rsidRDefault="00C87925" w:rsidP="00C8792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М.Ф. Данилова</w:t>
      </w:r>
    </w:p>
    <w:p w14:paraId="234EDD15" w14:textId="77777777" w:rsidR="00C50B22" w:rsidRPr="00750CC1" w:rsidRDefault="00C50B22" w:rsidP="00AC0F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AD6FE7C" w14:textId="710D38F4" w:rsidR="00C50B22" w:rsidRPr="00750CC1" w:rsidRDefault="00C50B22" w:rsidP="00AC0F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  <w:sectPr w:rsidR="00C50B22" w:rsidRPr="00750CC1" w:rsidSect="00AC0FF3">
          <w:pgSz w:w="16838" w:h="11906" w:orient="landscape"/>
          <w:pgMar w:top="1701" w:right="567" w:bottom="851" w:left="992" w:header="709" w:footer="709" w:gutter="0"/>
          <w:cols w:space="708"/>
          <w:docGrid w:linePitch="360"/>
        </w:sectPr>
      </w:pPr>
    </w:p>
    <w:p w14:paraId="612AFE8E" w14:textId="4036CB74" w:rsidR="00C50B22" w:rsidRPr="00750CC1" w:rsidRDefault="00C50B22" w:rsidP="00C50B22">
      <w:pPr>
        <w:shd w:val="clear" w:color="auto" w:fill="FFFFFF"/>
        <w:spacing w:before="375" w:after="225"/>
        <w:ind w:right="-2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50CC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Приложение № 2 к Техническому заданию</w:t>
      </w:r>
    </w:p>
    <w:p w14:paraId="0065393C" w14:textId="1E2594F9" w:rsidR="00C50B22" w:rsidRPr="00750CC1" w:rsidRDefault="00C50B22" w:rsidP="00C50B22">
      <w:pPr>
        <w:shd w:val="clear" w:color="auto" w:fill="FFFFFF"/>
        <w:spacing w:before="375" w:after="225" w:line="240" w:lineRule="auto"/>
        <w:ind w:right="-2"/>
        <w:contextualSpacing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750CC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750CC1">
        <w:rPr>
          <w:rFonts w:ascii="Times New Roman" w:hAnsi="Times New Roman" w:cs="Times New Roman"/>
          <w:b/>
          <w:bCs/>
          <w:sz w:val="26"/>
          <w:szCs w:val="26"/>
        </w:rPr>
        <w:t>ПЛАНОВЫЕ ЗНАЧЕНИЯ</w:t>
      </w:r>
    </w:p>
    <w:p w14:paraId="46516B38" w14:textId="2501D130" w:rsidR="00C50B22" w:rsidRPr="00750CC1" w:rsidRDefault="00C50B22" w:rsidP="00C50B2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0CC1">
        <w:rPr>
          <w:rFonts w:ascii="Times New Roman" w:hAnsi="Times New Roman" w:cs="Times New Roman"/>
          <w:b/>
          <w:bCs/>
          <w:sz w:val="26"/>
          <w:szCs w:val="26"/>
        </w:rPr>
        <w:t>показателей надежности, качества и энергетической эффективности объектов централизованных систем холодного водоснабжения филиала Ново-</w:t>
      </w:r>
      <w:proofErr w:type="spellStart"/>
      <w:r w:rsidRPr="00750CC1">
        <w:rPr>
          <w:rFonts w:ascii="Times New Roman" w:hAnsi="Times New Roman" w:cs="Times New Roman"/>
          <w:b/>
          <w:bCs/>
          <w:sz w:val="26"/>
          <w:szCs w:val="26"/>
        </w:rPr>
        <w:t>Зиминская</w:t>
      </w:r>
      <w:proofErr w:type="spellEnd"/>
      <w:r w:rsidRPr="00750CC1">
        <w:rPr>
          <w:rFonts w:ascii="Times New Roman" w:hAnsi="Times New Roman" w:cs="Times New Roman"/>
          <w:b/>
          <w:bCs/>
          <w:sz w:val="26"/>
          <w:szCs w:val="26"/>
        </w:rPr>
        <w:t xml:space="preserve"> ТЭЦ ООО «Байкальская энергетическая компания» на 2027-202</w:t>
      </w:r>
      <w:r w:rsidR="005D5547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750CC1">
        <w:rPr>
          <w:rFonts w:ascii="Times New Roman" w:hAnsi="Times New Roman" w:cs="Times New Roman"/>
          <w:b/>
          <w:bCs/>
          <w:sz w:val="26"/>
          <w:szCs w:val="26"/>
        </w:rPr>
        <w:t>г.</w:t>
      </w:r>
    </w:p>
    <w:tbl>
      <w:tblPr>
        <w:tblStyle w:val="a5"/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09"/>
        <w:gridCol w:w="1420"/>
        <w:gridCol w:w="2124"/>
        <w:gridCol w:w="993"/>
        <w:gridCol w:w="1134"/>
        <w:gridCol w:w="992"/>
        <w:gridCol w:w="1134"/>
        <w:gridCol w:w="1276"/>
      </w:tblGrid>
      <w:tr w:rsidR="005D5547" w:rsidRPr="00750CC1" w14:paraId="3EA0E301" w14:textId="371C5919" w:rsidTr="005D5547">
        <w:trPr>
          <w:gridAfter w:val="6"/>
          <w:wAfter w:w="7653" w:type="dxa"/>
          <w:trHeight w:val="51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B1491" w14:textId="77777777" w:rsidR="005D5547" w:rsidRPr="00750CC1" w:rsidRDefault="005D5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2" w:name="_Hlk234230771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2F21E" w14:textId="77777777" w:rsidR="005D5547" w:rsidRPr="00750CC1" w:rsidRDefault="005D55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D5547" w:rsidRPr="00750CC1" w14:paraId="74163FAF" w14:textId="015F412B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7F85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E935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7291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82C2" w14:textId="15F40693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5D5547">
              <w:rPr>
                <w:rFonts w:ascii="Times New Roman" w:hAnsi="Times New Roman" w:cs="Times New Roman"/>
              </w:rPr>
              <w:t>(базовый)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3D79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FB23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49B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53C10C" w14:textId="295546C5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</w:tr>
      <w:tr w:rsidR="005D5547" w:rsidRPr="00750CC1" w14:paraId="4A438BF4" w14:textId="2E21CC91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11D7" w14:textId="77777777" w:rsidR="005D5547" w:rsidRPr="00750CC1" w:rsidRDefault="005D5547">
            <w:pPr>
              <w:jc w:val="center"/>
              <w:rPr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22EB" w14:textId="77777777" w:rsidR="005D5547" w:rsidRPr="00750CC1" w:rsidRDefault="005D5547">
            <w:pPr>
              <w:rPr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качества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A87F" w14:textId="77777777" w:rsidR="005D5547" w:rsidRPr="00750CC1" w:rsidRDefault="005D55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D5547" w:rsidRPr="00750CC1" w14:paraId="38B7C9CC" w14:textId="7799F776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EFC7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5A7E" w14:textId="101E28B0" w:rsidR="005D5547" w:rsidRPr="00750CC1" w:rsidRDefault="005D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</w:t>
            </w:r>
          </w:p>
          <w:p w14:paraId="7C076C43" w14:textId="77777777" w:rsidR="005D5547" w:rsidRPr="00750CC1" w:rsidRDefault="005D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производственного контроля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3409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6405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D23C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0709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1B9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B26178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472447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74537D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ADCDDE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888616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232A00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B75636" w14:textId="740F1924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D5547" w:rsidRPr="00750CC1" w14:paraId="58CDCFA3" w14:textId="5C7348A1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75BE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E3AD" w14:textId="77777777" w:rsidR="005D5547" w:rsidRPr="00750CC1" w:rsidRDefault="005D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1BD1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F5A2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420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0C61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FC5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2C2BB9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6615EE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098E66" w14:textId="77777777" w:rsidR="005D5547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B641B9" w14:textId="25A8B9DF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D5547" w:rsidRPr="00750CC1" w14:paraId="15D6D3CE" w14:textId="64042C00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775B" w14:textId="77777777" w:rsidR="005D5547" w:rsidRPr="00750CC1" w:rsidRDefault="005D55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C16B" w14:textId="77777777" w:rsidR="005D5547" w:rsidRPr="00750CC1" w:rsidRDefault="005D55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 надежности и бесперебойности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D505" w14:textId="77777777" w:rsidR="005D5547" w:rsidRPr="00750CC1" w:rsidRDefault="005D55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D5547" w:rsidRPr="00750CC1" w14:paraId="01776A43" w14:textId="46B0CC33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4692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4CD9" w14:textId="77777777" w:rsidR="005D5547" w:rsidRPr="00750CC1" w:rsidRDefault="005D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перерывов в подаче питьевой воды, зафиксированных в местах исполнения обязательств организацией, осуществляющей холодное водоснабжение, 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в </w:t>
            </w: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расчете на протяженность водопроводной сети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D368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0C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</w:t>
            </w:r>
            <w:proofErr w:type="spellEnd"/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/км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ACD7" w14:textId="77777777" w:rsidR="005D5547" w:rsidRPr="00750CC1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EB1B" w14:textId="77777777" w:rsidR="005D5547" w:rsidRPr="00750CC1" w:rsidRDefault="005D5547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451" w14:textId="77777777" w:rsidR="005D5547" w:rsidRPr="00750CC1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A40" w14:textId="77777777" w:rsidR="005D5547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C25487" w14:textId="77777777" w:rsidR="005D5547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D45282" w14:textId="77777777" w:rsidR="005D5547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1DC72F" w14:textId="77777777" w:rsidR="005D5547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CE219B" w14:textId="0B98594D" w:rsidR="005D5547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A68496" w14:textId="05394F61" w:rsidR="005D5547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96A0E4" w14:textId="55EC084E" w:rsidR="005D5547" w:rsidRPr="00750CC1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D5547" w:rsidRPr="00750CC1" w14:paraId="0850E5BA" w14:textId="38A6EE92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2FDB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C225" w14:textId="77777777" w:rsidR="005D5547" w:rsidRPr="00750CC1" w:rsidRDefault="005D554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32A" w14:textId="77777777" w:rsidR="005D5547" w:rsidRPr="00750CC1" w:rsidRDefault="005D55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D5547" w:rsidRPr="00750CC1" w14:paraId="3FC01DE5" w14:textId="6720F113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D3B5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9701" w14:textId="77777777" w:rsidR="005D5547" w:rsidRPr="00750CC1" w:rsidRDefault="005D554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потерь воды в централизованных системах питьевого водоснабжения при транспортировке в общем объеме воды, поданной в водопроводную сеть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C972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049D" w14:textId="77777777" w:rsidR="005D5547" w:rsidRPr="00750CC1" w:rsidRDefault="005D5547" w:rsidP="005D55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E38F" w14:textId="77777777" w:rsidR="005D5547" w:rsidRPr="00750CC1" w:rsidRDefault="005D5547" w:rsidP="005D55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DB3" w14:textId="77777777" w:rsidR="005D5547" w:rsidRPr="00750CC1" w:rsidRDefault="005D5547" w:rsidP="005D55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91532D" w14:textId="22E838A5" w:rsidR="005D5547" w:rsidRDefault="005D5547" w:rsidP="005D55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AE0AFD" w14:textId="77777777" w:rsidR="005D5547" w:rsidRDefault="005D5547" w:rsidP="005D55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1CCBB7" w14:textId="5654496A" w:rsidR="005D5547" w:rsidRPr="00750CC1" w:rsidRDefault="005D5547" w:rsidP="005D5547">
            <w:pPr>
              <w:widowControl w:val="0"/>
              <w:jc w:val="center"/>
              <w:rPr>
                <w:sz w:val="26"/>
                <w:szCs w:val="26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2BB" w14:textId="77777777" w:rsidR="005D5547" w:rsidRDefault="005D5547" w:rsidP="005D55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5DB12D" w14:textId="77777777" w:rsidR="005D5547" w:rsidRDefault="005D5547" w:rsidP="005D55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A25EB2" w14:textId="77777777" w:rsidR="005D5547" w:rsidRDefault="005D5547" w:rsidP="005D55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CD589D" w14:textId="7117C467" w:rsidR="005D5547" w:rsidRPr="00750CC1" w:rsidRDefault="005D5547" w:rsidP="005D55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5D5547" w:rsidRPr="00750CC1" w14:paraId="61FE4414" w14:textId="61CD82C2" w:rsidTr="005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C20B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F066" w14:textId="77777777" w:rsidR="005D5547" w:rsidRPr="00750CC1" w:rsidRDefault="005D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Удельный расход электрической энергии, потребляемой в технологическом процессе забора и транспортировки питьевой воды, на единицу объема, отпускаемой в сеть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28B6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кВт*</w:t>
            </w:r>
          </w:p>
          <w:p w14:paraId="6F9095AC" w14:textId="77777777" w:rsidR="005D5547" w:rsidRPr="00750CC1" w:rsidRDefault="005D5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час/</w:t>
            </w:r>
            <w:proofErr w:type="spellStart"/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м.куб</w:t>
            </w:r>
            <w:proofErr w:type="spellEnd"/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8E76" w14:textId="77777777" w:rsidR="005D5547" w:rsidRPr="00750CC1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3A0E" w14:textId="77777777" w:rsidR="005D5547" w:rsidRPr="00750CC1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0839" w14:textId="77777777" w:rsidR="005D5547" w:rsidRPr="00750CC1" w:rsidRDefault="005D5547">
            <w:pPr>
              <w:jc w:val="center"/>
              <w:rPr>
                <w:sz w:val="26"/>
                <w:szCs w:val="26"/>
              </w:rPr>
            </w:pPr>
            <w:r w:rsidRPr="00750C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E19" w14:textId="77777777" w:rsidR="005D5547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FB7406" w14:textId="77777777" w:rsidR="005D5547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997F4C" w14:textId="77777777" w:rsidR="005D5547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1E32E8" w14:textId="14BFE675" w:rsidR="005D5547" w:rsidRPr="00750CC1" w:rsidRDefault="005D55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2,25</w:t>
            </w:r>
          </w:p>
        </w:tc>
      </w:tr>
      <w:bookmarkEnd w:id="2"/>
    </w:tbl>
    <w:p w14:paraId="00C9FFBD" w14:textId="1190609C" w:rsidR="00AB49E4" w:rsidRDefault="00AB49E4" w:rsidP="00AC0F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1FDA78" w14:textId="560D3883" w:rsidR="00AC0FF3" w:rsidRDefault="00AC0FF3" w:rsidP="00AC0F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3DCA70" w14:textId="618C0426" w:rsidR="00AC0FF3" w:rsidRDefault="00AC0FF3" w:rsidP="00AC0F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88215C" w14:textId="77777777" w:rsidR="00AC0FF3" w:rsidRPr="00AC0FF3" w:rsidRDefault="00AC0FF3" w:rsidP="00AC0FF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5F9B53" w14:textId="77777777" w:rsidR="00C50B22" w:rsidRDefault="00C50B22" w:rsidP="00C50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D6B503" w14:textId="77777777" w:rsidR="00C50B22" w:rsidRPr="00310D3B" w:rsidRDefault="00C50B22" w:rsidP="00C50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14:paraId="5AB01760" w14:textId="19EB29A8" w:rsidR="003E7C3C" w:rsidRPr="00AC0FF3" w:rsidRDefault="00C50B22" w:rsidP="00C50B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М.Ф. Данилова</w:t>
      </w:r>
    </w:p>
    <w:sectPr w:rsidR="003E7C3C" w:rsidRPr="00AC0FF3" w:rsidSect="004712A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lower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5844828"/>
    <w:multiLevelType w:val="hybridMultilevel"/>
    <w:tmpl w:val="92822338"/>
    <w:lvl w:ilvl="0" w:tplc="E31660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D77B5"/>
    <w:multiLevelType w:val="hybridMultilevel"/>
    <w:tmpl w:val="1C02E694"/>
    <w:lvl w:ilvl="0" w:tplc="A3E4CA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C0B1226"/>
    <w:multiLevelType w:val="hybridMultilevel"/>
    <w:tmpl w:val="B1743A6E"/>
    <w:lvl w:ilvl="0" w:tplc="7AE04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7E52"/>
    <w:multiLevelType w:val="hybridMultilevel"/>
    <w:tmpl w:val="D5327FA4"/>
    <w:lvl w:ilvl="0" w:tplc="3BDE17A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>
    <w:nsid w:val="2D345E5A"/>
    <w:multiLevelType w:val="hybridMultilevel"/>
    <w:tmpl w:val="928223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44CB2"/>
    <w:multiLevelType w:val="hybridMultilevel"/>
    <w:tmpl w:val="B1743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474EA"/>
    <w:multiLevelType w:val="hybridMultilevel"/>
    <w:tmpl w:val="77D6D268"/>
    <w:lvl w:ilvl="0" w:tplc="62802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6001C"/>
    <w:multiLevelType w:val="hybridMultilevel"/>
    <w:tmpl w:val="612A0E7E"/>
    <w:lvl w:ilvl="0" w:tplc="9FC4CE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41366CCA"/>
    <w:multiLevelType w:val="hybridMultilevel"/>
    <w:tmpl w:val="928223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6575A"/>
    <w:multiLevelType w:val="hybridMultilevel"/>
    <w:tmpl w:val="83E6ACFE"/>
    <w:lvl w:ilvl="0" w:tplc="AF38A7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373A88"/>
    <w:multiLevelType w:val="hybridMultilevel"/>
    <w:tmpl w:val="0A665184"/>
    <w:lvl w:ilvl="0" w:tplc="7AE04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E0C85"/>
    <w:multiLevelType w:val="hybridMultilevel"/>
    <w:tmpl w:val="0A665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A3F17"/>
    <w:multiLevelType w:val="hybridMultilevel"/>
    <w:tmpl w:val="4B72D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00645"/>
    <w:multiLevelType w:val="hybridMultilevel"/>
    <w:tmpl w:val="B1743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31799"/>
    <w:multiLevelType w:val="hybridMultilevel"/>
    <w:tmpl w:val="8F98541C"/>
    <w:lvl w:ilvl="0" w:tplc="67DCD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5C2FAA"/>
    <w:multiLevelType w:val="hybridMultilevel"/>
    <w:tmpl w:val="6FE8A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23"/>
  </w:num>
  <w:num w:numId="11">
    <w:abstractNumId w:val="22"/>
  </w:num>
  <w:num w:numId="12">
    <w:abstractNumId w:val="14"/>
  </w:num>
  <w:num w:numId="13">
    <w:abstractNumId w:val="10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  <w:num w:numId="18">
    <w:abstractNumId w:val="21"/>
  </w:num>
  <w:num w:numId="19">
    <w:abstractNumId w:val="18"/>
  </w:num>
  <w:num w:numId="20">
    <w:abstractNumId w:val="16"/>
  </w:num>
  <w:num w:numId="21">
    <w:abstractNumId w:val="13"/>
  </w:num>
  <w:num w:numId="22">
    <w:abstractNumId w:val="12"/>
  </w:num>
  <w:num w:numId="23">
    <w:abstractNumId w:val="1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A8"/>
    <w:rsid w:val="00053D0C"/>
    <w:rsid w:val="0014574B"/>
    <w:rsid w:val="001B1FBE"/>
    <w:rsid w:val="00310D3B"/>
    <w:rsid w:val="0036404B"/>
    <w:rsid w:val="003A6241"/>
    <w:rsid w:val="003C5D82"/>
    <w:rsid w:val="003E7C3C"/>
    <w:rsid w:val="0043499E"/>
    <w:rsid w:val="004712AD"/>
    <w:rsid w:val="004E0FB6"/>
    <w:rsid w:val="00570219"/>
    <w:rsid w:val="005A197F"/>
    <w:rsid w:val="005D5547"/>
    <w:rsid w:val="00647528"/>
    <w:rsid w:val="00724AC0"/>
    <w:rsid w:val="00750CC1"/>
    <w:rsid w:val="007A6428"/>
    <w:rsid w:val="007E39A8"/>
    <w:rsid w:val="007E5DA6"/>
    <w:rsid w:val="007E6168"/>
    <w:rsid w:val="009C3301"/>
    <w:rsid w:val="00AB49E4"/>
    <w:rsid w:val="00AC0FF3"/>
    <w:rsid w:val="00BC41CD"/>
    <w:rsid w:val="00BD5F4B"/>
    <w:rsid w:val="00BE305E"/>
    <w:rsid w:val="00C50B22"/>
    <w:rsid w:val="00C87925"/>
    <w:rsid w:val="00CB1D88"/>
    <w:rsid w:val="00CB2989"/>
    <w:rsid w:val="00D17233"/>
    <w:rsid w:val="00DA57E2"/>
    <w:rsid w:val="00E1259C"/>
    <w:rsid w:val="00E738EB"/>
    <w:rsid w:val="00ED101D"/>
    <w:rsid w:val="00F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3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9E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B49E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B49E4"/>
  </w:style>
  <w:style w:type="paragraph" w:styleId="a3">
    <w:name w:val="footer"/>
    <w:basedOn w:val="a"/>
    <w:link w:val="a4"/>
    <w:uiPriority w:val="99"/>
    <w:semiHidden/>
    <w:unhideWhenUsed/>
    <w:rsid w:val="00AB49E4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AB49E4"/>
    <w:rPr>
      <w:kern w:val="2"/>
      <w14:ligatures w14:val="standardContextual"/>
    </w:rPr>
  </w:style>
  <w:style w:type="table" w:styleId="a5">
    <w:name w:val="Table Grid"/>
    <w:basedOn w:val="a1"/>
    <w:uiPriority w:val="39"/>
    <w:rsid w:val="00AB49E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49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AB49E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10">
    <w:name w:val="Заголовок 1 Знак1"/>
    <w:basedOn w:val="a0"/>
    <w:uiPriority w:val="9"/>
    <w:rsid w:val="00AB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BE305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305E"/>
    <w:rPr>
      <w:color w:val="605E5C"/>
      <w:shd w:val="clear" w:color="auto" w:fill="E1DFDD"/>
    </w:rPr>
  </w:style>
  <w:style w:type="paragraph" w:customStyle="1" w:styleId="ConsPlusNormal">
    <w:name w:val="ConsPlusNormal"/>
    <w:rsid w:val="00BE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6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62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9E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B49E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AB49E4"/>
  </w:style>
  <w:style w:type="paragraph" w:styleId="a3">
    <w:name w:val="footer"/>
    <w:basedOn w:val="a"/>
    <w:link w:val="a4"/>
    <w:uiPriority w:val="99"/>
    <w:semiHidden/>
    <w:unhideWhenUsed/>
    <w:rsid w:val="00AB49E4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AB49E4"/>
    <w:rPr>
      <w:kern w:val="2"/>
      <w14:ligatures w14:val="standardContextual"/>
    </w:rPr>
  </w:style>
  <w:style w:type="table" w:styleId="a5">
    <w:name w:val="Table Grid"/>
    <w:basedOn w:val="a1"/>
    <w:uiPriority w:val="39"/>
    <w:rsid w:val="00AB49E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49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AB49E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10">
    <w:name w:val="Заголовок 1 Знак1"/>
    <w:basedOn w:val="a0"/>
    <w:uiPriority w:val="9"/>
    <w:rsid w:val="00AB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BE305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305E"/>
    <w:rPr>
      <w:color w:val="605E5C"/>
      <w:shd w:val="clear" w:color="auto" w:fill="E1DFDD"/>
    </w:rPr>
  </w:style>
  <w:style w:type="paragraph" w:customStyle="1" w:styleId="ConsPlusNormal">
    <w:name w:val="ConsPlusNormal"/>
    <w:rsid w:val="00BE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6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6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A793-8C07-4F73-A6C8-ED6107C8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Федурина</cp:lastModifiedBy>
  <cp:revision>2</cp:revision>
  <cp:lastPrinted>2026-07-07T08:20:00Z</cp:lastPrinted>
  <dcterms:created xsi:type="dcterms:W3CDTF">2026-07-08T06:09:00Z</dcterms:created>
  <dcterms:modified xsi:type="dcterms:W3CDTF">2026-07-08T06:09:00Z</dcterms:modified>
</cp:coreProperties>
</file>