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5E" w:rsidRPr="00C641EF" w:rsidRDefault="001A0A5E" w:rsidP="00C641EF">
      <w:pPr>
        <w:jc w:val="center"/>
        <w:rPr>
          <w:b/>
          <w:spacing w:val="50"/>
          <w:sz w:val="31"/>
          <w:szCs w:val="31"/>
        </w:rPr>
      </w:pPr>
      <w:r w:rsidRPr="00C641EF">
        <w:rPr>
          <w:b/>
          <w:spacing w:val="50"/>
          <w:sz w:val="31"/>
          <w:szCs w:val="31"/>
        </w:rPr>
        <w:t xml:space="preserve">Администрация городского округа </w:t>
      </w:r>
    </w:p>
    <w:p w:rsidR="001A0A5E" w:rsidRPr="00C641EF" w:rsidRDefault="001A0A5E" w:rsidP="00C641EF">
      <w:pPr>
        <w:jc w:val="center"/>
        <w:rPr>
          <w:b/>
          <w:spacing w:val="50"/>
          <w:sz w:val="31"/>
          <w:szCs w:val="31"/>
        </w:rPr>
      </w:pPr>
      <w:r w:rsidRPr="00C641EF">
        <w:rPr>
          <w:b/>
          <w:spacing w:val="50"/>
          <w:sz w:val="31"/>
          <w:szCs w:val="31"/>
        </w:rPr>
        <w:t xml:space="preserve">муниципального образования </w:t>
      </w:r>
    </w:p>
    <w:p w:rsidR="001A0A5E" w:rsidRPr="00C641EF" w:rsidRDefault="001A0A5E" w:rsidP="00C641EF">
      <w:pPr>
        <w:jc w:val="center"/>
        <w:rPr>
          <w:b/>
          <w:spacing w:val="50"/>
          <w:sz w:val="31"/>
          <w:szCs w:val="31"/>
        </w:rPr>
      </w:pPr>
      <w:r w:rsidRPr="00C641EF">
        <w:rPr>
          <w:b/>
          <w:spacing w:val="50"/>
          <w:sz w:val="31"/>
          <w:szCs w:val="31"/>
        </w:rPr>
        <w:t>«город Саянск»</w:t>
      </w:r>
    </w:p>
    <w:p w:rsidR="001A0A5E" w:rsidRDefault="001A0A5E" w:rsidP="001A0A5E">
      <w:pPr>
        <w:ind w:right="1700"/>
        <w:jc w:val="center"/>
        <w:rPr>
          <w:sz w:val="24"/>
        </w:rPr>
      </w:pPr>
    </w:p>
    <w:p w:rsidR="001A0A5E" w:rsidRDefault="001A0A5E" w:rsidP="001A0A5E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1A0A5E" w:rsidRDefault="001A0A5E" w:rsidP="001A0A5E">
      <w:pPr>
        <w:jc w:val="center"/>
      </w:pPr>
    </w:p>
    <w:tbl>
      <w:tblPr>
        <w:tblW w:w="735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1713"/>
        <w:gridCol w:w="132"/>
        <w:gridCol w:w="487"/>
        <w:gridCol w:w="1399"/>
        <w:gridCol w:w="409"/>
        <w:gridCol w:w="1826"/>
        <w:gridCol w:w="425"/>
        <w:gridCol w:w="104"/>
        <w:gridCol w:w="726"/>
      </w:tblGrid>
      <w:tr w:rsidR="001A0A5E" w:rsidTr="00907770">
        <w:trPr>
          <w:gridBefore w:val="3"/>
          <w:wBefore w:w="1975" w:type="dxa"/>
          <w:cantSplit/>
          <w:trHeight w:val="230"/>
        </w:trPr>
        <w:tc>
          <w:tcPr>
            <w:tcW w:w="487" w:type="dxa"/>
          </w:tcPr>
          <w:p w:rsidR="001A0A5E" w:rsidRDefault="001A0A5E" w:rsidP="00926D6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6270A8" w:rsidP="00926D6A">
            <w:pPr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409" w:type="dxa"/>
          </w:tcPr>
          <w:p w:rsidR="001A0A5E" w:rsidRDefault="001A0A5E" w:rsidP="00926D6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6270A8" w:rsidP="00926D6A">
            <w:pPr>
              <w:rPr>
                <w:sz w:val="24"/>
              </w:rPr>
            </w:pPr>
            <w:r>
              <w:rPr>
                <w:sz w:val="24"/>
              </w:rPr>
              <w:t>110-37-283-25</w:t>
            </w:r>
          </w:p>
        </w:tc>
        <w:tc>
          <w:tcPr>
            <w:tcW w:w="726" w:type="dxa"/>
            <w:vMerge w:val="restart"/>
          </w:tcPr>
          <w:p w:rsidR="001A0A5E" w:rsidRDefault="001A0A5E" w:rsidP="00926D6A"/>
          <w:p w:rsidR="001A0A5E" w:rsidRDefault="001A0A5E" w:rsidP="00926D6A"/>
          <w:p w:rsidR="001A0A5E" w:rsidRDefault="001A0A5E" w:rsidP="00926D6A"/>
        </w:tc>
      </w:tr>
      <w:tr w:rsidR="001A0A5E" w:rsidTr="00907770">
        <w:trPr>
          <w:gridBefore w:val="3"/>
          <w:wBefore w:w="1975" w:type="dxa"/>
          <w:cantSplit/>
          <w:trHeight w:val="230"/>
        </w:trPr>
        <w:tc>
          <w:tcPr>
            <w:tcW w:w="4650" w:type="dxa"/>
            <w:gridSpan w:val="6"/>
          </w:tcPr>
          <w:p w:rsidR="001A0A5E" w:rsidRDefault="001A0A5E" w:rsidP="00926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26" w:type="dxa"/>
            <w:vMerge/>
            <w:vAlign w:val="center"/>
          </w:tcPr>
          <w:p w:rsidR="001A0A5E" w:rsidRDefault="001A0A5E" w:rsidP="00926D6A"/>
        </w:tc>
      </w:tr>
      <w:tr w:rsidR="001A0A5E" w:rsidTr="00907770">
        <w:trPr>
          <w:gridAfter w:val="2"/>
          <w:wAfter w:w="830" w:type="dxa"/>
          <w:cantSplit/>
          <w:trHeight w:val="1098"/>
        </w:trPr>
        <w:tc>
          <w:tcPr>
            <w:tcW w:w="130" w:type="dxa"/>
          </w:tcPr>
          <w:p w:rsidR="001A0A5E" w:rsidRDefault="001A0A5E" w:rsidP="00926D6A">
            <w:pPr>
              <w:rPr>
                <w:noProof/>
                <w:sz w:val="18"/>
              </w:rPr>
            </w:pPr>
          </w:p>
        </w:tc>
        <w:tc>
          <w:tcPr>
            <w:tcW w:w="1713" w:type="dxa"/>
          </w:tcPr>
          <w:p w:rsidR="001A0A5E" w:rsidRDefault="001A0A5E" w:rsidP="00926D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2" w:type="dxa"/>
          </w:tcPr>
          <w:p w:rsidR="001A0A5E" w:rsidRDefault="001A0A5E" w:rsidP="00926D6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21" w:type="dxa"/>
            <w:gridSpan w:val="4"/>
          </w:tcPr>
          <w:p w:rsidR="001A0A5E" w:rsidRPr="00907770" w:rsidRDefault="001A0A5E" w:rsidP="00907770">
            <w:pPr>
              <w:jc w:val="both"/>
            </w:pPr>
            <w:r w:rsidRPr="00907770">
              <w:t xml:space="preserve"> </w:t>
            </w:r>
            <w:r w:rsidRPr="00907770">
              <w:rPr>
                <w:bCs/>
              </w:rPr>
              <w:t>Отчет о реализации муниципальной программы «Молодежная политика в муниципальном образовании «город Са</w:t>
            </w:r>
            <w:r w:rsidR="00907770" w:rsidRPr="00907770">
              <w:rPr>
                <w:bCs/>
              </w:rPr>
              <w:t>янск» на 2020-2027</w:t>
            </w:r>
            <w:r w:rsidR="004621C2" w:rsidRPr="00907770">
              <w:rPr>
                <w:bCs/>
              </w:rPr>
              <w:t xml:space="preserve"> годы» за 202</w:t>
            </w:r>
            <w:r w:rsidR="00907770" w:rsidRPr="00907770">
              <w:rPr>
                <w:bCs/>
              </w:rPr>
              <w:t>4 год</w:t>
            </w:r>
          </w:p>
        </w:tc>
        <w:tc>
          <w:tcPr>
            <w:tcW w:w="425" w:type="dxa"/>
          </w:tcPr>
          <w:p w:rsidR="001A0A5E" w:rsidRPr="00907770" w:rsidRDefault="001A0A5E" w:rsidP="00926D6A">
            <w:pPr>
              <w:jc w:val="right"/>
            </w:pPr>
            <w:r w:rsidRPr="00907770">
              <w:rPr>
                <w:lang w:val="en-US"/>
              </w:rPr>
              <w:sym w:font="Symbol" w:char="00F9"/>
            </w:r>
          </w:p>
        </w:tc>
      </w:tr>
    </w:tbl>
    <w:p w:rsidR="001A0A5E" w:rsidRDefault="001A0A5E" w:rsidP="001A0A5E">
      <w:pPr>
        <w:rPr>
          <w:sz w:val="28"/>
        </w:rPr>
      </w:pPr>
    </w:p>
    <w:p w:rsidR="00FB2001" w:rsidRPr="00FB2001" w:rsidRDefault="00FB2001" w:rsidP="00FB2001">
      <w:pPr>
        <w:pStyle w:val="2"/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Cs w:val="24"/>
        </w:rPr>
        <w:t xml:space="preserve">      </w:t>
      </w:r>
      <w:proofErr w:type="gramStart"/>
      <w:r w:rsidRPr="00FB2001">
        <w:rPr>
          <w:sz w:val="24"/>
          <w:szCs w:val="24"/>
        </w:rPr>
        <w:t>В соответствии с П</w:t>
      </w:r>
      <w:r w:rsidRPr="00FB2001">
        <w:rPr>
          <w:bCs/>
          <w:sz w:val="24"/>
          <w:szCs w:val="24"/>
        </w:rPr>
        <w:t xml:space="preserve">орядком 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утвержденного </w:t>
      </w:r>
      <w:r w:rsidRPr="00FB2001">
        <w:rPr>
          <w:sz w:val="24"/>
          <w:szCs w:val="24"/>
        </w:rPr>
        <w:t>постановлением администрации городского округа муниципального образования «город Саянск» от 27.07.2018 №</w:t>
      </w:r>
      <w:r w:rsidRPr="00FB2001">
        <w:rPr>
          <w:bCs/>
          <w:sz w:val="24"/>
          <w:szCs w:val="24"/>
        </w:rPr>
        <w:t>110-37-767-18</w:t>
      </w:r>
      <w:r w:rsidRPr="00FB2001">
        <w:rPr>
          <w:sz w:val="24"/>
          <w:szCs w:val="24"/>
        </w:rPr>
        <w:t xml:space="preserve">, руководствуясь Федеральным законом от 06.10.2003 №131-ФЗ «Об общих принципах организации местного самоуправления в Российской Федерации», ст.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A0A5E" w:rsidRPr="005513B2" w:rsidRDefault="001A0A5E" w:rsidP="001A0A5E">
      <w:pPr>
        <w:jc w:val="both"/>
        <w:rPr>
          <w:sz w:val="24"/>
          <w:szCs w:val="24"/>
        </w:rPr>
      </w:pPr>
      <w:r w:rsidRPr="005513B2">
        <w:rPr>
          <w:sz w:val="24"/>
          <w:szCs w:val="24"/>
        </w:rPr>
        <w:t>ПОСТАНОВЛЯЕТ:</w:t>
      </w:r>
    </w:p>
    <w:p w:rsidR="00524913" w:rsidRPr="005513B2" w:rsidRDefault="00D929A2" w:rsidP="00FB2001">
      <w:pPr>
        <w:pStyle w:val="a8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5513B2">
        <w:rPr>
          <w:sz w:val="24"/>
          <w:szCs w:val="24"/>
        </w:rPr>
        <w:t>О</w:t>
      </w:r>
      <w:r w:rsidR="001A0A5E" w:rsidRPr="005513B2">
        <w:rPr>
          <w:sz w:val="24"/>
          <w:szCs w:val="24"/>
        </w:rPr>
        <w:t>тчет о реализации муниципальной программы «Молодежная политика в муниципальном образовании  «город Саян</w:t>
      </w:r>
      <w:r w:rsidR="005513B2" w:rsidRPr="005513B2">
        <w:rPr>
          <w:sz w:val="24"/>
          <w:szCs w:val="24"/>
        </w:rPr>
        <w:t>ск»  на  2020-2027</w:t>
      </w:r>
      <w:r w:rsidR="00AD74B1" w:rsidRPr="005513B2">
        <w:rPr>
          <w:sz w:val="24"/>
          <w:szCs w:val="24"/>
        </w:rPr>
        <w:t xml:space="preserve"> годы»  за</w:t>
      </w:r>
      <w:r w:rsidR="005513B2" w:rsidRPr="005513B2">
        <w:rPr>
          <w:sz w:val="24"/>
          <w:szCs w:val="24"/>
        </w:rPr>
        <w:t xml:space="preserve"> 2024</w:t>
      </w:r>
      <w:r w:rsidR="00AD74B1" w:rsidRPr="005513B2">
        <w:rPr>
          <w:sz w:val="24"/>
          <w:szCs w:val="24"/>
        </w:rPr>
        <w:t xml:space="preserve"> год</w:t>
      </w:r>
      <w:r w:rsidR="001A0A5E" w:rsidRPr="005513B2">
        <w:rPr>
          <w:sz w:val="24"/>
          <w:szCs w:val="24"/>
        </w:rPr>
        <w:t>,</w:t>
      </w:r>
      <w:r w:rsidR="00AD74B1" w:rsidRPr="005513B2">
        <w:rPr>
          <w:sz w:val="24"/>
          <w:szCs w:val="24"/>
        </w:rPr>
        <w:t xml:space="preserve"> </w:t>
      </w:r>
      <w:r w:rsidR="001A0A5E" w:rsidRPr="005513B2">
        <w:rPr>
          <w:sz w:val="24"/>
          <w:szCs w:val="24"/>
        </w:rPr>
        <w:t xml:space="preserve">утвержденной постановлением администрации городского округа муниципального образования «город Саянск» </w:t>
      </w:r>
      <w:r w:rsidR="001A0A5E" w:rsidRPr="00FB2001">
        <w:rPr>
          <w:sz w:val="24"/>
          <w:szCs w:val="24"/>
        </w:rPr>
        <w:t xml:space="preserve">от 24.09.2019 № 110-37-1065-19 </w:t>
      </w:r>
      <w:r w:rsidR="005513B2" w:rsidRPr="00FB2001">
        <w:rPr>
          <w:sz w:val="24"/>
          <w:szCs w:val="24"/>
        </w:rPr>
        <w:t xml:space="preserve">в редакции от 23.12.2020 № 110-37-1259-20,  от 07.12.2021 № 110-37-1321-21, </w:t>
      </w:r>
      <w:proofErr w:type="gramStart"/>
      <w:r w:rsidR="005513B2" w:rsidRPr="00FB2001">
        <w:rPr>
          <w:sz w:val="24"/>
          <w:szCs w:val="24"/>
        </w:rPr>
        <w:t>от</w:t>
      </w:r>
      <w:proofErr w:type="gramEnd"/>
      <w:r w:rsidR="005513B2" w:rsidRPr="00FB2001">
        <w:rPr>
          <w:sz w:val="24"/>
          <w:szCs w:val="24"/>
        </w:rPr>
        <w:t xml:space="preserve"> 27.12.2022 № 110-37-1511-22, от 15.08.2023 № 110-37-967-23, от 07.12.2023 № 110-37-1476-23, от 23.09.2024 № 110-37-1101-</w:t>
      </w:r>
      <w:proofErr w:type="gramStart"/>
      <w:r w:rsidR="005513B2" w:rsidRPr="00FB2001">
        <w:rPr>
          <w:sz w:val="24"/>
          <w:szCs w:val="24"/>
        </w:rPr>
        <w:t>24, от 16.12.2024 № 110-37-1516-24 опубликованного в газете «Саянские зори» выпуск от 03.10.2019 № 39 (вкладыш официальной информации стр. 4), выпуск от 31.12.2020 № 52 (вкладыш официальной информации стр. 1), выпуск от 16.12.2021 № 49 (вкладыш официальной информации стр. 5,6), выпуск от 12.01.2023 №1 (вкладыш официальной информации стр. 3), выпуск от 24.08.2023 №33 (вкладыш официальной информации стр. 10-11),</w:t>
      </w:r>
      <w:r w:rsidR="005513B2" w:rsidRPr="00FB2001">
        <w:rPr>
          <w:color w:val="FF0000"/>
          <w:sz w:val="24"/>
          <w:szCs w:val="24"/>
        </w:rPr>
        <w:t xml:space="preserve"> </w:t>
      </w:r>
      <w:r w:rsidR="005513B2" w:rsidRPr="00FB2001">
        <w:rPr>
          <w:sz w:val="24"/>
          <w:szCs w:val="24"/>
        </w:rPr>
        <w:t>выпуск от 14.12.2023 №49 (вкладыш официальной</w:t>
      </w:r>
      <w:proofErr w:type="gramEnd"/>
      <w:r w:rsidR="005513B2" w:rsidRPr="005513B2">
        <w:rPr>
          <w:sz w:val="24"/>
          <w:szCs w:val="24"/>
        </w:rPr>
        <w:t xml:space="preserve"> информации стр. 1), выпуск от 26.09.2024 №38 (вкладыш официальной информации стр. 10), </w:t>
      </w:r>
      <w:r w:rsidR="00FB2001" w:rsidRPr="00091FEE">
        <w:rPr>
          <w:sz w:val="24"/>
          <w:szCs w:val="24"/>
        </w:rPr>
        <w:t>выпуск от</w:t>
      </w:r>
      <w:r w:rsidR="00091FEE" w:rsidRPr="00091FEE">
        <w:rPr>
          <w:sz w:val="24"/>
          <w:szCs w:val="24"/>
        </w:rPr>
        <w:t xml:space="preserve">  №51 от 26.12.2024</w:t>
      </w:r>
      <w:r w:rsidR="005513B2" w:rsidRPr="00091FEE">
        <w:rPr>
          <w:sz w:val="24"/>
          <w:szCs w:val="24"/>
        </w:rPr>
        <w:t xml:space="preserve"> (вклады</w:t>
      </w:r>
      <w:r w:rsidR="00091FEE" w:rsidRPr="00091FEE">
        <w:rPr>
          <w:sz w:val="24"/>
          <w:szCs w:val="24"/>
        </w:rPr>
        <w:t>ш официальной информации стр. 11</w:t>
      </w:r>
      <w:r w:rsidR="005513B2" w:rsidRPr="00091FEE">
        <w:rPr>
          <w:sz w:val="24"/>
          <w:szCs w:val="24"/>
        </w:rPr>
        <w:t>)</w:t>
      </w:r>
      <w:r w:rsidR="005513B2" w:rsidRPr="005513B2">
        <w:rPr>
          <w:color w:val="FF0000"/>
          <w:sz w:val="24"/>
          <w:szCs w:val="24"/>
        </w:rPr>
        <w:t xml:space="preserve"> </w:t>
      </w:r>
      <w:r w:rsidR="004272DA" w:rsidRPr="005513B2">
        <w:rPr>
          <w:sz w:val="24"/>
          <w:szCs w:val="24"/>
        </w:rPr>
        <w:t>принять к сведению</w:t>
      </w:r>
      <w:r w:rsidR="003D3A52" w:rsidRPr="005513B2">
        <w:rPr>
          <w:sz w:val="24"/>
          <w:szCs w:val="24"/>
        </w:rPr>
        <w:t xml:space="preserve"> (Приложение).</w:t>
      </w:r>
    </w:p>
    <w:p w:rsidR="005513B2" w:rsidRPr="005513B2" w:rsidRDefault="001A0A5E" w:rsidP="005513B2">
      <w:pPr>
        <w:tabs>
          <w:tab w:val="num" w:pos="0"/>
          <w:tab w:val="left" w:pos="709"/>
        </w:tabs>
        <w:jc w:val="both"/>
        <w:rPr>
          <w:sz w:val="24"/>
          <w:szCs w:val="24"/>
        </w:rPr>
      </w:pPr>
      <w:r w:rsidRPr="005513B2">
        <w:rPr>
          <w:sz w:val="24"/>
          <w:szCs w:val="24"/>
        </w:rPr>
        <w:t xml:space="preserve"> </w:t>
      </w:r>
      <w:r w:rsidR="005513B2">
        <w:rPr>
          <w:sz w:val="24"/>
          <w:szCs w:val="24"/>
        </w:rPr>
        <w:t xml:space="preserve">     </w:t>
      </w:r>
      <w:r w:rsidR="005513B2" w:rsidRPr="005513B2">
        <w:rPr>
          <w:sz w:val="24"/>
          <w:szCs w:val="24"/>
        </w:rPr>
        <w:t xml:space="preserve"> 2. Настоящее постановление разместить на официальном сайте администрации городского округа муниципального образования «город Саянск» в информационной - телекоммуникационной сети «Интернет». </w:t>
      </w:r>
    </w:p>
    <w:p w:rsidR="005513B2" w:rsidRPr="005513B2" w:rsidRDefault="005513B2" w:rsidP="005513B2">
      <w:pPr>
        <w:pStyle w:val="a8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5513B2">
        <w:rPr>
          <w:sz w:val="24"/>
          <w:szCs w:val="24"/>
        </w:rPr>
        <w:t>Настоящее постановление вступает в силу со дня его подписания.</w:t>
      </w:r>
    </w:p>
    <w:p w:rsidR="005513B2" w:rsidRPr="005513B2" w:rsidRDefault="005513B2" w:rsidP="005513B2">
      <w:pPr>
        <w:ind w:firstLine="720"/>
        <w:jc w:val="both"/>
        <w:rPr>
          <w:sz w:val="24"/>
          <w:szCs w:val="24"/>
        </w:rPr>
      </w:pPr>
    </w:p>
    <w:p w:rsidR="005513B2" w:rsidRPr="005513B2" w:rsidRDefault="005513B2" w:rsidP="005513B2">
      <w:pPr>
        <w:jc w:val="both"/>
        <w:rPr>
          <w:sz w:val="24"/>
          <w:szCs w:val="24"/>
        </w:rPr>
      </w:pPr>
    </w:p>
    <w:p w:rsidR="005513B2" w:rsidRPr="005513B2" w:rsidRDefault="005513B2" w:rsidP="005513B2">
      <w:pPr>
        <w:jc w:val="both"/>
        <w:rPr>
          <w:sz w:val="24"/>
          <w:szCs w:val="24"/>
        </w:rPr>
      </w:pPr>
      <w:r w:rsidRPr="005513B2">
        <w:rPr>
          <w:sz w:val="24"/>
          <w:szCs w:val="24"/>
        </w:rPr>
        <w:t xml:space="preserve">Мэр городского округа </w:t>
      </w:r>
    </w:p>
    <w:p w:rsidR="005513B2" w:rsidRPr="005513B2" w:rsidRDefault="005513B2" w:rsidP="005513B2">
      <w:pPr>
        <w:jc w:val="both"/>
        <w:rPr>
          <w:sz w:val="24"/>
          <w:szCs w:val="24"/>
        </w:rPr>
      </w:pPr>
      <w:r w:rsidRPr="005513B2">
        <w:rPr>
          <w:sz w:val="24"/>
          <w:szCs w:val="24"/>
        </w:rPr>
        <w:t xml:space="preserve">муниципального образования </w:t>
      </w:r>
    </w:p>
    <w:p w:rsidR="005513B2" w:rsidRPr="00F609AC" w:rsidRDefault="005513B2" w:rsidP="005513B2">
      <w:pPr>
        <w:jc w:val="both"/>
        <w:rPr>
          <w:sz w:val="24"/>
          <w:szCs w:val="24"/>
        </w:rPr>
      </w:pPr>
      <w:r w:rsidRPr="005513B2">
        <w:rPr>
          <w:sz w:val="24"/>
          <w:szCs w:val="24"/>
        </w:rPr>
        <w:t xml:space="preserve">«город Саянск»                                                                                               </w:t>
      </w:r>
      <w:r w:rsidR="00FB2001">
        <w:rPr>
          <w:sz w:val="24"/>
          <w:szCs w:val="24"/>
        </w:rPr>
        <w:t xml:space="preserve">      </w:t>
      </w:r>
      <w:r w:rsidRPr="005513B2">
        <w:rPr>
          <w:sz w:val="24"/>
          <w:szCs w:val="24"/>
        </w:rPr>
        <w:t xml:space="preserve">        </w:t>
      </w:r>
      <w:r w:rsidRPr="00CF4F41">
        <w:rPr>
          <w:sz w:val="24"/>
          <w:szCs w:val="24"/>
        </w:rPr>
        <w:t>А.В. Ермаков</w:t>
      </w:r>
    </w:p>
    <w:p w:rsidR="005513B2" w:rsidRPr="00F609AC" w:rsidRDefault="005513B2" w:rsidP="005513B2">
      <w:pPr>
        <w:jc w:val="both"/>
        <w:rPr>
          <w:sz w:val="24"/>
          <w:szCs w:val="24"/>
        </w:rPr>
      </w:pPr>
    </w:p>
    <w:p w:rsidR="005513B2" w:rsidRDefault="005513B2" w:rsidP="005513B2">
      <w:pPr>
        <w:jc w:val="both"/>
      </w:pPr>
    </w:p>
    <w:p w:rsidR="00FB2001" w:rsidRDefault="00FB2001" w:rsidP="005513B2">
      <w:pPr>
        <w:jc w:val="both"/>
      </w:pPr>
    </w:p>
    <w:p w:rsidR="00FB2001" w:rsidRDefault="00FB2001" w:rsidP="005513B2">
      <w:pPr>
        <w:jc w:val="both"/>
      </w:pPr>
    </w:p>
    <w:p w:rsidR="00FB2001" w:rsidRDefault="00FB2001" w:rsidP="005513B2">
      <w:pPr>
        <w:jc w:val="both"/>
      </w:pPr>
    </w:p>
    <w:p w:rsidR="005513B2" w:rsidRDefault="00FB2001" w:rsidP="005513B2">
      <w:pPr>
        <w:jc w:val="both"/>
        <w:rPr>
          <w:sz w:val="28"/>
          <w:szCs w:val="28"/>
        </w:rPr>
      </w:pPr>
      <w:r>
        <w:t>И</w:t>
      </w:r>
      <w:r w:rsidR="005513B2" w:rsidRPr="00FB0EEA">
        <w:t xml:space="preserve">сп. </w:t>
      </w:r>
      <w:r>
        <w:t>Смородина А.В., тел 5-81-55</w:t>
      </w:r>
      <w:r w:rsidR="005513B2">
        <w:rPr>
          <w:sz w:val="28"/>
          <w:szCs w:val="28"/>
        </w:rPr>
        <w:t xml:space="preserve">    </w:t>
      </w:r>
    </w:p>
    <w:p w:rsidR="006A3C8A" w:rsidRDefault="006A3C8A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0E5451" w:rsidRPr="00E516E5" w:rsidRDefault="000E5451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lastRenderedPageBreak/>
        <w:t>Приложение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к постановлению администрации 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городского округа муниципального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образования «город Саянск» </w:t>
      </w:r>
    </w:p>
    <w:p w:rsidR="000E5451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от </w:t>
      </w:r>
      <w:r w:rsidR="000D0DC3">
        <w:rPr>
          <w:sz w:val="24"/>
          <w:szCs w:val="24"/>
        </w:rPr>
        <w:t>04.03.2025</w:t>
      </w:r>
      <w:r>
        <w:rPr>
          <w:sz w:val="24"/>
          <w:szCs w:val="24"/>
        </w:rPr>
        <w:t xml:space="preserve"> </w:t>
      </w:r>
      <w:r w:rsidRPr="00E516E5">
        <w:rPr>
          <w:sz w:val="24"/>
          <w:szCs w:val="24"/>
        </w:rPr>
        <w:t xml:space="preserve">№ </w:t>
      </w:r>
      <w:r w:rsidR="000D0DC3">
        <w:rPr>
          <w:sz w:val="24"/>
          <w:szCs w:val="24"/>
        </w:rPr>
        <w:t>110-37-283-25</w:t>
      </w:r>
      <w:bookmarkStart w:id="0" w:name="_GoBack"/>
      <w:bookmarkEnd w:id="0"/>
    </w:p>
    <w:p w:rsidR="00407CBD" w:rsidRDefault="00407CBD" w:rsidP="000E5451">
      <w:pPr>
        <w:ind w:firstLine="709"/>
        <w:jc w:val="right"/>
        <w:rPr>
          <w:sz w:val="24"/>
          <w:szCs w:val="24"/>
        </w:rPr>
      </w:pPr>
    </w:p>
    <w:p w:rsidR="00407CBD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07CBD" w:rsidRPr="00151D50" w:rsidRDefault="00407CBD" w:rsidP="00407C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1D50">
        <w:rPr>
          <w:b/>
          <w:sz w:val="28"/>
          <w:szCs w:val="28"/>
        </w:rPr>
        <w:t>Отчет о реализации муниципальной программы</w:t>
      </w:r>
    </w:p>
    <w:p w:rsidR="00407CBD" w:rsidRPr="00151D50" w:rsidRDefault="00407CBD" w:rsidP="00407CBD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151D50">
        <w:rPr>
          <w:b/>
          <w:sz w:val="28"/>
          <w:szCs w:val="28"/>
        </w:rPr>
        <w:t xml:space="preserve"> </w:t>
      </w:r>
      <w:r w:rsidRPr="00151D50">
        <w:rPr>
          <w:b/>
          <w:sz w:val="28"/>
        </w:rPr>
        <w:t xml:space="preserve">«Молодежная политика в муниципальном образовании  </w:t>
      </w:r>
    </w:p>
    <w:p w:rsidR="00407CBD" w:rsidRPr="00151D50" w:rsidRDefault="00407CBD" w:rsidP="00407CBD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151D50">
        <w:rPr>
          <w:b/>
          <w:sz w:val="28"/>
        </w:rPr>
        <w:t>«город Саян</w:t>
      </w:r>
      <w:r w:rsidR="00BB7ED6" w:rsidRPr="00151D50">
        <w:rPr>
          <w:b/>
          <w:sz w:val="28"/>
        </w:rPr>
        <w:t>ск»  на</w:t>
      </w:r>
      <w:r w:rsidR="00536255" w:rsidRPr="00151D50">
        <w:rPr>
          <w:b/>
          <w:sz w:val="28"/>
        </w:rPr>
        <w:t xml:space="preserve">  2020-2027 годы»  в 2024</w:t>
      </w:r>
      <w:r w:rsidRPr="00151D50">
        <w:rPr>
          <w:b/>
          <w:sz w:val="28"/>
        </w:rPr>
        <w:t xml:space="preserve"> году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343C6" w:rsidRDefault="009343C6" w:rsidP="009343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7CBD">
        <w:rPr>
          <w:sz w:val="28"/>
          <w:szCs w:val="28"/>
        </w:rPr>
        <w:t xml:space="preserve"> </w:t>
      </w:r>
      <w:r w:rsidR="00B73072">
        <w:rPr>
          <w:sz w:val="28"/>
          <w:szCs w:val="28"/>
        </w:rPr>
        <w:t>Муниципальная программа</w:t>
      </w:r>
      <w:r w:rsidR="00B73072" w:rsidRPr="00105525">
        <w:rPr>
          <w:sz w:val="28"/>
          <w:szCs w:val="28"/>
        </w:rPr>
        <w:t xml:space="preserve"> «Молодежная политика в муниципальном образован</w:t>
      </w:r>
      <w:r w:rsidR="00B73072">
        <w:rPr>
          <w:sz w:val="28"/>
          <w:szCs w:val="28"/>
        </w:rPr>
        <w:t>ии «город Саянск» на 2020 - 2027</w:t>
      </w:r>
      <w:r w:rsidR="00B73072" w:rsidRPr="00105525">
        <w:rPr>
          <w:sz w:val="28"/>
          <w:szCs w:val="28"/>
        </w:rPr>
        <w:t xml:space="preserve"> годы» </w:t>
      </w:r>
      <w:r w:rsidR="00B73072" w:rsidRPr="00180DD8">
        <w:rPr>
          <w:sz w:val="28"/>
        </w:rPr>
        <w:t xml:space="preserve"> (далее - Программа) направлена на</w:t>
      </w:r>
      <w:r w:rsidR="00B73072">
        <w:rPr>
          <w:sz w:val="28"/>
        </w:rPr>
        <w:t xml:space="preserve"> </w:t>
      </w:r>
      <w:r w:rsidR="00B73072">
        <w:rPr>
          <w:sz w:val="28"/>
          <w:szCs w:val="28"/>
        </w:rPr>
        <w:t>содействие включения  молодежи в социальную, общественную,  культурную жизнь города Саянска.</w:t>
      </w:r>
    </w:p>
    <w:p w:rsidR="00B73072" w:rsidRDefault="009343C6" w:rsidP="009343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>
        <w:rPr>
          <w:sz w:val="28"/>
          <w:szCs w:val="28"/>
        </w:rPr>
        <w:t>Основной разработчик и исполнитель Программы - администрация городского округа муниципального образования «город Саянск» в лице отдела по физической культуре, спорту и молодежной политике.</w:t>
      </w:r>
    </w:p>
    <w:p w:rsidR="009343C6" w:rsidRDefault="009343C6" w:rsidP="009343C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>
        <w:rPr>
          <w:sz w:val="28"/>
          <w:szCs w:val="28"/>
        </w:rPr>
        <w:t xml:space="preserve">Соисполнитель Программы - </w:t>
      </w:r>
      <w:r w:rsidR="00B73072" w:rsidRPr="00F12B35">
        <w:rPr>
          <w:sz w:val="28"/>
          <w:szCs w:val="28"/>
        </w:rPr>
        <w:t>муниципальное казенное учреждение «Управление образования муниципального образования «город Саянск»</w:t>
      </w:r>
      <w:r w:rsidR="00B73072">
        <w:rPr>
          <w:sz w:val="28"/>
          <w:szCs w:val="28"/>
        </w:rPr>
        <w:t>.</w:t>
      </w:r>
    </w:p>
    <w:p w:rsidR="00B73072" w:rsidRDefault="009343C6" w:rsidP="009343C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>
        <w:rPr>
          <w:sz w:val="28"/>
          <w:szCs w:val="28"/>
        </w:rPr>
        <w:t>В 2024 году на реализацию Программы предусмотрено всего  2 654 тыс. рублей, из которых средств местного бюджетного бюджета  1 949 тыс. рублей, средств областного бюджета 705 тыс. рублей, исполнение – 100%.</w:t>
      </w:r>
    </w:p>
    <w:p w:rsidR="00B73072" w:rsidRDefault="009343C6" w:rsidP="009343C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>
        <w:rPr>
          <w:sz w:val="28"/>
          <w:szCs w:val="28"/>
        </w:rPr>
        <w:t>С целью корректировки местного бюджета в 2024 году в Программу дважды вносились изменения:</w:t>
      </w:r>
    </w:p>
    <w:p w:rsidR="00B73072" w:rsidRPr="00DC731B" w:rsidRDefault="00B73072" w:rsidP="009343C6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31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 «О внесении изменений в постановление администрации городского округа муниципального образования «город Саянск» от 24.09.2019 № 110-37-1065-19 «Об утверждении муниципальной программы «Молодежная политика в муниципальном образовании «город Саянск» на 2020-2026 годы, от 23.09.2024 № 110-37-1101-24; </w:t>
      </w:r>
    </w:p>
    <w:p w:rsidR="00B73072" w:rsidRPr="00DC731B" w:rsidRDefault="00B73072" w:rsidP="009343C6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 w:rsidRPr="00DC731B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«О внесении изменений в муниципальную программу «Молодежная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24.09.2019 № 110-37-1065-19 от 16.12.2024 № 110-37-1516-24. </w:t>
      </w:r>
    </w:p>
    <w:p w:rsidR="009343C6" w:rsidRDefault="009343C6" w:rsidP="009343C6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07422B">
        <w:rPr>
          <w:sz w:val="28"/>
          <w:szCs w:val="28"/>
        </w:rPr>
        <w:t xml:space="preserve"> Молодежь города Саянска – это </w:t>
      </w:r>
      <w:r w:rsidR="00B73072" w:rsidRPr="00C41A83">
        <w:rPr>
          <w:sz w:val="28"/>
          <w:szCs w:val="28"/>
        </w:rPr>
        <w:t xml:space="preserve">старшеклассники, студенты, молодые специалисты, молодые семьи, члены молодежных общественных организаций, работающая молодежь, молодые люди с ограниченными возможностями и другие.        </w:t>
      </w:r>
    </w:p>
    <w:p w:rsidR="00B73072" w:rsidRPr="00C41A83" w:rsidRDefault="009343C6" w:rsidP="00934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 w:rsidRPr="00C41A83">
        <w:rPr>
          <w:sz w:val="28"/>
          <w:szCs w:val="28"/>
        </w:rPr>
        <w:t xml:space="preserve"> Такое разнообразие групп определяет множество направлений  работы с молодежью: добровольчество, патриотическое воспитание, поддержка талантливой молодежи, мероприятия с молодыми семьями, профориентация и трудовая занятость, профилактика социально-негативных явлений. </w:t>
      </w:r>
    </w:p>
    <w:p w:rsidR="00B73072" w:rsidRDefault="009343C6" w:rsidP="009343C6">
      <w:pPr>
        <w:tabs>
          <w:tab w:val="left" w:pos="567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="0007422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</w:t>
      </w:r>
      <w:r w:rsidR="00B73072">
        <w:rPr>
          <w:spacing w:val="-4"/>
          <w:sz w:val="28"/>
          <w:szCs w:val="28"/>
        </w:rPr>
        <w:t>В 2024 году молодежь города Саянска активно принимала участие в областных мероприятиях со следующими результатами и достижениями:</w:t>
      </w:r>
    </w:p>
    <w:p w:rsidR="00B73072" w:rsidRPr="005C46C1" w:rsidRDefault="00B73072" w:rsidP="00B73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6C1">
        <w:rPr>
          <w:sz w:val="28"/>
          <w:szCs w:val="28"/>
        </w:rPr>
        <w:t>лучшие молодые специалисты из Саянска - победители  об</w:t>
      </w:r>
      <w:r>
        <w:rPr>
          <w:sz w:val="28"/>
          <w:szCs w:val="28"/>
        </w:rPr>
        <w:t>ластного конкурса «Моя карьера</w:t>
      </w:r>
      <w:r w:rsidR="0007422B">
        <w:rPr>
          <w:sz w:val="28"/>
          <w:szCs w:val="28"/>
        </w:rPr>
        <w:t>»;</w:t>
      </w:r>
    </w:p>
    <w:p w:rsidR="00B73072" w:rsidRPr="005C46C1" w:rsidRDefault="00B73072" w:rsidP="00B73072">
      <w:pPr>
        <w:tabs>
          <w:tab w:val="left" w:pos="1331"/>
        </w:tabs>
        <w:jc w:val="both"/>
        <w:rPr>
          <w:sz w:val="28"/>
          <w:szCs w:val="28"/>
        </w:rPr>
      </w:pPr>
      <w:r w:rsidRPr="005C46C1">
        <w:rPr>
          <w:sz w:val="28"/>
          <w:szCs w:val="28"/>
        </w:rPr>
        <w:t xml:space="preserve">-  областной конкурс «Лучший доброволец Иркутской области 2024» - </w:t>
      </w:r>
      <w:r w:rsidR="00151D50">
        <w:rPr>
          <w:sz w:val="28"/>
          <w:szCs w:val="28"/>
        </w:rPr>
        <w:t xml:space="preserve"> диплом победителя в номинации «Лучший волонтёр культуры»</w:t>
      </w:r>
      <w:r w:rsidRPr="005C46C1">
        <w:rPr>
          <w:sz w:val="28"/>
          <w:szCs w:val="28"/>
        </w:rPr>
        <w:t xml:space="preserve">, </w:t>
      </w:r>
      <w:r>
        <w:rPr>
          <w:sz w:val="28"/>
          <w:szCs w:val="28"/>
        </w:rPr>
        <w:t>МОУ СОШ №2</w:t>
      </w:r>
      <w:r w:rsidRPr="005C46C1">
        <w:rPr>
          <w:sz w:val="28"/>
          <w:szCs w:val="28"/>
        </w:rPr>
        <w:t>;</w:t>
      </w:r>
    </w:p>
    <w:p w:rsidR="009343C6" w:rsidRDefault="00B73072" w:rsidP="009343C6">
      <w:pPr>
        <w:tabs>
          <w:tab w:val="left" w:pos="1331"/>
        </w:tabs>
        <w:jc w:val="both"/>
        <w:rPr>
          <w:sz w:val="28"/>
          <w:szCs w:val="28"/>
        </w:rPr>
      </w:pPr>
      <w:r w:rsidRPr="005C46C1">
        <w:rPr>
          <w:sz w:val="28"/>
          <w:szCs w:val="28"/>
        </w:rPr>
        <w:t>-   в  декабре 2024 года трое самых активных добровольцев из Саянска прошли отбор и приняли участие в Фестивале лучших добровольцев Иркутской области, где в течение 3-х насыщенных дней активно обучались у федеральных и локальных спикеров.</w:t>
      </w:r>
    </w:p>
    <w:p w:rsidR="00B73072" w:rsidRPr="005C46C1" w:rsidRDefault="0007422B" w:rsidP="009343C6">
      <w:pPr>
        <w:tabs>
          <w:tab w:val="left" w:pos="13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3C6">
        <w:rPr>
          <w:sz w:val="28"/>
          <w:szCs w:val="28"/>
        </w:rPr>
        <w:t xml:space="preserve"> </w:t>
      </w:r>
      <w:r w:rsidR="00B73072" w:rsidRPr="005C46C1">
        <w:rPr>
          <w:sz w:val="28"/>
          <w:szCs w:val="28"/>
        </w:rPr>
        <w:t xml:space="preserve">Прошли конкурсный отбор и приняли участие  в Международном молодежном  форуме «Байкал» (12-16.08.2024) четверо </w:t>
      </w:r>
      <w:proofErr w:type="spellStart"/>
      <w:r w:rsidR="00B73072" w:rsidRPr="005C46C1">
        <w:rPr>
          <w:sz w:val="28"/>
          <w:szCs w:val="28"/>
        </w:rPr>
        <w:t>саянцев</w:t>
      </w:r>
      <w:proofErr w:type="spellEnd"/>
      <w:r w:rsidR="00B73072">
        <w:rPr>
          <w:sz w:val="28"/>
          <w:szCs w:val="28"/>
        </w:rPr>
        <w:t xml:space="preserve"> сферы образования и культуры</w:t>
      </w:r>
      <w:r w:rsidR="00B73072" w:rsidRPr="005C46C1">
        <w:rPr>
          <w:sz w:val="28"/>
          <w:szCs w:val="28"/>
        </w:rPr>
        <w:t>, представив экспертам три социально-значимых проекта</w:t>
      </w:r>
      <w:r w:rsidR="00B73072">
        <w:rPr>
          <w:sz w:val="28"/>
          <w:szCs w:val="28"/>
        </w:rPr>
        <w:t>.</w:t>
      </w:r>
    </w:p>
    <w:p w:rsidR="00B73072" w:rsidRPr="005C46C1" w:rsidRDefault="009343C6" w:rsidP="00B73072">
      <w:pPr>
        <w:tabs>
          <w:tab w:val="left" w:pos="13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 w:rsidRPr="005C46C1">
        <w:rPr>
          <w:sz w:val="28"/>
          <w:szCs w:val="28"/>
        </w:rPr>
        <w:t>Благодарности министра по молодежной политике Иркутской области Цыгановой М.М. получили 57 активных добровольцев из Саянска, осуществляющих в 2024 году помощь населению по голосованию в рамках Федерального проекта «Формирование комфортной городской среды».</w:t>
      </w:r>
    </w:p>
    <w:p w:rsidR="00B73072" w:rsidRPr="005C46C1" w:rsidRDefault="00B73072" w:rsidP="00B73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43C6">
        <w:rPr>
          <w:sz w:val="28"/>
          <w:szCs w:val="28"/>
        </w:rPr>
        <w:t xml:space="preserve">   </w:t>
      </w:r>
      <w:r>
        <w:rPr>
          <w:sz w:val="28"/>
          <w:szCs w:val="28"/>
        </w:rPr>
        <w:t>Активисты</w:t>
      </w:r>
      <w:r w:rsidRPr="005C46C1">
        <w:rPr>
          <w:sz w:val="28"/>
          <w:szCs w:val="28"/>
        </w:rPr>
        <w:t xml:space="preserve"> Молодежного парламента принял</w:t>
      </w:r>
      <w:r>
        <w:rPr>
          <w:sz w:val="28"/>
          <w:szCs w:val="28"/>
        </w:rPr>
        <w:t>и</w:t>
      </w:r>
      <w:r w:rsidRPr="005C46C1">
        <w:rPr>
          <w:sz w:val="28"/>
          <w:szCs w:val="28"/>
        </w:rPr>
        <w:t xml:space="preserve"> участие в </w:t>
      </w:r>
      <w:r w:rsidRPr="005C46C1">
        <w:rPr>
          <w:noProof/>
          <w:sz w:val="28"/>
          <w:szCs w:val="28"/>
          <w:lang w:val="en-US"/>
        </w:rPr>
        <w:t>III</w:t>
      </w:r>
      <w:r w:rsidRPr="005C46C1">
        <w:rPr>
          <w:noProof/>
          <w:sz w:val="28"/>
          <w:szCs w:val="28"/>
        </w:rPr>
        <w:t xml:space="preserve"> Форуме молодых политиков Иркутской области</w:t>
      </w:r>
      <w:r w:rsidRPr="005C46C1">
        <w:rPr>
          <w:sz w:val="28"/>
          <w:szCs w:val="28"/>
        </w:rPr>
        <w:t xml:space="preserve">  «Роль молодых лидеров в формировании политического ландшафта России».</w:t>
      </w:r>
    </w:p>
    <w:p w:rsidR="00B73072" w:rsidRDefault="00B73072" w:rsidP="00B73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Основой получения высоких результатов по итогам областных мероприятий является реализация комплекса мероприятий с </w:t>
      </w:r>
      <w:r w:rsidR="00151D50">
        <w:rPr>
          <w:sz w:val="28"/>
          <w:szCs w:val="28"/>
        </w:rPr>
        <w:t>молодежью муниципального уровня по направлениям Программы:</w:t>
      </w:r>
    </w:p>
    <w:p w:rsid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Поддержка талантливой молодежи, молодежных инициатив.</w:t>
      </w:r>
    </w:p>
    <w:p w:rsid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Профориентация молодежи, организация трудовой занятости подростков и молодежи.</w:t>
      </w:r>
    </w:p>
    <w:p w:rsid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семейных ценностей.</w:t>
      </w:r>
    </w:p>
    <w:p w:rsid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и допризывная подготовка молодежи.</w:t>
      </w:r>
    </w:p>
    <w:p w:rsid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Поддержка добровольческого движения.</w:t>
      </w:r>
    </w:p>
    <w:p w:rsidR="00151D50" w:rsidRPr="00151D50" w:rsidRDefault="00151D50" w:rsidP="00151D50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молодежного парламентаризма.</w:t>
      </w:r>
    </w:p>
    <w:p w:rsidR="00B73072" w:rsidRPr="000B59A0" w:rsidRDefault="009343C6" w:rsidP="00B73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072">
        <w:rPr>
          <w:sz w:val="28"/>
          <w:szCs w:val="28"/>
        </w:rPr>
        <w:t xml:space="preserve"> </w:t>
      </w:r>
      <w:r w:rsidR="00B73072" w:rsidRPr="000B59A0">
        <w:rPr>
          <w:sz w:val="28"/>
          <w:szCs w:val="28"/>
        </w:rPr>
        <w:t>Набирают темп</w:t>
      </w:r>
      <w:r w:rsidR="00864BA5">
        <w:rPr>
          <w:sz w:val="28"/>
          <w:szCs w:val="28"/>
        </w:rPr>
        <w:t>ы</w:t>
      </w:r>
      <w:r w:rsidR="00B73072" w:rsidRPr="000B59A0">
        <w:rPr>
          <w:sz w:val="28"/>
          <w:szCs w:val="28"/>
        </w:rPr>
        <w:t xml:space="preserve"> р</w:t>
      </w:r>
      <w:r w:rsidR="00151D50">
        <w:rPr>
          <w:sz w:val="28"/>
          <w:szCs w:val="28"/>
        </w:rPr>
        <w:t xml:space="preserve">азвития  </w:t>
      </w:r>
      <w:proofErr w:type="spellStart"/>
      <w:r w:rsidR="00151D50">
        <w:rPr>
          <w:sz w:val="28"/>
          <w:szCs w:val="28"/>
        </w:rPr>
        <w:t>саянские</w:t>
      </w:r>
      <w:proofErr w:type="spellEnd"/>
      <w:r w:rsidR="00151D50">
        <w:rPr>
          <w:sz w:val="28"/>
          <w:szCs w:val="28"/>
        </w:rPr>
        <w:t xml:space="preserve"> отделения Российского движения детей и молодежи</w:t>
      </w:r>
      <w:r w:rsidR="00B73072" w:rsidRPr="000B59A0">
        <w:rPr>
          <w:sz w:val="28"/>
          <w:szCs w:val="28"/>
        </w:rPr>
        <w:t xml:space="preserve"> «Движение</w:t>
      </w:r>
      <w:r w:rsidR="00151D50">
        <w:rPr>
          <w:sz w:val="28"/>
          <w:szCs w:val="28"/>
        </w:rPr>
        <w:t xml:space="preserve"> Первых» и военно-патриотического общественного  движения</w:t>
      </w:r>
      <w:r w:rsidR="00B73072" w:rsidRPr="000B59A0">
        <w:rPr>
          <w:sz w:val="28"/>
          <w:szCs w:val="28"/>
        </w:rPr>
        <w:t xml:space="preserve"> «</w:t>
      </w:r>
      <w:proofErr w:type="spellStart"/>
      <w:r w:rsidR="00B73072" w:rsidRPr="000B59A0">
        <w:rPr>
          <w:sz w:val="28"/>
          <w:szCs w:val="28"/>
        </w:rPr>
        <w:t>Юнармия</w:t>
      </w:r>
      <w:proofErr w:type="spellEnd"/>
      <w:r w:rsidR="00B73072" w:rsidRPr="000B59A0">
        <w:rPr>
          <w:sz w:val="28"/>
          <w:szCs w:val="28"/>
        </w:rPr>
        <w:t>», видны  резул</w:t>
      </w:r>
      <w:r w:rsidR="00B73072">
        <w:rPr>
          <w:sz w:val="28"/>
          <w:szCs w:val="28"/>
        </w:rPr>
        <w:t>ьтаты их активной работы</w:t>
      </w:r>
      <w:r w:rsidR="00B73072" w:rsidRPr="000B59A0">
        <w:rPr>
          <w:sz w:val="28"/>
          <w:szCs w:val="28"/>
        </w:rPr>
        <w:t>, поэто</w:t>
      </w:r>
      <w:r w:rsidR="00B73072">
        <w:rPr>
          <w:sz w:val="28"/>
          <w:szCs w:val="28"/>
        </w:rPr>
        <w:t xml:space="preserve">му в 2024 году осуществлялись мероприятия </w:t>
      </w:r>
      <w:r w:rsidR="00B73072" w:rsidRPr="000B59A0">
        <w:rPr>
          <w:sz w:val="28"/>
          <w:szCs w:val="28"/>
        </w:rPr>
        <w:t xml:space="preserve">по поддержке деятельности этих организаций. </w:t>
      </w:r>
    </w:p>
    <w:p w:rsidR="00B73072" w:rsidRPr="000B59A0" w:rsidRDefault="00B73072" w:rsidP="00B73072">
      <w:pPr>
        <w:jc w:val="both"/>
        <w:rPr>
          <w:sz w:val="28"/>
          <w:szCs w:val="28"/>
        </w:rPr>
      </w:pPr>
      <w:r w:rsidRPr="000B59A0">
        <w:rPr>
          <w:sz w:val="28"/>
          <w:szCs w:val="28"/>
        </w:rPr>
        <w:t xml:space="preserve"> </w:t>
      </w:r>
      <w:r w:rsidR="009343C6">
        <w:rPr>
          <w:sz w:val="28"/>
          <w:szCs w:val="28"/>
        </w:rPr>
        <w:t xml:space="preserve">   </w:t>
      </w:r>
      <w:r w:rsidRPr="000B59A0">
        <w:rPr>
          <w:sz w:val="28"/>
          <w:szCs w:val="28"/>
        </w:rPr>
        <w:t xml:space="preserve">Ежегодно остается востребованной трудовая деятельность подростков в летний период. В связи с этим на 100% увеличился охват подростков от 14 до 18 лет, работающих в трудовых отрядах, организованных за счет средств местного бюджета. </w:t>
      </w:r>
    </w:p>
    <w:p w:rsidR="00B73072" w:rsidRDefault="00B73072" w:rsidP="00B73072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 w:rsidRPr="000B59A0">
        <w:rPr>
          <w:sz w:val="28"/>
          <w:szCs w:val="28"/>
        </w:rPr>
        <w:t xml:space="preserve">    Так, в 2024 году трудоустроено 50 человек</w:t>
      </w:r>
      <w:r>
        <w:rPr>
          <w:sz w:val="28"/>
          <w:szCs w:val="28"/>
        </w:rPr>
        <w:t xml:space="preserve"> (в 2023г – 25 чел),</w:t>
      </w:r>
      <w:r>
        <w:t xml:space="preserve"> </w:t>
      </w:r>
      <w:r>
        <w:rPr>
          <w:sz w:val="28"/>
          <w:szCs w:val="28"/>
        </w:rPr>
        <w:t xml:space="preserve">освоено средств местного бюджета на организацию их трудовой деятельности </w:t>
      </w:r>
      <w:r>
        <w:rPr>
          <w:color w:val="000000"/>
          <w:sz w:val="28"/>
          <w:szCs w:val="28"/>
          <w:bdr w:val="none" w:sz="0" w:space="0" w:color="auto" w:frame="1"/>
        </w:rPr>
        <w:t xml:space="preserve"> 889 тыс.  рублей (в 2023 г. - 411 тыс. рублей).</w:t>
      </w:r>
    </w:p>
    <w:p w:rsidR="0007422B" w:rsidRDefault="0007422B" w:rsidP="00B73072">
      <w:pPr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64BA5" w:rsidRDefault="00864BA5" w:rsidP="00B730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072" w:rsidRPr="00105525" w:rsidRDefault="00B73072" w:rsidP="00B730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5525">
        <w:rPr>
          <w:sz w:val="28"/>
          <w:szCs w:val="28"/>
        </w:rPr>
        <w:lastRenderedPageBreak/>
        <w:t xml:space="preserve">Анализ объема финансирования </w:t>
      </w:r>
      <w:r>
        <w:rPr>
          <w:sz w:val="28"/>
          <w:szCs w:val="28"/>
        </w:rPr>
        <w:t>Программы за 2024</w:t>
      </w:r>
      <w:r w:rsidRPr="00105525">
        <w:rPr>
          <w:sz w:val="28"/>
          <w:szCs w:val="28"/>
        </w:rPr>
        <w:t xml:space="preserve"> год.</w:t>
      </w:r>
    </w:p>
    <w:p w:rsidR="00B73072" w:rsidRPr="00EF042D" w:rsidRDefault="00B73072" w:rsidP="00B730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F042D">
        <w:rPr>
          <w:sz w:val="24"/>
          <w:szCs w:val="24"/>
        </w:rPr>
        <w:t>Таблица 1</w:t>
      </w:r>
    </w:p>
    <w:tbl>
      <w:tblPr>
        <w:tblW w:w="10213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2087"/>
        <w:gridCol w:w="32"/>
        <w:gridCol w:w="142"/>
        <w:gridCol w:w="851"/>
        <w:gridCol w:w="708"/>
        <w:gridCol w:w="142"/>
        <w:gridCol w:w="567"/>
        <w:gridCol w:w="39"/>
        <w:gridCol w:w="103"/>
        <w:gridCol w:w="283"/>
        <w:gridCol w:w="39"/>
        <w:gridCol w:w="387"/>
        <w:gridCol w:w="38"/>
        <w:gridCol w:w="4220"/>
      </w:tblGrid>
      <w:tr w:rsidR="00B73072" w:rsidTr="00137242">
        <w:trPr>
          <w:trHeight w:val="16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</w:p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/п 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</w:t>
            </w: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     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сточники   </w:t>
            </w:r>
          </w:p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CC2ADE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CC2ADE">
              <w:rPr>
                <w:rFonts w:ascii="Times New Roman" w:hAnsi="Times New Roman" w:cs="Times New Roman"/>
              </w:rPr>
              <w:t xml:space="preserve">Объем      </w:t>
            </w:r>
          </w:p>
          <w:p w:rsidR="00B73072" w:rsidRPr="00CC2ADE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C2A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CC2ADE">
              <w:rPr>
                <w:rFonts w:ascii="Times New Roman" w:hAnsi="Times New Roman" w:cs="Times New Roman"/>
              </w:rPr>
              <w:t xml:space="preserve">инансирования, </w:t>
            </w:r>
          </w:p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2ADE">
              <w:rPr>
                <w:rFonts w:ascii="Times New Roman" w:hAnsi="Times New Roman" w:cs="Times New Roman"/>
              </w:rPr>
              <w:t xml:space="preserve">    тыс. руб.</w:t>
            </w: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DF6">
              <w:rPr>
                <w:rFonts w:ascii="Times New Roman" w:hAnsi="Times New Roman" w:cs="Times New Roman"/>
              </w:rPr>
              <w:t>Отклоне</w:t>
            </w:r>
            <w:proofErr w:type="spellEnd"/>
          </w:p>
          <w:p w:rsidR="00B73072" w:rsidRPr="000C1DF6" w:rsidRDefault="00B73072" w:rsidP="001372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DF6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42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Пояснения по    освоению   </w:t>
            </w:r>
          </w:p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объемов    финансирования</w:t>
            </w:r>
          </w:p>
        </w:tc>
      </w:tr>
      <w:tr w:rsidR="00B73072" w:rsidTr="00137242"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072" w:rsidRDefault="00B73072" w:rsidP="00137242">
            <w:pPr>
              <w:rPr>
                <w:sz w:val="18"/>
                <w:szCs w:val="18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072" w:rsidRDefault="00B73072" w:rsidP="001372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072" w:rsidRDefault="00B73072" w:rsidP="001372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</w:tc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-/+ 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D0EF7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%  </w:t>
            </w:r>
          </w:p>
        </w:tc>
        <w:tc>
          <w:tcPr>
            <w:tcW w:w="42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072" w:rsidRDefault="00B73072" w:rsidP="00137242">
            <w:pPr>
              <w:rPr>
                <w:sz w:val="18"/>
                <w:szCs w:val="18"/>
              </w:rPr>
            </w:pPr>
          </w:p>
        </w:tc>
      </w:tr>
      <w:tr w:rsidR="00B73072" w:rsidTr="00137242">
        <w:trPr>
          <w:trHeight w:val="26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 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      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     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 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       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B59A0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A0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талантливой, молодежи, молодежных инициатив.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C0097F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 w:rsidRPr="008B2D1A">
              <w:rPr>
                <w:b w:val="0"/>
              </w:rPr>
              <w:t>Городской  праздник «Д</w:t>
            </w:r>
            <w:r>
              <w:rPr>
                <w:b w:val="0"/>
              </w:rPr>
              <w:t>ень молодежи» с</w:t>
            </w:r>
            <w:r w:rsidRPr="008B2D1A">
              <w:rPr>
                <w:b w:val="0"/>
              </w:rPr>
              <w:t xml:space="preserve"> </w:t>
            </w:r>
            <w:r>
              <w:rPr>
                <w:b w:val="0"/>
              </w:rPr>
              <w:t>н</w:t>
            </w:r>
            <w:r w:rsidRPr="008B2D1A">
              <w:rPr>
                <w:b w:val="0"/>
              </w:rPr>
              <w:t>аграждение</w:t>
            </w:r>
            <w:r>
              <w:rPr>
                <w:b w:val="0"/>
              </w:rPr>
              <w:t>м</w:t>
            </w:r>
            <w:r w:rsidRPr="008B2D1A">
              <w:rPr>
                <w:b w:val="0"/>
              </w:rPr>
              <w:t xml:space="preserve"> участников мер</w:t>
            </w:r>
            <w:r>
              <w:rPr>
                <w:b w:val="0"/>
              </w:rPr>
              <w:t>оприятия, проявившим активность.</w:t>
            </w:r>
          </w:p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Городской праздник «Посвящение в студенты».</w:t>
            </w:r>
          </w:p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Городские игры КВН.</w:t>
            </w:r>
          </w:p>
          <w:p w:rsidR="00B73072" w:rsidRPr="008B2D1A" w:rsidRDefault="00B73072" w:rsidP="00137242">
            <w:pPr>
              <w:pStyle w:val="ConsPlusTitle"/>
              <w:widowControl/>
              <w:jc w:val="both"/>
            </w:pP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Default="00B73072" w:rsidP="00137242">
            <w:r>
              <w:t>1.2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C0097F" w:rsidRDefault="00B73072" w:rsidP="00137242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>Стипендия победите</w:t>
            </w:r>
            <w:r>
              <w:rPr>
                <w:sz w:val="24"/>
                <w:szCs w:val="24"/>
              </w:rPr>
              <w:t>лю  городского конкурса «Лучший ученик года»</w:t>
            </w:r>
            <w:r w:rsidRPr="00C0097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3D5079" w:rsidRDefault="00B73072" w:rsidP="0013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Стипендия выплачена.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Default="00B73072" w:rsidP="00137242">
            <w:r>
              <w:t>1.3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E1168C" w:rsidRDefault="00B73072" w:rsidP="00137242">
            <w:pPr>
              <w:rPr>
                <w:sz w:val="24"/>
                <w:szCs w:val="24"/>
              </w:rPr>
            </w:pPr>
            <w:r w:rsidRPr="00E1168C">
              <w:rPr>
                <w:color w:val="000000"/>
                <w:sz w:val="24"/>
                <w:szCs w:val="24"/>
              </w:rPr>
              <w:t>Обеспечение деятельности местного отделения Российс</w:t>
            </w:r>
            <w:r>
              <w:rPr>
                <w:color w:val="000000"/>
                <w:sz w:val="24"/>
                <w:szCs w:val="24"/>
              </w:rPr>
              <w:t>кого движения детей и молодежи «</w:t>
            </w:r>
            <w:r w:rsidRPr="00E1168C">
              <w:rPr>
                <w:color w:val="000000"/>
                <w:sz w:val="24"/>
                <w:szCs w:val="24"/>
              </w:rPr>
              <w:t>Движение первых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0325B4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0325B4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131C9" w:rsidRDefault="00B73072" w:rsidP="00864B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 w:rsidRPr="003131C9">
              <w:rPr>
                <w:sz w:val="24"/>
                <w:szCs w:val="24"/>
              </w:rPr>
              <w:t xml:space="preserve"> комплектов</w:t>
            </w:r>
            <w:r w:rsidR="00864BA5">
              <w:rPr>
                <w:sz w:val="24"/>
                <w:szCs w:val="24"/>
              </w:rPr>
              <w:t xml:space="preserve"> формы</w:t>
            </w:r>
            <w:r w:rsidRPr="003131C9">
              <w:rPr>
                <w:sz w:val="24"/>
                <w:szCs w:val="24"/>
              </w:rPr>
              <w:t>.</w:t>
            </w:r>
          </w:p>
        </w:tc>
      </w:tr>
      <w:tr w:rsidR="00B73072" w:rsidTr="00137242">
        <w:trPr>
          <w:trHeight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Default="00B73072" w:rsidP="00137242">
            <w:r>
              <w:t>2</w:t>
            </w:r>
          </w:p>
        </w:tc>
        <w:tc>
          <w:tcPr>
            <w:tcW w:w="96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C0097F" w:rsidRDefault="00B73072" w:rsidP="00137242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>Профориентация молодежи, организация трудовой занятости подростков и молодежи</w:t>
            </w:r>
          </w:p>
        </w:tc>
      </w:tr>
      <w:tr w:rsidR="00B73072" w:rsidTr="00137242">
        <w:trPr>
          <w:trHeight w:val="172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613B04" w:rsidRDefault="00B73072" w:rsidP="00137242">
            <w:pPr>
              <w:jc w:val="both"/>
              <w:rPr>
                <w:sz w:val="24"/>
                <w:szCs w:val="24"/>
              </w:rPr>
            </w:pPr>
            <w:r w:rsidRPr="00613B04">
              <w:rPr>
                <w:sz w:val="24"/>
                <w:szCs w:val="24"/>
              </w:rPr>
              <w:t>Организация и проведение  мероприятий по профориентации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6F6A12" w:rsidRDefault="00B73072" w:rsidP="00137242">
            <w:pPr>
              <w:pStyle w:val="ConsPlusTitle"/>
              <w:widowControl/>
              <w:jc w:val="both"/>
              <w:rPr>
                <w:b w:val="0"/>
                <w:color w:val="000000"/>
              </w:rPr>
            </w:pPr>
            <w:r w:rsidRPr="006F6A12">
              <w:rPr>
                <w:b w:val="0"/>
                <w:color w:val="000000"/>
              </w:rPr>
              <w:t>Профессиональные пробы для школьников в рамках реализации федерального проекта «Билет в будущее» с целью выбора старшеклассниками будущей профессии</w:t>
            </w:r>
            <w:r>
              <w:rPr>
                <w:b w:val="0"/>
                <w:color w:val="000000"/>
                <w:spacing w:val="10"/>
              </w:rPr>
              <w:t>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613B04" w:rsidRDefault="00B73072" w:rsidP="00137242">
            <w:pPr>
              <w:jc w:val="both"/>
              <w:rPr>
                <w:sz w:val="24"/>
                <w:szCs w:val="24"/>
              </w:rPr>
            </w:pPr>
            <w:r w:rsidRPr="00613B04">
              <w:rPr>
                <w:sz w:val="24"/>
                <w:szCs w:val="24"/>
              </w:rPr>
              <w:t>Мероприятия среди молодых специалистов и работающей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«Продвижение 2024» среди молодых специалистов и работающей молодежи.</w:t>
            </w:r>
          </w:p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воздушных змеев.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613B04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613B04">
              <w:rPr>
                <w:color w:val="000000"/>
                <w:sz w:val="24"/>
                <w:szCs w:val="24"/>
              </w:rPr>
              <w:t>Формирование и поддержка трудового отряда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7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пеориод</w:t>
            </w:r>
            <w:proofErr w:type="spellEnd"/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городской трудовой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 «Молодежь за чистый город» 50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proofErr w:type="gramEnd"/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96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C0097F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ценностей, взаимодействие с молодыми семьями</w:t>
            </w:r>
          </w:p>
        </w:tc>
      </w:tr>
      <w:tr w:rsidR="00B73072" w:rsidTr="00137242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мероприятия для молодых семей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«Вместе с моей семьёй».</w:t>
            </w:r>
          </w:p>
          <w:p w:rsidR="00B73072" w:rsidRPr="006F6A12" w:rsidRDefault="00B73072" w:rsidP="0013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Года семьи.</w:t>
            </w:r>
          </w:p>
        </w:tc>
      </w:tr>
      <w:tr w:rsidR="00B73072" w:rsidTr="00137242">
        <w:trPr>
          <w:trHeight w:val="2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Default="00B73072" w:rsidP="00137242">
            <w:r>
              <w:t>4</w:t>
            </w:r>
          </w:p>
        </w:tc>
        <w:tc>
          <w:tcPr>
            <w:tcW w:w="96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024CF5" w:rsidRDefault="00B73072" w:rsidP="00137242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Патриотическое воспитание и допризывная подготовка молодежи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конкурсы и мероприятия с молодежью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Городское мероприятие «День призывника»</w:t>
            </w:r>
            <w:proofErr w:type="gramStart"/>
            <w:r>
              <w:rPr>
                <w:b w:val="0"/>
              </w:rPr>
              <w:t>.</w:t>
            </w:r>
            <w:proofErr w:type="gramEnd"/>
            <w:r w:rsidRPr="00962D42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а</w:t>
            </w:r>
            <w:proofErr w:type="gramEnd"/>
            <w:r>
              <w:rPr>
                <w:b w:val="0"/>
              </w:rPr>
              <w:t>прель, октябрь)</w:t>
            </w:r>
          </w:p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Торжественное вручение паспортов к праздникам и памятным датам России.</w:t>
            </w:r>
          </w:p>
          <w:p w:rsidR="00B73072" w:rsidRPr="00962D4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Марш Георгиевской ленты.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награждение победителей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ородских военно-спортивных мероприятий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5A132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игры</w:t>
            </w:r>
            <w:r w:rsidRPr="005A1326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«Победа»,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121203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местного отделения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1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jc w:val="both"/>
            </w:pPr>
            <w:r w:rsidRPr="005A1326">
              <w:rPr>
                <w:sz w:val="24"/>
                <w:szCs w:val="24"/>
              </w:rPr>
              <w:t>Приобретение игровых комплектов «</w:t>
            </w:r>
            <w:proofErr w:type="spellStart"/>
            <w:r w:rsidRPr="005A1326">
              <w:rPr>
                <w:sz w:val="24"/>
                <w:szCs w:val="24"/>
              </w:rPr>
              <w:t>Лазертаг</w:t>
            </w:r>
            <w:proofErr w:type="spellEnd"/>
            <w:r w:rsidRPr="005A1326">
              <w:rPr>
                <w:sz w:val="24"/>
                <w:szCs w:val="24"/>
              </w:rPr>
              <w:t>»,  детских спортивно-полевых костюмов и футболок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добровольческого движения.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Конкурсы, акции и мероприятия по развитию и поддержке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бровольчества 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044DF4">
              <w:rPr>
                <w:rFonts w:eastAsia="Calibri"/>
                <w:sz w:val="24"/>
                <w:szCs w:val="24"/>
              </w:rPr>
              <w:t>Городской конкурс добровольцев (волонтеров) «Вектор на добро»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образовательный тур «Добро на Байкале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награждение ко Дню добровольца России.</w:t>
            </w:r>
          </w:p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праздник День города.</w:t>
            </w:r>
          </w:p>
          <w:p w:rsidR="00B73072" w:rsidRPr="00044DF4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Флага России.</w:t>
            </w:r>
          </w:p>
        </w:tc>
      </w:tr>
      <w:tr w:rsidR="00B73072" w:rsidTr="00137242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8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492A0E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парламентаризма</w:t>
            </w:r>
          </w:p>
        </w:tc>
      </w:tr>
      <w:tr w:rsidR="00B73072" w:rsidTr="00137242">
        <w:trPr>
          <w:trHeight w:val="1709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072" w:rsidRPr="00492A0E" w:rsidRDefault="00B73072" w:rsidP="001372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формированию политической активности молодежи.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5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006F06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544A10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544A10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Title"/>
              <w:widowControl/>
              <w:jc w:val="both"/>
              <w:rPr>
                <w:b w:val="0"/>
              </w:rPr>
            </w:pPr>
            <w:r w:rsidRPr="003A1132">
              <w:rPr>
                <w:b w:val="0"/>
              </w:rPr>
              <w:t xml:space="preserve">Городская онлайн викторина «Главный закон в нашей жизни», проведенная  Молодежным парламентом </w:t>
            </w:r>
            <w:r>
              <w:rPr>
                <w:b w:val="0"/>
              </w:rPr>
              <w:t>ко Дню Конституции РФ.</w:t>
            </w:r>
          </w:p>
          <w:p w:rsidR="00B73072" w:rsidRPr="0039356B" w:rsidRDefault="00B73072" w:rsidP="00137242">
            <w:pPr>
              <w:pStyle w:val="ConsPlusTitle"/>
              <w:widowControl/>
              <w:jc w:val="both"/>
              <w:rPr>
                <w:b w:val="0"/>
                <w:color w:val="000000"/>
                <w:spacing w:val="10"/>
              </w:rPr>
            </w:pPr>
            <w:r w:rsidRPr="003A1132">
              <w:rPr>
                <w:b w:val="0"/>
                <w:color w:val="000000"/>
                <w:spacing w:val="10"/>
              </w:rPr>
              <w:t xml:space="preserve"> </w:t>
            </w:r>
            <w:r w:rsidRPr="000B59A0">
              <w:rPr>
                <w:b w:val="0"/>
              </w:rPr>
              <w:t xml:space="preserve">Участие  в </w:t>
            </w:r>
            <w:r w:rsidRPr="000B59A0">
              <w:rPr>
                <w:b w:val="0"/>
                <w:noProof/>
                <w:lang w:val="en-US"/>
              </w:rPr>
              <w:t>III</w:t>
            </w:r>
            <w:r w:rsidRPr="000B59A0">
              <w:rPr>
                <w:b w:val="0"/>
                <w:noProof/>
              </w:rPr>
              <w:t xml:space="preserve"> Форуме молодых политиков Иркутской области</w:t>
            </w:r>
            <w:r w:rsidRPr="000B59A0">
              <w:rPr>
                <w:b w:val="0"/>
              </w:rPr>
              <w:t xml:space="preserve">  «Роль молодых лидеров в формировании политического ландшафта России</w:t>
            </w:r>
            <w:r w:rsidRPr="005C46C1">
              <w:rPr>
                <w:sz w:val="28"/>
                <w:szCs w:val="28"/>
              </w:rPr>
              <w:t>».</w:t>
            </w:r>
          </w:p>
        </w:tc>
      </w:tr>
      <w:tr w:rsidR="00B73072" w:rsidTr="00137242">
        <w:trPr>
          <w:trHeight w:val="160"/>
        </w:trPr>
        <w:tc>
          <w:tcPr>
            <w:tcW w:w="36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программе  в том числе:       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2 654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72" w:rsidTr="00137242">
        <w:trPr>
          <w:trHeight w:val="160"/>
        </w:trPr>
        <w:tc>
          <w:tcPr>
            <w:tcW w:w="36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13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Default="00B73072" w:rsidP="0013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72" w:rsidTr="00137242">
        <w:trPr>
          <w:trHeight w:val="160"/>
        </w:trPr>
        <w:tc>
          <w:tcPr>
            <w:tcW w:w="36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072" w:rsidRPr="0039356B" w:rsidRDefault="00B73072" w:rsidP="0013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3072" w:rsidRPr="003A1132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3072" w:rsidRPr="003A1132" w:rsidRDefault="00864BA5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73072" w:rsidRPr="003A1132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072" w:rsidRDefault="00B73072" w:rsidP="00B730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4A33">
        <w:rPr>
          <w:sz w:val="28"/>
          <w:szCs w:val="28"/>
        </w:rPr>
        <w:lastRenderedPageBreak/>
        <w:t xml:space="preserve">Анализ показателей результативности </w:t>
      </w:r>
      <w:r>
        <w:rPr>
          <w:sz w:val="28"/>
          <w:szCs w:val="28"/>
        </w:rPr>
        <w:t>Программы за 2024</w:t>
      </w:r>
      <w:r w:rsidRPr="00105525">
        <w:rPr>
          <w:sz w:val="28"/>
          <w:szCs w:val="28"/>
        </w:rPr>
        <w:t xml:space="preserve"> год.</w:t>
      </w:r>
    </w:p>
    <w:p w:rsidR="00B73072" w:rsidRPr="00EF042D" w:rsidRDefault="00B73072" w:rsidP="00B730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F042D">
        <w:rPr>
          <w:sz w:val="24"/>
          <w:szCs w:val="24"/>
        </w:rPr>
        <w:t>Таблица 2.</w:t>
      </w: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67"/>
        <w:gridCol w:w="709"/>
        <w:gridCol w:w="851"/>
        <w:gridCol w:w="708"/>
        <w:gridCol w:w="567"/>
        <w:gridCol w:w="2268"/>
      </w:tblGrid>
      <w:tr w:rsidR="00B73072" w:rsidRPr="00EA3EE8" w:rsidTr="00324012">
        <w:trPr>
          <w:trHeight w:val="318"/>
        </w:trPr>
        <w:tc>
          <w:tcPr>
            <w:tcW w:w="568" w:type="dxa"/>
            <w:vMerge w:val="restart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№</w:t>
            </w:r>
          </w:p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A3EE8">
              <w:t>п</w:t>
            </w:r>
            <w:proofErr w:type="gramEnd"/>
            <w:r w:rsidRPr="00EA3EE8">
              <w:t>/п</w:t>
            </w:r>
          </w:p>
        </w:tc>
        <w:tc>
          <w:tcPr>
            <w:tcW w:w="3827" w:type="dxa"/>
            <w:vMerge w:val="restart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Наименование показателя</w:t>
            </w:r>
          </w:p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результативности</w:t>
            </w:r>
          </w:p>
        </w:tc>
        <w:tc>
          <w:tcPr>
            <w:tcW w:w="567" w:type="dxa"/>
            <w:vMerge w:val="restart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Ед. изм.</w:t>
            </w:r>
          </w:p>
        </w:tc>
        <w:tc>
          <w:tcPr>
            <w:tcW w:w="1560" w:type="dxa"/>
            <w:gridSpan w:val="2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>
              <w:t>Значение показателя</w:t>
            </w:r>
          </w:p>
        </w:tc>
        <w:tc>
          <w:tcPr>
            <w:tcW w:w="1275" w:type="dxa"/>
            <w:gridSpan w:val="2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Отклонение</w:t>
            </w:r>
          </w:p>
        </w:tc>
        <w:tc>
          <w:tcPr>
            <w:tcW w:w="2268" w:type="dxa"/>
            <w:vMerge w:val="restart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Пояснения</w:t>
            </w:r>
          </w:p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по</w:t>
            </w:r>
          </w:p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значениям</w:t>
            </w:r>
          </w:p>
        </w:tc>
      </w:tr>
      <w:tr w:rsidR="006A3C8A" w:rsidRPr="00EA3EE8" w:rsidTr="00324012">
        <w:trPr>
          <w:trHeight w:val="266"/>
        </w:trPr>
        <w:tc>
          <w:tcPr>
            <w:tcW w:w="568" w:type="dxa"/>
            <w:vMerge/>
          </w:tcPr>
          <w:p w:rsidR="00B73072" w:rsidRPr="00EA3EE8" w:rsidRDefault="00B73072" w:rsidP="00137242"/>
        </w:tc>
        <w:tc>
          <w:tcPr>
            <w:tcW w:w="3827" w:type="dxa"/>
            <w:vMerge/>
          </w:tcPr>
          <w:p w:rsidR="00B73072" w:rsidRPr="00EA3EE8" w:rsidRDefault="00B73072" w:rsidP="00137242"/>
        </w:tc>
        <w:tc>
          <w:tcPr>
            <w:tcW w:w="567" w:type="dxa"/>
            <w:vMerge/>
          </w:tcPr>
          <w:p w:rsidR="00B73072" w:rsidRPr="00EA3EE8" w:rsidRDefault="00B73072" w:rsidP="00137242"/>
        </w:tc>
        <w:tc>
          <w:tcPr>
            <w:tcW w:w="709" w:type="dxa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>
              <w:t xml:space="preserve">план </w:t>
            </w:r>
          </w:p>
        </w:tc>
        <w:tc>
          <w:tcPr>
            <w:tcW w:w="851" w:type="dxa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факт</w:t>
            </w:r>
          </w:p>
        </w:tc>
        <w:tc>
          <w:tcPr>
            <w:tcW w:w="708" w:type="dxa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-/+</w:t>
            </w:r>
          </w:p>
        </w:tc>
        <w:tc>
          <w:tcPr>
            <w:tcW w:w="567" w:type="dxa"/>
          </w:tcPr>
          <w:p w:rsidR="00B73072" w:rsidRPr="00EA3EE8" w:rsidRDefault="00B73072" w:rsidP="00137242">
            <w:pPr>
              <w:widowControl w:val="0"/>
              <w:autoSpaceDE w:val="0"/>
              <w:autoSpaceDN w:val="0"/>
              <w:jc w:val="center"/>
            </w:pPr>
            <w:r w:rsidRPr="00EA3EE8">
              <w:t>%</w:t>
            </w:r>
          </w:p>
        </w:tc>
        <w:tc>
          <w:tcPr>
            <w:tcW w:w="2268" w:type="dxa"/>
            <w:vMerge/>
          </w:tcPr>
          <w:p w:rsidR="00B73072" w:rsidRPr="00EA3EE8" w:rsidRDefault="00B73072" w:rsidP="00137242"/>
        </w:tc>
      </w:tr>
      <w:tr w:rsidR="006A3C8A" w:rsidRPr="000C355D" w:rsidTr="00324012">
        <w:trPr>
          <w:trHeight w:val="1683"/>
        </w:trPr>
        <w:tc>
          <w:tcPr>
            <w:tcW w:w="5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73072" w:rsidRPr="000C355D" w:rsidRDefault="00B73072" w:rsidP="001372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22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мероприятий дистанционного формата, реализация проектов «Билет в будущее», «Неделя без турникетов»</w:t>
            </w:r>
          </w:p>
        </w:tc>
      </w:tr>
      <w:tr w:rsidR="006A3C8A" w:rsidRPr="000C355D" w:rsidTr="00324012">
        <w:trPr>
          <w:trHeight w:val="160"/>
        </w:trPr>
        <w:tc>
          <w:tcPr>
            <w:tcW w:w="5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73072" w:rsidRPr="000C355D" w:rsidRDefault="00B73072" w:rsidP="001372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22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мероприятий по поддержке участников СВО и их семей. Развитие движения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6A3C8A" w:rsidRPr="000C355D" w:rsidTr="00324012">
        <w:trPr>
          <w:trHeight w:val="160"/>
        </w:trPr>
        <w:tc>
          <w:tcPr>
            <w:tcW w:w="5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73072" w:rsidRPr="000C355D" w:rsidRDefault="00B73072" w:rsidP="001372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73072" w:rsidRPr="000C355D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3C8A" w:rsidRPr="000C355D" w:rsidTr="00324012">
        <w:trPr>
          <w:trHeight w:val="160"/>
        </w:trPr>
        <w:tc>
          <w:tcPr>
            <w:tcW w:w="568" w:type="dxa"/>
            <w:vAlign w:val="center"/>
          </w:tcPr>
          <w:p w:rsidR="00B73072" w:rsidRPr="000C355D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73072" w:rsidRPr="000C355D" w:rsidRDefault="00B73072" w:rsidP="001372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B73072" w:rsidRPr="00927AC9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vAlign w:val="center"/>
          </w:tcPr>
          <w:p w:rsidR="00B73072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73072" w:rsidRDefault="00B73072" w:rsidP="001372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73072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3072" w:rsidRDefault="00B73072" w:rsidP="001372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73072" w:rsidRDefault="00B73072" w:rsidP="001372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B73072" w:rsidRDefault="00B73072" w:rsidP="00B730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B73072" w:rsidRPr="000F735C" w:rsidRDefault="00B73072" w:rsidP="00B73072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0F735C">
        <w:rPr>
          <w:sz w:val="28"/>
        </w:rPr>
        <w:t xml:space="preserve">Финансирование муниципальной программы </w:t>
      </w:r>
      <w:r w:rsidRPr="000F735C">
        <w:rPr>
          <w:sz w:val="28"/>
          <w:szCs w:val="28"/>
        </w:rPr>
        <w:t>«</w:t>
      </w:r>
      <w:r w:rsidRPr="000F735C">
        <w:rPr>
          <w:color w:val="000000"/>
          <w:spacing w:val="-2"/>
          <w:sz w:val="28"/>
          <w:szCs w:val="28"/>
        </w:rPr>
        <w:t>Молодежная политика в муниципальном образовании «город Саянск»</w:t>
      </w:r>
      <w:r w:rsidRPr="000F735C">
        <w:rPr>
          <w:color w:val="000000"/>
          <w:sz w:val="28"/>
        </w:rPr>
        <w:t xml:space="preserve"> за период 2024 года</w:t>
      </w:r>
    </w:p>
    <w:tbl>
      <w:tblPr>
        <w:tblW w:w="10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96"/>
        <w:gridCol w:w="2123"/>
        <w:gridCol w:w="1843"/>
      </w:tblGrid>
      <w:tr w:rsidR="00B73072" w:rsidRPr="007F5199" w:rsidTr="00B73072">
        <w:trPr>
          <w:trHeight w:val="30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финансирования</w:t>
            </w:r>
          </w:p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B73072" w:rsidRPr="007F5199" w:rsidTr="00B73072">
        <w:trPr>
          <w:trHeight w:val="31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План,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Факт, тыс. руб.</w:t>
            </w:r>
          </w:p>
        </w:tc>
      </w:tr>
      <w:tr w:rsidR="00B73072" w:rsidRPr="007F5199" w:rsidTr="00B73072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2" w:rsidRPr="007F5199" w:rsidRDefault="00B73072" w:rsidP="001372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5199">
              <w:rPr>
                <w:bCs/>
                <w:color w:val="000000"/>
                <w:sz w:val="24"/>
                <w:szCs w:val="24"/>
              </w:rPr>
              <w:t>2 654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2" w:rsidRPr="007F5199" w:rsidRDefault="00B73072" w:rsidP="001372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F5199">
              <w:rPr>
                <w:bCs/>
                <w:color w:val="000000"/>
                <w:sz w:val="24"/>
                <w:szCs w:val="24"/>
              </w:rPr>
              <w:t>2 654</w:t>
            </w:r>
          </w:p>
        </w:tc>
      </w:tr>
      <w:tr w:rsidR="00B73072" w:rsidRPr="007F5199" w:rsidTr="00B73072">
        <w:trPr>
          <w:trHeight w:val="2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2" w:rsidRPr="007F5199" w:rsidRDefault="00B73072" w:rsidP="001372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5199">
              <w:rPr>
                <w:bCs/>
                <w:color w:val="000000"/>
                <w:sz w:val="24"/>
                <w:szCs w:val="24"/>
              </w:rPr>
              <w:t>1 949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2" w:rsidRPr="007F5199" w:rsidRDefault="00B73072" w:rsidP="001372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1 949</w:t>
            </w:r>
          </w:p>
        </w:tc>
      </w:tr>
      <w:tr w:rsidR="00B73072" w:rsidRPr="007F5199" w:rsidTr="00B73072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2" w:rsidRPr="007F5199" w:rsidRDefault="00B73072" w:rsidP="001372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2" w:rsidRPr="007F5199" w:rsidRDefault="00B73072" w:rsidP="001372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705</w:t>
            </w:r>
          </w:p>
        </w:tc>
      </w:tr>
      <w:tr w:rsidR="00B73072" w:rsidRPr="007F5199" w:rsidTr="00B73072">
        <w:trPr>
          <w:trHeight w:val="6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B73072" w:rsidRPr="007F5199" w:rsidRDefault="00B73072" w:rsidP="00137242">
            <w:pPr>
              <w:rPr>
                <w:sz w:val="24"/>
                <w:szCs w:val="24"/>
              </w:rPr>
            </w:pPr>
            <w:r w:rsidRPr="007F5199">
              <w:rPr>
                <w:sz w:val="24"/>
                <w:szCs w:val="24"/>
              </w:rPr>
              <w:t>МКУ «администрация городского округа муниципального образования «город Саянск»</w:t>
            </w:r>
          </w:p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5199">
              <w:rPr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B73072" w:rsidRPr="007F5199" w:rsidTr="00B73072">
        <w:trPr>
          <w:trHeight w:val="26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B73072" w:rsidRPr="007F5199" w:rsidTr="00B73072">
        <w:trPr>
          <w:trHeight w:val="2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jc w:val="both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B73072" w:rsidRPr="007F5199" w:rsidTr="00B73072">
        <w:trPr>
          <w:trHeight w:val="2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rPr>
                <w:b/>
                <w:sz w:val="24"/>
                <w:szCs w:val="24"/>
              </w:rPr>
            </w:pPr>
            <w:r w:rsidRPr="007F5199">
              <w:rPr>
                <w:b/>
                <w:sz w:val="24"/>
                <w:szCs w:val="24"/>
              </w:rPr>
              <w:t>Соисполнитель</w:t>
            </w:r>
          </w:p>
          <w:p w:rsidR="00B73072" w:rsidRPr="007F5199" w:rsidRDefault="00B73072" w:rsidP="00137242">
            <w:pPr>
              <w:rPr>
                <w:sz w:val="24"/>
                <w:szCs w:val="24"/>
              </w:rPr>
            </w:pPr>
            <w:r w:rsidRPr="007F5199">
              <w:rPr>
                <w:sz w:val="24"/>
                <w:szCs w:val="24"/>
              </w:rPr>
              <w:t>МКУ  «Управление образования»</w:t>
            </w:r>
          </w:p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5199">
              <w:rPr>
                <w:bCs/>
                <w:color w:val="000000"/>
                <w:sz w:val="24"/>
                <w:szCs w:val="24"/>
              </w:rPr>
              <w:t>2 404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2 404</w:t>
            </w:r>
          </w:p>
        </w:tc>
      </w:tr>
      <w:tr w:rsidR="00B73072" w:rsidRPr="007F5199" w:rsidTr="00B73072">
        <w:trPr>
          <w:trHeight w:val="2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1 699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1 699</w:t>
            </w:r>
          </w:p>
        </w:tc>
      </w:tr>
      <w:tr w:rsidR="00B73072" w:rsidRPr="007F5199" w:rsidTr="00B73072">
        <w:trPr>
          <w:trHeight w:val="2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072" w:rsidRPr="007F5199" w:rsidRDefault="00B73072" w:rsidP="00137242">
            <w:pPr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72" w:rsidRPr="007F5199" w:rsidRDefault="00B73072" w:rsidP="00137242">
            <w:pPr>
              <w:jc w:val="center"/>
              <w:rPr>
                <w:color w:val="000000"/>
                <w:sz w:val="24"/>
                <w:szCs w:val="24"/>
              </w:rPr>
            </w:pPr>
            <w:r w:rsidRPr="007F5199">
              <w:rPr>
                <w:color w:val="000000"/>
                <w:sz w:val="24"/>
                <w:szCs w:val="24"/>
              </w:rPr>
              <w:t>705</w:t>
            </w:r>
          </w:p>
        </w:tc>
      </w:tr>
    </w:tbl>
    <w:p w:rsidR="00B73072" w:rsidRDefault="00B73072" w:rsidP="00B73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Вывод:</w:t>
      </w:r>
    </w:p>
    <w:p w:rsidR="00B73072" w:rsidRDefault="00B73072" w:rsidP="00B73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М</w:t>
      </w:r>
      <w:r w:rsidRPr="00D51513">
        <w:rPr>
          <w:sz w:val="28"/>
          <w:szCs w:val="28"/>
        </w:rPr>
        <w:t xml:space="preserve">униципальная программа </w:t>
      </w:r>
      <w:r w:rsidRPr="00105525">
        <w:rPr>
          <w:sz w:val="28"/>
          <w:szCs w:val="28"/>
        </w:rPr>
        <w:t>«Молодежная политика в муниципальном образовании «город Саянск»</w:t>
      </w:r>
      <w:r>
        <w:rPr>
          <w:sz w:val="28"/>
          <w:szCs w:val="28"/>
        </w:rPr>
        <w:t xml:space="preserve"> на 2020 - 2027</w:t>
      </w:r>
      <w:r w:rsidRPr="00105525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в 2024</w:t>
      </w:r>
      <w:r w:rsidRPr="0010552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у </w:t>
      </w:r>
      <w:r w:rsidRPr="00D51513">
        <w:rPr>
          <w:sz w:val="28"/>
          <w:szCs w:val="28"/>
        </w:rPr>
        <w:t xml:space="preserve">в части запланированных мероприятий на сумму </w:t>
      </w:r>
      <w:r>
        <w:rPr>
          <w:sz w:val="28"/>
          <w:szCs w:val="28"/>
        </w:rPr>
        <w:t xml:space="preserve">2 654 </w:t>
      </w:r>
      <w:r w:rsidRPr="00D51513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выполнена, цели и основные показатели достигнуты</w:t>
      </w:r>
      <w:r w:rsidRPr="00D51513">
        <w:rPr>
          <w:sz w:val="28"/>
          <w:szCs w:val="28"/>
        </w:rPr>
        <w:t>.</w:t>
      </w:r>
      <w:r w:rsidRPr="00925ED2">
        <w:rPr>
          <w:sz w:val="28"/>
          <w:szCs w:val="28"/>
        </w:rPr>
        <w:t xml:space="preserve"> </w:t>
      </w:r>
    </w:p>
    <w:p w:rsidR="00B73072" w:rsidRPr="00A93AED" w:rsidRDefault="00B73072" w:rsidP="00B73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25ED2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п</w:t>
      </w:r>
      <w:r w:rsidRPr="00925ED2">
        <w:rPr>
          <w:sz w:val="28"/>
          <w:szCs w:val="28"/>
        </w:rPr>
        <w:t>ро</w:t>
      </w:r>
      <w:r w:rsidR="006A3C8A">
        <w:rPr>
          <w:sz w:val="28"/>
          <w:szCs w:val="28"/>
        </w:rPr>
        <w:t>должение реализации</w:t>
      </w:r>
      <w:r>
        <w:rPr>
          <w:sz w:val="28"/>
          <w:szCs w:val="28"/>
        </w:rPr>
        <w:t xml:space="preserve"> муниципальной</w:t>
      </w:r>
      <w:r w:rsidRPr="00925ED2">
        <w:rPr>
          <w:sz w:val="28"/>
          <w:szCs w:val="28"/>
        </w:rPr>
        <w:t xml:space="preserve"> программы </w:t>
      </w:r>
      <w:r w:rsidRPr="00105525">
        <w:rPr>
          <w:sz w:val="28"/>
          <w:szCs w:val="28"/>
        </w:rPr>
        <w:t>«Молодежная политика в муниципальном образовании «город Саянск»</w:t>
      </w:r>
      <w:r>
        <w:rPr>
          <w:sz w:val="28"/>
          <w:szCs w:val="28"/>
        </w:rPr>
        <w:t xml:space="preserve">  на 2020 - 2027</w:t>
      </w:r>
      <w:r w:rsidRPr="00105525">
        <w:rPr>
          <w:sz w:val="28"/>
          <w:szCs w:val="28"/>
        </w:rPr>
        <w:t xml:space="preserve"> годы» </w:t>
      </w:r>
      <w:r w:rsidRPr="00925ED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925ED2">
        <w:rPr>
          <w:sz w:val="28"/>
          <w:szCs w:val="28"/>
        </w:rPr>
        <w:t xml:space="preserve"> году.</w:t>
      </w:r>
    </w:p>
    <w:p w:rsidR="00F07816" w:rsidRPr="00357B38" w:rsidRDefault="006A3C8A" w:rsidP="00407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2259">
        <w:rPr>
          <w:sz w:val="28"/>
          <w:szCs w:val="28"/>
        </w:rPr>
        <w:t>Муниципальная п</w:t>
      </w:r>
      <w:r w:rsidR="00F07816">
        <w:rPr>
          <w:sz w:val="28"/>
          <w:szCs w:val="28"/>
        </w:rPr>
        <w:t>рограмма</w:t>
      </w:r>
      <w:r w:rsidR="00F92259">
        <w:rPr>
          <w:sz w:val="28"/>
          <w:szCs w:val="28"/>
        </w:rPr>
        <w:t xml:space="preserve"> </w:t>
      </w:r>
      <w:r w:rsidR="00F07816">
        <w:rPr>
          <w:sz w:val="28"/>
          <w:szCs w:val="28"/>
        </w:rPr>
        <w:t xml:space="preserve"> </w:t>
      </w:r>
      <w:r w:rsidR="00F92259">
        <w:rPr>
          <w:sz w:val="28"/>
          <w:szCs w:val="28"/>
        </w:rPr>
        <w:t>«Молодежная политика в муниципальном образовании «город С</w:t>
      </w:r>
      <w:r>
        <w:rPr>
          <w:sz w:val="28"/>
          <w:szCs w:val="28"/>
        </w:rPr>
        <w:t>аянск» на 2020-2027 годы» в 2024</w:t>
      </w:r>
      <w:r w:rsidR="00F92259">
        <w:rPr>
          <w:sz w:val="28"/>
          <w:szCs w:val="28"/>
        </w:rPr>
        <w:t xml:space="preserve"> году является </w:t>
      </w:r>
      <w:r w:rsidR="00324012">
        <w:rPr>
          <w:sz w:val="28"/>
          <w:szCs w:val="28"/>
        </w:rPr>
        <w:t>высоко</w:t>
      </w:r>
      <w:r w:rsidR="00F92259" w:rsidRPr="00357B38">
        <w:rPr>
          <w:sz w:val="28"/>
          <w:szCs w:val="28"/>
        </w:rPr>
        <w:t>эффективной, согласно</w:t>
      </w:r>
      <w:r w:rsidR="003A3FAA" w:rsidRPr="00357B38">
        <w:rPr>
          <w:sz w:val="28"/>
          <w:szCs w:val="28"/>
        </w:rPr>
        <w:t xml:space="preserve"> методике</w:t>
      </w:r>
      <w:r w:rsidR="00F92259" w:rsidRPr="00357B38">
        <w:rPr>
          <w:sz w:val="28"/>
          <w:szCs w:val="28"/>
        </w:rPr>
        <w:t xml:space="preserve"> расчета эффектив</w:t>
      </w:r>
      <w:r>
        <w:rPr>
          <w:sz w:val="28"/>
          <w:szCs w:val="28"/>
        </w:rPr>
        <w:t>ности муниципальных программ</w:t>
      </w:r>
      <w:r w:rsidR="00F92259" w:rsidRPr="00357B38">
        <w:rPr>
          <w:sz w:val="28"/>
          <w:szCs w:val="28"/>
        </w:rPr>
        <w:t>.</w:t>
      </w:r>
    </w:p>
    <w:p w:rsidR="00407CBD" w:rsidRDefault="00407CBD" w:rsidP="00407CBD">
      <w:pPr>
        <w:jc w:val="both"/>
        <w:rPr>
          <w:color w:val="FF0000"/>
          <w:sz w:val="28"/>
          <w:szCs w:val="28"/>
        </w:rPr>
      </w:pPr>
      <w:r w:rsidRPr="002812BF">
        <w:rPr>
          <w:color w:val="FF0000"/>
          <w:sz w:val="28"/>
          <w:szCs w:val="28"/>
        </w:rPr>
        <w:t xml:space="preserve">     </w:t>
      </w:r>
    </w:p>
    <w:p w:rsidR="00C641EF" w:rsidRDefault="00C641EF" w:rsidP="00407CBD">
      <w:pPr>
        <w:jc w:val="both"/>
        <w:rPr>
          <w:color w:val="FF0000"/>
          <w:sz w:val="28"/>
          <w:szCs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F92259" w:rsidRPr="00E516E5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 xml:space="preserve"> </w:t>
      </w:r>
      <w:r w:rsidR="00F92259" w:rsidRPr="00E516E5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F92259" w:rsidRPr="00E516E5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 xml:space="preserve">муниципального </w:t>
      </w:r>
    </w:p>
    <w:p w:rsidR="003A3FAA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 xml:space="preserve">образования «город Саянск»                          </w:t>
      </w:r>
      <w:r w:rsidR="00C641EF">
        <w:rPr>
          <w:rFonts w:ascii="Times New Roman" w:hAnsi="Times New Roman" w:cs="Times New Roman"/>
          <w:sz w:val="28"/>
        </w:rPr>
        <w:t xml:space="preserve">   </w:t>
      </w:r>
      <w:r w:rsidRPr="00E516E5">
        <w:rPr>
          <w:rFonts w:ascii="Times New Roman" w:hAnsi="Times New Roman" w:cs="Times New Roman"/>
          <w:sz w:val="28"/>
        </w:rPr>
        <w:t xml:space="preserve">                      </w:t>
      </w:r>
      <w:r w:rsidR="00123088">
        <w:rPr>
          <w:rFonts w:ascii="Times New Roman" w:hAnsi="Times New Roman" w:cs="Times New Roman"/>
          <w:sz w:val="28"/>
        </w:rPr>
        <w:t xml:space="preserve">       </w:t>
      </w:r>
      <w:r w:rsidRPr="00E516E5">
        <w:rPr>
          <w:rFonts w:ascii="Times New Roman" w:hAnsi="Times New Roman" w:cs="Times New Roman"/>
          <w:sz w:val="28"/>
        </w:rPr>
        <w:t xml:space="preserve">     </w:t>
      </w:r>
      <w:r w:rsidR="000F7464">
        <w:rPr>
          <w:rFonts w:ascii="Times New Roman" w:hAnsi="Times New Roman" w:cs="Times New Roman"/>
          <w:sz w:val="28"/>
        </w:rPr>
        <w:t xml:space="preserve">А.В. </w:t>
      </w:r>
      <w:r w:rsidR="00C641EF">
        <w:rPr>
          <w:rFonts w:ascii="Times New Roman" w:hAnsi="Times New Roman" w:cs="Times New Roman"/>
          <w:sz w:val="28"/>
        </w:rPr>
        <w:t>Ермаков</w:t>
      </w: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864BA5" w:rsidRDefault="00864BA5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864BA5" w:rsidRDefault="00864BA5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864BA5" w:rsidRDefault="00864BA5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A3C8A" w:rsidRDefault="006A3C8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3A3FAA" w:rsidRPr="00C00590" w:rsidRDefault="003A3FAA" w:rsidP="003A3FAA">
      <w:pPr>
        <w:jc w:val="both"/>
      </w:pPr>
      <w:r w:rsidRPr="00C00590">
        <w:t>Исп. Смородина А.В.</w:t>
      </w:r>
    </w:p>
    <w:p w:rsidR="00123088" w:rsidRDefault="003A3FAA" w:rsidP="003A3FAA">
      <w:pPr>
        <w:jc w:val="both"/>
      </w:pPr>
      <w:r w:rsidRPr="00C00590">
        <w:t>8 (39553) 5-81-55</w:t>
      </w:r>
    </w:p>
    <w:sectPr w:rsidR="00123088" w:rsidSect="00FB20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AC"/>
    <w:multiLevelType w:val="hybridMultilevel"/>
    <w:tmpl w:val="7AB87C26"/>
    <w:lvl w:ilvl="0" w:tplc="C8DEA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94B67"/>
    <w:multiLevelType w:val="hybridMultilevel"/>
    <w:tmpl w:val="BEC8B660"/>
    <w:lvl w:ilvl="0" w:tplc="AFF26FD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EB5AD4"/>
    <w:multiLevelType w:val="hybridMultilevel"/>
    <w:tmpl w:val="8BFE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D4E34"/>
    <w:multiLevelType w:val="hybridMultilevel"/>
    <w:tmpl w:val="3DDC9D8A"/>
    <w:lvl w:ilvl="0" w:tplc="D92852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A57CFF"/>
    <w:multiLevelType w:val="hybridMultilevel"/>
    <w:tmpl w:val="404AA4DE"/>
    <w:lvl w:ilvl="0" w:tplc="3878DB4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6EE177A"/>
    <w:multiLevelType w:val="hybridMultilevel"/>
    <w:tmpl w:val="DEAE5BA8"/>
    <w:lvl w:ilvl="0" w:tplc="E52A114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2365274"/>
    <w:multiLevelType w:val="hybridMultilevel"/>
    <w:tmpl w:val="2EB07DCE"/>
    <w:lvl w:ilvl="0" w:tplc="C736143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9881A5D"/>
    <w:multiLevelType w:val="hybridMultilevel"/>
    <w:tmpl w:val="4E76900E"/>
    <w:lvl w:ilvl="0" w:tplc="B2C004A4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DAC1203"/>
    <w:multiLevelType w:val="hybridMultilevel"/>
    <w:tmpl w:val="06C4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C"/>
    <w:rsid w:val="000325B4"/>
    <w:rsid w:val="00044DF4"/>
    <w:rsid w:val="00062BB9"/>
    <w:rsid w:val="0007422B"/>
    <w:rsid w:val="00091FEE"/>
    <w:rsid w:val="000D0DC3"/>
    <w:rsid w:val="000E5451"/>
    <w:rsid w:val="000F7464"/>
    <w:rsid w:val="00123088"/>
    <w:rsid w:val="00151D50"/>
    <w:rsid w:val="0015444B"/>
    <w:rsid w:val="001A0A5E"/>
    <w:rsid w:val="001A4189"/>
    <w:rsid w:val="001C3995"/>
    <w:rsid w:val="00217A0D"/>
    <w:rsid w:val="00235E51"/>
    <w:rsid w:val="002433D0"/>
    <w:rsid w:val="00245EB1"/>
    <w:rsid w:val="002812BF"/>
    <w:rsid w:val="002F0DCC"/>
    <w:rsid w:val="00324012"/>
    <w:rsid w:val="00357B38"/>
    <w:rsid w:val="0039356B"/>
    <w:rsid w:val="003A3FAA"/>
    <w:rsid w:val="003D3A52"/>
    <w:rsid w:val="00405482"/>
    <w:rsid w:val="00407CBD"/>
    <w:rsid w:val="004272DA"/>
    <w:rsid w:val="004621C2"/>
    <w:rsid w:val="00465D98"/>
    <w:rsid w:val="00504E43"/>
    <w:rsid w:val="00514791"/>
    <w:rsid w:val="00524913"/>
    <w:rsid w:val="00536255"/>
    <w:rsid w:val="00544A10"/>
    <w:rsid w:val="005513B2"/>
    <w:rsid w:val="005A7FD8"/>
    <w:rsid w:val="005E32DE"/>
    <w:rsid w:val="005F0C55"/>
    <w:rsid w:val="006270A8"/>
    <w:rsid w:val="00654BC1"/>
    <w:rsid w:val="00690E59"/>
    <w:rsid w:val="006A3C8A"/>
    <w:rsid w:val="006B3C65"/>
    <w:rsid w:val="006F2FD7"/>
    <w:rsid w:val="007C252C"/>
    <w:rsid w:val="00864BA5"/>
    <w:rsid w:val="00880236"/>
    <w:rsid w:val="009076F1"/>
    <w:rsid w:val="00907770"/>
    <w:rsid w:val="00933FB9"/>
    <w:rsid w:val="009343C6"/>
    <w:rsid w:val="00962D42"/>
    <w:rsid w:val="0097059D"/>
    <w:rsid w:val="009C5176"/>
    <w:rsid w:val="00A73547"/>
    <w:rsid w:val="00AA1179"/>
    <w:rsid w:val="00AB6FCC"/>
    <w:rsid w:val="00AD74B1"/>
    <w:rsid w:val="00B61CF4"/>
    <w:rsid w:val="00B73072"/>
    <w:rsid w:val="00B80002"/>
    <w:rsid w:val="00BB7ED6"/>
    <w:rsid w:val="00BE3FB6"/>
    <w:rsid w:val="00C00590"/>
    <w:rsid w:val="00C37213"/>
    <w:rsid w:val="00C41A83"/>
    <w:rsid w:val="00C641EF"/>
    <w:rsid w:val="00D51C38"/>
    <w:rsid w:val="00D929A2"/>
    <w:rsid w:val="00DA04A6"/>
    <w:rsid w:val="00E2180A"/>
    <w:rsid w:val="00E37C33"/>
    <w:rsid w:val="00E700DC"/>
    <w:rsid w:val="00EB55D7"/>
    <w:rsid w:val="00ED3B1C"/>
    <w:rsid w:val="00EF042D"/>
    <w:rsid w:val="00F07816"/>
    <w:rsid w:val="00F21907"/>
    <w:rsid w:val="00F2383F"/>
    <w:rsid w:val="00F92259"/>
    <w:rsid w:val="00FA081A"/>
    <w:rsid w:val="00FB2001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3FB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EB55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5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513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3FB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EB55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5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51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34EE-6B4E-4D40-AC5A-A4734A8F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Шорохова</cp:lastModifiedBy>
  <cp:revision>2</cp:revision>
  <cp:lastPrinted>2025-02-11T07:14:00Z</cp:lastPrinted>
  <dcterms:created xsi:type="dcterms:W3CDTF">2025-03-04T07:53:00Z</dcterms:created>
  <dcterms:modified xsi:type="dcterms:W3CDTF">2025-03-04T07:53:00Z</dcterms:modified>
</cp:coreProperties>
</file>