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Pr="004002AE" w:rsidRDefault="00840212">
      <w:pPr>
        <w:pStyle w:val="a6"/>
        <w:rPr>
          <w:sz w:val="32"/>
        </w:rPr>
      </w:pPr>
      <w:r w:rsidRPr="004002AE">
        <w:rPr>
          <w:sz w:val="32"/>
        </w:rPr>
        <w:t>Администрация городского округа</w:t>
      </w:r>
    </w:p>
    <w:p w:rsidR="00840212" w:rsidRPr="004002AE" w:rsidRDefault="00840212" w:rsidP="00F92BC5">
      <w:pPr>
        <w:pStyle w:val="a6"/>
        <w:rPr>
          <w:sz w:val="32"/>
        </w:rPr>
      </w:pPr>
      <w:r w:rsidRPr="004002AE">
        <w:rPr>
          <w:sz w:val="32"/>
        </w:rPr>
        <w:t>муниципального образования</w:t>
      </w:r>
    </w:p>
    <w:p w:rsidR="00840212" w:rsidRPr="004002AE" w:rsidRDefault="00840212" w:rsidP="00F92BC5">
      <w:pPr>
        <w:pStyle w:val="a6"/>
        <w:rPr>
          <w:sz w:val="24"/>
        </w:rPr>
      </w:pPr>
      <w:r w:rsidRPr="004002AE">
        <w:rPr>
          <w:sz w:val="32"/>
        </w:rPr>
        <w:t>«город Саянск»</w:t>
      </w:r>
    </w:p>
    <w:p w:rsidR="00840212" w:rsidRPr="002E6428" w:rsidRDefault="00840212" w:rsidP="00F92BC5">
      <w:pPr>
        <w:ind w:right="1700"/>
        <w:jc w:val="center"/>
        <w:rPr>
          <w:b/>
          <w:sz w:val="20"/>
        </w:rPr>
      </w:pPr>
    </w:p>
    <w:p w:rsidR="00840212" w:rsidRPr="009B51B2" w:rsidRDefault="00840212" w:rsidP="00F92BC5">
      <w:pPr>
        <w:ind w:right="1700"/>
        <w:jc w:val="center"/>
        <w:rPr>
          <w:sz w:val="28"/>
          <w:szCs w:val="28"/>
        </w:rPr>
      </w:pPr>
    </w:p>
    <w:p w:rsidR="00840212" w:rsidRPr="000A07AC" w:rsidRDefault="00A50CE2" w:rsidP="00F92BC5">
      <w:pPr>
        <w:ind w:right="1700"/>
        <w:jc w:val="center"/>
        <w:rPr>
          <w:b/>
          <w:sz w:val="36"/>
          <w:szCs w:val="36"/>
        </w:rPr>
      </w:pPr>
      <w:r>
        <w:rPr>
          <w:b/>
          <w:sz w:val="36"/>
          <w:szCs w:val="36"/>
        </w:rPr>
        <w:tab/>
      </w:r>
      <w:r>
        <w:rPr>
          <w:b/>
          <w:sz w:val="36"/>
          <w:szCs w:val="36"/>
        </w:rPr>
        <w:tab/>
      </w:r>
      <w:r w:rsidR="00840212" w:rsidRPr="000A07AC">
        <w:rPr>
          <w:b/>
          <w:sz w:val="36"/>
          <w:szCs w:val="36"/>
        </w:rPr>
        <w:t>ПОСТАНОВЛЕНИЕ</w:t>
      </w:r>
    </w:p>
    <w:p w:rsidR="00840212" w:rsidRPr="00AB392C"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1960"/>
        <w:gridCol w:w="708"/>
      </w:tblGrid>
      <w:tr w:rsidR="005E0101" w:rsidTr="00BE3207">
        <w:tc>
          <w:tcPr>
            <w:tcW w:w="496" w:type="dxa"/>
          </w:tcPr>
          <w:p w:rsidR="005E0101" w:rsidRDefault="005E0101">
            <w:pPr>
              <w:jc w:val="center"/>
              <w:rPr>
                <w:sz w:val="24"/>
              </w:rPr>
            </w:pPr>
            <w:r>
              <w:rPr>
                <w:sz w:val="24"/>
              </w:rPr>
              <w:t>От</w:t>
            </w:r>
          </w:p>
        </w:tc>
        <w:tc>
          <w:tcPr>
            <w:tcW w:w="1531" w:type="dxa"/>
            <w:tcBorders>
              <w:bottom w:val="single" w:sz="6" w:space="0" w:color="auto"/>
            </w:tcBorders>
          </w:tcPr>
          <w:p w:rsidR="005E0101" w:rsidRPr="00C9721C" w:rsidRDefault="00360D34">
            <w:pPr>
              <w:rPr>
                <w:sz w:val="24"/>
                <w:szCs w:val="24"/>
              </w:rPr>
            </w:pPr>
            <w:r>
              <w:rPr>
                <w:sz w:val="24"/>
                <w:szCs w:val="24"/>
              </w:rPr>
              <w:t>17.12.2025</w:t>
            </w:r>
          </w:p>
        </w:tc>
        <w:tc>
          <w:tcPr>
            <w:tcW w:w="479" w:type="dxa"/>
          </w:tcPr>
          <w:p w:rsidR="005E0101" w:rsidRDefault="005E0101">
            <w:pPr>
              <w:rPr>
                <w:sz w:val="24"/>
              </w:rPr>
            </w:pPr>
            <w:r>
              <w:rPr>
                <w:sz w:val="24"/>
              </w:rPr>
              <w:t>№</w:t>
            </w:r>
          </w:p>
        </w:tc>
        <w:tc>
          <w:tcPr>
            <w:tcW w:w="1960" w:type="dxa"/>
            <w:tcBorders>
              <w:bottom w:val="single" w:sz="6" w:space="0" w:color="auto"/>
            </w:tcBorders>
          </w:tcPr>
          <w:p w:rsidR="005E0101" w:rsidRPr="00C9721C" w:rsidRDefault="00360D34">
            <w:pPr>
              <w:rPr>
                <w:sz w:val="24"/>
                <w:szCs w:val="24"/>
              </w:rPr>
            </w:pPr>
            <w:bookmarkStart w:id="0" w:name="_GoBack"/>
            <w:r>
              <w:rPr>
                <w:sz w:val="24"/>
                <w:szCs w:val="24"/>
              </w:rPr>
              <w:t>110-37-1523-25</w:t>
            </w:r>
            <w:bookmarkEnd w:id="0"/>
          </w:p>
        </w:tc>
        <w:tc>
          <w:tcPr>
            <w:tcW w:w="708" w:type="dxa"/>
          </w:tcPr>
          <w:p w:rsidR="005E0101" w:rsidRDefault="005E0101">
            <w:pPr>
              <w:jc w:val="right"/>
              <w:rPr>
                <w:sz w:val="24"/>
              </w:rPr>
            </w:pPr>
          </w:p>
        </w:tc>
      </w:tr>
      <w:tr w:rsidR="005E0101" w:rsidTr="00BE3207">
        <w:tblPrEx>
          <w:tblCellMar>
            <w:left w:w="70" w:type="dxa"/>
            <w:right w:w="70" w:type="dxa"/>
          </w:tblCellMar>
        </w:tblPrEx>
        <w:tc>
          <w:tcPr>
            <w:tcW w:w="5174" w:type="dxa"/>
            <w:gridSpan w:val="5"/>
          </w:tcPr>
          <w:p w:rsidR="005E0101" w:rsidRPr="005E0101" w:rsidRDefault="005E0101">
            <w:pPr>
              <w:jc w:val="center"/>
              <w:rPr>
                <w:sz w:val="24"/>
                <w:szCs w:val="24"/>
              </w:rPr>
            </w:pPr>
            <w:r w:rsidRPr="005E0101">
              <w:rPr>
                <w:spacing w:val="20"/>
                <w:sz w:val="24"/>
                <w:szCs w:val="24"/>
              </w:rPr>
              <w:t>г.Саянск</w:t>
            </w:r>
          </w:p>
        </w:tc>
      </w:tr>
    </w:tbl>
    <w:p w:rsidR="000864B8" w:rsidRDefault="000864B8" w:rsidP="00CB4871">
      <w:pPr>
        <w:ind w:right="4677"/>
        <w:jc w:val="both"/>
        <w:rPr>
          <w:sz w:val="24"/>
        </w:rPr>
      </w:pPr>
    </w:p>
    <w:p w:rsidR="00CB4871" w:rsidRDefault="00CB4871" w:rsidP="00CB4871">
      <w:pPr>
        <w:ind w:right="4677"/>
        <w:jc w:val="both"/>
        <w:rPr>
          <w:sz w:val="24"/>
        </w:rPr>
      </w:pPr>
      <w:r>
        <w:rPr>
          <w:sz w:val="24"/>
        </w:rPr>
        <w:t xml:space="preserve">О награждении </w:t>
      </w:r>
      <w:r w:rsidR="00F35A8E">
        <w:rPr>
          <w:sz w:val="24"/>
        </w:rPr>
        <w:t>Памятной юбилейной медалью</w:t>
      </w:r>
      <w:r w:rsidR="00F35A8E" w:rsidRPr="00F35A8E">
        <w:rPr>
          <w:sz w:val="24"/>
        </w:rPr>
        <w:t xml:space="preserve"> «55 лет городу Саянску»</w:t>
      </w:r>
    </w:p>
    <w:p w:rsidR="008A4B68" w:rsidRDefault="008A4B68" w:rsidP="00A50CE2">
      <w:pPr>
        <w:ind w:firstLine="709"/>
        <w:jc w:val="both"/>
        <w:rPr>
          <w:sz w:val="28"/>
          <w:szCs w:val="28"/>
        </w:rPr>
      </w:pPr>
    </w:p>
    <w:p w:rsidR="00F35A8E" w:rsidRPr="00B43E12" w:rsidRDefault="00F35A8E" w:rsidP="00F35A8E">
      <w:pPr>
        <w:ind w:firstLine="709"/>
        <w:jc w:val="both"/>
        <w:rPr>
          <w:sz w:val="28"/>
          <w:szCs w:val="28"/>
        </w:rPr>
      </w:pPr>
      <w:proofErr w:type="gramStart"/>
      <w:r w:rsidRPr="00B43E12">
        <w:rPr>
          <w:sz w:val="28"/>
          <w:szCs w:val="28"/>
        </w:rPr>
        <w:t>Руководствуясь Положением о Памятной юбилейной медали «55 лет городу Саянску», утвержденным постановлением администрации городского округа муниципального образования «город Саянск» от 03.10.2024 № 110–37–1156–24, с учетом мнения общественного Совета по наградам при мэре городского округа и в соответствии со статьями 38 и 43 Устава муниципального образования «город Саянск» администрация городского округа муниципального образования «город Саянск»</w:t>
      </w:r>
      <w:proofErr w:type="gramEnd"/>
    </w:p>
    <w:p w:rsidR="00840212" w:rsidRDefault="00840212" w:rsidP="00025EC8">
      <w:pPr>
        <w:pStyle w:val="a7"/>
        <w:tabs>
          <w:tab w:val="left" w:pos="709"/>
        </w:tabs>
        <w:ind w:firstLine="567"/>
        <w:rPr>
          <w:sz w:val="28"/>
          <w:szCs w:val="28"/>
        </w:rPr>
      </w:pPr>
      <w:r w:rsidRPr="00A50CE2">
        <w:rPr>
          <w:sz w:val="28"/>
          <w:szCs w:val="28"/>
        </w:rPr>
        <w:t>ПОСТАНОВЛ</w:t>
      </w:r>
      <w:r w:rsidR="0038209A" w:rsidRPr="00A50CE2">
        <w:rPr>
          <w:sz w:val="28"/>
          <w:szCs w:val="28"/>
        </w:rPr>
        <w:t>Я</w:t>
      </w:r>
      <w:r w:rsidR="00780459" w:rsidRPr="00A50CE2">
        <w:rPr>
          <w:sz w:val="28"/>
          <w:szCs w:val="28"/>
        </w:rPr>
        <w:t>ЕТ</w:t>
      </w:r>
      <w:r w:rsidRPr="00A50CE2">
        <w:rPr>
          <w:sz w:val="28"/>
          <w:szCs w:val="28"/>
        </w:rPr>
        <w:t>:</w:t>
      </w:r>
    </w:p>
    <w:p w:rsidR="005F4FA8" w:rsidRPr="00A50CE2" w:rsidRDefault="005F4FA8" w:rsidP="00025EC8">
      <w:pPr>
        <w:pStyle w:val="a7"/>
        <w:tabs>
          <w:tab w:val="left" w:pos="709"/>
        </w:tabs>
        <w:ind w:firstLine="567"/>
        <w:rPr>
          <w:sz w:val="28"/>
          <w:szCs w:val="28"/>
        </w:rPr>
      </w:pPr>
    </w:p>
    <w:p w:rsidR="005F14F1" w:rsidRDefault="0089336E" w:rsidP="00B123CF">
      <w:pPr>
        <w:ind w:firstLine="567"/>
        <w:jc w:val="both"/>
        <w:rPr>
          <w:sz w:val="28"/>
          <w:szCs w:val="28"/>
        </w:rPr>
      </w:pPr>
      <w:r w:rsidRPr="00A50CE2">
        <w:rPr>
          <w:sz w:val="28"/>
          <w:szCs w:val="28"/>
        </w:rPr>
        <w:t xml:space="preserve">1. </w:t>
      </w:r>
      <w:r w:rsidR="00653165" w:rsidRPr="00A50CE2">
        <w:rPr>
          <w:sz w:val="28"/>
          <w:szCs w:val="28"/>
        </w:rPr>
        <w:t xml:space="preserve">За </w:t>
      </w:r>
      <w:r w:rsidR="00166029" w:rsidRPr="00B43E12">
        <w:rPr>
          <w:sz w:val="28"/>
          <w:szCs w:val="28"/>
        </w:rPr>
        <w:t>значительный вклад в социально–экономическое развитие города</w:t>
      </w:r>
      <w:r w:rsidR="00166029">
        <w:rPr>
          <w:sz w:val="28"/>
          <w:szCs w:val="28"/>
        </w:rPr>
        <w:t>, высокий профессионализм и добросовестный труд</w:t>
      </w:r>
      <w:r w:rsidR="00B123CF">
        <w:rPr>
          <w:sz w:val="28"/>
          <w:szCs w:val="28"/>
        </w:rPr>
        <w:t xml:space="preserve"> </w:t>
      </w:r>
      <w:r w:rsidR="005F14F1" w:rsidRPr="00D344B0">
        <w:rPr>
          <w:sz w:val="28"/>
          <w:szCs w:val="28"/>
        </w:rPr>
        <w:t>поощрить Памятной юбилейной медалью «55 лет городу Саянску»</w:t>
      </w:r>
      <w:r w:rsidR="005F14F1">
        <w:rPr>
          <w:sz w:val="28"/>
          <w:szCs w:val="28"/>
        </w:rPr>
        <w:t>:</w:t>
      </w:r>
    </w:p>
    <w:tbl>
      <w:tblPr>
        <w:tblW w:w="9464" w:type="dxa"/>
        <w:tblLayout w:type="fixed"/>
        <w:tblLook w:val="0000" w:firstRow="0" w:lastRow="0" w:firstColumn="0" w:lastColumn="0" w:noHBand="0" w:noVBand="0"/>
      </w:tblPr>
      <w:tblGrid>
        <w:gridCol w:w="3085"/>
        <w:gridCol w:w="6379"/>
      </w:tblGrid>
      <w:tr w:rsidR="007D1B39" w:rsidRPr="00A92FBB" w:rsidTr="008A58DC">
        <w:trPr>
          <w:trHeight w:val="426"/>
        </w:trPr>
        <w:tc>
          <w:tcPr>
            <w:tcW w:w="3085" w:type="dxa"/>
            <w:shd w:val="clear" w:color="auto" w:fill="auto"/>
          </w:tcPr>
          <w:p w:rsidR="007D1B39" w:rsidRPr="00D4352D" w:rsidRDefault="002C7F43" w:rsidP="00025EC8">
            <w:pPr>
              <w:pStyle w:val="a9"/>
              <w:ind w:firstLine="0"/>
              <w:rPr>
                <w:szCs w:val="28"/>
              </w:rPr>
            </w:pPr>
            <w:r w:rsidRPr="00D4352D">
              <w:rPr>
                <w:szCs w:val="28"/>
              </w:rPr>
              <w:t>Панкина Анастасия Сергеевна</w:t>
            </w:r>
          </w:p>
        </w:tc>
        <w:tc>
          <w:tcPr>
            <w:tcW w:w="6379" w:type="dxa"/>
          </w:tcPr>
          <w:p w:rsidR="007D1B39" w:rsidRDefault="00664225" w:rsidP="00EB3966">
            <w:pPr>
              <w:jc w:val="both"/>
              <w:rPr>
                <w:sz w:val="28"/>
                <w:szCs w:val="28"/>
              </w:rPr>
            </w:pPr>
            <w:r w:rsidRPr="00D4352D">
              <w:rPr>
                <w:sz w:val="28"/>
                <w:szCs w:val="28"/>
              </w:rPr>
              <w:t>консультант</w:t>
            </w:r>
            <w:r w:rsidR="002C7F43" w:rsidRPr="00D4352D">
              <w:rPr>
                <w:sz w:val="28"/>
                <w:szCs w:val="28"/>
              </w:rPr>
              <w:t xml:space="preserve"> по вопросам  в сфере градостроительства и архитектуры</w:t>
            </w:r>
            <w:r w:rsidR="0029510C" w:rsidRPr="00D4352D">
              <w:rPr>
                <w:sz w:val="28"/>
                <w:szCs w:val="28"/>
              </w:rPr>
              <w:t xml:space="preserve"> Комитета по архитектуре и градостроительству администрации</w:t>
            </w:r>
            <w:r w:rsidR="000D56CE" w:rsidRPr="00D4352D">
              <w:rPr>
                <w:sz w:val="28"/>
                <w:szCs w:val="28"/>
              </w:rPr>
              <w:t xml:space="preserve"> городского округа</w:t>
            </w:r>
            <w:r w:rsidR="0029510C" w:rsidRPr="00D4352D">
              <w:rPr>
                <w:sz w:val="28"/>
                <w:szCs w:val="28"/>
              </w:rPr>
              <w:t xml:space="preserve"> муниципального образования «город Саянск»</w:t>
            </w:r>
            <w:r w:rsidR="00F27409">
              <w:rPr>
                <w:sz w:val="28"/>
                <w:szCs w:val="28"/>
              </w:rPr>
              <w:t>;</w:t>
            </w:r>
          </w:p>
          <w:p w:rsidR="005F4FA8" w:rsidRPr="00D4352D" w:rsidRDefault="005F4FA8" w:rsidP="00EB3966">
            <w:pPr>
              <w:jc w:val="both"/>
              <w:rPr>
                <w:sz w:val="28"/>
                <w:szCs w:val="28"/>
              </w:rPr>
            </w:pPr>
          </w:p>
        </w:tc>
      </w:tr>
      <w:tr w:rsidR="007D1B39" w:rsidRPr="00A92FBB" w:rsidTr="008A58DC">
        <w:trPr>
          <w:trHeight w:val="426"/>
        </w:trPr>
        <w:tc>
          <w:tcPr>
            <w:tcW w:w="3085" w:type="dxa"/>
            <w:shd w:val="clear" w:color="auto" w:fill="auto"/>
          </w:tcPr>
          <w:p w:rsidR="007D1B39" w:rsidRPr="008E297E" w:rsidRDefault="003F18C0" w:rsidP="00025EC8">
            <w:pPr>
              <w:pStyle w:val="a9"/>
              <w:ind w:firstLine="0"/>
              <w:rPr>
                <w:szCs w:val="28"/>
              </w:rPr>
            </w:pPr>
            <w:r w:rsidRPr="008E297E">
              <w:rPr>
                <w:szCs w:val="28"/>
              </w:rPr>
              <w:t>Подхомутникова Елена Викторовна</w:t>
            </w:r>
          </w:p>
        </w:tc>
        <w:tc>
          <w:tcPr>
            <w:tcW w:w="6379" w:type="dxa"/>
          </w:tcPr>
          <w:p w:rsidR="007D1B39" w:rsidRDefault="007B220E" w:rsidP="00EB3966">
            <w:pPr>
              <w:jc w:val="both"/>
              <w:rPr>
                <w:sz w:val="28"/>
                <w:szCs w:val="28"/>
              </w:rPr>
            </w:pPr>
            <w:r w:rsidRPr="008E297E">
              <w:rPr>
                <w:sz w:val="28"/>
                <w:szCs w:val="28"/>
              </w:rPr>
              <w:t>консультант-инспектор отдела жилищной политики, транспорта и связи</w:t>
            </w:r>
            <w:r w:rsidR="00906A3F" w:rsidRPr="008E297E">
              <w:rPr>
                <w:sz w:val="28"/>
                <w:szCs w:val="28"/>
              </w:rPr>
              <w:t xml:space="preserve"> Комитета по ЖКХ, транспорту и связи администрации городского округа муниципального образования «город Саянск»</w:t>
            </w:r>
            <w:r w:rsidR="00F27409">
              <w:rPr>
                <w:sz w:val="28"/>
                <w:szCs w:val="28"/>
              </w:rPr>
              <w:t>;</w:t>
            </w:r>
          </w:p>
          <w:p w:rsidR="005F4FA8" w:rsidRPr="008E297E" w:rsidRDefault="005F4FA8" w:rsidP="00EB3966">
            <w:pPr>
              <w:jc w:val="both"/>
              <w:rPr>
                <w:sz w:val="28"/>
                <w:szCs w:val="28"/>
              </w:rPr>
            </w:pPr>
          </w:p>
        </w:tc>
      </w:tr>
      <w:tr w:rsidR="007D1B39" w:rsidRPr="00A92FBB" w:rsidTr="008A58DC">
        <w:trPr>
          <w:trHeight w:val="426"/>
        </w:trPr>
        <w:tc>
          <w:tcPr>
            <w:tcW w:w="3085" w:type="dxa"/>
            <w:shd w:val="clear" w:color="auto" w:fill="auto"/>
          </w:tcPr>
          <w:p w:rsidR="007D1B39" w:rsidRPr="00D4352D" w:rsidRDefault="007B220E" w:rsidP="00025EC8">
            <w:pPr>
              <w:pStyle w:val="a9"/>
              <w:ind w:firstLine="0"/>
              <w:rPr>
                <w:szCs w:val="28"/>
              </w:rPr>
            </w:pPr>
            <w:r w:rsidRPr="00D4352D">
              <w:rPr>
                <w:szCs w:val="28"/>
              </w:rPr>
              <w:t>Шевченко Людмила Владимировна</w:t>
            </w:r>
          </w:p>
        </w:tc>
        <w:tc>
          <w:tcPr>
            <w:tcW w:w="6379" w:type="dxa"/>
          </w:tcPr>
          <w:p w:rsidR="007D1B39" w:rsidRDefault="00EB3966" w:rsidP="00EB3966">
            <w:pPr>
              <w:jc w:val="both"/>
              <w:rPr>
                <w:sz w:val="28"/>
                <w:szCs w:val="28"/>
              </w:rPr>
            </w:pPr>
            <w:r w:rsidRPr="00D4352D">
              <w:rPr>
                <w:sz w:val="28"/>
                <w:szCs w:val="28"/>
              </w:rPr>
              <w:t>к</w:t>
            </w:r>
            <w:r w:rsidR="004068E2" w:rsidRPr="00D4352D">
              <w:rPr>
                <w:sz w:val="28"/>
                <w:szCs w:val="28"/>
              </w:rPr>
              <w:t>онсультант отдела жилищной политики, транспорта и связи</w:t>
            </w:r>
            <w:r w:rsidR="00906A3F" w:rsidRPr="00D4352D">
              <w:rPr>
                <w:sz w:val="28"/>
                <w:szCs w:val="28"/>
              </w:rPr>
              <w:t xml:space="preserve"> Комитета по ЖКХ, транспорту и связи администрации городского округа муниципального образования «город Саянск»</w:t>
            </w:r>
            <w:r w:rsidR="00F27409">
              <w:rPr>
                <w:sz w:val="28"/>
                <w:szCs w:val="28"/>
              </w:rPr>
              <w:t>;</w:t>
            </w:r>
          </w:p>
          <w:p w:rsidR="0053668C" w:rsidRPr="00D4352D" w:rsidRDefault="0053668C" w:rsidP="00EB3966">
            <w:pPr>
              <w:jc w:val="both"/>
              <w:rPr>
                <w:sz w:val="28"/>
                <w:szCs w:val="28"/>
              </w:rPr>
            </w:pPr>
          </w:p>
        </w:tc>
      </w:tr>
      <w:tr w:rsidR="007B220E" w:rsidRPr="00A92FBB" w:rsidTr="008A58DC">
        <w:trPr>
          <w:trHeight w:val="426"/>
        </w:trPr>
        <w:tc>
          <w:tcPr>
            <w:tcW w:w="3085" w:type="dxa"/>
            <w:shd w:val="clear" w:color="auto" w:fill="auto"/>
          </w:tcPr>
          <w:p w:rsidR="007B220E" w:rsidRPr="008E297E" w:rsidRDefault="007B220E" w:rsidP="00025EC8">
            <w:pPr>
              <w:pStyle w:val="a9"/>
              <w:ind w:firstLine="0"/>
              <w:rPr>
                <w:szCs w:val="28"/>
              </w:rPr>
            </w:pPr>
            <w:r w:rsidRPr="008E297E">
              <w:rPr>
                <w:szCs w:val="28"/>
              </w:rPr>
              <w:t>Чернобук Анатолий Анатольевич</w:t>
            </w:r>
          </w:p>
        </w:tc>
        <w:tc>
          <w:tcPr>
            <w:tcW w:w="6379" w:type="dxa"/>
          </w:tcPr>
          <w:p w:rsidR="00EB3966" w:rsidRPr="008E297E" w:rsidRDefault="004068E2" w:rsidP="00EB3966">
            <w:pPr>
              <w:jc w:val="both"/>
              <w:rPr>
                <w:sz w:val="28"/>
                <w:szCs w:val="28"/>
              </w:rPr>
            </w:pPr>
            <w:r w:rsidRPr="008E297E">
              <w:rPr>
                <w:sz w:val="28"/>
                <w:szCs w:val="28"/>
              </w:rPr>
              <w:t xml:space="preserve"> </w:t>
            </w:r>
            <w:r w:rsidR="00EB3966" w:rsidRPr="008E297E">
              <w:rPr>
                <w:sz w:val="28"/>
                <w:szCs w:val="28"/>
              </w:rPr>
              <w:t>г</w:t>
            </w:r>
            <w:r w:rsidRPr="008E297E">
              <w:rPr>
                <w:sz w:val="28"/>
                <w:szCs w:val="28"/>
              </w:rPr>
              <w:t>лавный специалист отдела жилищной политики, транспорта и связи</w:t>
            </w:r>
            <w:r w:rsidR="00EB3966" w:rsidRPr="008E297E">
              <w:rPr>
                <w:sz w:val="28"/>
                <w:szCs w:val="28"/>
              </w:rPr>
              <w:t xml:space="preserve"> Комитета по ЖКХ, транспорту и связи администрации городского округа муниципального образования «город Саянск»</w:t>
            </w:r>
            <w:r w:rsidR="00F27409">
              <w:rPr>
                <w:sz w:val="28"/>
                <w:szCs w:val="28"/>
              </w:rPr>
              <w:t>;</w:t>
            </w:r>
          </w:p>
          <w:p w:rsidR="007B220E" w:rsidRPr="008E297E" w:rsidRDefault="007B220E" w:rsidP="00025EC8">
            <w:pPr>
              <w:jc w:val="both"/>
              <w:rPr>
                <w:sz w:val="28"/>
                <w:szCs w:val="28"/>
              </w:rPr>
            </w:pPr>
          </w:p>
        </w:tc>
      </w:tr>
      <w:tr w:rsidR="007B220E" w:rsidRPr="00A92FBB" w:rsidTr="008A58DC">
        <w:trPr>
          <w:trHeight w:val="426"/>
        </w:trPr>
        <w:tc>
          <w:tcPr>
            <w:tcW w:w="3085" w:type="dxa"/>
            <w:shd w:val="clear" w:color="auto" w:fill="auto"/>
          </w:tcPr>
          <w:p w:rsidR="007B220E" w:rsidRPr="008E297E" w:rsidRDefault="007B220E" w:rsidP="00BE22CF">
            <w:pPr>
              <w:pStyle w:val="a9"/>
              <w:ind w:firstLine="0"/>
              <w:rPr>
                <w:szCs w:val="28"/>
              </w:rPr>
            </w:pPr>
            <w:r w:rsidRPr="008E297E">
              <w:rPr>
                <w:szCs w:val="28"/>
              </w:rPr>
              <w:lastRenderedPageBreak/>
              <w:t xml:space="preserve">Кокорин Руслан </w:t>
            </w:r>
            <w:r w:rsidR="008225D0" w:rsidRPr="008E297E">
              <w:rPr>
                <w:szCs w:val="28"/>
              </w:rPr>
              <w:t>Але</w:t>
            </w:r>
            <w:r w:rsidR="005F4FA8">
              <w:rPr>
                <w:szCs w:val="28"/>
              </w:rPr>
              <w:t>к</w:t>
            </w:r>
            <w:r w:rsidR="008225D0" w:rsidRPr="008E297E">
              <w:rPr>
                <w:szCs w:val="28"/>
              </w:rPr>
              <w:t>сеевич</w:t>
            </w:r>
          </w:p>
        </w:tc>
        <w:tc>
          <w:tcPr>
            <w:tcW w:w="6379" w:type="dxa"/>
          </w:tcPr>
          <w:p w:rsidR="007B220E" w:rsidRDefault="008225D0" w:rsidP="00BE22CF">
            <w:pPr>
              <w:jc w:val="both"/>
              <w:rPr>
                <w:sz w:val="28"/>
                <w:szCs w:val="28"/>
              </w:rPr>
            </w:pPr>
            <w:r w:rsidRPr="008E297E">
              <w:rPr>
                <w:sz w:val="28"/>
                <w:szCs w:val="28"/>
              </w:rPr>
              <w:t>ведущий инженер по строительному контролю</w:t>
            </w:r>
            <w:r w:rsidR="00BE22CF" w:rsidRPr="008E297E">
              <w:rPr>
                <w:sz w:val="28"/>
                <w:szCs w:val="28"/>
              </w:rPr>
              <w:t xml:space="preserve"> муниципального учреждения «Служба подготовки и обеспечения градостроительной деятельности муниципального образования «город Саянск»</w:t>
            </w:r>
            <w:r w:rsidR="00F27409">
              <w:rPr>
                <w:sz w:val="28"/>
                <w:szCs w:val="28"/>
              </w:rPr>
              <w:t>;</w:t>
            </w:r>
          </w:p>
          <w:p w:rsidR="00F27409" w:rsidRPr="008E297E" w:rsidRDefault="00F27409" w:rsidP="00BE22CF">
            <w:pPr>
              <w:jc w:val="both"/>
              <w:rPr>
                <w:sz w:val="28"/>
                <w:szCs w:val="28"/>
              </w:rPr>
            </w:pPr>
          </w:p>
        </w:tc>
      </w:tr>
      <w:tr w:rsidR="008225D0" w:rsidRPr="00A92FBB" w:rsidTr="008A58DC">
        <w:trPr>
          <w:trHeight w:val="426"/>
        </w:trPr>
        <w:tc>
          <w:tcPr>
            <w:tcW w:w="3085" w:type="dxa"/>
            <w:shd w:val="clear" w:color="auto" w:fill="auto"/>
          </w:tcPr>
          <w:p w:rsidR="008225D0" w:rsidRPr="008E297E" w:rsidRDefault="008225D0" w:rsidP="00BE22CF">
            <w:pPr>
              <w:pStyle w:val="a9"/>
              <w:ind w:firstLine="0"/>
              <w:rPr>
                <w:szCs w:val="28"/>
              </w:rPr>
            </w:pPr>
            <w:r w:rsidRPr="008E297E">
              <w:rPr>
                <w:szCs w:val="28"/>
              </w:rPr>
              <w:t>Егорова Ирина Николаевна</w:t>
            </w:r>
          </w:p>
        </w:tc>
        <w:tc>
          <w:tcPr>
            <w:tcW w:w="6379" w:type="dxa"/>
          </w:tcPr>
          <w:p w:rsidR="008225D0" w:rsidRDefault="008225D0" w:rsidP="00BE22CF">
            <w:pPr>
              <w:jc w:val="both"/>
              <w:rPr>
                <w:sz w:val="28"/>
                <w:szCs w:val="28"/>
              </w:rPr>
            </w:pPr>
            <w:r w:rsidRPr="008E297E">
              <w:rPr>
                <w:sz w:val="28"/>
                <w:szCs w:val="28"/>
              </w:rPr>
              <w:t>заместитель руководителя</w:t>
            </w:r>
            <w:r w:rsidR="00BE22CF" w:rsidRPr="008E297E">
              <w:rPr>
                <w:sz w:val="28"/>
                <w:szCs w:val="28"/>
              </w:rPr>
              <w:t xml:space="preserve"> муниципального учреждения «Служба подготовки и обеспечения градостроительной деятельности муниципального образования «город Саянск»</w:t>
            </w:r>
            <w:r w:rsidR="00F27409">
              <w:rPr>
                <w:sz w:val="28"/>
                <w:szCs w:val="28"/>
              </w:rPr>
              <w:t>;</w:t>
            </w:r>
          </w:p>
          <w:p w:rsidR="00F27409" w:rsidRPr="008E297E" w:rsidRDefault="00F27409" w:rsidP="00BE22CF">
            <w:pPr>
              <w:jc w:val="both"/>
              <w:rPr>
                <w:sz w:val="28"/>
                <w:szCs w:val="28"/>
              </w:rPr>
            </w:pPr>
          </w:p>
        </w:tc>
      </w:tr>
      <w:tr w:rsidR="008225D0" w:rsidRPr="00A92FBB" w:rsidTr="008A58DC">
        <w:trPr>
          <w:trHeight w:val="426"/>
        </w:trPr>
        <w:tc>
          <w:tcPr>
            <w:tcW w:w="3085" w:type="dxa"/>
            <w:shd w:val="clear" w:color="auto" w:fill="auto"/>
          </w:tcPr>
          <w:p w:rsidR="008225D0" w:rsidRPr="008E297E" w:rsidRDefault="008225D0" w:rsidP="00BE22CF">
            <w:pPr>
              <w:pStyle w:val="a9"/>
              <w:ind w:firstLine="0"/>
              <w:rPr>
                <w:szCs w:val="28"/>
              </w:rPr>
            </w:pPr>
            <w:r w:rsidRPr="008E297E">
              <w:rPr>
                <w:szCs w:val="28"/>
              </w:rPr>
              <w:t xml:space="preserve">Романова Екатерина Олеговна </w:t>
            </w:r>
          </w:p>
        </w:tc>
        <w:tc>
          <w:tcPr>
            <w:tcW w:w="6379" w:type="dxa"/>
          </w:tcPr>
          <w:p w:rsidR="008225D0" w:rsidRDefault="00DF2CE2" w:rsidP="00F62BF2">
            <w:pPr>
              <w:autoSpaceDE w:val="0"/>
              <w:autoSpaceDN w:val="0"/>
              <w:adjustRightInd w:val="0"/>
              <w:jc w:val="both"/>
              <w:rPr>
                <w:sz w:val="28"/>
                <w:szCs w:val="28"/>
              </w:rPr>
            </w:pPr>
            <w:r w:rsidRPr="008E297E">
              <w:rPr>
                <w:sz w:val="28"/>
                <w:szCs w:val="28"/>
              </w:rPr>
              <w:t xml:space="preserve">ведущий инженер </w:t>
            </w:r>
            <w:r w:rsidR="00BE22CF" w:rsidRPr="008E297E">
              <w:rPr>
                <w:sz w:val="28"/>
                <w:szCs w:val="28"/>
              </w:rPr>
              <w:t>–</w:t>
            </w:r>
            <w:r w:rsidRPr="008E297E">
              <w:rPr>
                <w:sz w:val="28"/>
                <w:szCs w:val="28"/>
              </w:rPr>
              <w:t xml:space="preserve"> проектировщик</w:t>
            </w:r>
            <w:r w:rsidR="00BE22CF" w:rsidRPr="008E297E">
              <w:rPr>
                <w:sz w:val="28"/>
                <w:szCs w:val="28"/>
              </w:rPr>
              <w:t xml:space="preserve"> муниципального учреждения «Служба подготовки и обеспечения градостроительной деятельности муниципального образования «город Саянск»</w:t>
            </w:r>
            <w:r w:rsidR="00F27409">
              <w:rPr>
                <w:sz w:val="28"/>
                <w:szCs w:val="28"/>
              </w:rPr>
              <w:t>;</w:t>
            </w:r>
          </w:p>
          <w:p w:rsidR="00F27409" w:rsidRPr="008E297E" w:rsidRDefault="00F27409" w:rsidP="00F62BF2">
            <w:pPr>
              <w:autoSpaceDE w:val="0"/>
              <w:autoSpaceDN w:val="0"/>
              <w:adjustRightInd w:val="0"/>
              <w:jc w:val="both"/>
              <w:rPr>
                <w:sz w:val="28"/>
                <w:szCs w:val="28"/>
              </w:rPr>
            </w:pPr>
          </w:p>
        </w:tc>
      </w:tr>
      <w:tr w:rsidR="008225D0" w:rsidRPr="00A92FBB" w:rsidTr="00BE22CF">
        <w:trPr>
          <w:trHeight w:val="1952"/>
        </w:trPr>
        <w:tc>
          <w:tcPr>
            <w:tcW w:w="3085" w:type="dxa"/>
            <w:shd w:val="clear" w:color="auto" w:fill="auto"/>
          </w:tcPr>
          <w:p w:rsidR="008225D0" w:rsidRPr="008E297E" w:rsidRDefault="0053668C" w:rsidP="00567E45">
            <w:pPr>
              <w:pStyle w:val="a9"/>
              <w:ind w:firstLine="0"/>
              <w:rPr>
                <w:szCs w:val="28"/>
              </w:rPr>
            </w:pPr>
            <w:r>
              <w:rPr>
                <w:szCs w:val="28"/>
              </w:rPr>
              <w:t>Шашутина Натали</w:t>
            </w:r>
            <w:r w:rsidR="008225D0" w:rsidRPr="008E297E">
              <w:rPr>
                <w:szCs w:val="28"/>
              </w:rPr>
              <w:t>я Владимировна</w:t>
            </w:r>
          </w:p>
        </w:tc>
        <w:tc>
          <w:tcPr>
            <w:tcW w:w="6379" w:type="dxa"/>
          </w:tcPr>
          <w:p w:rsidR="008225D0" w:rsidRDefault="00BE22CF" w:rsidP="000D56CE">
            <w:pPr>
              <w:autoSpaceDE w:val="0"/>
              <w:autoSpaceDN w:val="0"/>
              <w:adjustRightInd w:val="0"/>
              <w:jc w:val="both"/>
              <w:rPr>
                <w:sz w:val="28"/>
                <w:szCs w:val="28"/>
              </w:rPr>
            </w:pPr>
            <w:r w:rsidRPr="008E297E">
              <w:rPr>
                <w:sz w:val="28"/>
                <w:szCs w:val="28"/>
              </w:rPr>
              <w:t>г</w:t>
            </w:r>
            <w:r w:rsidR="008225D0" w:rsidRPr="008E297E">
              <w:rPr>
                <w:sz w:val="28"/>
                <w:szCs w:val="28"/>
              </w:rPr>
              <w:t xml:space="preserve">лавный специалист по делопроизводству и работе с обращениями граждан отдела организационной работы и материально-технического обеспечения </w:t>
            </w:r>
            <w:r w:rsidR="005F4FA8">
              <w:rPr>
                <w:sz w:val="28"/>
                <w:szCs w:val="28"/>
              </w:rPr>
              <w:t>У</w:t>
            </w:r>
            <w:r w:rsidR="000D56CE" w:rsidRPr="008E297E">
              <w:rPr>
                <w:sz w:val="28"/>
                <w:szCs w:val="28"/>
              </w:rPr>
              <w:t>правления делами</w:t>
            </w:r>
            <w:r w:rsidR="008225D0" w:rsidRPr="008E297E">
              <w:rPr>
                <w:sz w:val="28"/>
                <w:szCs w:val="28"/>
              </w:rPr>
              <w:t xml:space="preserve"> администраци</w:t>
            </w:r>
            <w:r w:rsidR="000D56CE" w:rsidRPr="008E297E">
              <w:rPr>
                <w:sz w:val="28"/>
                <w:szCs w:val="28"/>
              </w:rPr>
              <w:t>и</w:t>
            </w:r>
            <w:r w:rsidR="008225D0" w:rsidRPr="008E297E">
              <w:rPr>
                <w:sz w:val="28"/>
                <w:szCs w:val="28"/>
              </w:rPr>
              <w:t xml:space="preserve"> городского округа муниципального образования «город Саянск»</w:t>
            </w:r>
            <w:r w:rsidR="00F27409">
              <w:rPr>
                <w:sz w:val="28"/>
                <w:szCs w:val="28"/>
              </w:rPr>
              <w:t>;</w:t>
            </w:r>
          </w:p>
          <w:p w:rsidR="00F27409" w:rsidRPr="008E297E" w:rsidRDefault="00F27409" w:rsidP="000D56CE">
            <w:pPr>
              <w:autoSpaceDE w:val="0"/>
              <w:autoSpaceDN w:val="0"/>
              <w:adjustRightInd w:val="0"/>
              <w:jc w:val="both"/>
              <w:rPr>
                <w:sz w:val="28"/>
                <w:szCs w:val="28"/>
              </w:rPr>
            </w:pPr>
          </w:p>
        </w:tc>
      </w:tr>
      <w:tr w:rsidR="008225D0" w:rsidRPr="00A92FBB" w:rsidTr="008A58DC">
        <w:trPr>
          <w:trHeight w:val="426"/>
        </w:trPr>
        <w:tc>
          <w:tcPr>
            <w:tcW w:w="3085" w:type="dxa"/>
            <w:shd w:val="clear" w:color="auto" w:fill="auto"/>
          </w:tcPr>
          <w:p w:rsidR="008225D0" w:rsidRPr="008E297E" w:rsidRDefault="008225D0" w:rsidP="00567E45">
            <w:pPr>
              <w:pStyle w:val="a9"/>
              <w:ind w:firstLine="0"/>
              <w:rPr>
                <w:szCs w:val="28"/>
              </w:rPr>
            </w:pPr>
            <w:r w:rsidRPr="008E297E">
              <w:rPr>
                <w:szCs w:val="28"/>
              </w:rPr>
              <w:t>Юшкова Анна Алексеевна</w:t>
            </w:r>
          </w:p>
        </w:tc>
        <w:tc>
          <w:tcPr>
            <w:tcW w:w="6379" w:type="dxa"/>
          </w:tcPr>
          <w:p w:rsidR="008225D0" w:rsidRDefault="00567E45" w:rsidP="000D56CE">
            <w:pPr>
              <w:autoSpaceDE w:val="0"/>
              <w:autoSpaceDN w:val="0"/>
              <w:adjustRightInd w:val="0"/>
              <w:jc w:val="both"/>
              <w:rPr>
                <w:sz w:val="28"/>
                <w:szCs w:val="28"/>
              </w:rPr>
            </w:pPr>
            <w:r w:rsidRPr="008E297E">
              <w:rPr>
                <w:sz w:val="28"/>
                <w:szCs w:val="28"/>
              </w:rPr>
              <w:t>заведующий</w:t>
            </w:r>
            <w:r w:rsidR="00CC5868" w:rsidRPr="008E297E">
              <w:rPr>
                <w:sz w:val="28"/>
                <w:szCs w:val="28"/>
              </w:rPr>
              <w:t xml:space="preserve"> сектором материально-технического обеспечения и информационных технологий </w:t>
            </w:r>
            <w:r w:rsidR="000D56CE" w:rsidRPr="008E297E">
              <w:rPr>
                <w:sz w:val="28"/>
                <w:szCs w:val="28"/>
              </w:rPr>
              <w:t xml:space="preserve">отдела организационной работы и материально-технического обеспечения </w:t>
            </w:r>
            <w:r w:rsidR="00CC5868" w:rsidRPr="008E297E">
              <w:rPr>
                <w:sz w:val="28"/>
                <w:szCs w:val="28"/>
              </w:rPr>
              <w:t>Управления делами администрации городского округа муниципального образования «город Саянск»</w:t>
            </w:r>
            <w:r w:rsidR="00F27409">
              <w:rPr>
                <w:sz w:val="28"/>
                <w:szCs w:val="28"/>
              </w:rPr>
              <w:t>;</w:t>
            </w:r>
          </w:p>
          <w:p w:rsidR="00F27409" w:rsidRPr="008E297E" w:rsidRDefault="00F27409" w:rsidP="000D56CE">
            <w:pPr>
              <w:autoSpaceDE w:val="0"/>
              <w:autoSpaceDN w:val="0"/>
              <w:adjustRightInd w:val="0"/>
              <w:jc w:val="both"/>
              <w:rPr>
                <w:sz w:val="28"/>
                <w:szCs w:val="28"/>
              </w:rPr>
            </w:pPr>
          </w:p>
        </w:tc>
      </w:tr>
      <w:tr w:rsidR="008225D0" w:rsidRPr="00A92FBB" w:rsidTr="008A58DC">
        <w:trPr>
          <w:trHeight w:val="426"/>
        </w:trPr>
        <w:tc>
          <w:tcPr>
            <w:tcW w:w="3085" w:type="dxa"/>
            <w:shd w:val="clear" w:color="auto" w:fill="auto"/>
          </w:tcPr>
          <w:p w:rsidR="008225D0" w:rsidRPr="008E297E" w:rsidRDefault="008225D0" w:rsidP="00CC5868">
            <w:pPr>
              <w:pStyle w:val="a9"/>
              <w:ind w:firstLine="0"/>
              <w:rPr>
                <w:szCs w:val="28"/>
              </w:rPr>
            </w:pPr>
            <w:r w:rsidRPr="008E297E">
              <w:rPr>
                <w:szCs w:val="28"/>
              </w:rPr>
              <w:t>Тугульбаев Максим Сергеевич</w:t>
            </w:r>
          </w:p>
        </w:tc>
        <w:tc>
          <w:tcPr>
            <w:tcW w:w="6379" w:type="dxa"/>
          </w:tcPr>
          <w:p w:rsidR="008225D0" w:rsidRDefault="008225D0" w:rsidP="000D56CE">
            <w:pPr>
              <w:autoSpaceDE w:val="0"/>
              <w:autoSpaceDN w:val="0"/>
              <w:adjustRightInd w:val="0"/>
              <w:jc w:val="both"/>
              <w:rPr>
                <w:sz w:val="28"/>
                <w:szCs w:val="28"/>
              </w:rPr>
            </w:pPr>
            <w:r w:rsidRPr="008E297E">
              <w:rPr>
                <w:sz w:val="28"/>
                <w:szCs w:val="28"/>
              </w:rPr>
              <w:t>консультант по гражданской обороне и чрезвычайным ситуациям отдела гражданской обороны и предупреждения чрезвычайных ситуаций администраци</w:t>
            </w:r>
            <w:r w:rsidR="000D56CE" w:rsidRPr="008E297E">
              <w:rPr>
                <w:sz w:val="28"/>
                <w:szCs w:val="28"/>
              </w:rPr>
              <w:t>и</w:t>
            </w:r>
            <w:r w:rsidRPr="008E297E">
              <w:rPr>
                <w:sz w:val="28"/>
                <w:szCs w:val="28"/>
              </w:rPr>
              <w:t xml:space="preserve"> городского округа муниципального образования «город Саянск»</w:t>
            </w:r>
            <w:r w:rsidR="00F27409">
              <w:rPr>
                <w:sz w:val="28"/>
                <w:szCs w:val="28"/>
              </w:rPr>
              <w:t>;</w:t>
            </w:r>
          </w:p>
          <w:p w:rsidR="00F27409" w:rsidRPr="008E297E" w:rsidRDefault="00F27409" w:rsidP="000D56CE">
            <w:pPr>
              <w:autoSpaceDE w:val="0"/>
              <w:autoSpaceDN w:val="0"/>
              <w:adjustRightInd w:val="0"/>
              <w:jc w:val="both"/>
              <w:rPr>
                <w:sz w:val="28"/>
                <w:szCs w:val="28"/>
              </w:rPr>
            </w:pPr>
          </w:p>
        </w:tc>
      </w:tr>
      <w:tr w:rsidR="008225D0" w:rsidRPr="00A92FBB" w:rsidTr="008A58DC">
        <w:trPr>
          <w:trHeight w:val="426"/>
        </w:trPr>
        <w:tc>
          <w:tcPr>
            <w:tcW w:w="3085" w:type="dxa"/>
            <w:shd w:val="clear" w:color="auto" w:fill="auto"/>
          </w:tcPr>
          <w:p w:rsidR="008225D0" w:rsidRPr="008E297E" w:rsidRDefault="008225D0" w:rsidP="00CC5868">
            <w:pPr>
              <w:pStyle w:val="a9"/>
              <w:ind w:firstLine="0"/>
              <w:rPr>
                <w:szCs w:val="28"/>
              </w:rPr>
            </w:pPr>
            <w:r w:rsidRPr="008E297E">
              <w:rPr>
                <w:szCs w:val="28"/>
              </w:rPr>
              <w:t>Еремеев Виктор Алексеевич</w:t>
            </w:r>
          </w:p>
        </w:tc>
        <w:tc>
          <w:tcPr>
            <w:tcW w:w="6379" w:type="dxa"/>
          </w:tcPr>
          <w:p w:rsidR="008225D0" w:rsidRDefault="008225D0" w:rsidP="000D56CE">
            <w:pPr>
              <w:autoSpaceDE w:val="0"/>
              <w:autoSpaceDN w:val="0"/>
              <w:adjustRightInd w:val="0"/>
              <w:jc w:val="both"/>
              <w:rPr>
                <w:sz w:val="28"/>
                <w:szCs w:val="28"/>
              </w:rPr>
            </w:pPr>
            <w:r w:rsidRPr="008E297E">
              <w:rPr>
                <w:sz w:val="28"/>
                <w:szCs w:val="28"/>
              </w:rPr>
              <w:t>начальник отдела гражданской обороны и предупреждения чрезвычайных ситуаций администраци</w:t>
            </w:r>
            <w:r w:rsidR="000D56CE" w:rsidRPr="008E297E">
              <w:rPr>
                <w:sz w:val="28"/>
                <w:szCs w:val="28"/>
              </w:rPr>
              <w:t>и</w:t>
            </w:r>
            <w:r w:rsidRPr="008E297E">
              <w:rPr>
                <w:sz w:val="28"/>
                <w:szCs w:val="28"/>
              </w:rPr>
              <w:t xml:space="preserve"> городского округа муниципального образования «город Саянск»</w:t>
            </w:r>
            <w:r w:rsidR="00F27409">
              <w:rPr>
                <w:sz w:val="28"/>
                <w:szCs w:val="28"/>
              </w:rPr>
              <w:t>;</w:t>
            </w:r>
          </w:p>
          <w:p w:rsidR="00F27409" w:rsidRPr="008E297E" w:rsidRDefault="00F27409" w:rsidP="000D56CE">
            <w:pPr>
              <w:autoSpaceDE w:val="0"/>
              <w:autoSpaceDN w:val="0"/>
              <w:adjustRightInd w:val="0"/>
              <w:jc w:val="both"/>
              <w:rPr>
                <w:sz w:val="28"/>
                <w:szCs w:val="28"/>
              </w:rPr>
            </w:pPr>
          </w:p>
        </w:tc>
      </w:tr>
      <w:tr w:rsidR="008225D0" w:rsidRPr="00A92FBB" w:rsidTr="008A58DC">
        <w:trPr>
          <w:trHeight w:val="426"/>
        </w:trPr>
        <w:tc>
          <w:tcPr>
            <w:tcW w:w="3085" w:type="dxa"/>
            <w:shd w:val="clear" w:color="auto" w:fill="auto"/>
          </w:tcPr>
          <w:p w:rsidR="008225D0" w:rsidRPr="008E297E" w:rsidRDefault="008225D0" w:rsidP="00CC5868">
            <w:pPr>
              <w:pStyle w:val="a9"/>
              <w:ind w:firstLine="0"/>
              <w:rPr>
                <w:szCs w:val="28"/>
              </w:rPr>
            </w:pPr>
            <w:proofErr w:type="spellStart"/>
            <w:r w:rsidRPr="008E297E">
              <w:rPr>
                <w:szCs w:val="28"/>
              </w:rPr>
              <w:t>Каренгина</w:t>
            </w:r>
            <w:proofErr w:type="spellEnd"/>
            <w:r w:rsidRPr="008E297E">
              <w:rPr>
                <w:szCs w:val="28"/>
              </w:rPr>
              <w:t xml:space="preserve"> Наталья Анатольевна</w:t>
            </w:r>
          </w:p>
        </w:tc>
        <w:tc>
          <w:tcPr>
            <w:tcW w:w="6379" w:type="dxa"/>
          </w:tcPr>
          <w:p w:rsidR="008225D0" w:rsidRDefault="00CC5868" w:rsidP="00F62BF2">
            <w:pPr>
              <w:autoSpaceDE w:val="0"/>
              <w:autoSpaceDN w:val="0"/>
              <w:adjustRightInd w:val="0"/>
              <w:jc w:val="both"/>
              <w:rPr>
                <w:sz w:val="28"/>
                <w:szCs w:val="28"/>
              </w:rPr>
            </w:pPr>
            <w:r w:rsidRPr="008E297E">
              <w:rPr>
                <w:sz w:val="28"/>
                <w:szCs w:val="28"/>
              </w:rPr>
              <w:t xml:space="preserve"> </w:t>
            </w:r>
            <w:r w:rsidR="008225D0" w:rsidRPr="008E297E">
              <w:rPr>
                <w:sz w:val="28"/>
                <w:szCs w:val="28"/>
              </w:rPr>
              <w:t>главный специалист по мобилизационной работе и защите государственной тайны администрации городского округа муниципального образования «город Саянск»</w:t>
            </w:r>
            <w:r w:rsidR="00F27409">
              <w:rPr>
                <w:sz w:val="28"/>
                <w:szCs w:val="28"/>
              </w:rPr>
              <w:t>:</w:t>
            </w:r>
          </w:p>
          <w:p w:rsidR="00F27409" w:rsidRPr="008E297E" w:rsidRDefault="00F27409" w:rsidP="00F62BF2">
            <w:pPr>
              <w:autoSpaceDE w:val="0"/>
              <w:autoSpaceDN w:val="0"/>
              <w:adjustRightInd w:val="0"/>
              <w:jc w:val="both"/>
              <w:rPr>
                <w:sz w:val="28"/>
                <w:szCs w:val="28"/>
              </w:rPr>
            </w:pPr>
          </w:p>
        </w:tc>
      </w:tr>
      <w:tr w:rsidR="008225D0" w:rsidRPr="00A92FBB" w:rsidTr="008A58DC">
        <w:trPr>
          <w:trHeight w:val="426"/>
        </w:trPr>
        <w:tc>
          <w:tcPr>
            <w:tcW w:w="3085" w:type="dxa"/>
            <w:shd w:val="clear" w:color="auto" w:fill="auto"/>
          </w:tcPr>
          <w:p w:rsidR="008225D0" w:rsidRPr="008E297E" w:rsidRDefault="008225D0" w:rsidP="00664225">
            <w:pPr>
              <w:autoSpaceDE w:val="0"/>
              <w:autoSpaceDN w:val="0"/>
              <w:adjustRightInd w:val="0"/>
              <w:rPr>
                <w:sz w:val="28"/>
                <w:szCs w:val="28"/>
              </w:rPr>
            </w:pPr>
            <w:r w:rsidRPr="008E297E">
              <w:rPr>
                <w:sz w:val="28"/>
                <w:szCs w:val="28"/>
              </w:rPr>
              <w:t xml:space="preserve">Федоров Андрей Иванович </w:t>
            </w:r>
          </w:p>
          <w:p w:rsidR="008225D0" w:rsidRPr="008E297E" w:rsidRDefault="008225D0" w:rsidP="00025EC8">
            <w:pPr>
              <w:pStyle w:val="a9"/>
              <w:ind w:firstLine="0"/>
              <w:rPr>
                <w:szCs w:val="28"/>
              </w:rPr>
            </w:pPr>
          </w:p>
        </w:tc>
        <w:tc>
          <w:tcPr>
            <w:tcW w:w="6379" w:type="dxa"/>
          </w:tcPr>
          <w:p w:rsidR="008225D0" w:rsidRPr="008E297E" w:rsidRDefault="00CC5868" w:rsidP="00664225">
            <w:pPr>
              <w:autoSpaceDE w:val="0"/>
              <w:autoSpaceDN w:val="0"/>
              <w:adjustRightInd w:val="0"/>
              <w:rPr>
                <w:sz w:val="28"/>
                <w:szCs w:val="28"/>
              </w:rPr>
            </w:pPr>
            <w:r w:rsidRPr="008E297E">
              <w:rPr>
                <w:sz w:val="28"/>
                <w:szCs w:val="28"/>
              </w:rPr>
              <w:lastRenderedPageBreak/>
              <w:t>начальник м</w:t>
            </w:r>
            <w:r w:rsidR="008225D0" w:rsidRPr="008E297E">
              <w:rPr>
                <w:sz w:val="28"/>
                <w:szCs w:val="28"/>
              </w:rPr>
              <w:t xml:space="preserve">униципальное казенное учреждение </w:t>
            </w:r>
          </w:p>
          <w:p w:rsidR="008225D0" w:rsidRPr="008E297E" w:rsidRDefault="008225D0" w:rsidP="00CC5868">
            <w:pPr>
              <w:autoSpaceDE w:val="0"/>
              <w:autoSpaceDN w:val="0"/>
              <w:adjustRightInd w:val="0"/>
              <w:jc w:val="both"/>
              <w:rPr>
                <w:sz w:val="28"/>
                <w:szCs w:val="28"/>
              </w:rPr>
            </w:pPr>
            <w:r w:rsidRPr="008E297E">
              <w:rPr>
                <w:sz w:val="28"/>
                <w:szCs w:val="28"/>
              </w:rPr>
              <w:t xml:space="preserve">«Единая дежурно-диспетчерская служба города </w:t>
            </w:r>
            <w:r w:rsidRPr="008E297E">
              <w:rPr>
                <w:sz w:val="28"/>
                <w:szCs w:val="28"/>
              </w:rPr>
              <w:lastRenderedPageBreak/>
              <w:t>Саянска»</w:t>
            </w:r>
            <w:r w:rsidR="00F27409">
              <w:rPr>
                <w:sz w:val="28"/>
                <w:szCs w:val="28"/>
              </w:rPr>
              <w:t>;</w:t>
            </w:r>
          </w:p>
        </w:tc>
      </w:tr>
      <w:tr w:rsidR="008225D0" w:rsidRPr="00A92FBB" w:rsidTr="008A58DC">
        <w:trPr>
          <w:trHeight w:val="426"/>
        </w:trPr>
        <w:tc>
          <w:tcPr>
            <w:tcW w:w="3085" w:type="dxa"/>
            <w:shd w:val="clear" w:color="auto" w:fill="auto"/>
          </w:tcPr>
          <w:p w:rsidR="008225D0" w:rsidRPr="0069694A" w:rsidRDefault="008225D0" w:rsidP="0069694A">
            <w:pPr>
              <w:pStyle w:val="a9"/>
              <w:ind w:firstLine="0"/>
              <w:rPr>
                <w:szCs w:val="28"/>
              </w:rPr>
            </w:pPr>
            <w:r w:rsidRPr="0069694A">
              <w:rPr>
                <w:szCs w:val="28"/>
              </w:rPr>
              <w:lastRenderedPageBreak/>
              <w:t>Николаева Елена Викторовна</w:t>
            </w:r>
          </w:p>
        </w:tc>
        <w:tc>
          <w:tcPr>
            <w:tcW w:w="6379" w:type="dxa"/>
          </w:tcPr>
          <w:p w:rsidR="008225D0" w:rsidRDefault="00F65BA5" w:rsidP="00F62BF2">
            <w:pPr>
              <w:autoSpaceDE w:val="0"/>
              <w:autoSpaceDN w:val="0"/>
              <w:adjustRightInd w:val="0"/>
              <w:rPr>
                <w:sz w:val="28"/>
                <w:szCs w:val="28"/>
              </w:rPr>
            </w:pPr>
            <w:r w:rsidRPr="008E297E">
              <w:rPr>
                <w:rFonts w:ascii="Segoe UI" w:hAnsi="Segoe UI" w:cs="Segoe UI"/>
                <w:color w:val="000000"/>
                <w:sz w:val="24"/>
                <w:szCs w:val="24"/>
              </w:rPr>
              <w:t xml:space="preserve"> </w:t>
            </w:r>
            <w:r w:rsidR="00F62BF2" w:rsidRPr="00E858FC">
              <w:rPr>
                <w:color w:val="000000"/>
                <w:sz w:val="28"/>
                <w:szCs w:val="28"/>
              </w:rPr>
              <w:t>н</w:t>
            </w:r>
            <w:r w:rsidRPr="00E858FC">
              <w:rPr>
                <w:color w:val="212529"/>
                <w:sz w:val="28"/>
                <w:szCs w:val="28"/>
                <w:shd w:val="clear" w:color="auto" w:fill="F9F9F9"/>
              </w:rPr>
              <w:t>ачальник отдела</w:t>
            </w:r>
            <w:r w:rsidRPr="00F62BF2">
              <w:rPr>
                <w:color w:val="212529"/>
                <w:sz w:val="28"/>
                <w:szCs w:val="28"/>
                <w:shd w:val="clear" w:color="auto" w:fill="F9F9F9"/>
              </w:rPr>
              <w:t xml:space="preserve"> </w:t>
            </w:r>
            <w:r w:rsidRPr="00F62BF2">
              <w:rPr>
                <w:rStyle w:val="ae"/>
                <w:bCs/>
                <w:i w:val="0"/>
                <w:color w:val="212529"/>
                <w:sz w:val="28"/>
                <w:szCs w:val="28"/>
              </w:rPr>
              <w:t xml:space="preserve">по труду и управлению охраной труда Управление по экономике </w:t>
            </w:r>
            <w:r w:rsidRPr="00F62BF2">
              <w:rPr>
                <w:sz w:val="28"/>
                <w:szCs w:val="28"/>
              </w:rPr>
              <w:t>администрации городского округа муниципального образования «город Саянск»</w:t>
            </w:r>
            <w:r w:rsidR="00F27409">
              <w:rPr>
                <w:sz w:val="28"/>
                <w:szCs w:val="28"/>
              </w:rPr>
              <w:t>;</w:t>
            </w:r>
          </w:p>
          <w:p w:rsidR="00F27409" w:rsidRPr="008E297E" w:rsidRDefault="00F27409" w:rsidP="00F62BF2">
            <w:pPr>
              <w:autoSpaceDE w:val="0"/>
              <w:autoSpaceDN w:val="0"/>
              <w:adjustRightInd w:val="0"/>
              <w:rPr>
                <w:rFonts w:ascii="Segoe UI" w:hAnsi="Segoe UI" w:cs="Segoe UI"/>
                <w:color w:val="000000"/>
                <w:sz w:val="24"/>
                <w:szCs w:val="24"/>
              </w:rPr>
            </w:pPr>
          </w:p>
        </w:tc>
      </w:tr>
      <w:tr w:rsidR="008E297E" w:rsidRPr="00A92FBB" w:rsidTr="008A58DC">
        <w:trPr>
          <w:trHeight w:val="426"/>
        </w:trPr>
        <w:tc>
          <w:tcPr>
            <w:tcW w:w="3085" w:type="dxa"/>
            <w:shd w:val="clear" w:color="auto" w:fill="auto"/>
          </w:tcPr>
          <w:p w:rsidR="008E297E" w:rsidRPr="0069694A" w:rsidRDefault="008E297E" w:rsidP="0069694A">
            <w:pPr>
              <w:pStyle w:val="a9"/>
              <w:ind w:firstLine="0"/>
              <w:rPr>
                <w:szCs w:val="28"/>
              </w:rPr>
            </w:pPr>
            <w:r>
              <w:rPr>
                <w:szCs w:val="28"/>
              </w:rPr>
              <w:t>Окшина Елена Владимировна</w:t>
            </w:r>
          </w:p>
        </w:tc>
        <w:tc>
          <w:tcPr>
            <w:tcW w:w="6379" w:type="dxa"/>
          </w:tcPr>
          <w:p w:rsidR="008E297E" w:rsidRDefault="00F62BF2" w:rsidP="000D56CE">
            <w:pPr>
              <w:autoSpaceDE w:val="0"/>
              <w:autoSpaceDN w:val="0"/>
              <w:adjustRightInd w:val="0"/>
              <w:rPr>
                <w:color w:val="000000"/>
                <w:sz w:val="28"/>
                <w:szCs w:val="28"/>
              </w:rPr>
            </w:pPr>
            <w:r>
              <w:rPr>
                <w:color w:val="000000"/>
                <w:sz w:val="28"/>
                <w:szCs w:val="28"/>
              </w:rPr>
              <w:t>к</w:t>
            </w:r>
            <w:r w:rsidRPr="00F62BF2">
              <w:rPr>
                <w:color w:val="000000"/>
                <w:sz w:val="28"/>
                <w:szCs w:val="28"/>
              </w:rPr>
              <w:t>онсультант отдела экономического развития и потребительского рынка Управления по экономике</w:t>
            </w:r>
            <w:r w:rsidRPr="00F62BF2">
              <w:rPr>
                <w:sz w:val="28"/>
                <w:szCs w:val="28"/>
              </w:rPr>
              <w:t xml:space="preserve"> </w:t>
            </w:r>
            <w:r w:rsidRPr="00F62BF2">
              <w:rPr>
                <w:color w:val="000000"/>
                <w:sz w:val="28"/>
                <w:szCs w:val="28"/>
              </w:rPr>
              <w:t>администрации городского округа муниципального образования «город Саянск»</w:t>
            </w:r>
            <w:r w:rsidR="00F27409">
              <w:rPr>
                <w:color w:val="000000"/>
                <w:sz w:val="28"/>
                <w:szCs w:val="28"/>
              </w:rPr>
              <w:t>;</w:t>
            </w:r>
          </w:p>
          <w:p w:rsidR="00F27409" w:rsidRPr="00F62BF2" w:rsidRDefault="00F27409" w:rsidP="000D56CE">
            <w:pPr>
              <w:autoSpaceDE w:val="0"/>
              <w:autoSpaceDN w:val="0"/>
              <w:adjustRightInd w:val="0"/>
              <w:rPr>
                <w:color w:val="000000"/>
                <w:sz w:val="28"/>
                <w:szCs w:val="28"/>
              </w:rPr>
            </w:pPr>
          </w:p>
        </w:tc>
      </w:tr>
      <w:tr w:rsidR="008E297E" w:rsidRPr="00A92FBB" w:rsidTr="008A58DC">
        <w:trPr>
          <w:trHeight w:val="426"/>
        </w:trPr>
        <w:tc>
          <w:tcPr>
            <w:tcW w:w="3085" w:type="dxa"/>
            <w:shd w:val="clear" w:color="auto" w:fill="auto"/>
          </w:tcPr>
          <w:p w:rsidR="008E297E" w:rsidRDefault="008E297E" w:rsidP="0069694A">
            <w:pPr>
              <w:pStyle w:val="a9"/>
              <w:ind w:firstLine="0"/>
              <w:rPr>
                <w:szCs w:val="28"/>
              </w:rPr>
            </w:pPr>
            <w:r>
              <w:rPr>
                <w:szCs w:val="28"/>
              </w:rPr>
              <w:t>Яковлева Ольга Владимировна</w:t>
            </w:r>
          </w:p>
        </w:tc>
        <w:tc>
          <w:tcPr>
            <w:tcW w:w="6379" w:type="dxa"/>
          </w:tcPr>
          <w:p w:rsidR="008E297E" w:rsidRDefault="00F62BF2" w:rsidP="000D56CE">
            <w:pPr>
              <w:autoSpaceDE w:val="0"/>
              <w:autoSpaceDN w:val="0"/>
              <w:adjustRightInd w:val="0"/>
              <w:rPr>
                <w:color w:val="000000"/>
                <w:sz w:val="28"/>
                <w:szCs w:val="28"/>
              </w:rPr>
            </w:pPr>
            <w:r>
              <w:rPr>
                <w:color w:val="000000"/>
                <w:sz w:val="28"/>
                <w:szCs w:val="28"/>
              </w:rPr>
              <w:t>н</w:t>
            </w:r>
            <w:r w:rsidRPr="00F62BF2">
              <w:rPr>
                <w:color w:val="000000"/>
                <w:sz w:val="28"/>
                <w:szCs w:val="28"/>
              </w:rPr>
              <w:t>ачальник отдела цен и тарифов Управления по экономике</w:t>
            </w:r>
            <w:r w:rsidRPr="00F62BF2">
              <w:rPr>
                <w:sz w:val="28"/>
                <w:szCs w:val="28"/>
              </w:rPr>
              <w:t xml:space="preserve"> </w:t>
            </w:r>
            <w:r w:rsidRPr="00F62BF2">
              <w:rPr>
                <w:color w:val="000000"/>
                <w:sz w:val="28"/>
                <w:szCs w:val="28"/>
              </w:rPr>
              <w:t>администрации городского округа муниципального образования «город Саянск»</w:t>
            </w:r>
            <w:r w:rsidR="00F27409">
              <w:rPr>
                <w:color w:val="000000"/>
                <w:sz w:val="28"/>
                <w:szCs w:val="28"/>
              </w:rPr>
              <w:t>;</w:t>
            </w:r>
          </w:p>
          <w:p w:rsidR="0053668C" w:rsidRPr="00F62BF2" w:rsidRDefault="0053668C" w:rsidP="000D56CE">
            <w:pPr>
              <w:autoSpaceDE w:val="0"/>
              <w:autoSpaceDN w:val="0"/>
              <w:adjustRightInd w:val="0"/>
              <w:rPr>
                <w:color w:val="000000"/>
                <w:sz w:val="28"/>
                <w:szCs w:val="28"/>
              </w:rPr>
            </w:pPr>
          </w:p>
        </w:tc>
      </w:tr>
      <w:tr w:rsidR="008225D0" w:rsidRPr="00A92FBB" w:rsidTr="008A58DC">
        <w:trPr>
          <w:trHeight w:val="426"/>
        </w:trPr>
        <w:tc>
          <w:tcPr>
            <w:tcW w:w="3085" w:type="dxa"/>
            <w:shd w:val="clear" w:color="auto" w:fill="auto"/>
          </w:tcPr>
          <w:p w:rsidR="008225D0" w:rsidRDefault="00A84A46" w:rsidP="00025EC8">
            <w:pPr>
              <w:pStyle w:val="a9"/>
              <w:ind w:firstLine="0"/>
              <w:rPr>
                <w:szCs w:val="28"/>
              </w:rPr>
            </w:pPr>
            <w:r>
              <w:rPr>
                <w:szCs w:val="28"/>
              </w:rPr>
              <w:t>Разводовская Анна Сергеевна</w:t>
            </w:r>
          </w:p>
        </w:tc>
        <w:tc>
          <w:tcPr>
            <w:tcW w:w="6379" w:type="dxa"/>
          </w:tcPr>
          <w:p w:rsidR="008225D0" w:rsidRDefault="00A84A46" w:rsidP="0060685D">
            <w:pPr>
              <w:autoSpaceDE w:val="0"/>
              <w:autoSpaceDN w:val="0"/>
              <w:adjustRightInd w:val="0"/>
              <w:rPr>
                <w:color w:val="000000"/>
                <w:sz w:val="28"/>
                <w:szCs w:val="28"/>
              </w:rPr>
            </w:pPr>
            <w:r w:rsidRPr="00A84A46">
              <w:rPr>
                <w:color w:val="000000"/>
                <w:sz w:val="28"/>
                <w:szCs w:val="28"/>
              </w:rPr>
              <w:t>консультант  отдела правовой работы администрации городского округа муниципального образования «город Саянск»</w:t>
            </w:r>
            <w:r w:rsidR="00F27409">
              <w:rPr>
                <w:color w:val="000000"/>
                <w:sz w:val="28"/>
                <w:szCs w:val="28"/>
              </w:rPr>
              <w:t>;</w:t>
            </w:r>
          </w:p>
          <w:p w:rsidR="0053668C" w:rsidRPr="00A84A46" w:rsidRDefault="0053668C" w:rsidP="0060685D">
            <w:pPr>
              <w:autoSpaceDE w:val="0"/>
              <w:autoSpaceDN w:val="0"/>
              <w:adjustRightInd w:val="0"/>
              <w:rPr>
                <w:color w:val="000000"/>
                <w:sz w:val="28"/>
                <w:szCs w:val="28"/>
              </w:rPr>
            </w:pPr>
          </w:p>
        </w:tc>
      </w:tr>
      <w:tr w:rsidR="008225D0" w:rsidRPr="00A92FBB" w:rsidTr="008A58DC">
        <w:trPr>
          <w:trHeight w:val="426"/>
        </w:trPr>
        <w:tc>
          <w:tcPr>
            <w:tcW w:w="3085" w:type="dxa"/>
            <w:shd w:val="clear" w:color="auto" w:fill="auto"/>
          </w:tcPr>
          <w:p w:rsidR="008225D0" w:rsidRDefault="00A84A46" w:rsidP="00025EC8">
            <w:pPr>
              <w:pStyle w:val="a9"/>
              <w:ind w:firstLine="0"/>
              <w:rPr>
                <w:szCs w:val="28"/>
              </w:rPr>
            </w:pPr>
            <w:r>
              <w:rPr>
                <w:szCs w:val="28"/>
              </w:rPr>
              <w:t>Зыкова Юлия Алексеевна</w:t>
            </w:r>
          </w:p>
        </w:tc>
        <w:tc>
          <w:tcPr>
            <w:tcW w:w="6379" w:type="dxa"/>
          </w:tcPr>
          <w:p w:rsidR="008225D0" w:rsidRDefault="00A84A46" w:rsidP="0060685D">
            <w:pPr>
              <w:autoSpaceDE w:val="0"/>
              <w:autoSpaceDN w:val="0"/>
              <w:adjustRightInd w:val="0"/>
              <w:rPr>
                <w:color w:val="000000"/>
                <w:sz w:val="28"/>
                <w:szCs w:val="28"/>
              </w:rPr>
            </w:pPr>
            <w:r w:rsidRPr="00A84A46">
              <w:rPr>
                <w:color w:val="000000"/>
                <w:sz w:val="28"/>
                <w:szCs w:val="28"/>
              </w:rPr>
              <w:t>консультант  отдела правовой работы администрации городского округа муниципального образования «город Саянск»</w:t>
            </w:r>
            <w:r w:rsidR="00F27409">
              <w:rPr>
                <w:color w:val="000000"/>
                <w:sz w:val="28"/>
                <w:szCs w:val="28"/>
              </w:rPr>
              <w:t>;</w:t>
            </w:r>
          </w:p>
          <w:p w:rsidR="0053668C" w:rsidRPr="00A84A46" w:rsidRDefault="0053668C" w:rsidP="0060685D">
            <w:pPr>
              <w:autoSpaceDE w:val="0"/>
              <w:autoSpaceDN w:val="0"/>
              <w:adjustRightInd w:val="0"/>
              <w:rPr>
                <w:color w:val="000000"/>
                <w:sz w:val="28"/>
                <w:szCs w:val="28"/>
              </w:rPr>
            </w:pPr>
          </w:p>
        </w:tc>
      </w:tr>
      <w:tr w:rsidR="008225D0" w:rsidRPr="00A92FBB" w:rsidTr="008A58DC">
        <w:trPr>
          <w:trHeight w:val="426"/>
        </w:trPr>
        <w:tc>
          <w:tcPr>
            <w:tcW w:w="3085" w:type="dxa"/>
            <w:shd w:val="clear" w:color="auto" w:fill="auto"/>
          </w:tcPr>
          <w:p w:rsidR="008225D0" w:rsidRPr="00CE1A54" w:rsidRDefault="00CE1A54" w:rsidP="00025EC8">
            <w:pPr>
              <w:pStyle w:val="a9"/>
              <w:ind w:firstLine="0"/>
              <w:rPr>
                <w:szCs w:val="28"/>
              </w:rPr>
            </w:pPr>
            <w:proofErr w:type="spellStart"/>
            <w:r w:rsidRPr="00CE1A54">
              <w:rPr>
                <w:szCs w:val="28"/>
              </w:rPr>
              <w:t>Рзянкина</w:t>
            </w:r>
            <w:proofErr w:type="spellEnd"/>
            <w:r w:rsidRPr="00CE1A54">
              <w:rPr>
                <w:szCs w:val="28"/>
              </w:rPr>
              <w:t xml:space="preserve"> Наталья Михайловна</w:t>
            </w:r>
          </w:p>
        </w:tc>
        <w:tc>
          <w:tcPr>
            <w:tcW w:w="6379" w:type="dxa"/>
          </w:tcPr>
          <w:p w:rsidR="008225D0" w:rsidRDefault="00CE1A54" w:rsidP="00F62BF2">
            <w:pPr>
              <w:autoSpaceDE w:val="0"/>
              <w:autoSpaceDN w:val="0"/>
              <w:adjustRightInd w:val="0"/>
              <w:rPr>
                <w:color w:val="000000"/>
                <w:sz w:val="28"/>
                <w:szCs w:val="28"/>
              </w:rPr>
            </w:pPr>
            <w:r w:rsidRPr="00CE1A54">
              <w:rPr>
                <w:color w:val="000000"/>
                <w:sz w:val="28"/>
                <w:szCs w:val="28"/>
              </w:rPr>
              <w:t xml:space="preserve">инспектор </w:t>
            </w:r>
            <w:r w:rsidR="00F62BF2">
              <w:rPr>
                <w:color w:val="000000"/>
                <w:sz w:val="28"/>
                <w:szCs w:val="28"/>
              </w:rPr>
              <w:t>МКУ «</w:t>
            </w:r>
            <w:r w:rsidRPr="00CE1A54">
              <w:rPr>
                <w:color w:val="000000"/>
                <w:sz w:val="28"/>
                <w:szCs w:val="28"/>
              </w:rPr>
              <w:t>Управлени</w:t>
            </w:r>
            <w:r w:rsidR="00F62BF2">
              <w:rPr>
                <w:color w:val="000000"/>
                <w:sz w:val="28"/>
                <w:szCs w:val="28"/>
              </w:rPr>
              <w:t>е</w:t>
            </w:r>
            <w:r w:rsidRPr="00CE1A54">
              <w:rPr>
                <w:color w:val="000000"/>
                <w:sz w:val="28"/>
                <w:szCs w:val="28"/>
              </w:rPr>
              <w:t xml:space="preserve"> по финансам и налогам</w:t>
            </w:r>
            <w:r w:rsidR="00F62BF2">
              <w:rPr>
                <w:color w:val="000000"/>
                <w:sz w:val="28"/>
                <w:szCs w:val="28"/>
              </w:rPr>
              <w:t>»</w:t>
            </w:r>
            <w:r w:rsidR="00F27409">
              <w:rPr>
                <w:color w:val="000000"/>
                <w:sz w:val="28"/>
                <w:szCs w:val="28"/>
              </w:rPr>
              <w:t>;</w:t>
            </w:r>
          </w:p>
          <w:p w:rsidR="005F4FA8" w:rsidRPr="00CE1A54" w:rsidRDefault="005F4FA8" w:rsidP="00F62BF2">
            <w:pPr>
              <w:autoSpaceDE w:val="0"/>
              <w:autoSpaceDN w:val="0"/>
              <w:adjustRightInd w:val="0"/>
              <w:rPr>
                <w:color w:val="000000"/>
                <w:sz w:val="28"/>
                <w:szCs w:val="28"/>
              </w:rPr>
            </w:pPr>
          </w:p>
        </w:tc>
      </w:tr>
      <w:tr w:rsidR="008225D0" w:rsidRPr="00A92FBB" w:rsidTr="008A58DC">
        <w:trPr>
          <w:trHeight w:val="426"/>
        </w:trPr>
        <w:tc>
          <w:tcPr>
            <w:tcW w:w="3085" w:type="dxa"/>
            <w:shd w:val="clear" w:color="auto" w:fill="auto"/>
          </w:tcPr>
          <w:p w:rsidR="008225D0" w:rsidRPr="00CE1A54" w:rsidRDefault="00CE1A54" w:rsidP="00025EC8">
            <w:pPr>
              <w:pStyle w:val="a9"/>
              <w:ind w:firstLine="0"/>
              <w:rPr>
                <w:szCs w:val="28"/>
              </w:rPr>
            </w:pPr>
            <w:r w:rsidRPr="00CE1A54">
              <w:rPr>
                <w:szCs w:val="28"/>
              </w:rPr>
              <w:t>Ковалева Ирина</w:t>
            </w:r>
            <w:r w:rsidR="00184ED2">
              <w:rPr>
                <w:szCs w:val="28"/>
              </w:rPr>
              <w:t xml:space="preserve"> Сергеевна</w:t>
            </w:r>
          </w:p>
        </w:tc>
        <w:tc>
          <w:tcPr>
            <w:tcW w:w="6379" w:type="dxa"/>
          </w:tcPr>
          <w:p w:rsidR="008225D0" w:rsidRDefault="00CE1A54" w:rsidP="00F62BF2">
            <w:pPr>
              <w:autoSpaceDE w:val="0"/>
              <w:autoSpaceDN w:val="0"/>
              <w:adjustRightInd w:val="0"/>
              <w:rPr>
                <w:color w:val="000000"/>
                <w:sz w:val="28"/>
                <w:szCs w:val="28"/>
              </w:rPr>
            </w:pPr>
            <w:r w:rsidRPr="00CE1A54">
              <w:rPr>
                <w:color w:val="000000"/>
                <w:sz w:val="28"/>
                <w:szCs w:val="28"/>
              </w:rPr>
              <w:t>главный специалист отдела доходов и финансирования социальной сферы</w:t>
            </w:r>
            <w:r w:rsidR="00F62BF2">
              <w:rPr>
                <w:color w:val="000000"/>
                <w:sz w:val="28"/>
                <w:szCs w:val="28"/>
              </w:rPr>
              <w:t xml:space="preserve"> МКУ «</w:t>
            </w:r>
            <w:r w:rsidRPr="00CE1A54">
              <w:rPr>
                <w:color w:val="000000"/>
                <w:sz w:val="28"/>
                <w:szCs w:val="28"/>
              </w:rPr>
              <w:t>Управлени</w:t>
            </w:r>
            <w:r w:rsidR="00F62BF2">
              <w:rPr>
                <w:color w:val="000000"/>
                <w:sz w:val="28"/>
                <w:szCs w:val="28"/>
              </w:rPr>
              <w:t>е</w:t>
            </w:r>
            <w:r w:rsidRPr="00CE1A54">
              <w:rPr>
                <w:color w:val="000000"/>
                <w:sz w:val="28"/>
                <w:szCs w:val="28"/>
              </w:rPr>
              <w:t xml:space="preserve"> по финансам и налогам</w:t>
            </w:r>
            <w:r w:rsidR="00F62BF2">
              <w:rPr>
                <w:color w:val="000000"/>
                <w:sz w:val="28"/>
                <w:szCs w:val="28"/>
              </w:rPr>
              <w:t>»</w:t>
            </w:r>
            <w:r w:rsidR="00F27409">
              <w:rPr>
                <w:color w:val="000000"/>
                <w:sz w:val="28"/>
                <w:szCs w:val="28"/>
              </w:rPr>
              <w:t>;</w:t>
            </w:r>
          </w:p>
          <w:p w:rsidR="0053668C" w:rsidRPr="00CE1A54" w:rsidRDefault="0053668C" w:rsidP="00F62BF2">
            <w:pPr>
              <w:autoSpaceDE w:val="0"/>
              <w:autoSpaceDN w:val="0"/>
              <w:adjustRightInd w:val="0"/>
              <w:rPr>
                <w:color w:val="000000"/>
                <w:sz w:val="28"/>
                <w:szCs w:val="28"/>
              </w:rPr>
            </w:pPr>
          </w:p>
        </w:tc>
      </w:tr>
      <w:tr w:rsidR="008225D0" w:rsidRPr="00A92FBB" w:rsidTr="008A58DC">
        <w:trPr>
          <w:trHeight w:val="426"/>
        </w:trPr>
        <w:tc>
          <w:tcPr>
            <w:tcW w:w="3085" w:type="dxa"/>
            <w:shd w:val="clear" w:color="auto" w:fill="auto"/>
          </w:tcPr>
          <w:p w:rsidR="008225D0" w:rsidRPr="00CE1A54" w:rsidRDefault="00CE1A54" w:rsidP="00360D34">
            <w:pPr>
              <w:pStyle w:val="a9"/>
              <w:ind w:firstLine="0"/>
              <w:rPr>
                <w:szCs w:val="28"/>
              </w:rPr>
            </w:pPr>
            <w:r w:rsidRPr="00CE1A54">
              <w:rPr>
                <w:szCs w:val="28"/>
              </w:rPr>
              <w:t xml:space="preserve">Буренкова Раиса </w:t>
            </w:r>
            <w:r w:rsidR="00360D34">
              <w:rPr>
                <w:szCs w:val="28"/>
              </w:rPr>
              <w:t>Викторовна</w:t>
            </w:r>
          </w:p>
        </w:tc>
        <w:tc>
          <w:tcPr>
            <w:tcW w:w="6379" w:type="dxa"/>
          </w:tcPr>
          <w:p w:rsidR="005F4FA8" w:rsidRDefault="00CE1A54" w:rsidP="00F62BF2">
            <w:pPr>
              <w:autoSpaceDE w:val="0"/>
              <w:autoSpaceDN w:val="0"/>
              <w:adjustRightInd w:val="0"/>
              <w:rPr>
                <w:color w:val="000000"/>
                <w:sz w:val="28"/>
                <w:szCs w:val="28"/>
              </w:rPr>
            </w:pPr>
            <w:r w:rsidRPr="00CE1A54">
              <w:rPr>
                <w:color w:val="000000"/>
                <w:sz w:val="28"/>
                <w:szCs w:val="28"/>
              </w:rPr>
              <w:t xml:space="preserve">ведущий специалист программист </w:t>
            </w:r>
            <w:r w:rsidR="00F62BF2">
              <w:rPr>
                <w:color w:val="000000"/>
                <w:sz w:val="28"/>
                <w:szCs w:val="28"/>
              </w:rPr>
              <w:t>МКУ «</w:t>
            </w:r>
            <w:r w:rsidRPr="00CE1A54">
              <w:rPr>
                <w:color w:val="000000"/>
                <w:sz w:val="28"/>
                <w:szCs w:val="28"/>
              </w:rPr>
              <w:t>Управлени</w:t>
            </w:r>
            <w:r w:rsidR="00F62BF2">
              <w:rPr>
                <w:color w:val="000000"/>
                <w:sz w:val="28"/>
                <w:szCs w:val="28"/>
              </w:rPr>
              <w:t>е</w:t>
            </w:r>
            <w:r w:rsidRPr="00CE1A54">
              <w:rPr>
                <w:color w:val="000000"/>
                <w:sz w:val="28"/>
                <w:szCs w:val="28"/>
              </w:rPr>
              <w:t xml:space="preserve"> по финансам и налогам</w:t>
            </w:r>
            <w:r w:rsidR="00F62BF2">
              <w:rPr>
                <w:color w:val="000000"/>
                <w:sz w:val="28"/>
                <w:szCs w:val="28"/>
              </w:rPr>
              <w:t>»</w:t>
            </w:r>
            <w:r w:rsidR="00F27409">
              <w:rPr>
                <w:color w:val="000000"/>
                <w:sz w:val="28"/>
                <w:szCs w:val="28"/>
              </w:rPr>
              <w:t>;</w:t>
            </w:r>
          </w:p>
          <w:p w:rsidR="008225D0" w:rsidRPr="00CE1A54" w:rsidRDefault="00CE1A54" w:rsidP="00F62BF2">
            <w:pPr>
              <w:autoSpaceDE w:val="0"/>
              <w:autoSpaceDN w:val="0"/>
              <w:adjustRightInd w:val="0"/>
              <w:rPr>
                <w:color w:val="000000"/>
                <w:sz w:val="28"/>
                <w:szCs w:val="28"/>
              </w:rPr>
            </w:pPr>
            <w:r w:rsidRPr="00CE1A54">
              <w:rPr>
                <w:color w:val="000000"/>
                <w:sz w:val="28"/>
                <w:szCs w:val="28"/>
              </w:rPr>
              <w:t xml:space="preserve"> </w:t>
            </w:r>
          </w:p>
        </w:tc>
      </w:tr>
      <w:tr w:rsidR="000D56CE" w:rsidRPr="00A92FBB" w:rsidTr="008A58DC">
        <w:trPr>
          <w:trHeight w:val="426"/>
        </w:trPr>
        <w:tc>
          <w:tcPr>
            <w:tcW w:w="3085" w:type="dxa"/>
            <w:shd w:val="clear" w:color="auto" w:fill="auto"/>
          </w:tcPr>
          <w:p w:rsidR="000D56CE" w:rsidRPr="00CE1A54" w:rsidRDefault="000D56CE" w:rsidP="00025EC8">
            <w:pPr>
              <w:pStyle w:val="a9"/>
              <w:ind w:firstLine="0"/>
              <w:rPr>
                <w:szCs w:val="28"/>
              </w:rPr>
            </w:pPr>
            <w:r>
              <w:rPr>
                <w:szCs w:val="28"/>
              </w:rPr>
              <w:t>Евдокименко Жанна Борисовна</w:t>
            </w:r>
          </w:p>
        </w:tc>
        <w:tc>
          <w:tcPr>
            <w:tcW w:w="6379" w:type="dxa"/>
          </w:tcPr>
          <w:p w:rsidR="000D56CE" w:rsidRDefault="00A84A46" w:rsidP="00A84A46">
            <w:pPr>
              <w:autoSpaceDE w:val="0"/>
              <w:autoSpaceDN w:val="0"/>
              <w:adjustRightInd w:val="0"/>
              <w:rPr>
                <w:color w:val="000000"/>
                <w:sz w:val="28"/>
                <w:szCs w:val="28"/>
              </w:rPr>
            </w:pPr>
            <w:r>
              <w:rPr>
                <w:color w:val="000000"/>
                <w:sz w:val="28"/>
                <w:szCs w:val="28"/>
              </w:rPr>
              <w:t xml:space="preserve">начальник отдела </w:t>
            </w:r>
            <w:r w:rsidRPr="00A84A46">
              <w:rPr>
                <w:color w:val="000000"/>
                <w:sz w:val="28"/>
                <w:szCs w:val="28"/>
              </w:rPr>
              <w:t>по физической культуре, спорту и молодежной политике</w:t>
            </w:r>
            <w:r>
              <w:rPr>
                <w:color w:val="000000"/>
                <w:sz w:val="28"/>
                <w:szCs w:val="28"/>
              </w:rPr>
              <w:t xml:space="preserve"> администрации городского округа муниципального образования «город Саянск»</w:t>
            </w:r>
            <w:r w:rsidR="00F27409">
              <w:rPr>
                <w:color w:val="000000"/>
                <w:sz w:val="28"/>
                <w:szCs w:val="28"/>
              </w:rPr>
              <w:t>;</w:t>
            </w:r>
          </w:p>
          <w:p w:rsidR="0053668C" w:rsidRPr="00CE1A54" w:rsidRDefault="0053668C" w:rsidP="00A84A46">
            <w:pPr>
              <w:autoSpaceDE w:val="0"/>
              <w:autoSpaceDN w:val="0"/>
              <w:adjustRightInd w:val="0"/>
              <w:rPr>
                <w:color w:val="000000"/>
                <w:sz w:val="28"/>
                <w:szCs w:val="28"/>
              </w:rPr>
            </w:pPr>
          </w:p>
        </w:tc>
      </w:tr>
      <w:tr w:rsidR="000D56CE" w:rsidRPr="00A92FBB" w:rsidTr="008A58DC">
        <w:trPr>
          <w:trHeight w:val="426"/>
        </w:trPr>
        <w:tc>
          <w:tcPr>
            <w:tcW w:w="3085" w:type="dxa"/>
            <w:shd w:val="clear" w:color="auto" w:fill="auto"/>
          </w:tcPr>
          <w:p w:rsidR="000D56CE" w:rsidRPr="00CE1A54" w:rsidRDefault="000D56CE" w:rsidP="00025EC8">
            <w:pPr>
              <w:pStyle w:val="a9"/>
              <w:ind w:firstLine="0"/>
              <w:rPr>
                <w:szCs w:val="28"/>
              </w:rPr>
            </w:pPr>
            <w:r>
              <w:rPr>
                <w:szCs w:val="28"/>
              </w:rPr>
              <w:t>Архипова Елена Андреевна</w:t>
            </w:r>
          </w:p>
        </w:tc>
        <w:tc>
          <w:tcPr>
            <w:tcW w:w="6379" w:type="dxa"/>
          </w:tcPr>
          <w:p w:rsidR="000D56CE" w:rsidRDefault="00E858FC" w:rsidP="0060685D">
            <w:pPr>
              <w:autoSpaceDE w:val="0"/>
              <w:autoSpaceDN w:val="0"/>
              <w:adjustRightInd w:val="0"/>
              <w:rPr>
                <w:color w:val="000000"/>
                <w:sz w:val="28"/>
                <w:szCs w:val="28"/>
              </w:rPr>
            </w:pPr>
            <w:r>
              <w:rPr>
                <w:color w:val="000000"/>
                <w:sz w:val="28"/>
                <w:szCs w:val="28"/>
              </w:rPr>
              <w:t>з</w:t>
            </w:r>
            <w:r w:rsidR="00A84A46" w:rsidRPr="00A84A46">
              <w:rPr>
                <w:color w:val="000000"/>
                <w:sz w:val="28"/>
                <w:szCs w:val="28"/>
              </w:rPr>
              <w:t xml:space="preserve">аведующий сектором по обеспечению деятельности комиссии по делам несовершеннолетних и защите их прав - ответственный секретарь </w:t>
            </w:r>
            <w:proofErr w:type="spellStart"/>
            <w:r w:rsidR="00A84A46" w:rsidRPr="00A84A46">
              <w:rPr>
                <w:color w:val="000000"/>
                <w:sz w:val="28"/>
                <w:szCs w:val="28"/>
              </w:rPr>
              <w:t>КДНиЗП</w:t>
            </w:r>
            <w:proofErr w:type="spellEnd"/>
            <w:r w:rsidR="00A84A46">
              <w:rPr>
                <w:color w:val="000000"/>
                <w:sz w:val="28"/>
                <w:szCs w:val="28"/>
              </w:rPr>
              <w:t xml:space="preserve"> администрации городского округа муниципального образования «город Саянск»</w:t>
            </w:r>
            <w:r w:rsidR="00F27409">
              <w:rPr>
                <w:color w:val="000000"/>
                <w:sz w:val="28"/>
                <w:szCs w:val="28"/>
              </w:rPr>
              <w:t>;</w:t>
            </w:r>
          </w:p>
          <w:p w:rsidR="0053668C" w:rsidRPr="00CE1A54" w:rsidRDefault="0053668C" w:rsidP="0060685D">
            <w:pPr>
              <w:autoSpaceDE w:val="0"/>
              <w:autoSpaceDN w:val="0"/>
              <w:adjustRightInd w:val="0"/>
              <w:rPr>
                <w:color w:val="000000"/>
                <w:sz w:val="28"/>
                <w:szCs w:val="28"/>
              </w:rPr>
            </w:pPr>
          </w:p>
        </w:tc>
      </w:tr>
      <w:tr w:rsidR="008225D0" w:rsidRPr="00A92FBB" w:rsidTr="008A58DC">
        <w:trPr>
          <w:trHeight w:val="426"/>
        </w:trPr>
        <w:tc>
          <w:tcPr>
            <w:tcW w:w="3085" w:type="dxa"/>
            <w:shd w:val="clear" w:color="auto" w:fill="auto"/>
          </w:tcPr>
          <w:p w:rsidR="008225D0" w:rsidRPr="000D56CE" w:rsidRDefault="000D56CE" w:rsidP="00025EC8">
            <w:pPr>
              <w:pStyle w:val="a9"/>
              <w:ind w:firstLine="0"/>
              <w:rPr>
                <w:szCs w:val="28"/>
              </w:rPr>
            </w:pPr>
            <w:proofErr w:type="spellStart"/>
            <w:r w:rsidRPr="000D56CE">
              <w:rPr>
                <w:szCs w:val="28"/>
              </w:rPr>
              <w:t>Корелина</w:t>
            </w:r>
            <w:proofErr w:type="spellEnd"/>
            <w:r w:rsidRPr="000D56CE">
              <w:rPr>
                <w:szCs w:val="28"/>
              </w:rPr>
              <w:t xml:space="preserve"> Ирина Михайловна</w:t>
            </w:r>
          </w:p>
        </w:tc>
        <w:tc>
          <w:tcPr>
            <w:tcW w:w="6379" w:type="dxa"/>
          </w:tcPr>
          <w:p w:rsidR="008225D0" w:rsidRDefault="000D56CE" w:rsidP="0060685D">
            <w:pPr>
              <w:autoSpaceDE w:val="0"/>
              <w:autoSpaceDN w:val="0"/>
              <w:adjustRightInd w:val="0"/>
              <w:rPr>
                <w:color w:val="000000"/>
                <w:sz w:val="28"/>
                <w:szCs w:val="28"/>
              </w:rPr>
            </w:pPr>
            <w:r w:rsidRPr="000D56CE">
              <w:rPr>
                <w:color w:val="000000"/>
                <w:sz w:val="28"/>
                <w:szCs w:val="28"/>
              </w:rPr>
              <w:t xml:space="preserve">начальник управления культуры администрации городского округа муниципального образования </w:t>
            </w:r>
            <w:r w:rsidRPr="000D56CE">
              <w:rPr>
                <w:color w:val="000000"/>
                <w:sz w:val="28"/>
                <w:szCs w:val="28"/>
              </w:rPr>
              <w:lastRenderedPageBreak/>
              <w:t>«город Саянск»</w:t>
            </w:r>
            <w:r w:rsidR="00F27409">
              <w:rPr>
                <w:color w:val="000000"/>
                <w:sz w:val="28"/>
                <w:szCs w:val="28"/>
              </w:rPr>
              <w:t>;</w:t>
            </w:r>
          </w:p>
          <w:p w:rsidR="0053668C" w:rsidRPr="000D56CE" w:rsidRDefault="0053668C" w:rsidP="0060685D">
            <w:pPr>
              <w:autoSpaceDE w:val="0"/>
              <w:autoSpaceDN w:val="0"/>
              <w:adjustRightInd w:val="0"/>
              <w:rPr>
                <w:color w:val="000000"/>
                <w:sz w:val="28"/>
                <w:szCs w:val="28"/>
              </w:rPr>
            </w:pPr>
          </w:p>
        </w:tc>
      </w:tr>
      <w:tr w:rsidR="00F75A44" w:rsidRPr="00A92FBB" w:rsidTr="008A58DC">
        <w:trPr>
          <w:trHeight w:val="426"/>
        </w:trPr>
        <w:tc>
          <w:tcPr>
            <w:tcW w:w="3085" w:type="dxa"/>
            <w:shd w:val="clear" w:color="auto" w:fill="auto"/>
          </w:tcPr>
          <w:p w:rsidR="00F75A44" w:rsidRPr="000D56CE" w:rsidRDefault="00F75A44" w:rsidP="00025EC8">
            <w:pPr>
              <w:pStyle w:val="a9"/>
              <w:ind w:firstLine="0"/>
              <w:rPr>
                <w:szCs w:val="28"/>
              </w:rPr>
            </w:pPr>
            <w:r w:rsidRPr="00F75A44">
              <w:rPr>
                <w:szCs w:val="28"/>
              </w:rPr>
              <w:lastRenderedPageBreak/>
              <w:t>Прокопьева Елена Владимировна</w:t>
            </w:r>
          </w:p>
        </w:tc>
        <w:tc>
          <w:tcPr>
            <w:tcW w:w="6379" w:type="dxa"/>
          </w:tcPr>
          <w:p w:rsidR="00F75A44" w:rsidRDefault="00F75A44" w:rsidP="0060685D">
            <w:pPr>
              <w:autoSpaceDE w:val="0"/>
              <w:autoSpaceDN w:val="0"/>
              <w:adjustRightInd w:val="0"/>
              <w:rPr>
                <w:color w:val="000000"/>
                <w:sz w:val="28"/>
                <w:szCs w:val="28"/>
              </w:rPr>
            </w:pPr>
            <w:r>
              <w:rPr>
                <w:color w:val="000000"/>
                <w:sz w:val="28"/>
                <w:szCs w:val="28"/>
              </w:rPr>
              <w:t xml:space="preserve">консультант </w:t>
            </w:r>
            <w:r w:rsidRPr="00F75A44">
              <w:rPr>
                <w:color w:val="000000"/>
                <w:sz w:val="28"/>
                <w:szCs w:val="28"/>
              </w:rPr>
              <w:t>в сфере земельных отношений Комитета по управлению имуществом администрации муниципального образования «город Саянск»</w:t>
            </w:r>
            <w:r w:rsidR="00F27409">
              <w:rPr>
                <w:color w:val="000000"/>
                <w:sz w:val="28"/>
                <w:szCs w:val="28"/>
              </w:rPr>
              <w:t>;</w:t>
            </w:r>
          </w:p>
          <w:p w:rsidR="00F27409" w:rsidRPr="000D56CE" w:rsidRDefault="00F27409" w:rsidP="0060685D">
            <w:pPr>
              <w:autoSpaceDE w:val="0"/>
              <w:autoSpaceDN w:val="0"/>
              <w:adjustRightInd w:val="0"/>
              <w:rPr>
                <w:color w:val="000000"/>
                <w:sz w:val="28"/>
                <w:szCs w:val="28"/>
              </w:rPr>
            </w:pPr>
          </w:p>
        </w:tc>
      </w:tr>
      <w:tr w:rsidR="00F75A44" w:rsidRPr="00A92FBB" w:rsidTr="008A58DC">
        <w:trPr>
          <w:trHeight w:val="426"/>
        </w:trPr>
        <w:tc>
          <w:tcPr>
            <w:tcW w:w="3085" w:type="dxa"/>
            <w:shd w:val="clear" w:color="auto" w:fill="auto"/>
          </w:tcPr>
          <w:p w:rsidR="00F75A44" w:rsidRPr="00F75A44" w:rsidRDefault="00F75A44" w:rsidP="00025EC8">
            <w:pPr>
              <w:pStyle w:val="a9"/>
              <w:ind w:firstLine="0"/>
              <w:rPr>
                <w:szCs w:val="28"/>
              </w:rPr>
            </w:pPr>
            <w:r w:rsidRPr="00F75A44">
              <w:rPr>
                <w:szCs w:val="28"/>
              </w:rPr>
              <w:t>Марченко Людмила Федоровна</w:t>
            </w:r>
          </w:p>
        </w:tc>
        <w:tc>
          <w:tcPr>
            <w:tcW w:w="6379" w:type="dxa"/>
          </w:tcPr>
          <w:p w:rsidR="00F75A44" w:rsidRDefault="00F75A44" w:rsidP="0060685D">
            <w:pPr>
              <w:autoSpaceDE w:val="0"/>
              <w:autoSpaceDN w:val="0"/>
              <w:adjustRightInd w:val="0"/>
              <w:rPr>
                <w:color w:val="000000"/>
                <w:sz w:val="28"/>
                <w:szCs w:val="28"/>
              </w:rPr>
            </w:pPr>
            <w:r>
              <w:rPr>
                <w:color w:val="000000"/>
                <w:sz w:val="28"/>
                <w:szCs w:val="28"/>
              </w:rPr>
              <w:t>г</w:t>
            </w:r>
            <w:r w:rsidRPr="00F75A44">
              <w:rPr>
                <w:color w:val="000000"/>
                <w:sz w:val="28"/>
                <w:szCs w:val="28"/>
              </w:rPr>
              <w:t>лавный специалист по управлению и распоряжению земельными участками Комитета по управлению имуществом администрации муниципального образования «город Саянск»</w:t>
            </w:r>
            <w:r w:rsidR="00F27409">
              <w:rPr>
                <w:color w:val="000000"/>
                <w:sz w:val="28"/>
                <w:szCs w:val="28"/>
              </w:rPr>
              <w:t>;</w:t>
            </w:r>
          </w:p>
          <w:p w:rsidR="00F27409" w:rsidRDefault="00F27409" w:rsidP="0060685D">
            <w:pPr>
              <w:autoSpaceDE w:val="0"/>
              <w:autoSpaceDN w:val="0"/>
              <w:adjustRightInd w:val="0"/>
              <w:rPr>
                <w:color w:val="000000"/>
                <w:sz w:val="28"/>
                <w:szCs w:val="28"/>
              </w:rPr>
            </w:pPr>
          </w:p>
        </w:tc>
      </w:tr>
      <w:tr w:rsidR="005F4FA8" w:rsidRPr="00A92FBB" w:rsidTr="008A58DC">
        <w:trPr>
          <w:trHeight w:val="426"/>
        </w:trPr>
        <w:tc>
          <w:tcPr>
            <w:tcW w:w="3085" w:type="dxa"/>
            <w:shd w:val="clear" w:color="auto" w:fill="auto"/>
          </w:tcPr>
          <w:p w:rsidR="005F4FA8" w:rsidRPr="00F75A44" w:rsidRDefault="005F4FA8" w:rsidP="00025EC8">
            <w:pPr>
              <w:pStyle w:val="a9"/>
              <w:ind w:firstLine="0"/>
              <w:rPr>
                <w:szCs w:val="28"/>
              </w:rPr>
            </w:pPr>
            <w:r>
              <w:rPr>
                <w:szCs w:val="28"/>
              </w:rPr>
              <w:t>Петрова Оксана Яковлевна</w:t>
            </w:r>
          </w:p>
        </w:tc>
        <w:tc>
          <w:tcPr>
            <w:tcW w:w="6379" w:type="dxa"/>
          </w:tcPr>
          <w:p w:rsidR="005F4FA8" w:rsidRDefault="005F4FA8" w:rsidP="0060685D">
            <w:pPr>
              <w:autoSpaceDE w:val="0"/>
              <w:autoSpaceDN w:val="0"/>
              <w:adjustRightInd w:val="0"/>
              <w:rPr>
                <w:color w:val="000000"/>
                <w:sz w:val="28"/>
                <w:szCs w:val="28"/>
              </w:rPr>
            </w:pPr>
            <w:r>
              <w:rPr>
                <w:color w:val="000000"/>
                <w:sz w:val="28"/>
                <w:szCs w:val="28"/>
              </w:rPr>
              <w:t>начальник отдела организационной работы и материально-технического обеспечения Управления делами администрации городского округа муниципального образования «город Саянск»</w:t>
            </w:r>
            <w:r w:rsidR="00F27409">
              <w:rPr>
                <w:color w:val="000000"/>
                <w:sz w:val="28"/>
                <w:szCs w:val="28"/>
              </w:rPr>
              <w:t>.</w:t>
            </w:r>
          </w:p>
        </w:tc>
      </w:tr>
    </w:tbl>
    <w:p w:rsidR="00DA1C8B" w:rsidRPr="00A50CE2" w:rsidRDefault="00DA1C8B" w:rsidP="00025EC8">
      <w:pPr>
        <w:ind w:firstLine="567"/>
        <w:jc w:val="both"/>
        <w:rPr>
          <w:sz w:val="28"/>
          <w:szCs w:val="28"/>
        </w:rPr>
      </w:pPr>
      <w:r w:rsidRPr="00A50CE2">
        <w:rPr>
          <w:sz w:val="28"/>
          <w:szCs w:val="28"/>
        </w:rPr>
        <w:t xml:space="preserve">2. Опубликовать настоящее </w:t>
      </w:r>
      <w:r w:rsidR="005A0D20" w:rsidRPr="00A50CE2">
        <w:rPr>
          <w:sz w:val="28"/>
          <w:szCs w:val="28"/>
        </w:rPr>
        <w:t>п</w:t>
      </w:r>
      <w:r w:rsidRPr="00A50CE2">
        <w:rPr>
          <w:sz w:val="28"/>
          <w:szCs w:val="28"/>
        </w:rPr>
        <w:t>остановление на официальном сайте администрации городского округа муниципального образования «город Саянск» в информационно</w:t>
      </w:r>
      <w:r w:rsidR="002F54BE" w:rsidRPr="00A50CE2">
        <w:rPr>
          <w:sz w:val="28"/>
          <w:szCs w:val="28"/>
        </w:rPr>
        <w:t>–</w:t>
      </w:r>
      <w:r w:rsidRPr="00A50CE2">
        <w:rPr>
          <w:sz w:val="28"/>
          <w:szCs w:val="28"/>
        </w:rPr>
        <w:t xml:space="preserve">телекоммуникационной сети </w:t>
      </w:r>
      <w:r w:rsidR="005A0D20" w:rsidRPr="00A50CE2">
        <w:rPr>
          <w:sz w:val="28"/>
          <w:szCs w:val="28"/>
        </w:rPr>
        <w:t>«</w:t>
      </w:r>
      <w:r w:rsidRPr="00A50CE2">
        <w:rPr>
          <w:sz w:val="28"/>
          <w:szCs w:val="28"/>
        </w:rPr>
        <w:t>Интернет</w:t>
      </w:r>
      <w:r w:rsidR="005A0D20" w:rsidRPr="00A50CE2">
        <w:rPr>
          <w:sz w:val="28"/>
          <w:szCs w:val="28"/>
        </w:rPr>
        <w:t>»</w:t>
      </w:r>
      <w:r w:rsidRPr="00A50CE2">
        <w:rPr>
          <w:sz w:val="28"/>
          <w:szCs w:val="28"/>
        </w:rPr>
        <w:t>.</w:t>
      </w:r>
    </w:p>
    <w:p w:rsidR="00F92BC5" w:rsidRPr="00A50CE2" w:rsidRDefault="00F92BC5" w:rsidP="00025EC8">
      <w:pPr>
        <w:pStyle w:val="a7"/>
        <w:tabs>
          <w:tab w:val="left" w:pos="709"/>
        </w:tabs>
        <w:rPr>
          <w:sz w:val="28"/>
          <w:szCs w:val="28"/>
        </w:rPr>
      </w:pPr>
    </w:p>
    <w:p w:rsidR="00F92BC5" w:rsidRPr="00A50CE2" w:rsidRDefault="00F92BC5" w:rsidP="00025EC8">
      <w:pPr>
        <w:pStyle w:val="a7"/>
        <w:tabs>
          <w:tab w:val="left" w:pos="709"/>
        </w:tabs>
        <w:rPr>
          <w:sz w:val="28"/>
          <w:szCs w:val="28"/>
        </w:rPr>
      </w:pPr>
    </w:p>
    <w:p w:rsidR="00946BCB" w:rsidRPr="00A50CE2" w:rsidRDefault="0043672B" w:rsidP="00025EC8">
      <w:pPr>
        <w:pStyle w:val="a7"/>
        <w:tabs>
          <w:tab w:val="left" w:pos="709"/>
        </w:tabs>
        <w:rPr>
          <w:sz w:val="28"/>
          <w:szCs w:val="28"/>
        </w:rPr>
      </w:pPr>
      <w:r w:rsidRPr="00A50CE2">
        <w:rPr>
          <w:sz w:val="28"/>
          <w:szCs w:val="28"/>
        </w:rPr>
        <w:t>М</w:t>
      </w:r>
      <w:r w:rsidR="003A4BE2" w:rsidRPr="00A50CE2">
        <w:rPr>
          <w:sz w:val="28"/>
          <w:szCs w:val="28"/>
        </w:rPr>
        <w:t xml:space="preserve">эр городского округа  </w:t>
      </w:r>
    </w:p>
    <w:p w:rsidR="003F33EB" w:rsidRPr="00A50CE2" w:rsidRDefault="003A4BE2" w:rsidP="00025EC8">
      <w:pPr>
        <w:pStyle w:val="a7"/>
        <w:tabs>
          <w:tab w:val="left" w:pos="709"/>
        </w:tabs>
        <w:rPr>
          <w:sz w:val="28"/>
          <w:szCs w:val="28"/>
        </w:rPr>
      </w:pPr>
      <w:r w:rsidRPr="00A50CE2">
        <w:rPr>
          <w:sz w:val="28"/>
          <w:szCs w:val="28"/>
        </w:rPr>
        <w:t>м</w:t>
      </w:r>
      <w:r w:rsidR="003F33EB" w:rsidRPr="00A50CE2">
        <w:rPr>
          <w:sz w:val="28"/>
          <w:szCs w:val="28"/>
        </w:rPr>
        <w:t xml:space="preserve">униципального </w:t>
      </w:r>
      <w:r w:rsidR="00DC017B" w:rsidRPr="00A50CE2">
        <w:rPr>
          <w:sz w:val="28"/>
          <w:szCs w:val="28"/>
        </w:rPr>
        <w:t>образования «город Саянск»</w:t>
      </w:r>
      <w:r w:rsidR="003F33EB" w:rsidRPr="00A50CE2">
        <w:rPr>
          <w:sz w:val="28"/>
          <w:szCs w:val="28"/>
        </w:rPr>
        <w:tab/>
      </w:r>
      <w:r w:rsidR="003F33EB" w:rsidRPr="00A50CE2">
        <w:rPr>
          <w:sz w:val="28"/>
          <w:szCs w:val="28"/>
        </w:rPr>
        <w:tab/>
      </w:r>
      <w:r w:rsidRPr="00A50CE2">
        <w:rPr>
          <w:sz w:val="28"/>
          <w:szCs w:val="28"/>
        </w:rPr>
        <w:tab/>
      </w:r>
      <w:proofErr w:type="spellStart"/>
      <w:r w:rsidR="00517FC2" w:rsidRPr="00A50CE2">
        <w:rPr>
          <w:sz w:val="28"/>
          <w:szCs w:val="28"/>
        </w:rPr>
        <w:t>А.В.Ермаков</w:t>
      </w:r>
      <w:proofErr w:type="spellEnd"/>
    </w:p>
    <w:p w:rsidR="00B17A83" w:rsidRDefault="00B17A83" w:rsidP="00025EC8">
      <w:pPr>
        <w:pStyle w:val="a7"/>
        <w:tabs>
          <w:tab w:val="left" w:pos="709"/>
        </w:tabs>
        <w:rPr>
          <w:sz w:val="28"/>
          <w:szCs w:val="28"/>
        </w:rPr>
      </w:pPr>
    </w:p>
    <w:p w:rsidR="00CB6788" w:rsidRDefault="00CB6788" w:rsidP="00025EC8">
      <w:pPr>
        <w:pStyle w:val="a7"/>
        <w:tabs>
          <w:tab w:val="left" w:pos="709"/>
        </w:tabs>
        <w:rPr>
          <w:sz w:val="28"/>
          <w:szCs w:val="28"/>
        </w:rPr>
      </w:pPr>
    </w:p>
    <w:p w:rsidR="00CB6788" w:rsidRDefault="00CB6788" w:rsidP="00025EC8">
      <w:pPr>
        <w:pStyle w:val="a7"/>
        <w:tabs>
          <w:tab w:val="left" w:pos="709"/>
        </w:tabs>
        <w:rPr>
          <w:sz w:val="28"/>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75A44" w:rsidRDefault="00F75A44" w:rsidP="00A50CE2">
      <w:pPr>
        <w:pStyle w:val="a7"/>
        <w:tabs>
          <w:tab w:val="left" w:pos="709"/>
        </w:tabs>
        <w:rPr>
          <w:sz w:val="20"/>
          <w:szCs w:val="28"/>
        </w:rPr>
      </w:pPr>
    </w:p>
    <w:p w:rsidR="00F62BF2" w:rsidRDefault="00F62BF2" w:rsidP="00A50CE2">
      <w:pPr>
        <w:pStyle w:val="a7"/>
        <w:tabs>
          <w:tab w:val="left" w:pos="709"/>
        </w:tabs>
        <w:rPr>
          <w:sz w:val="20"/>
          <w:szCs w:val="28"/>
        </w:rPr>
      </w:pPr>
    </w:p>
    <w:p w:rsidR="00F62BF2" w:rsidRDefault="00F62BF2" w:rsidP="00A50CE2">
      <w:pPr>
        <w:pStyle w:val="a7"/>
        <w:tabs>
          <w:tab w:val="left" w:pos="709"/>
        </w:tabs>
        <w:rPr>
          <w:sz w:val="20"/>
          <w:szCs w:val="28"/>
        </w:rPr>
      </w:pPr>
    </w:p>
    <w:p w:rsidR="00F75A44" w:rsidRDefault="00F75A44" w:rsidP="00A50CE2">
      <w:pPr>
        <w:pStyle w:val="a7"/>
        <w:tabs>
          <w:tab w:val="left" w:pos="709"/>
        </w:tabs>
        <w:rPr>
          <w:sz w:val="20"/>
          <w:szCs w:val="28"/>
        </w:rPr>
      </w:pPr>
    </w:p>
    <w:p w:rsidR="00B05170" w:rsidRDefault="0043672B" w:rsidP="00A50CE2">
      <w:pPr>
        <w:pStyle w:val="a7"/>
        <w:tabs>
          <w:tab w:val="left" w:pos="709"/>
        </w:tabs>
        <w:rPr>
          <w:sz w:val="20"/>
          <w:szCs w:val="28"/>
        </w:rPr>
      </w:pPr>
      <w:r w:rsidRPr="006358B9">
        <w:rPr>
          <w:sz w:val="20"/>
          <w:szCs w:val="28"/>
        </w:rPr>
        <w:t>Федурина Т.В</w:t>
      </w:r>
      <w:r w:rsidR="004F427B" w:rsidRPr="006358B9">
        <w:rPr>
          <w:sz w:val="20"/>
          <w:szCs w:val="28"/>
        </w:rPr>
        <w:t>.</w:t>
      </w:r>
      <w:r w:rsidR="00517FC2" w:rsidRPr="006358B9">
        <w:rPr>
          <w:sz w:val="20"/>
          <w:szCs w:val="28"/>
        </w:rPr>
        <w:t xml:space="preserve">, </w:t>
      </w:r>
      <w:r w:rsidR="003F33EB" w:rsidRPr="006358B9">
        <w:rPr>
          <w:sz w:val="20"/>
          <w:szCs w:val="28"/>
        </w:rPr>
        <w:t>тел.5</w:t>
      </w:r>
      <w:r w:rsidR="002F54BE" w:rsidRPr="006358B9">
        <w:rPr>
          <w:sz w:val="20"/>
          <w:szCs w:val="28"/>
        </w:rPr>
        <w:t>–</w:t>
      </w:r>
      <w:r w:rsidR="003F33EB" w:rsidRPr="006358B9">
        <w:rPr>
          <w:sz w:val="20"/>
          <w:szCs w:val="28"/>
        </w:rPr>
        <w:t>68</w:t>
      </w:r>
      <w:r w:rsidR="002F54BE" w:rsidRPr="006358B9">
        <w:rPr>
          <w:sz w:val="20"/>
          <w:szCs w:val="28"/>
        </w:rPr>
        <w:t>–</w:t>
      </w:r>
      <w:r w:rsidR="00A152C9" w:rsidRPr="006358B9">
        <w:rPr>
          <w:sz w:val="20"/>
          <w:szCs w:val="28"/>
        </w:rPr>
        <w:t>9</w:t>
      </w:r>
      <w:r w:rsidR="003F33EB" w:rsidRPr="006358B9">
        <w:rPr>
          <w:sz w:val="20"/>
          <w:szCs w:val="28"/>
        </w:rPr>
        <w:t>1</w:t>
      </w:r>
    </w:p>
    <w:p w:rsidR="00761F49" w:rsidRDefault="00761F49" w:rsidP="00761F49">
      <w:pPr>
        <w:rPr>
          <w:sz w:val="28"/>
          <w:szCs w:val="28"/>
        </w:rPr>
      </w:pPr>
      <w:r>
        <w:rPr>
          <w:sz w:val="28"/>
          <w:szCs w:val="28"/>
        </w:rPr>
        <w:lastRenderedPageBreak/>
        <w:t>СОГЛАСОВАНО:</w:t>
      </w:r>
    </w:p>
    <w:p w:rsidR="00761F49"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r>
        <w:rPr>
          <w:sz w:val="28"/>
          <w:szCs w:val="28"/>
        </w:rPr>
        <w:t>Заместитель мэра</w:t>
      </w:r>
    </w:p>
    <w:p w:rsidR="00761F49" w:rsidRDefault="00761F49" w:rsidP="00761F49">
      <w:pPr>
        <w:rPr>
          <w:sz w:val="28"/>
          <w:szCs w:val="28"/>
        </w:rPr>
      </w:pPr>
      <w:r>
        <w:rPr>
          <w:sz w:val="28"/>
          <w:szCs w:val="28"/>
        </w:rPr>
        <w:t>по социальным вопросам</w:t>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Н.Ю.Гузенко</w:t>
      </w:r>
      <w:proofErr w:type="spellEnd"/>
    </w:p>
    <w:p w:rsidR="00761F49"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p>
    <w:p w:rsidR="00761F49" w:rsidRPr="00D4188A" w:rsidRDefault="00761F49" w:rsidP="00761F49">
      <w:pPr>
        <w:rPr>
          <w:sz w:val="28"/>
          <w:szCs w:val="28"/>
        </w:rPr>
      </w:pPr>
      <w:r w:rsidRPr="00D4188A">
        <w:rPr>
          <w:sz w:val="28"/>
          <w:szCs w:val="28"/>
        </w:rPr>
        <w:t xml:space="preserve">Начальник </w:t>
      </w:r>
      <w:proofErr w:type="spellStart"/>
      <w:r w:rsidR="00B123CF">
        <w:rPr>
          <w:sz w:val="28"/>
          <w:szCs w:val="28"/>
        </w:rPr>
        <w:t>ООРиМТО</w:t>
      </w:r>
      <w:proofErr w:type="spellEnd"/>
      <w:r w:rsidR="00B123CF">
        <w:rPr>
          <w:sz w:val="28"/>
          <w:szCs w:val="28"/>
        </w:rPr>
        <w:tab/>
      </w:r>
      <w:r w:rsidR="00B123CF">
        <w:rPr>
          <w:sz w:val="28"/>
          <w:szCs w:val="28"/>
        </w:rPr>
        <w:tab/>
        <w:t xml:space="preserve">          </w:t>
      </w:r>
      <w:r w:rsidR="00B123CF">
        <w:rPr>
          <w:sz w:val="28"/>
          <w:szCs w:val="28"/>
        </w:rPr>
        <w:tab/>
      </w:r>
      <w:r w:rsidR="00B123CF">
        <w:rPr>
          <w:sz w:val="28"/>
          <w:szCs w:val="28"/>
        </w:rPr>
        <w:tab/>
      </w:r>
      <w:r>
        <w:rPr>
          <w:sz w:val="28"/>
          <w:szCs w:val="28"/>
        </w:rPr>
        <w:t xml:space="preserve">             </w:t>
      </w:r>
      <w:r>
        <w:rPr>
          <w:sz w:val="28"/>
          <w:szCs w:val="28"/>
        </w:rPr>
        <w:tab/>
      </w:r>
      <w:proofErr w:type="spellStart"/>
      <w:r>
        <w:rPr>
          <w:sz w:val="28"/>
          <w:szCs w:val="28"/>
        </w:rPr>
        <w:t>О.Я.Петрова</w:t>
      </w:r>
      <w:proofErr w:type="spellEnd"/>
    </w:p>
    <w:p w:rsidR="00761F49" w:rsidRPr="00D4188A"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p>
    <w:p w:rsidR="00761F49" w:rsidRDefault="00761F49" w:rsidP="00761F49">
      <w:pPr>
        <w:ind w:left="23" w:hanging="23"/>
        <w:jc w:val="both"/>
        <w:rPr>
          <w:sz w:val="28"/>
        </w:rPr>
      </w:pPr>
      <w:r w:rsidRPr="008B52AB">
        <w:rPr>
          <w:sz w:val="28"/>
        </w:rPr>
        <w:t xml:space="preserve">1 экз. – дело </w:t>
      </w:r>
    </w:p>
    <w:p w:rsidR="00761F49" w:rsidRPr="008B52AB" w:rsidRDefault="00761F49" w:rsidP="00761F49">
      <w:pPr>
        <w:ind w:left="23" w:hanging="23"/>
        <w:jc w:val="both"/>
        <w:rPr>
          <w:sz w:val="18"/>
          <w:u w:val="single"/>
        </w:rPr>
      </w:pPr>
      <w:r w:rsidRPr="008B52AB">
        <w:rPr>
          <w:color w:val="000000"/>
          <w:sz w:val="22"/>
          <w:u w:val="single"/>
        </w:rPr>
        <w:t>Электронная версия правового акта и приложени</w:t>
      </w:r>
      <w:proofErr w:type="gramStart"/>
      <w:r w:rsidRPr="008B52AB">
        <w:rPr>
          <w:color w:val="000000"/>
          <w:sz w:val="22"/>
          <w:u w:val="single"/>
        </w:rPr>
        <w:t>я(</w:t>
      </w:r>
      <w:proofErr w:type="spellStart"/>
      <w:proofErr w:type="gramEnd"/>
      <w:r w:rsidRPr="008B52AB">
        <w:rPr>
          <w:color w:val="000000"/>
          <w:sz w:val="22"/>
          <w:u w:val="single"/>
        </w:rPr>
        <w:t>ий</w:t>
      </w:r>
      <w:proofErr w:type="spellEnd"/>
      <w:r w:rsidRPr="008B52AB">
        <w:rPr>
          <w:color w:val="000000"/>
          <w:sz w:val="22"/>
          <w:u w:val="single"/>
        </w:rPr>
        <w:t>) к нему соответствует бумажному носителю</w:t>
      </w:r>
    </w:p>
    <w:p w:rsidR="00761F49" w:rsidRPr="008B52AB" w:rsidRDefault="00150710" w:rsidP="00761F49">
      <w:pPr>
        <w:ind w:left="23" w:hanging="23"/>
        <w:jc w:val="both"/>
        <w:rPr>
          <w:sz w:val="28"/>
        </w:rPr>
      </w:pPr>
      <w:r>
        <w:rPr>
          <w:sz w:val="28"/>
        </w:rPr>
        <w:t>1</w:t>
      </w:r>
      <w:r w:rsidR="00761F49" w:rsidRPr="008B52AB">
        <w:rPr>
          <w:sz w:val="28"/>
        </w:rPr>
        <w:t xml:space="preserve"> экз.</w:t>
      </w:r>
    </w:p>
    <w:p w:rsidR="00761F49" w:rsidRDefault="00761F49" w:rsidP="00761F49">
      <w:pPr>
        <w:rPr>
          <w:sz w:val="24"/>
          <w:szCs w:val="24"/>
        </w:rPr>
      </w:pPr>
    </w:p>
    <w:p w:rsidR="00761F49" w:rsidRDefault="00761F49" w:rsidP="00761F49">
      <w:pPr>
        <w:rPr>
          <w:sz w:val="24"/>
          <w:szCs w:val="24"/>
        </w:rPr>
      </w:pPr>
    </w:p>
    <w:p w:rsidR="00761F49" w:rsidRDefault="00761F49" w:rsidP="00761F49">
      <w:pPr>
        <w:rPr>
          <w:sz w:val="24"/>
          <w:szCs w:val="24"/>
        </w:rPr>
      </w:pPr>
    </w:p>
    <w:p w:rsidR="00761F49" w:rsidRDefault="00761F49" w:rsidP="00761F49">
      <w:pPr>
        <w:rPr>
          <w:sz w:val="24"/>
          <w:szCs w:val="24"/>
        </w:rPr>
      </w:pPr>
    </w:p>
    <w:p w:rsidR="00761F49" w:rsidRDefault="00761F49" w:rsidP="00761F49">
      <w:pPr>
        <w:rPr>
          <w:sz w:val="28"/>
          <w:szCs w:val="28"/>
        </w:rPr>
      </w:pPr>
      <w:r>
        <w:rPr>
          <w:sz w:val="28"/>
          <w:szCs w:val="28"/>
        </w:rPr>
        <w:t>ИСПОЛНИТЕЛЬ:</w:t>
      </w:r>
    </w:p>
    <w:p w:rsidR="00761F49" w:rsidRDefault="00761F49" w:rsidP="00761F49">
      <w:pPr>
        <w:rPr>
          <w:sz w:val="28"/>
          <w:szCs w:val="28"/>
        </w:rPr>
      </w:pPr>
      <w:r>
        <w:rPr>
          <w:sz w:val="28"/>
          <w:szCs w:val="28"/>
        </w:rPr>
        <w:t>Главный специалист отдела</w:t>
      </w:r>
    </w:p>
    <w:p w:rsidR="00906A3F" w:rsidRDefault="00761F49" w:rsidP="00F75A44">
      <w:r>
        <w:rPr>
          <w:sz w:val="28"/>
          <w:szCs w:val="28"/>
        </w:rPr>
        <w:t>организационной работы и МТО</w:t>
      </w:r>
      <w:r>
        <w:rPr>
          <w:sz w:val="28"/>
          <w:szCs w:val="28"/>
        </w:rPr>
        <w:tab/>
      </w:r>
      <w:r>
        <w:rPr>
          <w:sz w:val="28"/>
          <w:szCs w:val="28"/>
        </w:rPr>
        <w:tab/>
      </w:r>
      <w:r>
        <w:rPr>
          <w:sz w:val="28"/>
          <w:szCs w:val="28"/>
        </w:rPr>
        <w:tab/>
      </w:r>
      <w:r>
        <w:rPr>
          <w:sz w:val="28"/>
          <w:szCs w:val="28"/>
        </w:rPr>
        <w:tab/>
      </w:r>
      <w:proofErr w:type="spellStart"/>
      <w:r>
        <w:rPr>
          <w:sz w:val="28"/>
          <w:szCs w:val="28"/>
        </w:rPr>
        <w:t>Т.В.Федурина</w:t>
      </w:r>
      <w:proofErr w:type="spellEnd"/>
    </w:p>
    <w:sectPr w:rsidR="00906A3F" w:rsidSect="006358B9">
      <w:headerReference w:type="even" r:id="rId9"/>
      <w:pgSz w:w="11907" w:h="16840"/>
      <w:pgMar w:top="1134" w:right="850" w:bottom="426"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0D0" w:rsidRDefault="000F20D0">
      <w:r>
        <w:separator/>
      </w:r>
    </w:p>
  </w:endnote>
  <w:endnote w:type="continuationSeparator" w:id="0">
    <w:p w:rsidR="000F20D0" w:rsidRDefault="000F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0D0" w:rsidRDefault="000F20D0">
      <w:r>
        <w:separator/>
      </w:r>
    </w:p>
  </w:footnote>
  <w:footnote w:type="continuationSeparator" w:id="0">
    <w:p w:rsidR="000F20D0" w:rsidRDefault="000F2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6F5347A"/>
    <w:multiLevelType w:val="hybridMultilevel"/>
    <w:tmpl w:val="58784F4E"/>
    <w:lvl w:ilvl="0" w:tplc="334AE90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10">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1">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2">
    <w:nsid w:val="30AF6FAD"/>
    <w:multiLevelType w:val="singleLevel"/>
    <w:tmpl w:val="0419000F"/>
    <w:lvl w:ilvl="0">
      <w:start w:val="1"/>
      <w:numFmt w:val="decimal"/>
      <w:lvlText w:val="%1."/>
      <w:lvlJc w:val="left"/>
      <w:pPr>
        <w:tabs>
          <w:tab w:val="num" w:pos="360"/>
        </w:tabs>
        <w:ind w:left="360" w:hanging="360"/>
      </w:pPr>
    </w:lvl>
  </w:abstractNum>
  <w:abstractNum w:abstractNumId="13">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4">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5">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6">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7">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9">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20">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1">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3">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4">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64A2804"/>
    <w:multiLevelType w:val="singleLevel"/>
    <w:tmpl w:val="C29A066E"/>
    <w:lvl w:ilvl="0">
      <w:numFmt w:val="bullet"/>
      <w:lvlText w:val="-"/>
      <w:lvlJc w:val="left"/>
      <w:pPr>
        <w:tabs>
          <w:tab w:val="num" w:pos="360"/>
        </w:tabs>
        <w:ind w:left="360" w:hanging="360"/>
      </w:pPr>
      <w:rPr>
        <w:rFonts w:hint="default"/>
      </w:rPr>
    </w:lvl>
  </w:abstractNum>
  <w:abstractNum w:abstractNumId="26">
    <w:nsid w:val="57121F5B"/>
    <w:multiLevelType w:val="singleLevel"/>
    <w:tmpl w:val="0419000F"/>
    <w:lvl w:ilvl="0">
      <w:start w:val="1"/>
      <w:numFmt w:val="decimal"/>
      <w:lvlText w:val="%1."/>
      <w:lvlJc w:val="left"/>
      <w:pPr>
        <w:tabs>
          <w:tab w:val="num" w:pos="360"/>
        </w:tabs>
        <w:ind w:left="360" w:hanging="360"/>
      </w:pPr>
    </w:lvl>
  </w:abstractNum>
  <w:abstractNum w:abstractNumId="27">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8">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1">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2">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3">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4">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5">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12"/>
  </w:num>
  <w:num w:numId="3">
    <w:abstractNumId w:val="2"/>
  </w:num>
  <w:num w:numId="4">
    <w:abstractNumId w:val="35"/>
  </w:num>
  <w:num w:numId="5">
    <w:abstractNumId w:val="23"/>
  </w:num>
  <w:num w:numId="6">
    <w:abstractNumId w:val="25"/>
  </w:num>
  <w:num w:numId="7">
    <w:abstractNumId w:val="26"/>
  </w:num>
  <w:num w:numId="8">
    <w:abstractNumId w:val="7"/>
  </w:num>
  <w:num w:numId="9">
    <w:abstractNumId w:val="34"/>
  </w:num>
  <w:num w:numId="10">
    <w:abstractNumId w:val="5"/>
  </w:num>
  <w:num w:numId="11">
    <w:abstractNumId w:val="17"/>
  </w:num>
  <w:num w:numId="12">
    <w:abstractNumId w:val="0"/>
  </w:num>
  <w:num w:numId="13">
    <w:abstractNumId w:val="11"/>
  </w:num>
  <w:num w:numId="14">
    <w:abstractNumId w:val="18"/>
  </w:num>
  <w:num w:numId="15">
    <w:abstractNumId w:val="10"/>
  </w:num>
  <w:num w:numId="16">
    <w:abstractNumId w:val="9"/>
  </w:num>
  <w:num w:numId="17">
    <w:abstractNumId w:val="1"/>
  </w:num>
  <w:num w:numId="18">
    <w:abstractNumId w:val="36"/>
  </w:num>
  <w:num w:numId="19">
    <w:abstractNumId w:val="21"/>
  </w:num>
  <w:num w:numId="20">
    <w:abstractNumId w:val="20"/>
  </w:num>
  <w:num w:numId="21">
    <w:abstractNumId w:val="32"/>
  </w:num>
  <w:num w:numId="22">
    <w:abstractNumId w:val="24"/>
  </w:num>
  <w:num w:numId="23">
    <w:abstractNumId w:val="27"/>
  </w:num>
  <w:num w:numId="24">
    <w:abstractNumId w:val="15"/>
  </w:num>
  <w:num w:numId="25">
    <w:abstractNumId w:val="33"/>
  </w:num>
  <w:num w:numId="26">
    <w:abstractNumId w:val="19"/>
  </w:num>
  <w:num w:numId="27">
    <w:abstractNumId w:val="13"/>
  </w:num>
  <w:num w:numId="28">
    <w:abstractNumId w:val="14"/>
  </w:num>
  <w:num w:numId="29">
    <w:abstractNumId w:val="3"/>
  </w:num>
  <w:num w:numId="30">
    <w:abstractNumId w:val="16"/>
  </w:num>
  <w:num w:numId="31">
    <w:abstractNumId w:val="30"/>
  </w:num>
  <w:num w:numId="32">
    <w:abstractNumId w:val="6"/>
  </w:num>
  <w:num w:numId="33">
    <w:abstractNumId w:val="29"/>
  </w:num>
  <w:num w:numId="34">
    <w:abstractNumId w:val="4"/>
  </w:num>
  <w:num w:numId="35">
    <w:abstractNumId w:val="22"/>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40B1"/>
    <w:rsid w:val="0000659A"/>
    <w:rsid w:val="00014DBE"/>
    <w:rsid w:val="000158A3"/>
    <w:rsid w:val="000171DC"/>
    <w:rsid w:val="00023402"/>
    <w:rsid w:val="00025836"/>
    <w:rsid w:val="00025CC8"/>
    <w:rsid w:val="00025EC8"/>
    <w:rsid w:val="00050E8E"/>
    <w:rsid w:val="0005228A"/>
    <w:rsid w:val="000630EF"/>
    <w:rsid w:val="00065935"/>
    <w:rsid w:val="000729AD"/>
    <w:rsid w:val="0007557C"/>
    <w:rsid w:val="00083A08"/>
    <w:rsid w:val="000864B8"/>
    <w:rsid w:val="0009534B"/>
    <w:rsid w:val="00096AC3"/>
    <w:rsid w:val="000A07AC"/>
    <w:rsid w:val="000A4395"/>
    <w:rsid w:val="000A57BF"/>
    <w:rsid w:val="000B0737"/>
    <w:rsid w:val="000B1F99"/>
    <w:rsid w:val="000C1797"/>
    <w:rsid w:val="000D30CC"/>
    <w:rsid w:val="000D5384"/>
    <w:rsid w:val="000D56CE"/>
    <w:rsid w:val="000D7E0B"/>
    <w:rsid w:val="000E514F"/>
    <w:rsid w:val="000E733E"/>
    <w:rsid w:val="000F20D0"/>
    <w:rsid w:val="000F61E4"/>
    <w:rsid w:val="000F76F6"/>
    <w:rsid w:val="001024B6"/>
    <w:rsid w:val="0012120F"/>
    <w:rsid w:val="0012438B"/>
    <w:rsid w:val="00133F99"/>
    <w:rsid w:val="0014293A"/>
    <w:rsid w:val="001461AA"/>
    <w:rsid w:val="001478DF"/>
    <w:rsid w:val="00150710"/>
    <w:rsid w:val="001563D1"/>
    <w:rsid w:val="00156B55"/>
    <w:rsid w:val="001627DD"/>
    <w:rsid w:val="00166029"/>
    <w:rsid w:val="00171194"/>
    <w:rsid w:val="00174235"/>
    <w:rsid w:val="00184ED2"/>
    <w:rsid w:val="001875A4"/>
    <w:rsid w:val="001A036A"/>
    <w:rsid w:val="001B0A4D"/>
    <w:rsid w:val="001B3C9F"/>
    <w:rsid w:val="001B4379"/>
    <w:rsid w:val="001B74DC"/>
    <w:rsid w:val="001C15E3"/>
    <w:rsid w:val="001C1FFF"/>
    <w:rsid w:val="001C3FA6"/>
    <w:rsid w:val="001D5E44"/>
    <w:rsid w:val="001F41DB"/>
    <w:rsid w:val="002034E7"/>
    <w:rsid w:val="0020714D"/>
    <w:rsid w:val="00207CB5"/>
    <w:rsid w:val="00212CFB"/>
    <w:rsid w:val="00222619"/>
    <w:rsid w:val="002231CA"/>
    <w:rsid w:val="00234051"/>
    <w:rsid w:val="002371A2"/>
    <w:rsid w:val="00237D7E"/>
    <w:rsid w:val="00245AE6"/>
    <w:rsid w:val="002515FD"/>
    <w:rsid w:val="002552BE"/>
    <w:rsid w:val="00261AA9"/>
    <w:rsid w:val="0027365E"/>
    <w:rsid w:val="00280B3A"/>
    <w:rsid w:val="002865DA"/>
    <w:rsid w:val="0029510C"/>
    <w:rsid w:val="002A194C"/>
    <w:rsid w:val="002A2DAE"/>
    <w:rsid w:val="002A371E"/>
    <w:rsid w:val="002A676C"/>
    <w:rsid w:val="002B2FA9"/>
    <w:rsid w:val="002B4324"/>
    <w:rsid w:val="002B562C"/>
    <w:rsid w:val="002B7B76"/>
    <w:rsid w:val="002C7F43"/>
    <w:rsid w:val="002E6428"/>
    <w:rsid w:val="002F2517"/>
    <w:rsid w:val="002F54BE"/>
    <w:rsid w:val="002F679D"/>
    <w:rsid w:val="00306FE4"/>
    <w:rsid w:val="0032023C"/>
    <w:rsid w:val="00326255"/>
    <w:rsid w:val="003427EC"/>
    <w:rsid w:val="00351A6D"/>
    <w:rsid w:val="00360D34"/>
    <w:rsid w:val="00362384"/>
    <w:rsid w:val="00370024"/>
    <w:rsid w:val="0038038F"/>
    <w:rsid w:val="00381390"/>
    <w:rsid w:val="0038209A"/>
    <w:rsid w:val="00382C48"/>
    <w:rsid w:val="00384154"/>
    <w:rsid w:val="00395D2D"/>
    <w:rsid w:val="00397442"/>
    <w:rsid w:val="00397CEE"/>
    <w:rsid w:val="003A4BE2"/>
    <w:rsid w:val="003B313D"/>
    <w:rsid w:val="003B3332"/>
    <w:rsid w:val="003B55D9"/>
    <w:rsid w:val="003B73F1"/>
    <w:rsid w:val="003B78A1"/>
    <w:rsid w:val="003C5782"/>
    <w:rsid w:val="003E1EBF"/>
    <w:rsid w:val="003F18C0"/>
    <w:rsid w:val="003F33EB"/>
    <w:rsid w:val="003F5D7F"/>
    <w:rsid w:val="004002AE"/>
    <w:rsid w:val="00401724"/>
    <w:rsid w:val="004050D5"/>
    <w:rsid w:val="004068E2"/>
    <w:rsid w:val="004208A7"/>
    <w:rsid w:val="00423A8F"/>
    <w:rsid w:val="004304FA"/>
    <w:rsid w:val="004311BB"/>
    <w:rsid w:val="004319B2"/>
    <w:rsid w:val="0043672B"/>
    <w:rsid w:val="004372B8"/>
    <w:rsid w:val="00441DEA"/>
    <w:rsid w:val="004428A7"/>
    <w:rsid w:val="00450C98"/>
    <w:rsid w:val="004602E5"/>
    <w:rsid w:val="004704C9"/>
    <w:rsid w:val="004767A5"/>
    <w:rsid w:val="00483E1D"/>
    <w:rsid w:val="00487168"/>
    <w:rsid w:val="00497294"/>
    <w:rsid w:val="004B134F"/>
    <w:rsid w:val="004B1BCD"/>
    <w:rsid w:val="004B5892"/>
    <w:rsid w:val="004D3965"/>
    <w:rsid w:val="004D4DE5"/>
    <w:rsid w:val="004D586B"/>
    <w:rsid w:val="004F319F"/>
    <w:rsid w:val="004F427B"/>
    <w:rsid w:val="004F43F9"/>
    <w:rsid w:val="004F452E"/>
    <w:rsid w:val="00500604"/>
    <w:rsid w:val="00506EC7"/>
    <w:rsid w:val="00515585"/>
    <w:rsid w:val="005163A3"/>
    <w:rsid w:val="00517FC2"/>
    <w:rsid w:val="00527BDC"/>
    <w:rsid w:val="00530B4A"/>
    <w:rsid w:val="0053668C"/>
    <w:rsid w:val="005563ED"/>
    <w:rsid w:val="00567E45"/>
    <w:rsid w:val="005776D0"/>
    <w:rsid w:val="005812C6"/>
    <w:rsid w:val="00583B1D"/>
    <w:rsid w:val="00595DDE"/>
    <w:rsid w:val="005A0D20"/>
    <w:rsid w:val="005A2A52"/>
    <w:rsid w:val="005B040F"/>
    <w:rsid w:val="005C0883"/>
    <w:rsid w:val="005C0D02"/>
    <w:rsid w:val="005C1B06"/>
    <w:rsid w:val="005C29CC"/>
    <w:rsid w:val="005C4134"/>
    <w:rsid w:val="005D05E0"/>
    <w:rsid w:val="005D6B4A"/>
    <w:rsid w:val="005E0101"/>
    <w:rsid w:val="005E3A1D"/>
    <w:rsid w:val="005E562A"/>
    <w:rsid w:val="005F0399"/>
    <w:rsid w:val="005F1052"/>
    <w:rsid w:val="005F14F1"/>
    <w:rsid w:val="005F4FA8"/>
    <w:rsid w:val="00600A65"/>
    <w:rsid w:val="0060685D"/>
    <w:rsid w:val="006106EE"/>
    <w:rsid w:val="00610AC8"/>
    <w:rsid w:val="00611A19"/>
    <w:rsid w:val="00611A59"/>
    <w:rsid w:val="00614290"/>
    <w:rsid w:val="0061536B"/>
    <w:rsid w:val="00616774"/>
    <w:rsid w:val="006265E2"/>
    <w:rsid w:val="0063559B"/>
    <w:rsid w:val="006358B9"/>
    <w:rsid w:val="00652B92"/>
    <w:rsid w:val="00653165"/>
    <w:rsid w:val="00657CF0"/>
    <w:rsid w:val="00660B7C"/>
    <w:rsid w:val="00662DEA"/>
    <w:rsid w:val="00664225"/>
    <w:rsid w:val="00675D5A"/>
    <w:rsid w:val="0069694A"/>
    <w:rsid w:val="006A6F77"/>
    <w:rsid w:val="006B0D01"/>
    <w:rsid w:val="006B1A6B"/>
    <w:rsid w:val="006B257D"/>
    <w:rsid w:val="006B4F51"/>
    <w:rsid w:val="006B516B"/>
    <w:rsid w:val="006D12DB"/>
    <w:rsid w:val="006D4BAF"/>
    <w:rsid w:val="006D74CC"/>
    <w:rsid w:val="006E2E16"/>
    <w:rsid w:val="006E3078"/>
    <w:rsid w:val="006F6592"/>
    <w:rsid w:val="00717409"/>
    <w:rsid w:val="00721554"/>
    <w:rsid w:val="007241D7"/>
    <w:rsid w:val="007252E8"/>
    <w:rsid w:val="00734540"/>
    <w:rsid w:val="00734F12"/>
    <w:rsid w:val="0074472F"/>
    <w:rsid w:val="00753DE3"/>
    <w:rsid w:val="00757DC3"/>
    <w:rsid w:val="00761F49"/>
    <w:rsid w:val="007620D9"/>
    <w:rsid w:val="00766590"/>
    <w:rsid w:val="00772F0D"/>
    <w:rsid w:val="00773EB4"/>
    <w:rsid w:val="007743E5"/>
    <w:rsid w:val="00774BB9"/>
    <w:rsid w:val="00775DCD"/>
    <w:rsid w:val="00780459"/>
    <w:rsid w:val="007836D2"/>
    <w:rsid w:val="00792CDD"/>
    <w:rsid w:val="007A003F"/>
    <w:rsid w:val="007A3BDA"/>
    <w:rsid w:val="007A6A46"/>
    <w:rsid w:val="007B21F8"/>
    <w:rsid w:val="007B220E"/>
    <w:rsid w:val="007C3100"/>
    <w:rsid w:val="007C6036"/>
    <w:rsid w:val="007D0906"/>
    <w:rsid w:val="007D1B39"/>
    <w:rsid w:val="007D4FE7"/>
    <w:rsid w:val="007E5B64"/>
    <w:rsid w:val="007F59DF"/>
    <w:rsid w:val="00801C6E"/>
    <w:rsid w:val="00802DF7"/>
    <w:rsid w:val="00816058"/>
    <w:rsid w:val="008166CE"/>
    <w:rsid w:val="00820336"/>
    <w:rsid w:val="00820AC9"/>
    <w:rsid w:val="008225D0"/>
    <w:rsid w:val="0082465D"/>
    <w:rsid w:val="00825EA8"/>
    <w:rsid w:val="008318ED"/>
    <w:rsid w:val="00840212"/>
    <w:rsid w:val="00844054"/>
    <w:rsid w:val="008563F7"/>
    <w:rsid w:val="00865084"/>
    <w:rsid w:val="0087238F"/>
    <w:rsid w:val="008751A4"/>
    <w:rsid w:val="0089336E"/>
    <w:rsid w:val="008A4B68"/>
    <w:rsid w:val="008B46A4"/>
    <w:rsid w:val="008E0E6B"/>
    <w:rsid w:val="008E297E"/>
    <w:rsid w:val="008E2AA5"/>
    <w:rsid w:val="008F198C"/>
    <w:rsid w:val="008F45B5"/>
    <w:rsid w:val="00906A3F"/>
    <w:rsid w:val="0091485D"/>
    <w:rsid w:val="00925702"/>
    <w:rsid w:val="00927165"/>
    <w:rsid w:val="0093011A"/>
    <w:rsid w:val="00930F4D"/>
    <w:rsid w:val="00946BCB"/>
    <w:rsid w:val="00950602"/>
    <w:rsid w:val="009518A1"/>
    <w:rsid w:val="00952F25"/>
    <w:rsid w:val="009723F5"/>
    <w:rsid w:val="00975DEE"/>
    <w:rsid w:val="009770E7"/>
    <w:rsid w:val="00977B4A"/>
    <w:rsid w:val="009919AE"/>
    <w:rsid w:val="009A34BB"/>
    <w:rsid w:val="009A4C58"/>
    <w:rsid w:val="009B51B2"/>
    <w:rsid w:val="009C2C3E"/>
    <w:rsid w:val="009C42AD"/>
    <w:rsid w:val="009E11DE"/>
    <w:rsid w:val="009F6D2E"/>
    <w:rsid w:val="00A06B6B"/>
    <w:rsid w:val="00A151EC"/>
    <w:rsid w:val="00A152C9"/>
    <w:rsid w:val="00A15703"/>
    <w:rsid w:val="00A3247C"/>
    <w:rsid w:val="00A34A8C"/>
    <w:rsid w:val="00A371D7"/>
    <w:rsid w:val="00A42AF7"/>
    <w:rsid w:val="00A44FD4"/>
    <w:rsid w:val="00A459AF"/>
    <w:rsid w:val="00A50CE2"/>
    <w:rsid w:val="00A5179E"/>
    <w:rsid w:val="00A604D7"/>
    <w:rsid w:val="00A74870"/>
    <w:rsid w:val="00A8480B"/>
    <w:rsid w:val="00A84A46"/>
    <w:rsid w:val="00A85C7C"/>
    <w:rsid w:val="00A92FBB"/>
    <w:rsid w:val="00AB392C"/>
    <w:rsid w:val="00AB4FBF"/>
    <w:rsid w:val="00AB749E"/>
    <w:rsid w:val="00AC3C12"/>
    <w:rsid w:val="00AD3B0E"/>
    <w:rsid w:val="00AE1AB7"/>
    <w:rsid w:val="00AE6783"/>
    <w:rsid w:val="00AF2BD8"/>
    <w:rsid w:val="00AF51B9"/>
    <w:rsid w:val="00B0042A"/>
    <w:rsid w:val="00B03CA3"/>
    <w:rsid w:val="00B05170"/>
    <w:rsid w:val="00B123CF"/>
    <w:rsid w:val="00B17A83"/>
    <w:rsid w:val="00B25129"/>
    <w:rsid w:val="00B32D11"/>
    <w:rsid w:val="00B426E5"/>
    <w:rsid w:val="00B46E92"/>
    <w:rsid w:val="00B5378F"/>
    <w:rsid w:val="00B547AC"/>
    <w:rsid w:val="00B54FB2"/>
    <w:rsid w:val="00B57A84"/>
    <w:rsid w:val="00B6117E"/>
    <w:rsid w:val="00B635FF"/>
    <w:rsid w:val="00B66CBA"/>
    <w:rsid w:val="00B75A09"/>
    <w:rsid w:val="00B76040"/>
    <w:rsid w:val="00B82B2D"/>
    <w:rsid w:val="00B83518"/>
    <w:rsid w:val="00B8660D"/>
    <w:rsid w:val="00B86F6D"/>
    <w:rsid w:val="00BA4A2C"/>
    <w:rsid w:val="00BA56EC"/>
    <w:rsid w:val="00BB7B07"/>
    <w:rsid w:val="00BC70A4"/>
    <w:rsid w:val="00BC7DFC"/>
    <w:rsid w:val="00BD6EA4"/>
    <w:rsid w:val="00BE22CF"/>
    <w:rsid w:val="00BE3207"/>
    <w:rsid w:val="00BE5FD7"/>
    <w:rsid w:val="00BE7425"/>
    <w:rsid w:val="00BF0AB9"/>
    <w:rsid w:val="00BF1A1C"/>
    <w:rsid w:val="00BF220A"/>
    <w:rsid w:val="00C02FAA"/>
    <w:rsid w:val="00C0302F"/>
    <w:rsid w:val="00C030B5"/>
    <w:rsid w:val="00C033D8"/>
    <w:rsid w:val="00C21598"/>
    <w:rsid w:val="00C21AD0"/>
    <w:rsid w:val="00C2731C"/>
    <w:rsid w:val="00C50FF3"/>
    <w:rsid w:val="00C524A0"/>
    <w:rsid w:val="00C61DEC"/>
    <w:rsid w:val="00C64B74"/>
    <w:rsid w:val="00C67EDD"/>
    <w:rsid w:val="00C7493F"/>
    <w:rsid w:val="00C759B2"/>
    <w:rsid w:val="00C9721C"/>
    <w:rsid w:val="00CA5CB4"/>
    <w:rsid w:val="00CB4871"/>
    <w:rsid w:val="00CB6788"/>
    <w:rsid w:val="00CC5868"/>
    <w:rsid w:val="00CD7393"/>
    <w:rsid w:val="00CE1A54"/>
    <w:rsid w:val="00D010F6"/>
    <w:rsid w:val="00D21536"/>
    <w:rsid w:val="00D233AD"/>
    <w:rsid w:val="00D24AF2"/>
    <w:rsid w:val="00D33A3E"/>
    <w:rsid w:val="00D36657"/>
    <w:rsid w:val="00D371D6"/>
    <w:rsid w:val="00D3755A"/>
    <w:rsid w:val="00D4188A"/>
    <w:rsid w:val="00D4352D"/>
    <w:rsid w:val="00D50AE4"/>
    <w:rsid w:val="00D53654"/>
    <w:rsid w:val="00D603EA"/>
    <w:rsid w:val="00D6386D"/>
    <w:rsid w:val="00D65B4F"/>
    <w:rsid w:val="00D6669E"/>
    <w:rsid w:val="00D7502E"/>
    <w:rsid w:val="00D9178C"/>
    <w:rsid w:val="00D94B8C"/>
    <w:rsid w:val="00DA1C8B"/>
    <w:rsid w:val="00DA2B4D"/>
    <w:rsid w:val="00DA48D5"/>
    <w:rsid w:val="00DB529E"/>
    <w:rsid w:val="00DC017B"/>
    <w:rsid w:val="00DC3732"/>
    <w:rsid w:val="00DC426D"/>
    <w:rsid w:val="00DC6197"/>
    <w:rsid w:val="00DC76A7"/>
    <w:rsid w:val="00DD62BA"/>
    <w:rsid w:val="00DF2CE2"/>
    <w:rsid w:val="00DF7190"/>
    <w:rsid w:val="00DF7238"/>
    <w:rsid w:val="00E03871"/>
    <w:rsid w:val="00E063FC"/>
    <w:rsid w:val="00E06840"/>
    <w:rsid w:val="00E07E74"/>
    <w:rsid w:val="00E161C1"/>
    <w:rsid w:val="00E20956"/>
    <w:rsid w:val="00E21538"/>
    <w:rsid w:val="00E31CA4"/>
    <w:rsid w:val="00E3784D"/>
    <w:rsid w:val="00E37C6A"/>
    <w:rsid w:val="00E56B38"/>
    <w:rsid w:val="00E60855"/>
    <w:rsid w:val="00E6150A"/>
    <w:rsid w:val="00E6262B"/>
    <w:rsid w:val="00E841D0"/>
    <w:rsid w:val="00E858FC"/>
    <w:rsid w:val="00E87A67"/>
    <w:rsid w:val="00E91962"/>
    <w:rsid w:val="00EA1DB6"/>
    <w:rsid w:val="00EA43AE"/>
    <w:rsid w:val="00EA54A5"/>
    <w:rsid w:val="00EB3966"/>
    <w:rsid w:val="00EB5868"/>
    <w:rsid w:val="00EC1E5E"/>
    <w:rsid w:val="00ED03DB"/>
    <w:rsid w:val="00ED0819"/>
    <w:rsid w:val="00ED1FCC"/>
    <w:rsid w:val="00ED42E2"/>
    <w:rsid w:val="00F14E2B"/>
    <w:rsid w:val="00F20888"/>
    <w:rsid w:val="00F21714"/>
    <w:rsid w:val="00F27409"/>
    <w:rsid w:val="00F32301"/>
    <w:rsid w:val="00F35A8E"/>
    <w:rsid w:val="00F37A05"/>
    <w:rsid w:val="00F37B61"/>
    <w:rsid w:val="00F41ED4"/>
    <w:rsid w:val="00F45D46"/>
    <w:rsid w:val="00F53126"/>
    <w:rsid w:val="00F54190"/>
    <w:rsid w:val="00F55801"/>
    <w:rsid w:val="00F62BF2"/>
    <w:rsid w:val="00F65837"/>
    <w:rsid w:val="00F65BA5"/>
    <w:rsid w:val="00F7285A"/>
    <w:rsid w:val="00F75A44"/>
    <w:rsid w:val="00F83178"/>
    <w:rsid w:val="00F867FD"/>
    <w:rsid w:val="00F92BC5"/>
    <w:rsid w:val="00F97918"/>
    <w:rsid w:val="00FA344B"/>
    <w:rsid w:val="00FA4B8E"/>
    <w:rsid w:val="00FA563B"/>
    <w:rsid w:val="00FB30AC"/>
    <w:rsid w:val="00FB5E1A"/>
    <w:rsid w:val="00FB6465"/>
    <w:rsid w:val="00FC38AE"/>
    <w:rsid w:val="00FD743F"/>
    <w:rsid w:val="00FF6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865DA"/>
    <w:pPr>
      <w:spacing w:before="100" w:beforeAutospacing="1" w:after="100" w:afterAutospacing="1"/>
    </w:pPr>
    <w:rPr>
      <w:rFonts w:ascii="Tahoma" w:hAnsi="Tahoma"/>
      <w:sz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
    <w:rsid w:val="00F35A8E"/>
    <w:pPr>
      <w:spacing w:before="100" w:beforeAutospacing="1" w:after="100" w:afterAutospacing="1"/>
    </w:pPr>
    <w:rPr>
      <w:rFonts w:ascii="Tahoma" w:hAnsi="Tahoma"/>
      <w:sz w:val="20"/>
      <w:lang w:val="en-US" w:eastAsia="en-US"/>
    </w:rPr>
  </w:style>
  <w:style w:type="paragraph" w:customStyle="1" w:styleId="Default">
    <w:name w:val="Default"/>
    <w:rsid w:val="00906A3F"/>
    <w:pPr>
      <w:autoSpaceDE w:val="0"/>
      <w:autoSpaceDN w:val="0"/>
      <w:adjustRightInd w:val="0"/>
    </w:pPr>
    <w:rPr>
      <w:color w:val="000000"/>
      <w:sz w:val="24"/>
      <w:szCs w:val="24"/>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a"/>
    <w:rsid w:val="00CC5868"/>
    <w:pPr>
      <w:spacing w:before="100" w:beforeAutospacing="1" w:after="100" w:afterAutospacing="1"/>
    </w:pPr>
    <w:rPr>
      <w:rFonts w:ascii="Tahoma" w:hAnsi="Tahoma"/>
      <w:sz w:val="20"/>
      <w:lang w:val="en-US" w:eastAsia="en-US"/>
    </w:rPr>
  </w:style>
  <w:style w:type="character" w:styleId="ae">
    <w:name w:val="Emphasis"/>
    <w:basedOn w:val="a0"/>
    <w:uiPriority w:val="20"/>
    <w:qFormat/>
    <w:rsid w:val="00567E4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865DA"/>
    <w:pPr>
      <w:spacing w:before="100" w:beforeAutospacing="1" w:after="100" w:afterAutospacing="1"/>
    </w:pPr>
    <w:rPr>
      <w:rFonts w:ascii="Tahoma" w:hAnsi="Tahoma"/>
      <w:sz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
    <w:rsid w:val="00F35A8E"/>
    <w:pPr>
      <w:spacing w:before="100" w:beforeAutospacing="1" w:after="100" w:afterAutospacing="1"/>
    </w:pPr>
    <w:rPr>
      <w:rFonts w:ascii="Tahoma" w:hAnsi="Tahoma"/>
      <w:sz w:val="20"/>
      <w:lang w:val="en-US" w:eastAsia="en-US"/>
    </w:rPr>
  </w:style>
  <w:style w:type="paragraph" w:customStyle="1" w:styleId="Default">
    <w:name w:val="Default"/>
    <w:rsid w:val="00906A3F"/>
    <w:pPr>
      <w:autoSpaceDE w:val="0"/>
      <w:autoSpaceDN w:val="0"/>
      <w:adjustRightInd w:val="0"/>
    </w:pPr>
    <w:rPr>
      <w:color w:val="000000"/>
      <w:sz w:val="24"/>
      <w:szCs w:val="24"/>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a"/>
    <w:rsid w:val="00CC5868"/>
    <w:pPr>
      <w:spacing w:before="100" w:beforeAutospacing="1" w:after="100" w:afterAutospacing="1"/>
    </w:pPr>
    <w:rPr>
      <w:rFonts w:ascii="Tahoma" w:hAnsi="Tahoma"/>
      <w:sz w:val="20"/>
      <w:lang w:val="en-US" w:eastAsia="en-US"/>
    </w:rPr>
  </w:style>
  <w:style w:type="character" w:styleId="ae">
    <w:name w:val="Emphasis"/>
    <w:basedOn w:val="a0"/>
    <w:uiPriority w:val="20"/>
    <w:qFormat/>
    <w:rsid w:val="00567E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9AF32-F9D5-4CE1-9AD7-8C0407EF7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0</TotalTime>
  <Pages>5</Pages>
  <Words>956</Words>
  <Characters>5452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Федурина</cp:lastModifiedBy>
  <cp:revision>2</cp:revision>
  <cp:lastPrinted>2025-12-26T03:01:00Z</cp:lastPrinted>
  <dcterms:created xsi:type="dcterms:W3CDTF">2025-12-29T03:53:00Z</dcterms:created>
  <dcterms:modified xsi:type="dcterms:W3CDTF">2025-12-29T03:53:00Z</dcterms:modified>
</cp:coreProperties>
</file>