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D01B02" w:rsidRDefault="00E03511" w:rsidP="00D01B02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5111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  <w:gridCol w:w="76"/>
        <w:gridCol w:w="339"/>
        <w:gridCol w:w="76"/>
        <w:gridCol w:w="3250"/>
        <w:gridCol w:w="171"/>
      </w:tblGrid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D96F29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</w:t>
            </w: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D96F29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110-37-1582-25</w:t>
            </w:r>
          </w:p>
        </w:tc>
        <w:tc>
          <w:tcPr>
            <w:tcW w:w="5660" w:type="dxa"/>
            <w:gridSpan w:val="3"/>
            <w:vMerge w:val="restart"/>
          </w:tcPr>
          <w:p w:rsidR="00D01B02" w:rsidRPr="005628B4" w:rsidRDefault="00D01B02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5660" w:type="dxa"/>
            <w:gridSpan w:val="3"/>
            <w:vMerge/>
            <w:vAlign w:val="center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D01B02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6F3338" w:rsidRDefault="00E03511" w:rsidP="00E03511">
            <w:pPr>
              <w:rPr>
                <w:sz w:val="28"/>
              </w:rPr>
            </w:pPr>
          </w:p>
        </w:tc>
        <w:tc>
          <w:tcPr>
            <w:tcW w:w="9384" w:type="dxa"/>
            <w:gridSpan w:val="5"/>
          </w:tcPr>
          <w:p w:rsidR="00E03511" w:rsidRPr="00E03511" w:rsidRDefault="00E03511" w:rsidP="00B521C9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О внесении изменений в </w:t>
            </w:r>
            <w:r w:rsidR="00AA272C">
              <w:rPr>
                <w:sz w:val="24"/>
                <w:szCs w:val="24"/>
              </w:rPr>
              <w:t>муниципальную программу</w:t>
            </w:r>
            <w:r w:rsidR="00154307" w:rsidRPr="00154307">
              <w:rPr>
                <w:sz w:val="24"/>
                <w:szCs w:val="24"/>
              </w:rPr>
              <w:t xml:space="preserve"> </w:t>
            </w:r>
            <w:r w:rsidR="00AA272C" w:rsidRPr="00E03511">
              <w:rPr>
                <w:sz w:val="24"/>
                <w:szCs w:val="24"/>
              </w:rPr>
              <w:t>«Социальная поддержка населения муниципального образования «город Саянск» на 2020-202</w:t>
            </w:r>
            <w:r w:rsidR="00AA272C">
              <w:rPr>
                <w:sz w:val="24"/>
                <w:szCs w:val="24"/>
              </w:rPr>
              <w:t>7</w:t>
            </w:r>
            <w:r w:rsidR="00AA272C" w:rsidRPr="00E03511">
              <w:rPr>
                <w:sz w:val="24"/>
                <w:szCs w:val="24"/>
              </w:rPr>
              <w:t xml:space="preserve"> </w:t>
            </w:r>
            <w:r w:rsidR="00AA272C">
              <w:rPr>
                <w:sz w:val="24"/>
                <w:szCs w:val="24"/>
              </w:rPr>
              <w:t>г</w:t>
            </w:r>
            <w:r w:rsidR="00DC42AC">
              <w:rPr>
                <w:sz w:val="24"/>
                <w:szCs w:val="24"/>
              </w:rPr>
              <w:t>оды»,</w:t>
            </w:r>
            <w:r w:rsidR="00AD0ACE">
              <w:rPr>
                <w:sz w:val="24"/>
                <w:szCs w:val="24"/>
              </w:rPr>
              <w:t xml:space="preserve"> </w:t>
            </w:r>
            <w:r w:rsidR="00DC42AC">
              <w:rPr>
                <w:sz w:val="24"/>
                <w:szCs w:val="24"/>
              </w:rPr>
              <w:t xml:space="preserve">утвержденную </w:t>
            </w:r>
            <w:r w:rsidR="008910B1">
              <w:rPr>
                <w:sz w:val="24"/>
                <w:szCs w:val="24"/>
              </w:rPr>
              <w:t xml:space="preserve">постановлением </w:t>
            </w:r>
            <w:r w:rsidR="00154307" w:rsidRPr="00154307">
              <w:rPr>
                <w:sz w:val="24"/>
                <w:szCs w:val="24"/>
              </w:rPr>
              <w:t>администрации городского округа муниципального образования «город Саянск» от 25.10.2019 №110-37-1197-19</w:t>
            </w:r>
            <w:r w:rsidR="00154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</w:p>
        </w:tc>
      </w:tr>
    </w:tbl>
    <w:p w:rsidR="00D01B02" w:rsidRDefault="00D01B02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B32551" w:rsidRPr="006F3338" w:rsidRDefault="00B3255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8910B1" w:rsidRPr="002D2864" w:rsidRDefault="008910B1" w:rsidP="00891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F3338">
        <w:rPr>
          <w:sz w:val="28"/>
        </w:rPr>
        <w:t xml:space="preserve">В связи с корректировкой средств бюджета, в соответствии </w:t>
      </w:r>
      <w:r w:rsidRPr="002D2864">
        <w:rPr>
          <w:sz w:val="28"/>
          <w:szCs w:val="28"/>
        </w:rPr>
        <w:t xml:space="preserve">со </w:t>
      </w:r>
      <w:hyperlink r:id="rId9" w:history="1">
        <w:r w:rsidRPr="002D2864">
          <w:rPr>
            <w:rFonts w:eastAsia="Calibri"/>
            <w:sz w:val="28"/>
            <w:szCs w:val="28"/>
            <w:lang w:eastAsia="en-US"/>
          </w:rPr>
          <w:t>статьей 179</w:t>
        </w:r>
      </w:hyperlink>
      <w:r w:rsidRPr="002D286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2D286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</w:t>
      </w:r>
      <w:proofErr w:type="gramEnd"/>
      <w:r w:rsidRPr="002D2864">
        <w:rPr>
          <w:sz w:val="28"/>
          <w:szCs w:val="28"/>
        </w:rPr>
        <w:t xml:space="preserve"> 27.07.2018 №110-37-767-18 «</w:t>
      </w:r>
      <w:r w:rsidRPr="002D286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2D2864">
        <w:rPr>
          <w:rFonts w:eastAsia="Calibri"/>
          <w:sz w:val="28"/>
          <w:szCs w:val="28"/>
          <w:lang w:eastAsia="en-US"/>
        </w:rPr>
        <w:t xml:space="preserve"> руководствуясь </w:t>
      </w:r>
      <w:hyperlink r:id="rId10" w:history="1">
        <w:r w:rsidRPr="002D2864">
          <w:rPr>
            <w:sz w:val="28"/>
            <w:szCs w:val="28"/>
          </w:rPr>
          <w:t xml:space="preserve">статьей </w:t>
        </w:r>
      </w:hyperlink>
      <w:hyperlink r:id="rId11" w:history="1">
        <w:r w:rsidRPr="002D2864">
          <w:rPr>
            <w:sz w:val="28"/>
            <w:szCs w:val="28"/>
          </w:rPr>
          <w:t>38</w:t>
        </w:r>
      </w:hyperlink>
      <w:r w:rsidRPr="002D286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03511" w:rsidRPr="006F3338" w:rsidRDefault="00E03511" w:rsidP="008910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E03511" w:rsidRDefault="00906B95" w:rsidP="00906B95">
      <w:pPr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proofErr w:type="gramStart"/>
      <w:r w:rsidRPr="006F3338">
        <w:rPr>
          <w:sz w:val="28"/>
        </w:rPr>
        <w:t xml:space="preserve">Внести в </w:t>
      </w:r>
      <w:r w:rsidRPr="006F3338">
        <w:rPr>
          <w:bCs/>
          <w:sz w:val="28"/>
          <w:szCs w:val="28"/>
        </w:rPr>
        <w:t>муниципальную программу</w:t>
      </w:r>
      <w:r w:rsidRPr="006F3338">
        <w:rPr>
          <w:color w:val="000000"/>
          <w:sz w:val="28"/>
          <w:szCs w:val="28"/>
        </w:rPr>
        <w:t xml:space="preserve"> </w:t>
      </w:r>
      <w:r w:rsidR="00BD5A80" w:rsidRPr="009236C2">
        <w:rPr>
          <w:sz w:val="28"/>
          <w:szCs w:val="28"/>
        </w:rPr>
        <w:t>«Социальная поддержка населения муниципального образования «город Саянск» на 2020-2027 годы»</w:t>
      </w:r>
      <w:r w:rsidR="00D01B02">
        <w:rPr>
          <w:sz w:val="28"/>
          <w:szCs w:val="28"/>
        </w:rPr>
        <w:t>,</w:t>
      </w:r>
      <w:r w:rsidR="00BD5A80">
        <w:rPr>
          <w:sz w:val="28"/>
          <w:szCs w:val="28"/>
        </w:rPr>
        <w:t xml:space="preserve"> утвержденную постановлением</w:t>
      </w:r>
      <w:r w:rsidR="00154307" w:rsidRPr="00154307">
        <w:rPr>
          <w:sz w:val="28"/>
        </w:rPr>
        <w:t xml:space="preserve"> администрации городского округа муниципального образования «город Саянск» от 25.10.2019 №110-37-1197-19 </w:t>
      </w:r>
      <w:r w:rsidR="00BD5A80">
        <w:rPr>
          <w:sz w:val="28"/>
        </w:rPr>
        <w:t>(далее – Постановление)</w:t>
      </w:r>
      <w:r w:rsidR="00E03511" w:rsidRPr="006F3338">
        <w:rPr>
          <w:color w:val="000000"/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 xml:space="preserve">в редакции </w:t>
      </w:r>
      <w:r w:rsidR="003923E1">
        <w:rPr>
          <w:sz w:val="28"/>
          <w:szCs w:val="28"/>
        </w:rPr>
        <w:t xml:space="preserve">постановлений </w:t>
      </w:r>
      <w:r w:rsidR="00E03511" w:rsidRPr="006F3338">
        <w:rPr>
          <w:sz w:val="28"/>
          <w:szCs w:val="28"/>
        </w:rPr>
        <w:t>от 03.07.2020 №110-37-641-20; от 17.07.2020</w:t>
      </w:r>
      <w:r w:rsidR="00154307">
        <w:rPr>
          <w:sz w:val="28"/>
          <w:szCs w:val="28"/>
        </w:rPr>
        <w:t xml:space="preserve"> </w:t>
      </w:r>
      <w:r w:rsidR="00E03511" w:rsidRPr="006F3338">
        <w:rPr>
          <w:sz w:val="28"/>
          <w:szCs w:val="28"/>
        </w:rPr>
        <w:t xml:space="preserve">№110-37-700-20; </w:t>
      </w:r>
      <w:r w:rsidR="00E03511" w:rsidRPr="006F3A3A">
        <w:rPr>
          <w:sz w:val="28"/>
          <w:szCs w:val="28"/>
        </w:rPr>
        <w:t>от 29.12.2020 №110-37-1298-20;</w:t>
      </w:r>
      <w:r w:rsidR="00E03511" w:rsidRPr="006F3338">
        <w:rPr>
          <w:sz w:val="28"/>
          <w:szCs w:val="28"/>
        </w:rPr>
        <w:t xml:space="preserve"> от 31.01.2022 №110-37-94-22; от 10.01.2023 №110-37-6-23; от 29.08.2023 №110-37-1034-23; от 10.11.2023 №110-37-1345-23</w:t>
      </w:r>
      <w:r w:rsidR="00E03511">
        <w:rPr>
          <w:sz w:val="28"/>
          <w:szCs w:val="28"/>
        </w:rPr>
        <w:t>;</w:t>
      </w:r>
      <w:proofErr w:type="gramEnd"/>
      <w:r w:rsidR="00E03511">
        <w:rPr>
          <w:sz w:val="28"/>
          <w:szCs w:val="28"/>
        </w:rPr>
        <w:t xml:space="preserve"> от 17.01.2024 №</w:t>
      </w:r>
      <w:r w:rsidR="00E03511" w:rsidRPr="00C64B5B">
        <w:rPr>
          <w:sz w:val="28"/>
          <w:szCs w:val="28"/>
        </w:rPr>
        <w:t>110-37-52-24</w:t>
      </w:r>
      <w:r w:rsidR="00E03511">
        <w:rPr>
          <w:sz w:val="28"/>
          <w:szCs w:val="28"/>
        </w:rPr>
        <w:t>; от 27.06.2024 №110-37-771-24</w:t>
      </w:r>
      <w:r w:rsidR="003A6ECE">
        <w:rPr>
          <w:sz w:val="28"/>
          <w:szCs w:val="28"/>
        </w:rPr>
        <w:t xml:space="preserve">; от </w:t>
      </w:r>
      <w:r w:rsidR="003A6ECE" w:rsidRPr="00AD3C7B">
        <w:rPr>
          <w:sz w:val="28"/>
          <w:szCs w:val="28"/>
        </w:rPr>
        <w:t>25.09.2024 №110-37-11</w:t>
      </w:r>
      <w:r w:rsidR="00555489" w:rsidRPr="00AD3C7B">
        <w:rPr>
          <w:sz w:val="28"/>
          <w:szCs w:val="28"/>
        </w:rPr>
        <w:t>2</w:t>
      </w:r>
      <w:r w:rsidR="003A6ECE" w:rsidRPr="00AD3C7B">
        <w:rPr>
          <w:sz w:val="28"/>
          <w:szCs w:val="28"/>
        </w:rPr>
        <w:t>1-24</w:t>
      </w:r>
      <w:r w:rsidR="00AD0ACE">
        <w:rPr>
          <w:sz w:val="28"/>
          <w:szCs w:val="28"/>
        </w:rPr>
        <w:t xml:space="preserve">; </w:t>
      </w:r>
      <w:r w:rsidR="00AD0ACE" w:rsidRPr="007B59BE">
        <w:rPr>
          <w:sz w:val="28"/>
          <w:szCs w:val="28"/>
        </w:rPr>
        <w:t>от 25.12.2024 №110-37-1600-24</w:t>
      </w:r>
      <w:r w:rsidR="00C156D8">
        <w:rPr>
          <w:sz w:val="28"/>
          <w:szCs w:val="28"/>
        </w:rPr>
        <w:t>;</w:t>
      </w:r>
      <w:r w:rsidR="00E03511" w:rsidRPr="00AD3C7B">
        <w:rPr>
          <w:sz w:val="28"/>
          <w:szCs w:val="28"/>
        </w:rPr>
        <w:t xml:space="preserve"> </w:t>
      </w:r>
      <w:r w:rsidR="004D432F" w:rsidRPr="004D432F">
        <w:rPr>
          <w:sz w:val="28"/>
          <w:szCs w:val="28"/>
        </w:rPr>
        <w:t xml:space="preserve">от </w:t>
      </w:r>
      <w:r w:rsidR="00A31CAF">
        <w:rPr>
          <w:sz w:val="28"/>
          <w:szCs w:val="28"/>
        </w:rPr>
        <w:t xml:space="preserve">16.10.2025 </w:t>
      </w:r>
      <w:r w:rsidR="00C156D8" w:rsidRPr="004D432F">
        <w:rPr>
          <w:sz w:val="28"/>
          <w:szCs w:val="28"/>
        </w:rPr>
        <w:t>№110-37-1244-25</w:t>
      </w:r>
      <w:r w:rsidR="00C156D8" w:rsidRPr="00C156D8">
        <w:rPr>
          <w:sz w:val="28"/>
          <w:szCs w:val="28"/>
        </w:rPr>
        <w:t xml:space="preserve"> </w:t>
      </w:r>
      <w:r w:rsidRPr="00906B95">
        <w:rPr>
          <w:sz w:val="28"/>
          <w:szCs w:val="28"/>
        </w:rPr>
        <w:t xml:space="preserve">(далее – муниципальная программа) </w:t>
      </w:r>
      <w:r w:rsidRPr="006F3338">
        <w:rPr>
          <w:sz w:val="28"/>
          <w:szCs w:val="28"/>
        </w:rPr>
        <w:t>следующие изменения: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06B95">
        <w:rPr>
          <w:sz w:val="28"/>
          <w:szCs w:val="28"/>
        </w:rPr>
        <w:t xml:space="preserve">Пункт 9 </w:t>
      </w:r>
      <w:r>
        <w:rPr>
          <w:sz w:val="28"/>
          <w:szCs w:val="28"/>
        </w:rPr>
        <w:t xml:space="preserve">главы 1 </w:t>
      </w:r>
      <w:r w:rsidR="00AD0ACE">
        <w:rPr>
          <w:sz w:val="28"/>
          <w:szCs w:val="28"/>
        </w:rPr>
        <w:t>паспорта</w:t>
      </w:r>
      <w:r w:rsidRPr="00906B95">
        <w:rPr>
          <w:sz w:val="28"/>
          <w:szCs w:val="28"/>
        </w:rPr>
        <w:t xml:space="preserve"> муниципальной программы изложить в следующей редакции:</w:t>
      </w:r>
    </w:p>
    <w:p w:rsidR="00906B95" w:rsidRDefault="00906B95" w:rsidP="00906B95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06B95" w:rsidRPr="006F3338" w:rsidTr="00AD10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95" w:rsidRPr="006F3338" w:rsidRDefault="00906B95" w:rsidP="00AD109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906B95" w:rsidRPr="006F3338" w:rsidRDefault="00906B95" w:rsidP="00AD1091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–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05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538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:rsidR="00906B95" w:rsidRPr="00B521C9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местного бюджета – 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</w:t>
            </w:r>
            <w:r w:rsidR="0005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D221F9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, в том числе  по годам:</w:t>
            </w:r>
          </w:p>
          <w:p w:rsidR="00906B95" w:rsidRPr="00B521C9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30 тыс. рублей</w:t>
            </w:r>
          </w:p>
          <w:p w:rsidR="00906B95" w:rsidRPr="00B521C9" w:rsidRDefault="00AD0ACE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год – 509</w:t>
            </w:r>
            <w:r w:rsidR="00906B9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AD0ACE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F9" w:rsidRPr="00B521C9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2 910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8A4F47" w:rsidRPr="00B521C9" w:rsidRDefault="008A4F47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2027 год – 3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794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областного бюджета – </w:t>
            </w:r>
            <w:r w:rsidR="008A4F47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500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4F47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50053">
              <w:rPr>
                <w:rFonts w:ascii="Times New Roman" w:hAnsi="Times New Roman" w:cs="Times New Roman"/>
                <w:b/>
                <w:sz w:val="24"/>
                <w:szCs w:val="24"/>
              </w:rPr>
              <w:t>789</w:t>
            </w:r>
            <w:r w:rsidR="008A4F47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906B95" w:rsidRPr="00B521C9" w:rsidRDefault="00906B95" w:rsidP="00AD10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107 тыс. рублей 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2022 год – 37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2023 год – 6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286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8A4F47" w:rsidRPr="00B521C9" w:rsidRDefault="008A4F47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056 тыс. рублей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1</w:t>
            </w:r>
            <w:r w:rsidR="00C745E5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745E5"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05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50053">
              <w:rPr>
                <w:rFonts w:ascii="Times New Roman" w:hAnsi="Times New Roman" w:cs="Times New Roman"/>
                <w:b/>
                <w:sz w:val="24"/>
                <w:szCs w:val="24"/>
              </w:rPr>
              <w:t>984</w:t>
            </w:r>
            <w:r w:rsidRPr="00B5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., в том числе:</w:t>
            </w:r>
            <w:r w:rsidRPr="00B521C9">
              <w:rPr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- местный бюджет –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B521C9">
              <w:rPr>
                <w:sz w:val="24"/>
                <w:szCs w:val="24"/>
              </w:rPr>
              <w:t xml:space="preserve"> 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>- областной бюджет –</w:t>
            </w:r>
            <w:r w:rsidR="00C745E5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4F47"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053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 w:rsidRPr="00B521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2</w:t>
            </w:r>
            <w:r w:rsidR="00C745E5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C745E5"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2 554 тыс. руб</w:t>
            </w:r>
            <w:r w:rsidRPr="00B521C9">
              <w:rPr>
                <w:rFonts w:ascii="Times New Roman" w:hAnsi="Times New Roman" w:cs="Times New Roman"/>
                <w:bCs/>
                <w:sz w:val="24"/>
                <w:szCs w:val="24"/>
              </w:rPr>
              <w:t>., в том числе:</w:t>
            </w:r>
          </w:p>
          <w:p w:rsidR="00906B95" w:rsidRPr="00B521C9" w:rsidRDefault="00906B95" w:rsidP="00AD10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– </w:t>
            </w:r>
            <w:r w:rsidRPr="00B52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2 554 </w:t>
            </w:r>
            <w:r w:rsidRPr="00B521C9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906B95" w:rsidRPr="006F3338" w:rsidRDefault="00906B95" w:rsidP="00AD1091">
            <w:pPr>
              <w:jc w:val="both"/>
              <w:rPr>
                <w:color w:val="000000"/>
                <w:sz w:val="24"/>
                <w:szCs w:val="24"/>
              </w:rPr>
            </w:pPr>
            <w:r w:rsidRPr="006F3338">
              <w:rPr>
                <w:sz w:val="24"/>
                <w:szCs w:val="24"/>
              </w:rPr>
              <w:t>При реализации Программы используются на условиях со 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906B95" w:rsidRDefault="00906B95" w:rsidP="00906B95">
      <w:pPr>
        <w:ind w:firstLine="567"/>
        <w:jc w:val="both"/>
        <w:rPr>
          <w:sz w:val="28"/>
          <w:szCs w:val="28"/>
        </w:rPr>
      </w:pPr>
    </w:p>
    <w:p w:rsidR="00906B95" w:rsidRDefault="00906B95" w:rsidP="00906B95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1.2. В главе 4 «Объём и источники финансирования программы» цифру </w:t>
      </w:r>
      <w:r w:rsidRPr="00D5104B">
        <w:rPr>
          <w:sz w:val="28"/>
          <w:szCs w:val="28"/>
        </w:rPr>
        <w:t>«</w:t>
      </w:r>
      <w:r w:rsidR="006D03DA" w:rsidRPr="006D03DA">
        <w:rPr>
          <w:sz w:val="28"/>
          <w:szCs w:val="28"/>
        </w:rPr>
        <w:t>162 363</w:t>
      </w:r>
      <w:r w:rsidRPr="00D5104B">
        <w:rPr>
          <w:sz w:val="28"/>
          <w:szCs w:val="28"/>
        </w:rPr>
        <w:t>»</w:t>
      </w:r>
      <w:r w:rsidRPr="006F3338">
        <w:rPr>
          <w:sz w:val="28"/>
          <w:szCs w:val="28"/>
        </w:rPr>
        <w:t xml:space="preserve"> заменить цифрой </w:t>
      </w:r>
      <w:r w:rsidRPr="00D5104B">
        <w:rPr>
          <w:sz w:val="28"/>
          <w:szCs w:val="28"/>
        </w:rPr>
        <w:t>«</w:t>
      </w:r>
      <w:r w:rsidR="006D03DA">
        <w:rPr>
          <w:sz w:val="28"/>
          <w:szCs w:val="28"/>
        </w:rPr>
        <w:t>164 538</w:t>
      </w:r>
      <w:r w:rsidRPr="00D5104B">
        <w:rPr>
          <w:sz w:val="28"/>
          <w:szCs w:val="28"/>
        </w:rPr>
        <w:t>»;</w:t>
      </w:r>
    </w:p>
    <w:p w:rsidR="00906B95" w:rsidRPr="006F3338" w:rsidRDefault="00906B95" w:rsidP="00906B95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06B95" w:rsidRPr="006F3338" w:rsidSect="00AD1091">
          <w:footerReference w:type="even" r:id="rId12"/>
          <w:footerReference w:type="default" r:id="rId13"/>
          <w:pgSz w:w="11906" w:h="16838"/>
          <w:pgMar w:top="709" w:right="851" w:bottom="1134" w:left="1701" w:header="720" w:footer="720" w:gutter="0"/>
          <w:cols w:space="720"/>
          <w:docGrid w:linePitch="272"/>
        </w:sectPr>
      </w:pPr>
      <w:r w:rsidRPr="006F3338">
        <w:rPr>
          <w:sz w:val="28"/>
          <w:szCs w:val="28"/>
        </w:rPr>
        <w:t>1.3. В главе 4 таблицу изложить в следующей редакции:</w:t>
      </w:r>
    </w:p>
    <w:p w:rsidR="00906B95" w:rsidRPr="006F3338" w:rsidRDefault="00906B95" w:rsidP="00E63852">
      <w:pPr>
        <w:jc w:val="both"/>
        <w:rPr>
          <w:sz w:val="28"/>
          <w:szCs w:val="28"/>
        </w:rPr>
      </w:pPr>
    </w:p>
    <w:p w:rsidR="00906B95" w:rsidRPr="00086C1A" w:rsidRDefault="00906B95" w:rsidP="006D03DA">
      <w:pPr>
        <w:ind w:hanging="426"/>
        <w:jc w:val="both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1708"/>
        <w:gridCol w:w="1411"/>
        <w:gridCol w:w="1275"/>
        <w:gridCol w:w="1276"/>
        <w:gridCol w:w="1276"/>
        <w:gridCol w:w="1559"/>
        <w:gridCol w:w="1418"/>
        <w:gridCol w:w="1134"/>
        <w:gridCol w:w="1134"/>
      </w:tblGrid>
      <w:tr w:rsidR="006D03DA" w:rsidRPr="006D03DA" w:rsidTr="006D03DA">
        <w:trPr>
          <w:trHeight w:val="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D03DA" w:rsidRDefault="006D03DA" w:rsidP="006D03D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21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Объем финансирования, тыс. руб.</w:t>
            </w:r>
          </w:p>
        </w:tc>
      </w:tr>
      <w:tr w:rsidR="006D03DA" w:rsidRPr="006D03DA" w:rsidTr="006D03DA">
        <w:trPr>
          <w:trHeight w:val="51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на весь период реализации муниципальной программы</w:t>
            </w:r>
          </w:p>
        </w:tc>
        <w:tc>
          <w:tcPr>
            <w:tcW w:w="10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в том числе по годам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2027 год</w:t>
            </w:r>
          </w:p>
        </w:tc>
      </w:tr>
      <w:tr w:rsidR="006D03DA" w:rsidRPr="006D03DA" w:rsidTr="006D03DA">
        <w:trPr>
          <w:trHeight w:val="300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Муниципальная программа Социальная поддержка населения  муниципального образования «город Саянск» на 2020-2027 годы»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164 538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40 560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35 616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38 655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11 116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10 851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10 850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17 749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3 794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10 666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2 537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2 536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5 991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887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культуры»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1 060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355</w:t>
            </w:r>
          </w:p>
        </w:tc>
      </w:tr>
      <w:tr w:rsidR="006D03DA" w:rsidRPr="006D03DA" w:rsidTr="0005476A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Учреждения физической культуры, и 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146 789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39 230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35 107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37 555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6 286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6 293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7 056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92 002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30 295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29 416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32 054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54 787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8 935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5 691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6 286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6 056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7 056</w:t>
            </w:r>
          </w:p>
        </w:tc>
      </w:tr>
      <w:tr w:rsidR="006D03DA" w:rsidRPr="006D03DA" w:rsidTr="006D03DA">
        <w:trPr>
          <w:trHeight w:val="300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Подпрограмма №1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161 984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40 560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35 608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38 381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11 116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9 715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9 714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15 195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2 658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8 652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1 670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5 933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1 181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858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культуры»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610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130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146 789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39 230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35 107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37 555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6 286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6 293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7 056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92 002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30 295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29 416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32 054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54 787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8 935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5 691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5 501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6 286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6 056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7 056</w:t>
            </w:r>
          </w:p>
        </w:tc>
      </w:tr>
      <w:tr w:rsidR="006D03DA" w:rsidRPr="006D03DA" w:rsidTr="006D03DA">
        <w:trPr>
          <w:trHeight w:val="300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Подпрограмма №2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2 554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1 136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2 554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1 136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2 014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866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29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МКУ «Управление культуры»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450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225</w:t>
            </w:r>
          </w:p>
        </w:tc>
      </w:tr>
      <w:tr w:rsidR="006D03DA" w:rsidRPr="006D03DA" w:rsidTr="006D03D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rPr>
                <w:color w:val="000000"/>
              </w:rPr>
            </w:pPr>
            <w:r w:rsidRPr="006D03DA">
              <w:rPr>
                <w:color w:val="000000"/>
              </w:rPr>
              <w:t>Учреждения физической  культуры, и 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b/>
                <w:bCs/>
                <w:color w:val="000000"/>
              </w:rPr>
            </w:pPr>
            <w:r w:rsidRPr="006D03DA">
              <w:rPr>
                <w:b/>
                <w:bCs/>
                <w:color w:val="000000"/>
              </w:rPr>
              <w:t>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D03DA" w:rsidRDefault="006D03DA" w:rsidP="006D03DA">
            <w:pPr>
              <w:jc w:val="center"/>
              <w:rPr>
                <w:color w:val="000000"/>
              </w:rPr>
            </w:pPr>
            <w:r w:rsidRPr="006D03DA">
              <w:rPr>
                <w:color w:val="000000"/>
              </w:rPr>
              <w:t>16</w:t>
            </w:r>
          </w:p>
        </w:tc>
      </w:tr>
    </w:tbl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  <w:sectPr w:rsidR="00E63852" w:rsidSect="00AD1091">
          <w:footerReference w:type="even" r:id="rId14"/>
          <w:footerReference w:type="default" r:id="rId15"/>
          <w:pgSz w:w="16838" w:h="11906" w:orient="landscape"/>
          <w:pgMar w:top="0" w:right="1134" w:bottom="142" w:left="1134" w:header="720" w:footer="720" w:gutter="0"/>
          <w:cols w:space="720"/>
          <w:docGrid w:linePitch="272"/>
        </w:sectPr>
      </w:pPr>
    </w:p>
    <w:p w:rsidR="00E63852" w:rsidRDefault="00E63852" w:rsidP="00E63852">
      <w:pPr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lastRenderedPageBreak/>
        <w:t>1.4.</w:t>
      </w:r>
      <w:r w:rsidRPr="006F3338">
        <w:t xml:space="preserve"> </w:t>
      </w:r>
      <w:r w:rsidRPr="006F3338">
        <w:rPr>
          <w:sz w:val="28"/>
          <w:szCs w:val="28"/>
        </w:rPr>
        <w:t>Приложение к муниципальной программе изложить в редакции согласно</w:t>
      </w:r>
      <w:r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приложению к настоящему постановлению.</w:t>
      </w: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AB0FD9" w:rsidRDefault="00AB0FD9" w:rsidP="00E63852">
      <w:pPr>
        <w:ind w:firstLine="708"/>
        <w:jc w:val="both"/>
        <w:rPr>
          <w:sz w:val="28"/>
          <w:szCs w:val="28"/>
          <w:highlight w:val="yellow"/>
        </w:rPr>
      </w:pPr>
    </w:p>
    <w:p w:rsidR="00F93A00" w:rsidRDefault="00F93A00" w:rsidP="00E63852">
      <w:pPr>
        <w:ind w:firstLine="708"/>
        <w:jc w:val="both"/>
        <w:rPr>
          <w:sz w:val="28"/>
          <w:szCs w:val="28"/>
          <w:highlight w:val="yellow"/>
        </w:rPr>
        <w:sectPr w:rsidR="00F93A00" w:rsidSect="00E63852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6"/>
        <w:gridCol w:w="2495"/>
        <w:gridCol w:w="992"/>
        <w:gridCol w:w="851"/>
        <w:gridCol w:w="850"/>
        <w:gridCol w:w="993"/>
        <w:gridCol w:w="850"/>
        <w:gridCol w:w="992"/>
        <w:gridCol w:w="851"/>
        <w:gridCol w:w="850"/>
        <w:gridCol w:w="851"/>
        <w:gridCol w:w="850"/>
        <w:gridCol w:w="993"/>
        <w:gridCol w:w="1134"/>
        <w:gridCol w:w="1985"/>
      </w:tblGrid>
      <w:tr w:rsidR="005A6C89" w:rsidRPr="005A6C89" w:rsidTr="006B7547">
        <w:trPr>
          <w:trHeight w:val="1005"/>
        </w:trPr>
        <w:tc>
          <w:tcPr>
            <w:tcW w:w="163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1508" w:rsidRPr="00B32551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Приложение</w:t>
            </w:r>
          </w:p>
          <w:p w:rsidR="00641508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к постановлению</w:t>
            </w:r>
          </w:p>
          <w:p w:rsidR="00641508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администрации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32551">
              <w:rPr>
                <w:bCs/>
                <w:sz w:val="28"/>
                <w:szCs w:val="28"/>
              </w:rPr>
              <w:t>городского округа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641508" w:rsidRPr="00B32551" w:rsidRDefault="00641508" w:rsidP="00641508">
            <w:pPr>
              <w:ind w:left="5387" w:right="601"/>
              <w:jc w:val="right"/>
              <w:rPr>
                <w:bCs/>
                <w:sz w:val="28"/>
                <w:szCs w:val="28"/>
              </w:rPr>
            </w:pPr>
            <w:r w:rsidRPr="00B32551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32551">
              <w:rPr>
                <w:bCs/>
                <w:sz w:val="28"/>
                <w:szCs w:val="28"/>
              </w:rPr>
              <w:t>образования «город Саянск»</w:t>
            </w:r>
          </w:p>
          <w:p w:rsidR="00641508" w:rsidRPr="00B32551" w:rsidRDefault="00641508" w:rsidP="00641508">
            <w:pPr>
              <w:pStyle w:val="aa"/>
              <w:ind w:right="601"/>
              <w:jc w:val="right"/>
              <w:rPr>
                <w:rFonts w:eastAsia="Calibri"/>
                <w:lang w:eastAsia="en-US"/>
              </w:rPr>
            </w:pPr>
            <w:r w:rsidRPr="00B32551">
              <w:rPr>
                <w:rFonts w:eastAsia="Calibri"/>
                <w:lang w:eastAsia="en-US"/>
              </w:rPr>
              <w:t xml:space="preserve">                                                                           от </w:t>
            </w:r>
            <w:r>
              <w:rPr>
                <w:rFonts w:eastAsia="Calibri"/>
                <w:lang w:eastAsia="en-US"/>
              </w:rPr>
              <w:t xml:space="preserve">                        №</w:t>
            </w:r>
          </w:p>
          <w:p w:rsidR="00CD3596" w:rsidRDefault="00CD3596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93A00" w:rsidRDefault="00F93A00" w:rsidP="00F93A00">
            <w:pPr>
              <w:jc w:val="center"/>
              <w:rPr>
                <w:b/>
                <w:bCs/>
                <w:sz w:val="28"/>
                <w:szCs w:val="28"/>
              </w:rPr>
            </w:pPr>
            <w:r w:rsidRPr="005A6C89">
              <w:rPr>
                <w:b/>
                <w:bCs/>
                <w:sz w:val="28"/>
                <w:szCs w:val="28"/>
              </w:rPr>
              <w:t>СИСТЕМА МЕРОПРИЯТИЙ ПОДПРОГРАММЫ №1</w:t>
            </w:r>
            <w:r w:rsidRPr="005A6C89">
              <w:rPr>
                <w:b/>
                <w:bCs/>
                <w:sz w:val="28"/>
                <w:szCs w:val="28"/>
              </w:rPr>
              <w:br/>
              <w:t>«Социальная поддержка населения города Саянска и социально – ориентированных некоммерческих организаций».</w:t>
            </w:r>
          </w:p>
          <w:p w:rsidR="006D03DA" w:rsidRPr="005A6C89" w:rsidRDefault="006D03DA" w:rsidP="00F93A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03DA" w:rsidRPr="006B7547" w:rsidTr="006B7547">
        <w:trPr>
          <w:trHeight w:val="38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B7547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B7547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  Период 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Объем финансирования всего, тыс. руб. 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    В том числе по годам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Связь с показателями результативности подпрограммы    </w:t>
            </w:r>
          </w:p>
        </w:tc>
      </w:tr>
      <w:tr w:rsidR="006B7547" w:rsidRPr="006B7547" w:rsidTr="006B7547">
        <w:trPr>
          <w:trHeight w:val="543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2027 г</w:t>
            </w:r>
            <w:r w:rsidR="006B754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15</w:t>
            </w:r>
          </w:p>
        </w:tc>
      </w:tr>
      <w:tr w:rsidR="006D03DA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6B7547" w:rsidRPr="006B7547" w:rsidTr="006B7547">
        <w:trPr>
          <w:trHeight w:val="7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6B7547" w:rsidRPr="006B7547" w:rsidTr="006B7547">
        <w:trPr>
          <w:trHeight w:val="81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6B7547" w:rsidRPr="006B7547" w:rsidTr="00F64C35">
        <w:trPr>
          <w:trHeight w:val="499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6B7547" w:rsidRPr="006B7547" w:rsidTr="00F64C35">
        <w:trPr>
          <w:trHeight w:val="3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564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D03DA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«Мероприятие 2. «Адресная поддержка отдельных категорий населения».</w:t>
            </w:r>
          </w:p>
        </w:tc>
      </w:tr>
      <w:tr w:rsidR="006B7547" w:rsidRPr="006B7547" w:rsidTr="0005476A">
        <w:trPr>
          <w:trHeight w:val="6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05476A">
        <w:trPr>
          <w:trHeight w:val="6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7547" w:rsidRPr="006B7547" w:rsidTr="0005476A">
        <w:trPr>
          <w:trHeight w:val="78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6B7547" w:rsidRPr="006B7547" w:rsidTr="006B7547">
        <w:trPr>
          <w:trHeight w:val="544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Единовременная денежная выплата </w:t>
            </w:r>
            <w:proofErr w:type="gramStart"/>
            <w:r w:rsidRPr="006B7547">
              <w:rPr>
                <w:i/>
                <w:iCs/>
                <w:color w:val="000000"/>
                <w:sz w:val="16"/>
                <w:szCs w:val="16"/>
              </w:rPr>
              <w:t>к</w:t>
            </w:r>
            <w:proofErr w:type="gramEnd"/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 Дню Победы ветеранам войны в т.ч.: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6B7547" w:rsidRPr="006B7547" w:rsidTr="006B7547">
        <w:trPr>
          <w:trHeight w:val="397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- участникам войны 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 w:type="page"/>
              <w:t xml:space="preserve">  (1чел х 3тыс</w:t>
            </w:r>
            <w:proofErr w:type="gramStart"/>
            <w:r w:rsidRPr="006B7547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уб.), 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2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- блокадникам Ленинграда 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>(2чел. х 3тыс</w:t>
            </w:r>
            <w:proofErr w:type="gramStart"/>
            <w:r w:rsidRPr="006B7547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6B7547">
              <w:rPr>
                <w:i/>
                <w:iCs/>
                <w:color w:val="000000"/>
                <w:sz w:val="16"/>
                <w:szCs w:val="16"/>
              </w:rPr>
              <w:t>уб),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23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- узникам  концлагерей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>(3чел. х 3тыс</w:t>
            </w:r>
            <w:proofErr w:type="gramStart"/>
            <w:r w:rsidRPr="006B7547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6B7547">
              <w:rPr>
                <w:i/>
                <w:iCs/>
                <w:color w:val="000000"/>
                <w:sz w:val="16"/>
                <w:szCs w:val="16"/>
              </w:rPr>
              <w:t>уб.).;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7547" w:rsidRPr="006B7547" w:rsidTr="0005476A">
        <w:trPr>
          <w:trHeight w:val="54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2.1.3.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154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2.1.4.  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6B7547" w:rsidRPr="006B7547" w:rsidTr="006B7547">
        <w:trPr>
          <w:trHeight w:val="77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2.1.5.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Расширение мер социальной поддержки детям </w:t>
            </w:r>
          </w:p>
        </w:tc>
      </w:tr>
      <w:tr w:rsidR="006B7547" w:rsidRPr="006B7547" w:rsidTr="006B7547">
        <w:trPr>
          <w:trHeight w:val="84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2.1.6.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Расширение мер социальной поддержки гражданам</w:t>
            </w:r>
          </w:p>
        </w:tc>
      </w:tr>
      <w:tr w:rsidR="006B7547" w:rsidRPr="006B7547" w:rsidTr="006B7547">
        <w:trPr>
          <w:trHeight w:val="406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2.2.  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05476A">
        <w:trPr>
          <w:trHeight w:val="441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993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2.2.1.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6B7547" w:rsidRPr="006B7547" w:rsidTr="0005476A">
        <w:trPr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- Оплата услуг по       доставке  денежной выплаты на дом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7547" w:rsidRPr="006B7547" w:rsidTr="0005476A">
        <w:trPr>
          <w:trHeight w:val="6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lastRenderedPageBreak/>
              <w:t xml:space="preserve">2.2.2.   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 xml:space="preserve">Ежемесячное 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>поздравление юбиляро</w:t>
            </w:r>
            <w:proofErr w:type="gramStart"/>
            <w:r w:rsidRPr="006B7547">
              <w:rPr>
                <w:i/>
                <w:iCs/>
                <w:color w:val="000000"/>
                <w:sz w:val="16"/>
                <w:szCs w:val="16"/>
              </w:rPr>
              <w:t>в-</w:t>
            </w:r>
            <w:proofErr w:type="gramEnd"/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 xml:space="preserve">долгожителей из числа 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>ветеранов, достигших</w:t>
            </w:r>
            <w:r w:rsidRPr="006B7547">
              <w:rPr>
                <w:i/>
                <w:iCs/>
                <w:color w:val="000000"/>
                <w:sz w:val="16"/>
                <w:szCs w:val="16"/>
              </w:rPr>
              <w:br/>
              <w:t xml:space="preserve">возраста 90 и более  лет.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2020-2027годы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6B7547" w:rsidRPr="006B7547" w:rsidTr="006B7547">
        <w:trPr>
          <w:trHeight w:val="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B7547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547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2.2.3.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Подписка на газету "Саянские зори"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2020-2027годы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B7547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i/>
                <w:iCs/>
                <w:sz w:val="16"/>
                <w:szCs w:val="16"/>
              </w:rPr>
            </w:pPr>
            <w:r w:rsidRPr="006B7547">
              <w:rPr>
                <w:i/>
                <w:iCs/>
                <w:sz w:val="16"/>
                <w:szCs w:val="16"/>
              </w:rPr>
              <w:t>Расширение мер социальной поддержки гражданам</w:t>
            </w:r>
          </w:p>
        </w:tc>
      </w:tr>
      <w:tr w:rsidR="006B7547" w:rsidRPr="006B7547" w:rsidTr="006B7547">
        <w:trPr>
          <w:trHeight w:val="6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  2.3.  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54 662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8 933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5 678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5 492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6 280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6 034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8 177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7 034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7 034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23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212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дошкольного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1 102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1 940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186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2.5.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B7547">
              <w:rPr>
                <w:color w:val="000000"/>
                <w:sz w:val="16"/>
                <w:szCs w:val="16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FF0000"/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85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2.6.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Частичная компенсация</w:t>
            </w:r>
            <w:r w:rsidRPr="006B7547">
              <w:rPr>
                <w:color w:val="000000"/>
                <w:sz w:val="16"/>
                <w:szCs w:val="16"/>
              </w:rPr>
              <w:br/>
              <w:t>расходов  по найму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жилого помещения 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специалистам, 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работающим в </w:t>
            </w:r>
            <w:r w:rsidRPr="006B7547">
              <w:rPr>
                <w:color w:val="000000"/>
                <w:sz w:val="16"/>
                <w:szCs w:val="16"/>
              </w:rPr>
              <w:br/>
              <w:t>муниципальных</w:t>
            </w:r>
            <w:r w:rsidRPr="006B7547">
              <w:rPr>
                <w:color w:val="000000"/>
                <w:sz w:val="16"/>
                <w:szCs w:val="16"/>
              </w:rPr>
              <w:br/>
              <w:t>учреждениях образования,</w:t>
            </w:r>
            <w:r w:rsidRPr="006B7547">
              <w:rPr>
                <w:color w:val="000000"/>
                <w:sz w:val="16"/>
                <w:szCs w:val="16"/>
              </w:rPr>
              <w:br/>
              <w:t>культуры, здравоохранения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3 361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538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6B7547" w:rsidRPr="006B7547" w:rsidTr="0005476A">
        <w:trPr>
          <w:trHeight w:val="23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05476A">
        <w:trPr>
          <w:trHeight w:val="15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lastRenderedPageBreak/>
              <w:t>2.7.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Ежемесячная выплата</w:t>
            </w:r>
            <w:r w:rsidRPr="006B7547">
              <w:rPr>
                <w:color w:val="000000"/>
                <w:sz w:val="16"/>
                <w:szCs w:val="16"/>
              </w:rPr>
              <w:br/>
            </w:r>
            <w:proofErr w:type="gramStart"/>
            <w:r w:rsidRPr="006B7547">
              <w:rPr>
                <w:color w:val="000000"/>
                <w:sz w:val="16"/>
                <w:szCs w:val="16"/>
              </w:rPr>
              <w:t>обучающимся</w:t>
            </w:r>
            <w:proofErr w:type="gramEnd"/>
            <w:r w:rsidRPr="006B7547">
              <w:rPr>
                <w:color w:val="000000"/>
                <w:sz w:val="16"/>
                <w:szCs w:val="16"/>
              </w:rPr>
              <w:t xml:space="preserve"> в ФГБОУВО</w:t>
            </w:r>
            <w:r w:rsidRPr="006B7547">
              <w:rPr>
                <w:color w:val="000000"/>
                <w:sz w:val="16"/>
                <w:szCs w:val="16"/>
              </w:rPr>
              <w:br/>
              <w:t>«Иркутский государственный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Университет», «Иркутский </w:t>
            </w:r>
            <w:r w:rsidRPr="006B7547">
              <w:rPr>
                <w:color w:val="000000"/>
                <w:sz w:val="16"/>
                <w:szCs w:val="16"/>
              </w:rPr>
              <w:br/>
              <w:t>государственный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медицинский университет», </w:t>
            </w:r>
            <w:r w:rsidRPr="006B7547">
              <w:rPr>
                <w:color w:val="000000"/>
                <w:sz w:val="16"/>
                <w:szCs w:val="16"/>
              </w:rPr>
              <w:br/>
              <w:t>заключившим  договоры о целевом обучении(13чел.)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МКУ «Управление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228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Повышение уровня обеспеченности кадрами специалистов бюджетной сферы</w:t>
            </w:r>
          </w:p>
        </w:tc>
      </w:tr>
      <w:tr w:rsidR="006B7547" w:rsidRPr="006B7547" w:rsidTr="00234FE8">
        <w:trPr>
          <w:trHeight w:val="708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2.8.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84 144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28 061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26 802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29 281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6B7547" w:rsidRPr="006B7547" w:rsidTr="00234FE8">
        <w:trPr>
          <w:trHeight w:val="147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2.9.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Содержание и обеспечение</w:t>
            </w:r>
            <w:r w:rsidRPr="006B7547">
              <w:rPr>
                <w:color w:val="000000"/>
                <w:sz w:val="16"/>
                <w:szCs w:val="16"/>
              </w:rPr>
              <w:br/>
              <w:t>деятельности муниципальных</w:t>
            </w:r>
            <w:r w:rsidRPr="006B7547">
              <w:rPr>
                <w:color w:val="000000"/>
                <w:sz w:val="16"/>
                <w:szCs w:val="16"/>
              </w:rPr>
              <w:br/>
              <w:t>служащих, осуществляющих</w:t>
            </w:r>
            <w:r w:rsidRPr="006B7547">
              <w:rPr>
                <w:color w:val="000000"/>
                <w:sz w:val="16"/>
                <w:szCs w:val="16"/>
              </w:rPr>
              <w:br/>
              <w:t>областные государственные</w:t>
            </w:r>
            <w:r w:rsidRPr="006B7547">
              <w:rPr>
                <w:color w:val="000000"/>
                <w:sz w:val="16"/>
                <w:szCs w:val="16"/>
              </w:rPr>
              <w:br/>
              <w:t>полномочия по</w:t>
            </w:r>
            <w:r w:rsidRPr="006B7547">
              <w:rPr>
                <w:color w:val="000000"/>
                <w:sz w:val="16"/>
                <w:szCs w:val="16"/>
              </w:rPr>
              <w:br/>
              <w:t>предоставлению</w:t>
            </w:r>
            <w:r w:rsidRPr="006B7547">
              <w:rPr>
                <w:color w:val="000000"/>
                <w:sz w:val="16"/>
                <w:szCs w:val="16"/>
              </w:rPr>
              <w:br/>
              <w:t>гражданам субсидий на оплату жилого помещения и 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7 621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2 234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2 614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2 773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6B7547" w:rsidRPr="006B7547" w:rsidTr="00234FE8">
        <w:trPr>
          <w:trHeight w:val="37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Налоговые льготы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9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2.10.1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85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2.10.2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освобождение от налога на имущество физических лиц: </w:t>
            </w:r>
            <w:r w:rsidRPr="006B7547">
              <w:rPr>
                <w:color w:val="000000"/>
                <w:sz w:val="16"/>
                <w:szCs w:val="16"/>
              </w:rPr>
              <w:br w:type="page"/>
              <w:t>- несовершеннолетних детей, находящихся под опекой или попечительством;</w:t>
            </w:r>
            <w:r w:rsidRPr="006B7547">
              <w:rPr>
                <w:color w:val="000000"/>
                <w:sz w:val="16"/>
                <w:szCs w:val="16"/>
              </w:rPr>
              <w:br w:type="page"/>
              <w:t>- многодетных семей,</w:t>
            </w:r>
            <w:r w:rsidRPr="006B7547">
              <w:rPr>
                <w:color w:val="000000"/>
                <w:sz w:val="16"/>
                <w:szCs w:val="16"/>
              </w:rPr>
              <w:br w:type="page"/>
              <w:t xml:space="preserve"> обладающих правом на предоставление мер</w:t>
            </w:r>
            <w:r w:rsidRPr="006B7547">
              <w:rPr>
                <w:color w:val="000000"/>
                <w:sz w:val="16"/>
                <w:szCs w:val="16"/>
              </w:rPr>
              <w:br w:type="page"/>
              <w:t>социальной  поддержки в виде социального пособия;</w:t>
            </w:r>
            <w:r w:rsidRPr="006B7547">
              <w:rPr>
                <w:color w:val="000000"/>
                <w:sz w:val="16"/>
                <w:szCs w:val="16"/>
              </w:rPr>
              <w:br w:type="page"/>
              <w:t>- одиноких матерей,</w:t>
            </w:r>
            <w:r w:rsidRPr="006B7547">
              <w:rPr>
                <w:color w:val="000000"/>
                <w:sz w:val="16"/>
                <w:szCs w:val="16"/>
              </w:rPr>
              <w:br w:type="page"/>
              <w:t>обладающих  правом  на предоставление мер</w:t>
            </w:r>
            <w:r w:rsidRPr="006B7547">
              <w:rPr>
                <w:color w:val="000000"/>
                <w:sz w:val="16"/>
                <w:szCs w:val="16"/>
              </w:rPr>
              <w:br w:type="page"/>
              <w:t>социальной поддержки в виде социального пособия и их несовершеннолетних детей;</w:t>
            </w:r>
            <w:r w:rsidRPr="006B7547">
              <w:rPr>
                <w:color w:val="000000"/>
                <w:sz w:val="16"/>
                <w:szCs w:val="16"/>
              </w:rPr>
              <w:br w:type="page"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6B7547">
              <w:rPr>
                <w:color w:val="000000"/>
                <w:sz w:val="16"/>
                <w:szCs w:val="16"/>
              </w:rPr>
              <w:br w:type="page"/>
              <w:t>детей.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</w:tr>
      <w:tr w:rsidR="006B7547" w:rsidRPr="006B7547" w:rsidTr="00234FE8">
        <w:trPr>
          <w:trHeight w:val="427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157 709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40 043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35 433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38 311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7 718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7 897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10 718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8 795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8 794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13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146 765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39 230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35 107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37 555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6 286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6 269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8 206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7 056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237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10 944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1 432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1 628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2 512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sz w:val="16"/>
                <w:szCs w:val="16"/>
              </w:rPr>
            </w:pPr>
            <w:r w:rsidRPr="006B7547">
              <w:rPr>
                <w:b/>
                <w:bCs/>
                <w:sz w:val="16"/>
                <w:szCs w:val="16"/>
              </w:rPr>
              <w:t>1 738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03DA" w:rsidRPr="006B7547" w:rsidTr="0005476A">
        <w:trPr>
          <w:trHeight w:val="3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Мероприятие 3.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6B7547" w:rsidRPr="006B7547" w:rsidTr="0005476A">
        <w:trPr>
          <w:trHeight w:val="99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Финансовая поддержка</w:t>
            </w:r>
            <w:r w:rsidRPr="006B7547">
              <w:rPr>
                <w:color w:val="000000"/>
                <w:sz w:val="16"/>
                <w:szCs w:val="16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3 536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B050"/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387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735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Сохранение количества СО НКО</w:t>
            </w:r>
            <w:r w:rsidRPr="006B7547">
              <w:rPr>
                <w:color w:val="000000"/>
                <w:sz w:val="16"/>
                <w:szCs w:val="16"/>
              </w:rPr>
              <w:br/>
              <w:t>Сохранение количества общественно-полезных инициатив СО НКО</w:t>
            </w:r>
          </w:p>
        </w:tc>
      </w:tr>
      <w:tr w:rsidR="006B7547" w:rsidRPr="006B7547" w:rsidTr="00234FE8">
        <w:trPr>
          <w:trHeight w:val="7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Саянск», в том числе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3 536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234FE8">
        <w:trPr>
          <w:trHeight w:val="243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3 536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B7547" w:rsidRPr="006B7547" w:rsidTr="00234FE8">
        <w:trPr>
          <w:trHeight w:val="66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подпрограмме №1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161 984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40 560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35 608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38 381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8 503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8 387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11 116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9 715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9 714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146 789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39 230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35 107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37 555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6 286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6 293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8 206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7 056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15 195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2 658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754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3DA" w:rsidRPr="006B7547" w:rsidRDefault="006D03DA" w:rsidP="006D03D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D03DA" w:rsidRPr="006B7547" w:rsidTr="006B7547">
        <w:trPr>
          <w:trHeight w:val="915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СИСТЕМА МЕРОПРИЯТИЙ ПОДПРОГРАММЫ №2</w:t>
            </w:r>
            <w:r w:rsidRPr="006B7547">
              <w:rPr>
                <w:b/>
                <w:bCs/>
                <w:color w:val="000000"/>
                <w:sz w:val="16"/>
                <w:szCs w:val="16"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754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D03DA" w:rsidRPr="006B7547" w:rsidTr="006B754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B7547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B7547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   Наименование основных мероприятий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Период реализации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Источники финансирования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Объем финансирования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всего, </w:t>
            </w:r>
            <w:r w:rsidRPr="006B7547">
              <w:rPr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В том числе по годам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Связь с     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показателями  </w:t>
            </w:r>
            <w:r w:rsidRPr="006B7547">
              <w:rPr>
                <w:color w:val="000000"/>
                <w:sz w:val="16"/>
                <w:szCs w:val="16"/>
              </w:rPr>
              <w:br/>
              <w:t>результативности</w:t>
            </w:r>
            <w:r w:rsidRPr="006B7547">
              <w:rPr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6B7547" w:rsidRPr="006B7547" w:rsidTr="00234FE8">
        <w:trPr>
          <w:trHeight w:val="4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</w:p>
        </w:tc>
      </w:tr>
      <w:tr w:rsidR="006B7547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15</w:t>
            </w:r>
          </w:p>
        </w:tc>
      </w:tr>
      <w:tr w:rsidR="006D03DA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234F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6B7547" w:rsidRPr="006B7547" w:rsidTr="00234FE8">
        <w:trPr>
          <w:trHeight w:val="8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МКУ «Управление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B050"/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6B7547" w:rsidRPr="006B7547" w:rsidTr="00234FE8">
        <w:trPr>
          <w:trHeight w:val="47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МКУ </w:t>
            </w:r>
            <w:r w:rsidRPr="006B7547">
              <w:rPr>
                <w:color w:val="000000"/>
                <w:sz w:val="16"/>
                <w:szCs w:val="16"/>
              </w:rPr>
              <w:br/>
              <w:t>«Управление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sz w:val="16"/>
                <w:szCs w:val="16"/>
              </w:rPr>
            </w:pPr>
            <w:r w:rsidRPr="006B754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6B7547" w:rsidRPr="006B7547" w:rsidTr="00234FE8">
        <w:trPr>
          <w:trHeight w:val="182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6B7547">
              <w:rPr>
                <w:color w:val="000000"/>
                <w:sz w:val="16"/>
                <w:szCs w:val="16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Учреждения физической </w:t>
            </w:r>
            <w:r w:rsidRPr="006B7547">
              <w:rPr>
                <w:color w:val="000000"/>
                <w:sz w:val="16"/>
                <w:szCs w:val="16"/>
              </w:rPr>
              <w:br/>
              <w:t xml:space="preserve">культуры, и </w:t>
            </w:r>
            <w:r w:rsidRPr="006B7547">
              <w:rPr>
                <w:color w:val="000000"/>
                <w:sz w:val="16"/>
                <w:szCs w:val="16"/>
              </w:rPr>
              <w:br/>
              <w:t>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6B7547" w:rsidRPr="006B7547" w:rsidTr="00234FE8">
        <w:trPr>
          <w:trHeight w:val="112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1.4. 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мероприятию №1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03DA" w:rsidRPr="006B7547" w:rsidTr="006B754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Мероприятие 2. Повышение уровня  доступности  жилых помещений.</w:t>
            </w:r>
          </w:p>
        </w:tc>
      </w:tr>
      <w:tr w:rsidR="006B7547" w:rsidRPr="006B7547" w:rsidTr="00234FE8">
        <w:trPr>
          <w:trHeight w:val="78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6B7547" w:rsidRPr="006B7547" w:rsidTr="00234FE8">
        <w:trPr>
          <w:trHeight w:val="5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6B7547" w:rsidRPr="006B7547" w:rsidTr="00234FE8">
        <w:trPr>
          <w:trHeight w:val="6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234FE8" w:rsidRDefault="006D03DA" w:rsidP="006D03DA">
            <w:pPr>
              <w:jc w:val="center"/>
              <w:rPr>
                <w:sz w:val="16"/>
                <w:szCs w:val="16"/>
              </w:rPr>
            </w:pPr>
            <w:r w:rsidRPr="00234FE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6B7547" w:rsidRPr="006B7547" w:rsidTr="006B754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Экспертиза по дальнейшему использованию жилого дома на ВСО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мероприятию №2 Повышение уровня  доступности 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51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6B7547">
              <w:rPr>
                <w:color w:val="000000"/>
                <w:sz w:val="16"/>
                <w:szCs w:val="16"/>
              </w:rPr>
              <w:t xml:space="preserve">: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2 554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547" w:rsidRPr="006B7547" w:rsidTr="006B7547">
        <w:trPr>
          <w:trHeight w:val="30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754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DA" w:rsidRPr="006B7547" w:rsidRDefault="006D03DA" w:rsidP="006D03DA">
            <w:pPr>
              <w:rPr>
                <w:color w:val="000000"/>
                <w:sz w:val="16"/>
                <w:szCs w:val="16"/>
              </w:rPr>
            </w:pPr>
            <w:r w:rsidRPr="006B754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8D2DF4" w:rsidRDefault="008D2DF4" w:rsidP="00CD3596">
      <w:pPr>
        <w:jc w:val="both"/>
        <w:rPr>
          <w:sz w:val="28"/>
          <w:szCs w:val="28"/>
          <w:highlight w:val="yellow"/>
        </w:rPr>
        <w:sectPr w:rsidR="008D2DF4" w:rsidSect="00BC0161">
          <w:pgSz w:w="16838" w:h="11906" w:orient="landscape"/>
          <w:pgMar w:top="284" w:right="1134" w:bottom="142" w:left="1134" w:header="720" w:footer="720" w:gutter="0"/>
          <w:cols w:space="720"/>
          <w:docGrid w:linePitch="272"/>
        </w:sectPr>
      </w:pPr>
    </w:p>
    <w:p w:rsidR="00E03511" w:rsidRPr="00086C1A" w:rsidRDefault="00E03511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lastRenderedPageBreak/>
        <w:t xml:space="preserve">2. </w:t>
      </w:r>
      <w:proofErr w:type="gramStart"/>
      <w:r w:rsidR="00CD3596" w:rsidRPr="00CD3596">
        <w:rPr>
          <w:spacing w:val="-8"/>
          <w:sz w:val="28"/>
          <w:szCs w:val="28"/>
        </w:rPr>
        <w:t>Разместить</w:t>
      </w:r>
      <w:proofErr w:type="gramEnd"/>
      <w:r w:rsidR="00CD3596" w:rsidRPr="00CD3596">
        <w:rPr>
          <w:spacing w:val="-8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</w:t>
      </w:r>
      <w:r w:rsidRPr="00086C1A">
        <w:rPr>
          <w:spacing w:val="-8"/>
          <w:sz w:val="28"/>
          <w:szCs w:val="28"/>
        </w:rPr>
        <w:t>.</w:t>
      </w:r>
    </w:p>
    <w:p w:rsidR="00E03511" w:rsidRPr="00D35992" w:rsidRDefault="00E03511" w:rsidP="00E03511">
      <w:pPr>
        <w:ind w:firstLine="709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>3</w:t>
      </w:r>
      <w:r w:rsidRPr="00D35992">
        <w:rPr>
          <w:spacing w:val="-8"/>
          <w:sz w:val="28"/>
          <w:szCs w:val="28"/>
        </w:rPr>
        <w:t xml:space="preserve">. </w:t>
      </w:r>
      <w:r w:rsidRPr="00D35992">
        <w:rPr>
          <w:sz w:val="28"/>
          <w:szCs w:val="28"/>
        </w:rPr>
        <w:t>Постановление вступает в силу после дня его официального опубликования</w:t>
      </w:r>
      <w:r w:rsidRPr="00D35992">
        <w:rPr>
          <w:spacing w:val="-8"/>
          <w:sz w:val="28"/>
          <w:szCs w:val="28"/>
        </w:rPr>
        <w:t xml:space="preserve">. </w:t>
      </w:r>
    </w:p>
    <w:p w:rsidR="00E333D8" w:rsidRPr="006F3338" w:rsidRDefault="00E333D8" w:rsidP="00E333D8">
      <w:pPr>
        <w:pStyle w:val="a7"/>
        <w:ind w:left="0" w:firstLine="709"/>
        <w:jc w:val="both"/>
      </w:pPr>
      <w:r w:rsidRPr="00D35992">
        <w:t xml:space="preserve">4. Контроль исполнения постановления возложить на заместителя мэра городского </w:t>
      </w:r>
      <w:r w:rsidR="00CD3596" w:rsidRPr="00D35992">
        <w:t>округа по социальным вопросам.</w:t>
      </w:r>
    </w:p>
    <w:p w:rsidR="00E333D8" w:rsidRPr="006F3338" w:rsidRDefault="00E333D8" w:rsidP="00E333D8">
      <w:pPr>
        <w:pStyle w:val="a7"/>
        <w:ind w:left="0" w:firstLine="709"/>
        <w:jc w:val="both"/>
      </w:pPr>
    </w:p>
    <w:p w:rsidR="00B521C9" w:rsidRDefault="00B521C9" w:rsidP="00E03511">
      <w:pPr>
        <w:jc w:val="both"/>
        <w:rPr>
          <w:sz w:val="28"/>
          <w:szCs w:val="28"/>
        </w:rPr>
      </w:pPr>
    </w:p>
    <w:p w:rsidR="008432C3" w:rsidRDefault="008432C3" w:rsidP="00E0351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городского округа </w:t>
      </w:r>
    </w:p>
    <w:p w:rsidR="008432C3" w:rsidRDefault="008432C3" w:rsidP="008432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образования </w:t>
      </w:r>
    </w:p>
    <w:p w:rsidR="00E03511" w:rsidRPr="008432C3" w:rsidRDefault="00E03511" w:rsidP="008432C3">
      <w:pPr>
        <w:jc w:val="both"/>
        <w:rPr>
          <w:sz w:val="28"/>
          <w:szCs w:val="28"/>
        </w:rPr>
      </w:pPr>
      <w:r w:rsidRPr="00086C1A">
        <w:rPr>
          <w:sz w:val="28"/>
          <w:szCs w:val="28"/>
        </w:rPr>
        <w:t xml:space="preserve">«город Саянск»              </w:t>
      </w:r>
      <w:r w:rsidR="008432C3">
        <w:rPr>
          <w:sz w:val="28"/>
          <w:szCs w:val="28"/>
        </w:rPr>
        <w:t xml:space="preserve">                         </w:t>
      </w:r>
      <w:r w:rsidRPr="00086C1A">
        <w:rPr>
          <w:sz w:val="28"/>
          <w:szCs w:val="28"/>
        </w:rPr>
        <w:t xml:space="preserve">                                    </w:t>
      </w:r>
      <w:r w:rsidR="00B521C9">
        <w:rPr>
          <w:sz w:val="28"/>
          <w:szCs w:val="28"/>
        </w:rPr>
        <w:t xml:space="preserve">          </w:t>
      </w:r>
      <w:r w:rsidRPr="00086C1A">
        <w:rPr>
          <w:sz w:val="28"/>
          <w:szCs w:val="28"/>
        </w:rPr>
        <w:t xml:space="preserve">      </w:t>
      </w:r>
      <w:r w:rsidR="005628B4">
        <w:rPr>
          <w:sz w:val="28"/>
          <w:szCs w:val="28"/>
        </w:rPr>
        <w:t>А.В. Ермаков</w:t>
      </w: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8432C3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5B59B0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CD3596" w:rsidRDefault="00CD3596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CD3596" w:rsidRDefault="00CD3596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63852" w:rsidRDefault="00E63852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521C9" w:rsidRDefault="00B521C9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521C9" w:rsidRDefault="00B521C9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7B59BE" w:rsidRDefault="007B59BE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521C9" w:rsidRDefault="00B521C9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D5A80" w:rsidRDefault="00BD5A80" w:rsidP="00F52455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8D5500" w:rsidRDefault="00B3255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И</w:t>
      </w:r>
      <w:r w:rsidR="00E03511" w:rsidRPr="008D5500">
        <w:rPr>
          <w:sz w:val="24"/>
          <w:szCs w:val="24"/>
        </w:rPr>
        <w:t>сп. Долинина Е.П.</w:t>
      </w:r>
    </w:p>
    <w:p w:rsidR="00F52455" w:rsidRPr="00E35ABC" w:rsidRDefault="00E03511" w:rsidP="00E35ABC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тел. 5-63-17</w:t>
      </w:r>
    </w:p>
    <w:sectPr w:rsidR="00F52455" w:rsidRPr="00E35ABC" w:rsidSect="00B521C9">
      <w:pgSz w:w="11906" w:h="16838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6A" w:rsidRDefault="0088666A">
      <w:r>
        <w:separator/>
      </w:r>
    </w:p>
  </w:endnote>
  <w:endnote w:type="continuationSeparator" w:id="0">
    <w:p w:rsidR="0088666A" w:rsidRDefault="0088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2F" w:rsidRDefault="004D432F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D432F" w:rsidRDefault="004D432F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2F" w:rsidRDefault="004D432F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35ABC">
      <w:rPr>
        <w:rStyle w:val="ae"/>
        <w:noProof/>
      </w:rPr>
      <w:t>2</w:t>
    </w:r>
    <w:r>
      <w:rPr>
        <w:rStyle w:val="ae"/>
      </w:rPr>
      <w:fldChar w:fldCharType="end"/>
    </w:r>
  </w:p>
  <w:p w:rsidR="004D432F" w:rsidRDefault="004D432F" w:rsidP="00C14EFD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2F" w:rsidRDefault="004D432F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D432F" w:rsidRDefault="004D432F" w:rsidP="00F54D17">
    <w:pPr>
      <w:pStyle w:val="af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2F" w:rsidRDefault="004D432F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6A" w:rsidRDefault="0088666A">
      <w:r>
        <w:separator/>
      </w:r>
    </w:p>
  </w:footnote>
  <w:footnote w:type="continuationSeparator" w:id="0">
    <w:p w:rsidR="0088666A" w:rsidRDefault="0088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3027"/>
    <w:rsid w:val="00025D68"/>
    <w:rsid w:val="0002620B"/>
    <w:rsid w:val="00027ADD"/>
    <w:rsid w:val="0003179B"/>
    <w:rsid w:val="00036C84"/>
    <w:rsid w:val="0004401A"/>
    <w:rsid w:val="000445C7"/>
    <w:rsid w:val="00044636"/>
    <w:rsid w:val="00050053"/>
    <w:rsid w:val="000511A6"/>
    <w:rsid w:val="0005358A"/>
    <w:rsid w:val="00053C59"/>
    <w:rsid w:val="0005459D"/>
    <w:rsid w:val="000546AA"/>
    <w:rsid w:val="0005476A"/>
    <w:rsid w:val="00056CDC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2DF0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0F55"/>
    <w:rsid w:val="000F2100"/>
    <w:rsid w:val="000F46A1"/>
    <w:rsid w:val="001006B0"/>
    <w:rsid w:val="001023FE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36B"/>
    <w:rsid w:val="00150526"/>
    <w:rsid w:val="001531F9"/>
    <w:rsid w:val="00154307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C06F2"/>
    <w:rsid w:val="001C12FE"/>
    <w:rsid w:val="001C26A4"/>
    <w:rsid w:val="001C3599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3D61"/>
    <w:rsid w:val="001F5755"/>
    <w:rsid w:val="001F6BC7"/>
    <w:rsid w:val="0020661C"/>
    <w:rsid w:val="0020702E"/>
    <w:rsid w:val="002121D5"/>
    <w:rsid w:val="00213439"/>
    <w:rsid w:val="00215416"/>
    <w:rsid w:val="002163A1"/>
    <w:rsid w:val="00217B91"/>
    <w:rsid w:val="002238E2"/>
    <w:rsid w:val="00223FDF"/>
    <w:rsid w:val="0022508D"/>
    <w:rsid w:val="00226303"/>
    <w:rsid w:val="00227E66"/>
    <w:rsid w:val="0023183D"/>
    <w:rsid w:val="002326D3"/>
    <w:rsid w:val="00232C84"/>
    <w:rsid w:val="00234FE8"/>
    <w:rsid w:val="00241075"/>
    <w:rsid w:val="00242700"/>
    <w:rsid w:val="002440DF"/>
    <w:rsid w:val="00244CBE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35D3"/>
    <w:rsid w:val="002639B4"/>
    <w:rsid w:val="00266C8A"/>
    <w:rsid w:val="00267E00"/>
    <w:rsid w:val="00271EE7"/>
    <w:rsid w:val="00280B94"/>
    <w:rsid w:val="002818A8"/>
    <w:rsid w:val="00281A2C"/>
    <w:rsid w:val="00283ED1"/>
    <w:rsid w:val="00285469"/>
    <w:rsid w:val="00285F4E"/>
    <w:rsid w:val="002866E5"/>
    <w:rsid w:val="00286D5F"/>
    <w:rsid w:val="002876DF"/>
    <w:rsid w:val="00291433"/>
    <w:rsid w:val="002935C9"/>
    <w:rsid w:val="002948BA"/>
    <w:rsid w:val="0029574F"/>
    <w:rsid w:val="00295F10"/>
    <w:rsid w:val="00297561"/>
    <w:rsid w:val="00297F2C"/>
    <w:rsid w:val="002A1282"/>
    <w:rsid w:val="002A1634"/>
    <w:rsid w:val="002A26AD"/>
    <w:rsid w:val="002A2C84"/>
    <w:rsid w:val="002A40E1"/>
    <w:rsid w:val="002A4186"/>
    <w:rsid w:val="002A5A4F"/>
    <w:rsid w:val="002A602A"/>
    <w:rsid w:val="002B017F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D18D0"/>
    <w:rsid w:val="002D2C24"/>
    <w:rsid w:val="002D35DB"/>
    <w:rsid w:val="002D3B71"/>
    <w:rsid w:val="002D596B"/>
    <w:rsid w:val="002D59B6"/>
    <w:rsid w:val="002D6C16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372A"/>
    <w:rsid w:val="00306B52"/>
    <w:rsid w:val="00306BB9"/>
    <w:rsid w:val="00307D20"/>
    <w:rsid w:val="0031099A"/>
    <w:rsid w:val="003127F3"/>
    <w:rsid w:val="00312FE2"/>
    <w:rsid w:val="00313C96"/>
    <w:rsid w:val="00313CDF"/>
    <w:rsid w:val="0031427D"/>
    <w:rsid w:val="00314C0B"/>
    <w:rsid w:val="003169A0"/>
    <w:rsid w:val="0032122F"/>
    <w:rsid w:val="00321373"/>
    <w:rsid w:val="00321E9D"/>
    <w:rsid w:val="003250C2"/>
    <w:rsid w:val="003255CA"/>
    <w:rsid w:val="00326F4E"/>
    <w:rsid w:val="00327903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4DC4"/>
    <w:rsid w:val="00365967"/>
    <w:rsid w:val="003659C3"/>
    <w:rsid w:val="0036640F"/>
    <w:rsid w:val="00366FD4"/>
    <w:rsid w:val="00370754"/>
    <w:rsid w:val="00371485"/>
    <w:rsid w:val="0037343B"/>
    <w:rsid w:val="00374076"/>
    <w:rsid w:val="003740C6"/>
    <w:rsid w:val="00381121"/>
    <w:rsid w:val="00381A8D"/>
    <w:rsid w:val="00382A46"/>
    <w:rsid w:val="00384040"/>
    <w:rsid w:val="003852A0"/>
    <w:rsid w:val="00385D89"/>
    <w:rsid w:val="00387056"/>
    <w:rsid w:val="0039112C"/>
    <w:rsid w:val="003923E1"/>
    <w:rsid w:val="00396711"/>
    <w:rsid w:val="003975D3"/>
    <w:rsid w:val="003A072F"/>
    <w:rsid w:val="003A1588"/>
    <w:rsid w:val="003A176E"/>
    <w:rsid w:val="003A2B59"/>
    <w:rsid w:val="003A6EC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65D4"/>
    <w:rsid w:val="003E79AE"/>
    <w:rsid w:val="003F1F18"/>
    <w:rsid w:val="003F4F0D"/>
    <w:rsid w:val="00401965"/>
    <w:rsid w:val="0040272D"/>
    <w:rsid w:val="00403EE7"/>
    <w:rsid w:val="00404731"/>
    <w:rsid w:val="0040634D"/>
    <w:rsid w:val="00406D03"/>
    <w:rsid w:val="004071EC"/>
    <w:rsid w:val="00413987"/>
    <w:rsid w:val="00413E3C"/>
    <w:rsid w:val="004151F2"/>
    <w:rsid w:val="00415D4D"/>
    <w:rsid w:val="00421DF4"/>
    <w:rsid w:val="00424782"/>
    <w:rsid w:val="00425241"/>
    <w:rsid w:val="00425EF3"/>
    <w:rsid w:val="004276F5"/>
    <w:rsid w:val="00436743"/>
    <w:rsid w:val="00437650"/>
    <w:rsid w:val="004377AD"/>
    <w:rsid w:val="00441E3D"/>
    <w:rsid w:val="004449B3"/>
    <w:rsid w:val="0044747E"/>
    <w:rsid w:val="00451745"/>
    <w:rsid w:val="00451F9A"/>
    <w:rsid w:val="004531F1"/>
    <w:rsid w:val="00456EFF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4A96"/>
    <w:rsid w:val="0047592B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965D5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D1796"/>
    <w:rsid w:val="004D247C"/>
    <w:rsid w:val="004D432F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E5FA7"/>
    <w:rsid w:val="004F1F9B"/>
    <w:rsid w:val="004F304C"/>
    <w:rsid w:val="004F4929"/>
    <w:rsid w:val="004F630F"/>
    <w:rsid w:val="0050273C"/>
    <w:rsid w:val="00507393"/>
    <w:rsid w:val="00510B01"/>
    <w:rsid w:val="00510C5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4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7FED"/>
    <w:rsid w:val="00580948"/>
    <w:rsid w:val="00581404"/>
    <w:rsid w:val="0058181B"/>
    <w:rsid w:val="00581862"/>
    <w:rsid w:val="0058452E"/>
    <w:rsid w:val="00585B11"/>
    <w:rsid w:val="0059300F"/>
    <w:rsid w:val="005943DD"/>
    <w:rsid w:val="0059724D"/>
    <w:rsid w:val="005A6C89"/>
    <w:rsid w:val="005B015D"/>
    <w:rsid w:val="005B0FA9"/>
    <w:rsid w:val="005B1922"/>
    <w:rsid w:val="005B1C87"/>
    <w:rsid w:val="005B5993"/>
    <w:rsid w:val="005B59B0"/>
    <w:rsid w:val="005C0729"/>
    <w:rsid w:val="005C0B29"/>
    <w:rsid w:val="005C13D1"/>
    <w:rsid w:val="005C2390"/>
    <w:rsid w:val="005C37A6"/>
    <w:rsid w:val="005C6BB6"/>
    <w:rsid w:val="005D1177"/>
    <w:rsid w:val="005D2E4E"/>
    <w:rsid w:val="005D2F7A"/>
    <w:rsid w:val="005D5821"/>
    <w:rsid w:val="005D5EFC"/>
    <w:rsid w:val="005E0FA5"/>
    <w:rsid w:val="005E2255"/>
    <w:rsid w:val="005E3996"/>
    <w:rsid w:val="005E4438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33752"/>
    <w:rsid w:val="00641508"/>
    <w:rsid w:val="0064185D"/>
    <w:rsid w:val="00642CE9"/>
    <w:rsid w:val="00643183"/>
    <w:rsid w:val="0064360A"/>
    <w:rsid w:val="006462C1"/>
    <w:rsid w:val="00650794"/>
    <w:rsid w:val="006514F7"/>
    <w:rsid w:val="00652A3A"/>
    <w:rsid w:val="0065483B"/>
    <w:rsid w:val="00655F53"/>
    <w:rsid w:val="00657770"/>
    <w:rsid w:val="00660A3C"/>
    <w:rsid w:val="00660B80"/>
    <w:rsid w:val="00664FCF"/>
    <w:rsid w:val="0067011C"/>
    <w:rsid w:val="00670361"/>
    <w:rsid w:val="0067077E"/>
    <w:rsid w:val="00672376"/>
    <w:rsid w:val="00675B5C"/>
    <w:rsid w:val="006803F8"/>
    <w:rsid w:val="00682E07"/>
    <w:rsid w:val="006844BF"/>
    <w:rsid w:val="00685A8D"/>
    <w:rsid w:val="006874A8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B7547"/>
    <w:rsid w:val="006C0CCC"/>
    <w:rsid w:val="006C5611"/>
    <w:rsid w:val="006C7FAA"/>
    <w:rsid w:val="006D03D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07AD5"/>
    <w:rsid w:val="007108EF"/>
    <w:rsid w:val="007143F2"/>
    <w:rsid w:val="007146FE"/>
    <w:rsid w:val="007160D0"/>
    <w:rsid w:val="00720B52"/>
    <w:rsid w:val="00721083"/>
    <w:rsid w:val="00721134"/>
    <w:rsid w:val="00724E85"/>
    <w:rsid w:val="007254CC"/>
    <w:rsid w:val="007272E2"/>
    <w:rsid w:val="00730277"/>
    <w:rsid w:val="00731101"/>
    <w:rsid w:val="00732065"/>
    <w:rsid w:val="00735C22"/>
    <w:rsid w:val="0073608C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19B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B59BE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7DE"/>
    <w:rsid w:val="007F65AB"/>
    <w:rsid w:val="00800E80"/>
    <w:rsid w:val="008023D0"/>
    <w:rsid w:val="008025AB"/>
    <w:rsid w:val="00802751"/>
    <w:rsid w:val="008028CE"/>
    <w:rsid w:val="00802D86"/>
    <w:rsid w:val="008066C2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05B2"/>
    <w:rsid w:val="008432C3"/>
    <w:rsid w:val="008449D1"/>
    <w:rsid w:val="008450CC"/>
    <w:rsid w:val="00845AC4"/>
    <w:rsid w:val="008470D2"/>
    <w:rsid w:val="008474AE"/>
    <w:rsid w:val="00847662"/>
    <w:rsid w:val="00850229"/>
    <w:rsid w:val="00851988"/>
    <w:rsid w:val="00851DD6"/>
    <w:rsid w:val="00852989"/>
    <w:rsid w:val="00853264"/>
    <w:rsid w:val="0085359B"/>
    <w:rsid w:val="008544CF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8666A"/>
    <w:rsid w:val="008910B1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A4F47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2DF4"/>
    <w:rsid w:val="008D39B9"/>
    <w:rsid w:val="008D3A3A"/>
    <w:rsid w:val="008D5500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6B95"/>
    <w:rsid w:val="00906D70"/>
    <w:rsid w:val="009124B4"/>
    <w:rsid w:val="00912756"/>
    <w:rsid w:val="00913FA8"/>
    <w:rsid w:val="00917F2C"/>
    <w:rsid w:val="009215C8"/>
    <w:rsid w:val="00921D38"/>
    <w:rsid w:val="009236C2"/>
    <w:rsid w:val="0092434E"/>
    <w:rsid w:val="00926D13"/>
    <w:rsid w:val="00927E5A"/>
    <w:rsid w:val="009308A4"/>
    <w:rsid w:val="009316F9"/>
    <w:rsid w:val="00931F3B"/>
    <w:rsid w:val="0093331A"/>
    <w:rsid w:val="009365F1"/>
    <w:rsid w:val="0094101E"/>
    <w:rsid w:val="00941F7F"/>
    <w:rsid w:val="009465F2"/>
    <w:rsid w:val="009501E7"/>
    <w:rsid w:val="009519C9"/>
    <w:rsid w:val="00956FBA"/>
    <w:rsid w:val="00957CC1"/>
    <w:rsid w:val="00960C2A"/>
    <w:rsid w:val="00964A3D"/>
    <w:rsid w:val="00967A5E"/>
    <w:rsid w:val="0097139C"/>
    <w:rsid w:val="00971CEB"/>
    <w:rsid w:val="00975571"/>
    <w:rsid w:val="00980537"/>
    <w:rsid w:val="00981105"/>
    <w:rsid w:val="009831B9"/>
    <w:rsid w:val="00984DF4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1E4"/>
    <w:rsid w:val="009D2454"/>
    <w:rsid w:val="009D3EAC"/>
    <w:rsid w:val="009D4909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4470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F9A"/>
    <w:rsid w:val="00A173EE"/>
    <w:rsid w:val="00A202C8"/>
    <w:rsid w:val="00A216AF"/>
    <w:rsid w:val="00A2216E"/>
    <w:rsid w:val="00A2225E"/>
    <w:rsid w:val="00A22BDA"/>
    <w:rsid w:val="00A23809"/>
    <w:rsid w:val="00A25E1E"/>
    <w:rsid w:val="00A30A45"/>
    <w:rsid w:val="00A31CAF"/>
    <w:rsid w:val="00A348C8"/>
    <w:rsid w:val="00A35446"/>
    <w:rsid w:val="00A36A03"/>
    <w:rsid w:val="00A370F4"/>
    <w:rsid w:val="00A377BC"/>
    <w:rsid w:val="00A40BCE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260"/>
    <w:rsid w:val="00A923AB"/>
    <w:rsid w:val="00A939A5"/>
    <w:rsid w:val="00A95A44"/>
    <w:rsid w:val="00AA272C"/>
    <w:rsid w:val="00AB0FD9"/>
    <w:rsid w:val="00AB14E8"/>
    <w:rsid w:val="00AB26C1"/>
    <w:rsid w:val="00AB6C86"/>
    <w:rsid w:val="00AB6EB5"/>
    <w:rsid w:val="00AC54FF"/>
    <w:rsid w:val="00AC6EB5"/>
    <w:rsid w:val="00AD0ACE"/>
    <w:rsid w:val="00AD1091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185E"/>
    <w:rsid w:val="00AF2302"/>
    <w:rsid w:val="00AF48ED"/>
    <w:rsid w:val="00B015B3"/>
    <w:rsid w:val="00B0272E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1C9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062"/>
    <w:rsid w:val="00B86F37"/>
    <w:rsid w:val="00B90CD2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161"/>
    <w:rsid w:val="00BC0DED"/>
    <w:rsid w:val="00BC11C2"/>
    <w:rsid w:val="00BC12D5"/>
    <w:rsid w:val="00BC2B27"/>
    <w:rsid w:val="00BC6F12"/>
    <w:rsid w:val="00BC72E4"/>
    <w:rsid w:val="00BD0098"/>
    <w:rsid w:val="00BD04EF"/>
    <w:rsid w:val="00BD18EF"/>
    <w:rsid w:val="00BD2A81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B50"/>
    <w:rsid w:val="00BE4E11"/>
    <w:rsid w:val="00BE5061"/>
    <w:rsid w:val="00BE5DE1"/>
    <w:rsid w:val="00BE62AE"/>
    <w:rsid w:val="00BE7DDD"/>
    <w:rsid w:val="00BF2AF8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56D8"/>
    <w:rsid w:val="00C17CF3"/>
    <w:rsid w:val="00C17EA7"/>
    <w:rsid w:val="00C21704"/>
    <w:rsid w:val="00C234C9"/>
    <w:rsid w:val="00C24223"/>
    <w:rsid w:val="00C25DA7"/>
    <w:rsid w:val="00C2668C"/>
    <w:rsid w:val="00C315F5"/>
    <w:rsid w:val="00C34972"/>
    <w:rsid w:val="00C40DA3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45E5"/>
    <w:rsid w:val="00C76B3C"/>
    <w:rsid w:val="00C825F0"/>
    <w:rsid w:val="00C826A0"/>
    <w:rsid w:val="00C82C40"/>
    <w:rsid w:val="00C876B8"/>
    <w:rsid w:val="00C87753"/>
    <w:rsid w:val="00C91E07"/>
    <w:rsid w:val="00C9204E"/>
    <w:rsid w:val="00C92CBE"/>
    <w:rsid w:val="00C95905"/>
    <w:rsid w:val="00CA07EC"/>
    <w:rsid w:val="00CA0CA2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77EC"/>
    <w:rsid w:val="00CC0D9A"/>
    <w:rsid w:val="00CC1561"/>
    <w:rsid w:val="00CC37A4"/>
    <w:rsid w:val="00CC6106"/>
    <w:rsid w:val="00CC64C4"/>
    <w:rsid w:val="00CC7BE8"/>
    <w:rsid w:val="00CD071D"/>
    <w:rsid w:val="00CD0F7E"/>
    <w:rsid w:val="00CD166D"/>
    <w:rsid w:val="00CD172F"/>
    <w:rsid w:val="00CD3596"/>
    <w:rsid w:val="00CD362E"/>
    <w:rsid w:val="00CD4623"/>
    <w:rsid w:val="00CD4AD0"/>
    <w:rsid w:val="00CD64E5"/>
    <w:rsid w:val="00CD6B4B"/>
    <w:rsid w:val="00CD72AB"/>
    <w:rsid w:val="00CE1E82"/>
    <w:rsid w:val="00CE4D7C"/>
    <w:rsid w:val="00CF0960"/>
    <w:rsid w:val="00CF221A"/>
    <w:rsid w:val="00CF4454"/>
    <w:rsid w:val="00D01B02"/>
    <w:rsid w:val="00D01C20"/>
    <w:rsid w:val="00D025ED"/>
    <w:rsid w:val="00D12578"/>
    <w:rsid w:val="00D13052"/>
    <w:rsid w:val="00D1584D"/>
    <w:rsid w:val="00D2105D"/>
    <w:rsid w:val="00D221F9"/>
    <w:rsid w:val="00D23926"/>
    <w:rsid w:val="00D25945"/>
    <w:rsid w:val="00D27F73"/>
    <w:rsid w:val="00D317E5"/>
    <w:rsid w:val="00D328E7"/>
    <w:rsid w:val="00D35992"/>
    <w:rsid w:val="00D44E80"/>
    <w:rsid w:val="00D456D5"/>
    <w:rsid w:val="00D4657A"/>
    <w:rsid w:val="00D5104B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66648"/>
    <w:rsid w:val="00D73968"/>
    <w:rsid w:val="00D7528E"/>
    <w:rsid w:val="00D76071"/>
    <w:rsid w:val="00D7746D"/>
    <w:rsid w:val="00D779BB"/>
    <w:rsid w:val="00D836FE"/>
    <w:rsid w:val="00D83C19"/>
    <w:rsid w:val="00D8799F"/>
    <w:rsid w:val="00D903BE"/>
    <w:rsid w:val="00D93BF8"/>
    <w:rsid w:val="00D9511A"/>
    <w:rsid w:val="00D958A4"/>
    <w:rsid w:val="00D95F11"/>
    <w:rsid w:val="00D9607D"/>
    <w:rsid w:val="00D96F29"/>
    <w:rsid w:val="00D97A1F"/>
    <w:rsid w:val="00DA2C85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42AC"/>
    <w:rsid w:val="00DC5632"/>
    <w:rsid w:val="00DC64D4"/>
    <w:rsid w:val="00DC789D"/>
    <w:rsid w:val="00DD073D"/>
    <w:rsid w:val="00DD0D25"/>
    <w:rsid w:val="00DD2C75"/>
    <w:rsid w:val="00DD37A1"/>
    <w:rsid w:val="00DD3B4F"/>
    <w:rsid w:val="00DD4C5B"/>
    <w:rsid w:val="00DD51B6"/>
    <w:rsid w:val="00DD7C12"/>
    <w:rsid w:val="00DE2542"/>
    <w:rsid w:val="00DE2773"/>
    <w:rsid w:val="00DE64F2"/>
    <w:rsid w:val="00DF12B8"/>
    <w:rsid w:val="00DF2E7F"/>
    <w:rsid w:val="00DF64BF"/>
    <w:rsid w:val="00E00572"/>
    <w:rsid w:val="00E03511"/>
    <w:rsid w:val="00E05F8E"/>
    <w:rsid w:val="00E069EA"/>
    <w:rsid w:val="00E0724E"/>
    <w:rsid w:val="00E07D78"/>
    <w:rsid w:val="00E11AAA"/>
    <w:rsid w:val="00E13591"/>
    <w:rsid w:val="00E17B8B"/>
    <w:rsid w:val="00E20DB7"/>
    <w:rsid w:val="00E23BD8"/>
    <w:rsid w:val="00E253A2"/>
    <w:rsid w:val="00E30B33"/>
    <w:rsid w:val="00E333D8"/>
    <w:rsid w:val="00E35ABC"/>
    <w:rsid w:val="00E4270B"/>
    <w:rsid w:val="00E43A94"/>
    <w:rsid w:val="00E45069"/>
    <w:rsid w:val="00E450CF"/>
    <w:rsid w:val="00E47B6E"/>
    <w:rsid w:val="00E50F61"/>
    <w:rsid w:val="00E51043"/>
    <w:rsid w:val="00E51E0C"/>
    <w:rsid w:val="00E52C1F"/>
    <w:rsid w:val="00E54AEC"/>
    <w:rsid w:val="00E5676D"/>
    <w:rsid w:val="00E63852"/>
    <w:rsid w:val="00E65584"/>
    <w:rsid w:val="00E65E11"/>
    <w:rsid w:val="00E660F1"/>
    <w:rsid w:val="00E66F40"/>
    <w:rsid w:val="00E67866"/>
    <w:rsid w:val="00E70F43"/>
    <w:rsid w:val="00E7176A"/>
    <w:rsid w:val="00E72525"/>
    <w:rsid w:val="00E72FE3"/>
    <w:rsid w:val="00E757C3"/>
    <w:rsid w:val="00E768D2"/>
    <w:rsid w:val="00E77109"/>
    <w:rsid w:val="00E77BB4"/>
    <w:rsid w:val="00E83887"/>
    <w:rsid w:val="00E83A2A"/>
    <w:rsid w:val="00E850C3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5E5B"/>
    <w:rsid w:val="00F0668A"/>
    <w:rsid w:val="00F06921"/>
    <w:rsid w:val="00F07415"/>
    <w:rsid w:val="00F105E3"/>
    <w:rsid w:val="00F10B20"/>
    <w:rsid w:val="00F12247"/>
    <w:rsid w:val="00F136CE"/>
    <w:rsid w:val="00F17797"/>
    <w:rsid w:val="00F17B25"/>
    <w:rsid w:val="00F20DCB"/>
    <w:rsid w:val="00F229B1"/>
    <w:rsid w:val="00F22A94"/>
    <w:rsid w:val="00F22C20"/>
    <w:rsid w:val="00F22FD2"/>
    <w:rsid w:val="00F23697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2455"/>
    <w:rsid w:val="00F52CD6"/>
    <w:rsid w:val="00F54D17"/>
    <w:rsid w:val="00F569AF"/>
    <w:rsid w:val="00F56BCD"/>
    <w:rsid w:val="00F57487"/>
    <w:rsid w:val="00F64B41"/>
    <w:rsid w:val="00F64C35"/>
    <w:rsid w:val="00F67362"/>
    <w:rsid w:val="00F6755C"/>
    <w:rsid w:val="00F679BD"/>
    <w:rsid w:val="00F704A6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93A00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EB7"/>
    <w:rsid w:val="00FB4F77"/>
    <w:rsid w:val="00FB5F80"/>
    <w:rsid w:val="00FB6B14"/>
    <w:rsid w:val="00FB7338"/>
    <w:rsid w:val="00FC15D0"/>
    <w:rsid w:val="00FC2123"/>
    <w:rsid w:val="00FC3732"/>
    <w:rsid w:val="00FC4D62"/>
    <w:rsid w:val="00FC4FE2"/>
    <w:rsid w:val="00FD1AE4"/>
    <w:rsid w:val="00FD7ACC"/>
    <w:rsid w:val="00FD7AEA"/>
    <w:rsid w:val="00FD7B62"/>
    <w:rsid w:val="00FE070B"/>
    <w:rsid w:val="00FE3D06"/>
    <w:rsid w:val="00FF0DA0"/>
    <w:rsid w:val="00FF43ED"/>
    <w:rsid w:val="00FF4505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2F5C-57AF-4FAF-B7FE-BD81CC85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Федурина</cp:lastModifiedBy>
  <cp:revision>2</cp:revision>
  <cp:lastPrinted>2025-12-30T01:09:00Z</cp:lastPrinted>
  <dcterms:created xsi:type="dcterms:W3CDTF">2025-12-30T01:09:00Z</dcterms:created>
  <dcterms:modified xsi:type="dcterms:W3CDTF">2025-12-30T01:09:00Z</dcterms:modified>
</cp:coreProperties>
</file>