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Pr="007A0AA0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71140A" w:rsidP="00183186">
      <w:pPr>
        <w:widowControl w:val="0"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183186" w:rsidRDefault="00183186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437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84"/>
        <w:gridCol w:w="2249"/>
      </w:tblGrid>
      <w:tr w:rsidR="0071140A" w:rsidRPr="00CD2E2F" w:rsidTr="00CD2E2F">
        <w:trPr>
          <w:cantSplit/>
          <w:trHeight w:val="176"/>
        </w:trPr>
        <w:tc>
          <w:tcPr>
            <w:tcW w:w="520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3"/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1140A" w:rsidRPr="00CD2E2F" w:rsidRDefault="002F4B53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13.08.2025</w:t>
            </w:r>
          </w:p>
        </w:tc>
        <w:tc>
          <w:tcPr>
            <w:tcW w:w="284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hideMark/>
          </w:tcPr>
          <w:p w:rsidR="0071140A" w:rsidRPr="00CD2E2F" w:rsidRDefault="002F4B53" w:rsidP="002F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110-29-253-25</w:t>
            </w:r>
          </w:p>
        </w:tc>
      </w:tr>
      <w:bookmarkEnd w:id="0"/>
      <w:tr w:rsidR="0071140A" w:rsidRPr="00CD2E2F" w:rsidTr="00CD2E2F">
        <w:trPr>
          <w:cantSplit/>
          <w:trHeight w:val="211"/>
        </w:trPr>
        <w:tc>
          <w:tcPr>
            <w:tcW w:w="4376" w:type="dxa"/>
            <w:gridSpan w:val="4"/>
            <w:hideMark/>
          </w:tcPr>
          <w:p w:rsidR="004B7631" w:rsidRPr="00CD2E2F" w:rsidRDefault="0071140A" w:rsidP="004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4B7631" w:rsidRDefault="004B7631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DA8" w:rsidRPr="001E4DA8" w:rsidRDefault="001E4DA8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распоряжение администрации городского округа муниципального образования «город Саянск» от 16.05.2023 № 110-29-97-23 «Об утверждении реестра муниципальных услуг городского округа муниципального образования «город Саянск»</w:t>
      </w:r>
    </w:p>
    <w:p w:rsidR="001E4DA8" w:rsidRDefault="001E4DA8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D0" w:rsidRPr="00225A14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</w:t>
      </w:r>
      <w:r w:rsidR="00B9193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E4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proofErr w:type="gramEnd"/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1B5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110-37-651-23</w:t>
      </w:r>
      <w:r w:rsidR="00183186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2DD0" w:rsidRPr="00225A14" w:rsidRDefault="00532DD0" w:rsidP="002955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16.05.2023</w:t>
      </w: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</w:t>
      </w:r>
      <w:r w:rsidR="002C21B5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29-97-23</w:t>
      </w:r>
      <w:r w:rsidR="003A2DE9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12.12.2023 №110-29-226-23</w:t>
      </w:r>
      <w:r w:rsidR="004A05E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21.02.2024 №110-29-45-24</w:t>
      </w:r>
      <w:r w:rsidR="00B9193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02.04.2024 №110-29-98-24</w:t>
      </w:r>
      <w:r w:rsidR="00295522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07.06.2024 №10-29-186-24</w:t>
      </w:r>
      <w:r w:rsidR="0039257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12.09.2024 №110-29-276-24</w:t>
      </w:r>
      <w:r w:rsidR="003A2DE9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1E7F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AA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25.05.2023 </w:t>
      </w:r>
      <w:r w:rsidR="00D634AA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EA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4AA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</w:t>
      </w:r>
      <w:r w:rsidR="004F6EA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4AA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AC6D5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2DE9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21.12.2023 </w:t>
      </w:r>
      <w:r w:rsidR="00FC53C2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50, стр. 1 вкладыша</w:t>
      </w:r>
      <w:r w:rsidR="00AC6D5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4A05E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28.02.2024 </w:t>
      </w:r>
      <w:r w:rsidR="004A05E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6D5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05E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6D5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6 вкладыша</w:t>
      </w:r>
      <w:r w:rsidR="00B20204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9193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04.04.2024 </w:t>
      </w:r>
      <w:r w:rsidR="00B20204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№13, стр. 4 вкладыша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5522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20.06.2024 </w:t>
      </w:r>
      <w:r w:rsidR="00295522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95522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 w:rsidR="0022007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95522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39257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19.09.2024 №37, стр. </w:t>
      </w:r>
      <w:r w:rsidR="001E4DA8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01B0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23.10.2024 №110-29-318-24, </w:t>
      </w:r>
      <w:r w:rsidR="00936A47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31.10.2024 №43, </w:t>
      </w:r>
      <w:r w:rsidR="00501B0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936A47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34AA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1E7F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Реестр)</w:t>
      </w: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D913D7" w:rsidRPr="00225A14" w:rsidRDefault="00C0789D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346BA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8D6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3D7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I Реестра наименование муниципальной услуги с номером (идентификатором) </w:t>
      </w:r>
      <w:r w:rsidR="004B763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011.04 </w:t>
      </w:r>
      <w:r w:rsidR="00D913D7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  <w:r w:rsidR="004B7631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сведений, документов, материалов, содержащихся в государственной информационной системе обеспечения градостроительной деятельности»</w:t>
      </w:r>
      <w:r w:rsidR="00D913D7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A79" w:rsidRPr="00225A14" w:rsidRDefault="00B15A79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Включить в раздел I Реестра муниципальных услуг муниципального образования «город Саянск» следующую муниципальную услугу:</w:t>
      </w:r>
    </w:p>
    <w:tbl>
      <w:tblPr>
        <w:tblpPr w:leftFromText="180" w:rightFromText="180" w:vertAnchor="text" w:tblpY="1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268"/>
        <w:gridCol w:w="1275"/>
        <w:gridCol w:w="2694"/>
        <w:gridCol w:w="2693"/>
      </w:tblGrid>
      <w:tr w:rsidR="00225A14" w:rsidRPr="00C26BB4" w:rsidTr="00225A14">
        <w:trPr>
          <w:trHeight w:val="271"/>
        </w:trPr>
        <w:tc>
          <w:tcPr>
            <w:tcW w:w="1021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(идентификатор)</w:t>
            </w:r>
          </w:p>
        </w:tc>
        <w:tc>
          <w:tcPr>
            <w:tcW w:w="2268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275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Категории заявителей</w:t>
            </w:r>
          </w:p>
        </w:tc>
        <w:tc>
          <w:tcPr>
            <w:tcW w:w="2694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693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Правовое основание предоставление услуги</w:t>
            </w:r>
          </w:p>
        </w:tc>
      </w:tr>
      <w:tr w:rsidR="00225A14" w:rsidRPr="00C26BB4" w:rsidTr="00225A14">
        <w:trPr>
          <w:trHeight w:val="271"/>
        </w:trPr>
        <w:tc>
          <w:tcPr>
            <w:tcW w:w="1021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25A14" w:rsidRPr="00C26BB4" w:rsidRDefault="00225A14" w:rsidP="00C2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26BB4" w:rsidRPr="00C26BB4" w:rsidTr="00225A14">
        <w:trPr>
          <w:trHeight w:val="1693"/>
        </w:trPr>
        <w:tc>
          <w:tcPr>
            <w:tcW w:w="1021" w:type="dxa"/>
            <w:shd w:val="clear" w:color="auto" w:fill="auto"/>
          </w:tcPr>
          <w:p w:rsidR="00C26BB4" w:rsidRPr="00C26BB4" w:rsidRDefault="00C26BB4" w:rsidP="0077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083.09</w:t>
            </w:r>
          </w:p>
        </w:tc>
        <w:tc>
          <w:tcPr>
            <w:tcW w:w="2268" w:type="dxa"/>
            <w:shd w:val="clear" w:color="auto" w:fill="auto"/>
          </w:tcPr>
          <w:p w:rsidR="00C26BB4" w:rsidRPr="00C26BB4" w:rsidRDefault="00C26BB4" w:rsidP="00F22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BB4">
              <w:rPr>
                <w:rFonts w:ascii="Times New Roman" w:hAnsi="Times New Roman" w:cs="Times New Roman"/>
                <w:sz w:val="20"/>
                <w:szCs w:val="20"/>
              </w:rPr>
              <w:t>Предоставление гражданам жилых помещений маневренного фонда для временного проживания</w:t>
            </w:r>
          </w:p>
        </w:tc>
        <w:tc>
          <w:tcPr>
            <w:tcW w:w="1275" w:type="dxa"/>
            <w:shd w:val="clear" w:color="auto" w:fill="auto"/>
          </w:tcPr>
          <w:p w:rsidR="00C26BB4" w:rsidRPr="00C26BB4" w:rsidRDefault="00C26BB4" w:rsidP="00776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BB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694" w:type="dxa"/>
            <w:shd w:val="clear" w:color="auto" w:fill="auto"/>
          </w:tcPr>
          <w:p w:rsidR="00C26BB4" w:rsidRPr="00C26BB4" w:rsidRDefault="00C26BB4" w:rsidP="00776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BB4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твом администрации муниципально</w:t>
            </w:r>
            <w:r w:rsidRPr="00C26BB4">
              <w:rPr>
                <w:rFonts w:ascii="Times New Roman" w:hAnsi="Times New Roman" w:cs="Times New Roman"/>
                <w:sz w:val="20"/>
                <w:szCs w:val="20"/>
              </w:rPr>
              <w:t>го образования «город Саянск»</w:t>
            </w:r>
          </w:p>
        </w:tc>
        <w:tc>
          <w:tcPr>
            <w:tcW w:w="2693" w:type="dxa"/>
            <w:shd w:val="clear" w:color="auto" w:fill="auto"/>
          </w:tcPr>
          <w:p w:rsidR="00C26BB4" w:rsidRPr="00C26BB4" w:rsidRDefault="00C26BB4" w:rsidP="00776EB5">
            <w:pPr>
              <w:pStyle w:val="ConsPlusNormal"/>
              <w:ind w:left="13" w:firstLine="242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26BB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C26BB4" w:rsidRPr="00C26BB4" w:rsidRDefault="00C26BB4" w:rsidP="00776EB5">
            <w:pPr>
              <w:pStyle w:val="ConsPlusNormal"/>
              <w:ind w:left="13" w:firstLine="242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26BB4">
              <w:rPr>
                <w:rFonts w:ascii="Times New Roman" w:eastAsia="Calibri" w:hAnsi="Times New Roman" w:cs="Times New Roman"/>
                <w:sz w:val="20"/>
                <w:lang w:eastAsia="en-US"/>
              </w:rPr>
              <w:t>Жилищный кодекс Российской Федерации;</w:t>
            </w:r>
          </w:p>
          <w:p w:rsidR="00C26BB4" w:rsidRPr="00C26BB4" w:rsidRDefault="00C26BB4" w:rsidP="00776EB5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BB4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</w:t>
            </w:r>
            <w:r w:rsidR="00F22E95">
              <w:rPr>
                <w:rFonts w:ascii="Times New Roman" w:eastAsia="Calibri" w:hAnsi="Times New Roman" w:cs="Times New Roman"/>
                <w:sz w:val="20"/>
                <w:szCs w:val="20"/>
              </w:rPr>
              <w:t>иализированных жилых помещений»</w:t>
            </w:r>
          </w:p>
        </w:tc>
      </w:tr>
    </w:tbl>
    <w:p w:rsidR="00225A14" w:rsidRPr="00225A14" w:rsidRDefault="00225A14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89D" w:rsidRPr="00225A14" w:rsidRDefault="00B91931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225A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22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225A14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6" w:rsidRDefault="004B7631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6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4B7631" w:rsidRDefault="004B7631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6A47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r w:rsidR="00D5043C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D5043C" w:rsidRPr="00CC7E2A" w:rsidRDefault="00D5043C" w:rsidP="00D50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1843"/>
        <w:gridCol w:w="3119"/>
      </w:tblGrid>
      <w:tr w:rsidR="00D5043C" w:rsidRPr="002D46E9" w:rsidTr="00776EB5">
        <w:trPr>
          <w:trHeight w:val="715"/>
        </w:trPr>
        <w:tc>
          <w:tcPr>
            <w:tcW w:w="4858" w:type="dxa"/>
          </w:tcPr>
          <w:p w:rsidR="00A12215" w:rsidRPr="00B5691A" w:rsidRDefault="00A12215" w:rsidP="00A12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мэра городского округа по экономике и финансам - начальник Управления по финансам и налогам</w:t>
            </w:r>
          </w:p>
          <w:p w:rsidR="00D5043C" w:rsidRPr="002D46E9" w:rsidRDefault="00A12215" w:rsidP="00D0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»_______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_202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vAlign w:val="bottom"/>
          </w:tcPr>
          <w:p w:rsidR="00D5043C" w:rsidRPr="002D46E9" w:rsidRDefault="00D5043C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D5043C" w:rsidRPr="002D46E9" w:rsidRDefault="00D5043C" w:rsidP="003742C3">
            <w:pPr>
              <w:spacing w:after="0" w:line="240" w:lineRule="auto"/>
              <w:ind w:left="176"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</w:p>
        </w:tc>
      </w:tr>
      <w:tr w:rsidR="00183186" w:rsidRPr="002D46E9" w:rsidTr="00776EB5">
        <w:trPr>
          <w:trHeight w:val="715"/>
        </w:trPr>
        <w:tc>
          <w:tcPr>
            <w:tcW w:w="4858" w:type="dxa"/>
          </w:tcPr>
          <w:p w:rsidR="00A12215" w:rsidRDefault="00A12215" w:rsidP="00A12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186" w:rsidRPr="00B5691A" w:rsidRDefault="00A12215" w:rsidP="00D0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архитектуре и градостроительству</w:t>
            </w:r>
            <w:r w:rsidRPr="00A1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»________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vAlign w:val="bottom"/>
          </w:tcPr>
          <w:p w:rsidR="00183186" w:rsidRPr="002D46E9" w:rsidRDefault="00183186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183186" w:rsidRPr="00B5691A" w:rsidRDefault="00D06682" w:rsidP="003742C3">
            <w:pPr>
              <w:spacing w:after="0" w:line="240" w:lineRule="auto"/>
              <w:ind w:left="176"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Хохрякова</w:t>
            </w:r>
          </w:p>
        </w:tc>
      </w:tr>
      <w:tr w:rsidR="00776EB5" w:rsidRPr="002D46E9" w:rsidTr="00776EB5">
        <w:trPr>
          <w:trHeight w:val="715"/>
        </w:trPr>
        <w:tc>
          <w:tcPr>
            <w:tcW w:w="4858" w:type="dxa"/>
          </w:tcPr>
          <w:p w:rsidR="00776EB5" w:rsidRDefault="00776EB5" w:rsidP="0028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EB5" w:rsidRPr="00B5691A" w:rsidRDefault="00776EB5" w:rsidP="007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управлению имуществом</w:t>
            </w:r>
            <w:r w:rsidRPr="00A1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vAlign w:val="bottom"/>
          </w:tcPr>
          <w:p w:rsidR="00776EB5" w:rsidRPr="002D46E9" w:rsidRDefault="00776EB5" w:rsidP="0028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776EB5" w:rsidRPr="00B5691A" w:rsidRDefault="00776EB5" w:rsidP="00283DFF">
            <w:pPr>
              <w:spacing w:after="0" w:line="240" w:lineRule="auto"/>
              <w:ind w:left="176"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Матвеенко</w:t>
            </w:r>
          </w:p>
        </w:tc>
      </w:tr>
      <w:tr w:rsidR="00776EB5" w:rsidRPr="002D46E9" w:rsidTr="00776EB5">
        <w:trPr>
          <w:trHeight w:val="80"/>
        </w:trPr>
        <w:tc>
          <w:tcPr>
            <w:tcW w:w="4858" w:type="dxa"/>
          </w:tcPr>
          <w:p w:rsidR="00776EB5" w:rsidRDefault="00776EB5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EB5" w:rsidRPr="002D46E9" w:rsidRDefault="00776EB5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</w:t>
            </w:r>
          </w:p>
          <w:p w:rsidR="00776EB5" w:rsidRPr="002D46E9" w:rsidRDefault="00776EB5" w:rsidP="00D06682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776EB5" w:rsidRPr="002D46E9" w:rsidRDefault="00776EB5" w:rsidP="002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776EB5" w:rsidRPr="002D46E9" w:rsidRDefault="00776EB5" w:rsidP="0022750E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Зайцева</w:t>
            </w:r>
          </w:p>
        </w:tc>
      </w:tr>
      <w:tr w:rsidR="00776EB5" w:rsidRPr="002D46E9" w:rsidTr="00776EB5">
        <w:trPr>
          <w:trHeight w:val="80"/>
        </w:trPr>
        <w:tc>
          <w:tcPr>
            <w:tcW w:w="4858" w:type="dxa"/>
          </w:tcPr>
          <w:p w:rsidR="00776EB5" w:rsidRDefault="00776EB5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EB5" w:rsidRPr="002D46E9" w:rsidRDefault="00776EB5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работы</w:t>
            </w:r>
          </w:p>
          <w:p w:rsidR="00776EB5" w:rsidRPr="002D46E9" w:rsidRDefault="00776EB5" w:rsidP="00D06682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776EB5" w:rsidRPr="002D46E9" w:rsidRDefault="00776EB5" w:rsidP="000E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776EB5" w:rsidRPr="002D46E9" w:rsidRDefault="00776EB5" w:rsidP="000E0D85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Товпинец</w:t>
            </w:r>
          </w:p>
        </w:tc>
      </w:tr>
    </w:tbl>
    <w:p w:rsidR="00D5043C" w:rsidRDefault="00D5043C" w:rsidP="00D504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2DE9" w:rsidRPr="00CC7E2A" w:rsidRDefault="003A2DE9" w:rsidP="00D504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дело</w:t>
      </w:r>
    </w:p>
    <w:p w:rsidR="00D5043C" w:rsidRPr="002D46E9" w:rsidRDefault="00D5043C" w:rsidP="00EC02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r w:rsidR="00EC0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ОЭР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proofErr w:type="gramStart"/>
      <w:r w:rsidR="00EC0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proofErr w:type="gramEnd"/>
    </w:p>
    <w:p w:rsidR="00FB6CE9" w:rsidRDefault="00FB6CE9" w:rsidP="00EC02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</w:t>
      </w:r>
      <w:r w:rsidR="00776E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КАИГ</w:t>
      </w:r>
    </w:p>
    <w:p w:rsidR="00776EB5" w:rsidRDefault="00776EB5" w:rsidP="00776EB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КУМИ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- СМИ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776E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D5043C" w:rsidRPr="00CC7E2A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D5043C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E9" w:rsidRDefault="003A2DE9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D5043C" w:rsidRDefault="00D5043C" w:rsidP="00D5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992"/>
        <w:gridCol w:w="2551"/>
      </w:tblGrid>
      <w:tr w:rsidR="00D5043C" w:rsidRPr="002D46E9" w:rsidTr="003742C3">
        <w:trPr>
          <w:trHeight w:val="1022"/>
        </w:trPr>
        <w:tc>
          <w:tcPr>
            <w:tcW w:w="6276" w:type="dxa"/>
          </w:tcPr>
          <w:p w:rsidR="00D5043C" w:rsidRPr="002D46E9" w:rsidRDefault="00D5043C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  <w:p w:rsidR="00D5043C" w:rsidRPr="002D46E9" w:rsidRDefault="00D5043C" w:rsidP="00D06682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202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D5043C" w:rsidRPr="002D46E9" w:rsidRDefault="00D5043C" w:rsidP="003742C3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5043C" w:rsidRPr="002D46E9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43C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DE9" w:rsidRPr="002D46E9" w:rsidRDefault="003A2DE9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43C" w:rsidRPr="002D46E9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Любавина</w:t>
            </w:r>
          </w:p>
        </w:tc>
      </w:tr>
    </w:tbl>
    <w:p w:rsidR="00F3072F" w:rsidRDefault="00F3072F" w:rsidP="00CC7E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3072F" w:rsidSect="004B7631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83186"/>
    <w:rsid w:val="001B1C2E"/>
    <w:rsid w:val="001D6547"/>
    <w:rsid w:val="001D7335"/>
    <w:rsid w:val="001E4DA8"/>
    <w:rsid w:val="001F450B"/>
    <w:rsid w:val="0022007C"/>
    <w:rsid w:val="00225A14"/>
    <w:rsid w:val="00246733"/>
    <w:rsid w:val="002478BB"/>
    <w:rsid w:val="00257A42"/>
    <w:rsid w:val="00285D5A"/>
    <w:rsid w:val="00295522"/>
    <w:rsid w:val="002A5CA8"/>
    <w:rsid w:val="002C21B5"/>
    <w:rsid w:val="002E0826"/>
    <w:rsid w:val="002E1786"/>
    <w:rsid w:val="002E5D13"/>
    <w:rsid w:val="002F4B53"/>
    <w:rsid w:val="00314631"/>
    <w:rsid w:val="00315348"/>
    <w:rsid w:val="00346726"/>
    <w:rsid w:val="00352756"/>
    <w:rsid w:val="0035281D"/>
    <w:rsid w:val="003847C4"/>
    <w:rsid w:val="00392571"/>
    <w:rsid w:val="003A09A0"/>
    <w:rsid w:val="003A2DE9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B7631"/>
    <w:rsid w:val="004C1D97"/>
    <w:rsid w:val="004F6EAC"/>
    <w:rsid w:val="00501B01"/>
    <w:rsid w:val="00532DD0"/>
    <w:rsid w:val="005547BA"/>
    <w:rsid w:val="00583906"/>
    <w:rsid w:val="005A31C9"/>
    <w:rsid w:val="005D29B7"/>
    <w:rsid w:val="005D3764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76EB5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53E85"/>
    <w:rsid w:val="008609B1"/>
    <w:rsid w:val="00874891"/>
    <w:rsid w:val="008843A2"/>
    <w:rsid w:val="008948BA"/>
    <w:rsid w:val="00896D0F"/>
    <w:rsid w:val="008C451A"/>
    <w:rsid w:val="008D3F82"/>
    <w:rsid w:val="0090048B"/>
    <w:rsid w:val="00903E7A"/>
    <w:rsid w:val="0093486B"/>
    <w:rsid w:val="009358D6"/>
    <w:rsid w:val="00936475"/>
    <w:rsid w:val="00936A47"/>
    <w:rsid w:val="00973E03"/>
    <w:rsid w:val="009840E5"/>
    <w:rsid w:val="009A19FD"/>
    <w:rsid w:val="009D0E8D"/>
    <w:rsid w:val="009E6F8E"/>
    <w:rsid w:val="009F166E"/>
    <w:rsid w:val="009F33EA"/>
    <w:rsid w:val="00A03C21"/>
    <w:rsid w:val="00A112B7"/>
    <w:rsid w:val="00A12215"/>
    <w:rsid w:val="00A2086B"/>
    <w:rsid w:val="00A24B03"/>
    <w:rsid w:val="00A346BA"/>
    <w:rsid w:val="00A43746"/>
    <w:rsid w:val="00A46C9F"/>
    <w:rsid w:val="00A52644"/>
    <w:rsid w:val="00A553EB"/>
    <w:rsid w:val="00A731D3"/>
    <w:rsid w:val="00AC6D5D"/>
    <w:rsid w:val="00AC721C"/>
    <w:rsid w:val="00AD5FEE"/>
    <w:rsid w:val="00AD7CF2"/>
    <w:rsid w:val="00B12D0D"/>
    <w:rsid w:val="00B15A79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26BB4"/>
    <w:rsid w:val="00C3029E"/>
    <w:rsid w:val="00C4384C"/>
    <w:rsid w:val="00C50870"/>
    <w:rsid w:val="00C7432D"/>
    <w:rsid w:val="00C84E1E"/>
    <w:rsid w:val="00C92879"/>
    <w:rsid w:val="00C94006"/>
    <w:rsid w:val="00CA3078"/>
    <w:rsid w:val="00CA4DD8"/>
    <w:rsid w:val="00CC7E2A"/>
    <w:rsid w:val="00CD0611"/>
    <w:rsid w:val="00CD2E2F"/>
    <w:rsid w:val="00CE444C"/>
    <w:rsid w:val="00CF4D3C"/>
    <w:rsid w:val="00D06682"/>
    <w:rsid w:val="00D5043C"/>
    <w:rsid w:val="00D634AA"/>
    <w:rsid w:val="00D85B32"/>
    <w:rsid w:val="00D913D7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2E95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DD59-A6FF-4001-9819-0E71008A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Любавина Юлия Станиславовна</cp:lastModifiedBy>
  <cp:revision>8</cp:revision>
  <cp:lastPrinted>2025-08-11T05:19:00Z</cp:lastPrinted>
  <dcterms:created xsi:type="dcterms:W3CDTF">2025-08-11T03:04:00Z</dcterms:created>
  <dcterms:modified xsi:type="dcterms:W3CDTF">2025-08-13T08:50:00Z</dcterms:modified>
</cp:coreProperties>
</file>