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99B46E" w14:textId="77777777" w:rsidR="00857F5F" w:rsidRDefault="00857F5F" w:rsidP="00857F5F">
      <w:pPr>
        <w:jc w:val="center"/>
        <w:rPr>
          <w:b/>
          <w:spacing w:val="50"/>
          <w:sz w:val="32"/>
          <w:szCs w:val="32"/>
        </w:rPr>
      </w:pPr>
      <w:r>
        <w:rPr>
          <w:b/>
          <w:spacing w:val="50"/>
          <w:sz w:val="32"/>
          <w:szCs w:val="32"/>
        </w:rPr>
        <w:t xml:space="preserve">Администрация городского округа </w:t>
      </w:r>
    </w:p>
    <w:p w14:paraId="57ABBD9F" w14:textId="77777777" w:rsidR="00857F5F" w:rsidRDefault="00857F5F" w:rsidP="00857F5F">
      <w:pPr>
        <w:jc w:val="center"/>
        <w:rPr>
          <w:b/>
          <w:spacing w:val="50"/>
          <w:sz w:val="32"/>
          <w:szCs w:val="32"/>
        </w:rPr>
      </w:pPr>
      <w:r>
        <w:rPr>
          <w:b/>
          <w:spacing w:val="50"/>
          <w:sz w:val="32"/>
          <w:szCs w:val="32"/>
        </w:rPr>
        <w:t xml:space="preserve">муниципального образования </w:t>
      </w:r>
    </w:p>
    <w:p w14:paraId="7296588C" w14:textId="77777777" w:rsidR="00857F5F" w:rsidRDefault="00857F5F" w:rsidP="00857F5F">
      <w:pPr>
        <w:jc w:val="center"/>
        <w:rPr>
          <w:b/>
          <w:spacing w:val="50"/>
          <w:sz w:val="32"/>
          <w:szCs w:val="32"/>
        </w:rPr>
      </w:pPr>
      <w:r>
        <w:rPr>
          <w:b/>
          <w:spacing w:val="50"/>
          <w:sz w:val="32"/>
          <w:szCs w:val="32"/>
        </w:rPr>
        <w:t>«город Саянск»</w:t>
      </w:r>
    </w:p>
    <w:p w14:paraId="0CCFE042" w14:textId="77777777" w:rsidR="00857F5F" w:rsidRDefault="00857F5F" w:rsidP="00857F5F">
      <w:pPr>
        <w:ind w:right="1700"/>
        <w:rPr>
          <w:sz w:val="24"/>
        </w:rPr>
      </w:pPr>
    </w:p>
    <w:p w14:paraId="1DDAFEF3" w14:textId="77777777" w:rsidR="00857F5F" w:rsidRDefault="00857F5F" w:rsidP="00857F5F">
      <w:pPr>
        <w:pStyle w:val="1"/>
        <w:rPr>
          <w:spacing w:val="40"/>
        </w:rPr>
      </w:pPr>
      <w:r>
        <w:rPr>
          <w:spacing w:val="40"/>
        </w:rPr>
        <w:t>ПОСТАНОВЛЕНИЕ</w:t>
      </w:r>
    </w:p>
    <w:p w14:paraId="7846A30E" w14:textId="77777777" w:rsidR="00271D0D" w:rsidRPr="00271D0D" w:rsidRDefault="00271D0D" w:rsidP="00271D0D"/>
    <w:tbl>
      <w:tblPr>
        <w:tblW w:w="0" w:type="auto"/>
        <w:tblInd w:w="-181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"/>
        <w:gridCol w:w="1559"/>
        <w:gridCol w:w="114"/>
        <w:gridCol w:w="534"/>
        <w:gridCol w:w="1535"/>
        <w:gridCol w:w="449"/>
        <w:gridCol w:w="1621"/>
        <w:gridCol w:w="794"/>
        <w:gridCol w:w="57"/>
        <w:gridCol w:w="170"/>
      </w:tblGrid>
      <w:tr w:rsidR="00857F5F" w14:paraId="558E4B11" w14:textId="77777777" w:rsidTr="006F08D0">
        <w:trPr>
          <w:gridBefore w:val="3"/>
          <w:gridAfter w:val="2"/>
          <w:wBefore w:w="1815" w:type="dxa"/>
          <w:wAfter w:w="227" w:type="dxa"/>
          <w:cantSplit/>
          <w:trHeight w:val="220"/>
        </w:trPr>
        <w:tc>
          <w:tcPr>
            <w:tcW w:w="534" w:type="dxa"/>
            <w:hideMark/>
          </w:tcPr>
          <w:p w14:paraId="2B320538" w14:textId="77777777" w:rsidR="00857F5F" w:rsidRPr="001322A1" w:rsidRDefault="00857F5F">
            <w:pPr>
              <w:spacing w:line="276" w:lineRule="auto"/>
              <w:rPr>
                <w:sz w:val="24"/>
                <w:lang w:eastAsia="en-US"/>
              </w:rPr>
            </w:pPr>
            <w:r w:rsidRPr="001322A1">
              <w:rPr>
                <w:sz w:val="24"/>
                <w:lang w:eastAsia="en-US"/>
              </w:rPr>
              <w:t>От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FF012C" w14:textId="48EA583B" w:rsidR="00857F5F" w:rsidRPr="001322A1" w:rsidRDefault="00271D0D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28.08.2026</w:t>
            </w:r>
          </w:p>
        </w:tc>
        <w:tc>
          <w:tcPr>
            <w:tcW w:w="449" w:type="dxa"/>
            <w:hideMark/>
          </w:tcPr>
          <w:p w14:paraId="29DCC7EF" w14:textId="77777777" w:rsidR="00857F5F" w:rsidRDefault="00857F5F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4"/>
                <w:lang w:eastAsia="en-US"/>
              </w:rPr>
              <w:t>№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5EED23A" w14:textId="2574434D" w:rsidR="00857F5F" w:rsidRDefault="00271D0D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110-37-898-26</w:t>
            </w:r>
          </w:p>
        </w:tc>
        <w:tc>
          <w:tcPr>
            <w:tcW w:w="794" w:type="dxa"/>
            <w:vMerge w:val="restart"/>
          </w:tcPr>
          <w:p w14:paraId="0603A99B" w14:textId="77777777" w:rsidR="00857F5F" w:rsidRDefault="00857F5F">
            <w:pPr>
              <w:spacing w:line="276" w:lineRule="auto"/>
              <w:rPr>
                <w:lang w:eastAsia="en-US"/>
              </w:rPr>
            </w:pPr>
          </w:p>
        </w:tc>
      </w:tr>
      <w:tr w:rsidR="00857F5F" w14:paraId="06989CA5" w14:textId="77777777" w:rsidTr="006F08D0">
        <w:trPr>
          <w:gridBefore w:val="3"/>
          <w:gridAfter w:val="2"/>
          <w:wBefore w:w="1815" w:type="dxa"/>
          <w:wAfter w:w="227" w:type="dxa"/>
          <w:cantSplit/>
          <w:trHeight w:val="220"/>
        </w:trPr>
        <w:tc>
          <w:tcPr>
            <w:tcW w:w="4139" w:type="dxa"/>
            <w:gridSpan w:val="4"/>
            <w:hideMark/>
          </w:tcPr>
          <w:p w14:paraId="075D015B" w14:textId="77777777" w:rsidR="00857F5F" w:rsidRDefault="00857F5F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г. Саянск</w:t>
            </w:r>
          </w:p>
          <w:p w14:paraId="4EE2A803" w14:textId="13A6F6F6" w:rsidR="002E6A6E" w:rsidRDefault="002E6A6E">
            <w:pPr>
              <w:spacing w:line="276" w:lineRule="auto"/>
              <w:jc w:val="center"/>
              <w:rPr>
                <w:sz w:val="24"/>
                <w:lang w:eastAsia="en-US"/>
              </w:rPr>
            </w:pPr>
          </w:p>
        </w:tc>
        <w:tc>
          <w:tcPr>
            <w:tcW w:w="794" w:type="dxa"/>
            <w:vMerge/>
            <w:vAlign w:val="center"/>
            <w:hideMark/>
          </w:tcPr>
          <w:p w14:paraId="685456F3" w14:textId="77777777" w:rsidR="00857F5F" w:rsidRDefault="00857F5F">
            <w:pPr>
              <w:rPr>
                <w:lang w:eastAsia="en-US"/>
              </w:rPr>
            </w:pPr>
          </w:p>
        </w:tc>
      </w:tr>
      <w:tr w:rsidR="00857F5F" w14:paraId="6EB7D3DA" w14:textId="77777777" w:rsidTr="002E6A6E">
        <w:trPr>
          <w:cantSplit/>
        </w:trPr>
        <w:tc>
          <w:tcPr>
            <w:tcW w:w="142" w:type="dxa"/>
          </w:tcPr>
          <w:p w14:paraId="27BE1CCA" w14:textId="77777777" w:rsidR="00857F5F" w:rsidRDefault="00857F5F">
            <w:pPr>
              <w:spacing w:line="276" w:lineRule="auto"/>
              <w:rPr>
                <w:noProof/>
                <w:sz w:val="18"/>
                <w:lang w:eastAsia="en-US"/>
              </w:rPr>
            </w:pPr>
          </w:p>
        </w:tc>
        <w:tc>
          <w:tcPr>
            <w:tcW w:w="1559" w:type="dxa"/>
          </w:tcPr>
          <w:p w14:paraId="436349B9" w14:textId="77777777" w:rsidR="00857F5F" w:rsidRDefault="00857F5F">
            <w:pPr>
              <w:spacing w:line="276" w:lineRule="auto"/>
              <w:jc w:val="right"/>
              <w:rPr>
                <w:noProof/>
                <w:sz w:val="18"/>
                <w:lang w:eastAsia="en-US"/>
              </w:rPr>
            </w:pPr>
          </w:p>
        </w:tc>
        <w:tc>
          <w:tcPr>
            <w:tcW w:w="114" w:type="dxa"/>
            <w:hideMark/>
          </w:tcPr>
          <w:p w14:paraId="53101DF7" w14:textId="77777777" w:rsidR="00857F5F" w:rsidRDefault="00857F5F">
            <w:pPr>
              <w:spacing w:line="276" w:lineRule="auto"/>
              <w:rPr>
                <w:sz w:val="28"/>
                <w:lang w:eastAsia="en-US"/>
              </w:rPr>
            </w:pPr>
            <w:r>
              <w:rPr>
                <w:sz w:val="28"/>
                <w:lang w:val="en-US" w:eastAsia="en-US"/>
              </w:rPr>
              <w:sym w:font="Symbol" w:char="F0E9"/>
            </w:r>
          </w:p>
        </w:tc>
        <w:tc>
          <w:tcPr>
            <w:tcW w:w="4990" w:type="dxa"/>
            <w:gridSpan w:val="6"/>
            <w:hideMark/>
          </w:tcPr>
          <w:p w14:paraId="2C5A6BD1" w14:textId="2AD0DFF7" w:rsidR="00857F5F" w:rsidRPr="002E6A6E" w:rsidRDefault="0042338B" w:rsidP="00E60B9A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 </w:t>
            </w:r>
            <w:proofErr w:type="gramStart"/>
            <w:r>
              <w:rPr>
                <w:sz w:val="24"/>
                <w:szCs w:val="24"/>
                <w:lang w:eastAsia="en-US"/>
              </w:rPr>
              <w:t>внесении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  <w:r w:rsidR="00E60B9A">
              <w:rPr>
                <w:sz w:val="24"/>
                <w:szCs w:val="24"/>
                <w:lang w:eastAsia="en-US"/>
              </w:rPr>
              <w:t>изменений</w:t>
            </w:r>
            <w:r>
              <w:rPr>
                <w:sz w:val="24"/>
                <w:szCs w:val="24"/>
                <w:lang w:eastAsia="en-US"/>
              </w:rPr>
              <w:t xml:space="preserve"> в постановление администрации городского округа муниципального образования «город Саянск» от 28.10.2025 №110-37-1283-25 «</w:t>
            </w:r>
            <w:r w:rsidR="00857F5F" w:rsidRPr="002E6A6E">
              <w:rPr>
                <w:sz w:val="24"/>
                <w:szCs w:val="24"/>
                <w:lang w:eastAsia="en-US"/>
              </w:rPr>
              <w:t xml:space="preserve">Об установлении цен на платные услуги, оказываемые муниципальным </w:t>
            </w:r>
            <w:r w:rsidR="001322A1" w:rsidRPr="002E6A6E">
              <w:rPr>
                <w:sz w:val="24"/>
                <w:szCs w:val="24"/>
                <w:lang w:eastAsia="en-US"/>
              </w:rPr>
              <w:t>бюджетным</w:t>
            </w:r>
            <w:r w:rsidR="00857F5F" w:rsidRPr="002E6A6E">
              <w:rPr>
                <w:sz w:val="24"/>
                <w:szCs w:val="24"/>
                <w:lang w:eastAsia="en-US"/>
              </w:rPr>
              <w:t xml:space="preserve"> учреждением дополнительного образования «Детская школа</w:t>
            </w:r>
            <w:r w:rsidR="001322A1" w:rsidRPr="002E6A6E">
              <w:rPr>
                <w:sz w:val="24"/>
                <w:szCs w:val="24"/>
                <w:lang w:eastAsia="en-US"/>
              </w:rPr>
              <w:t xml:space="preserve"> искусств</w:t>
            </w:r>
            <w:r w:rsidR="00CD4C01" w:rsidRPr="002E6A6E">
              <w:rPr>
                <w:sz w:val="24"/>
                <w:szCs w:val="24"/>
                <w:lang w:eastAsia="en-US"/>
              </w:rPr>
              <w:t xml:space="preserve"> города Саянска</w:t>
            </w:r>
            <w:r w:rsidR="00857F5F" w:rsidRPr="002E6A6E">
              <w:rPr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70" w:type="dxa"/>
            <w:hideMark/>
          </w:tcPr>
          <w:p w14:paraId="23E6F7A9" w14:textId="77777777" w:rsidR="00857F5F" w:rsidRDefault="00857F5F">
            <w:pPr>
              <w:spacing w:line="276" w:lineRule="auto"/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val="en-US" w:eastAsia="en-US"/>
              </w:rPr>
              <w:sym w:font="Symbol" w:char="F0F9"/>
            </w:r>
          </w:p>
        </w:tc>
      </w:tr>
    </w:tbl>
    <w:p w14:paraId="1D473AA6" w14:textId="77777777" w:rsidR="00857F5F" w:rsidRDefault="00857F5F" w:rsidP="00857F5F"/>
    <w:p w14:paraId="1B037FA2" w14:textId="77777777" w:rsidR="002E6A6E" w:rsidRDefault="002E6A6E" w:rsidP="00857F5F">
      <w:pPr>
        <w:pStyle w:val="a3"/>
        <w:ind w:firstLine="708"/>
        <w:jc w:val="both"/>
        <w:rPr>
          <w:szCs w:val="28"/>
        </w:rPr>
      </w:pPr>
    </w:p>
    <w:p w14:paraId="65982D5C" w14:textId="681694BC" w:rsidR="00857F5F" w:rsidRPr="00857F5F" w:rsidRDefault="00857F5F" w:rsidP="00857F5F">
      <w:pPr>
        <w:pStyle w:val="a3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Руководствуясь пунктом 4 части 1 статьи 17 Федерального закона от  06.10.2003 № 131-ФЗ «Об общих принципах организации местного самоуправления в Российской Федерации», частью 1 статьи 101 Федерального закона от 29.12.2012 № 273-ФЗ «Об образовании в Российской Федерации», статьями </w:t>
      </w:r>
      <w:r w:rsidR="00F22D01">
        <w:rPr>
          <w:szCs w:val="28"/>
        </w:rPr>
        <w:t>18, 23</w:t>
      </w:r>
      <w:r>
        <w:rPr>
          <w:szCs w:val="28"/>
        </w:rPr>
        <w:t xml:space="preserve"> Устава </w:t>
      </w:r>
      <w:r w:rsidR="00F22D01">
        <w:rPr>
          <w:szCs w:val="28"/>
        </w:rPr>
        <w:t xml:space="preserve">городского округа </w:t>
      </w:r>
      <w:r>
        <w:rPr>
          <w:szCs w:val="28"/>
        </w:rPr>
        <w:t xml:space="preserve">муниципального образования «город Саянск», администрация городского округа муниципального образования «город Саянск» </w:t>
      </w:r>
      <w:proofErr w:type="gramEnd"/>
    </w:p>
    <w:p w14:paraId="1A110B19" w14:textId="77777777" w:rsidR="00857F5F" w:rsidRDefault="00857F5F" w:rsidP="00857F5F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1AE38E68" w14:textId="3124FEEF" w:rsidR="001322A1" w:rsidRPr="00E114FB" w:rsidRDefault="00857F5F" w:rsidP="002202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202BD">
        <w:rPr>
          <w:sz w:val="28"/>
          <w:szCs w:val="28"/>
        </w:rPr>
        <w:t xml:space="preserve"> </w:t>
      </w:r>
      <w:proofErr w:type="gramStart"/>
      <w:r w:rsidR="0042338B">
        <w:rPr>
          <w:sz w:val="28"/>
          <w:szCs w:val="28"/>
        </w:rPr>
        <w:t>Внести в постановление администрации</w:t>
      </w:r>
      <w:r w:rsidR="0042338B" w:rsidRPr="0042338B">
        <w:rPr>
          <w:sz w:val="28"/>
          <w:szCs w:val="28"/>
        </w:rPr>
        <w:t xml:space="preserve"> городского округа муниципального образования «город Саянск» от 28.10.2025 №110-37-1283-25 «Об установлении цен на платные услуги, оказываемые муниципальным бюджетным учреждением дополнительного образования «Детская школа искусств города Саянска»</w:t>
      </w:r>
      <w:r w:rsidR="0042338B">
        <w:rPr>
          <w:sz w:val="28"/>
          <w:szCs w:val="28"/>
        </w:rPr>
        <w:t xml:space="preserve"> (далее – постановление)</w:t>
      </w:r>
      <w:r w:rsidR="00E114FB">
        <w:rPr>
          <w:sz w:val="28"/>
          <w:szCs w:val="28"/>
        </w:rPr>
        <w:t xml:space="preserve"> (опубликовано на официальном </w:t>
      </w:r>
      <w:r w:rsidR="00E114FB" w:rsidRPr="005B598B">
        <w:rPr>
          <w:sz w:val="28"/>
          <w:szCs w:val="28"/>
        </w:rPr>
        <w:t xml:space="preserve">интернет-портале правовой информации городского округа муниципального образования «город Саянск» </w:t>
      </w:r>
      <w:r w:rsidR="00E114FB" w:rsidRPr="00E114FB">
        <w:rPr>
          <w:sz w:val="28"/>
          <w:szCs w:val="28"/>
        </w:rPr>
        <w:t>(</w:t>
      </w:r>
      <w:hyperlink r:id="rId6" w:history="1">
        <w:r w:rsidR="00E114FB" w:rsidRPr="00E114FB">
          <w:rPr>
            <w:rStyle w:val="a8"/>
            <w:color w:val="auto"/>
            <w:sz w:val="28"/>
            <w:szCs w:val="28"/>
          </w:rPr>
          <w:t>http://sayansk-pravo.ru)</w:t>
        </w:r>
      </w:hyperlink>
      <w:r w:rsidR="00E114FB" w:rsidRPr="00E114FB">
        <w:rPr>
          <w:rStyle w:val="a8"/>
          <w:color w:val="auto"/>
          <w:sz w:val="28"/>
          <w:szCs w:val="28"/>
        </w:rPr>
        <w:t xml:space="preserve"> </w:t>
      </w:r>
      <w:r w:rsidR="00E114FB" w:rsidRPr="000D65A0">
        <w:rPr>
          <w:rStyle w:val="a8"/>
          <w:color w:val="auto"/>
          <w:sz w:val="28"/>
          <w:szCs w:val="28"/>
          <w:u w:val="none"/>
        </w:rPr>
        <w:t>31.10.2025 №1954)</w:t>
      </w:r>
      <w:r w:rsidR="00E60B9A" w:rsidRPr="00F22D01">
        <w:rPr>
          <w:rStyle w:val="a8"/>
          <w:color w:val="auto"/>
          <w:sz w:val="28"/>
          <w:szCs w:val="28"/>
          <w:u w:val="none"/>
        </w:rPr>
        <w:t xml:space="preserve"> </w:t>
      </w:r>
      <w:r w:rsidR="00E60B9A" w:rsidRPr="00E60B9A">
        <w:rPr>
          <w:rStyle w:val="a8"/>
          <w:color w:val="auto"/>
          <w:sz w:val="28"/>
          <w:szCs w:val="28"/>
          <w:u w:val="none"/>
        </w:rPr>
        <w:t>в редакции от 30.06.2026</w:t>
      </w:r>
      <w:r w:rsidR="00E60B9A">
        <w:rPr>
          <w:rStyle w:val="a8"/>
          <w:color w:val="auto"/>
          <w:sz w:val="28"/>
          <w:szCs w:val="28"/>
          <w:u w:val="none"/>
        </w:rPr>
        <w:t xml:space="preserve"> №110-37-711-26 «О внесении дополнений в постановление администрации</w:t>
      </w:r>
      <w:proofErr w:type="gramEnd"/>
      <w:r w:rsidR="00E60B9A">
        <w:rPr>
          <w:rStyle w:val="a8"/>
          <w:color w:val="auto"/>
          <w:sz w:val="28"/>
          <w:szCs w:val="28"/>
          <w:u w:val="none"/>
        </w:rPr>
        <w:t xml:space="preserve"> </w:t>
      </w:r>
      <w:proofErr w:type="gramStart"/>
      <w:r w:rsidR="00E60B9A">
        <w:rPr>
          <w:rStyle w:val="a8"/>
          <w:color w:val="auto"/>
          <w:sz w:val="28"/>
          <w:szCs w:val="28"/>
          <w:u w:val="none"/>
        </w:rPr>
        <w:t xml:space="preserve">городского округа муниципального образования «город Саянск»  </w:t>
      </w:r>
      <w:r w:rsidR="00E60B9A" w:rsidRPr="0042338B">
        <w:rPr>
          <w:sz w:val="28"/>
          <w:szCs w:val="28"/>
        </w:rPr>
        <w:t>от 28.10.2025 №110-37-1283-25 «Об установлении цен на платные услуги, оказываемые муниципальным бюджетным учреждением дополнительного образования «Детская школа искусств города Саянска»</w:t>
      </w:r>
      <w:r w:rsidR="0042338B" w:rsidRPr="00E114FB">
        <w:rPr>
          <w:sz w:val="28"/>
          <w:szCs w:val="28"/>
        </w:rPr>
        <w:t xml:space="preserve"> </w:t>
      </w:r>
      <w:r w:rsidR="000D65A0">
        <w:rPr>
          <w:sz w:val="28"/>
          <w:szCs w:val="28"/>
        </w:rPr>
        <w:t xml:space="preserve">(опубликовано на официальном </w:t>
      </w:r>
      <w:r w:rsidR="000D65A0" w:rsidRPr="005B598B">
        <w:rPr>
          <w:sz w:val="28"/>
          <w:szCs w:val="28"/>
        </w:rPr>
        <w:t xml:space="preserve">интернет-портале правовой информации городского округа муниципального образования «город Саянск» </w:t>
      </w:r>
      <w:r w:rsidR="000D65A0" w:rsidRPr="00E114FB">
        <w:rPr>
          <w:sz w:val="28"/>
          <w:szCs w:val="28"/>
        </w:rPr>
        <w:t>(</w:t>
      </w:r>
      <w:hyperlink r:id="rId7" w:history="1">
        <w:r w:rsidR="000D65A0" w:rsidRPr="00E114FB">
          <w:rPr>
            <w:rStyle w:val="a8"/>
            <w:color w:val="auto"/>
            <w:sz w:val="28"/>
            <w:szCs w:val="28"/>
          </w:rPr>
          <w:t>http://sayansk-pravo.ru)</w:t>
        </w:r>
      </w:hyperlink>
      <w:r w:rsidR="000D65A0" w:rsidRPr="000D65A0">
        <w:rPr>
          <w:rStyle w:val="a8"/>
          <w:color w:val="auto"/>
          <w:sz w:val="28"/>
          <w:szCs w:val="28"/>
          <w:u w:val="none"/>
        </w:rPr>
        <w:t xml:space="preserve"> 03.07.2026 № 2159)</w:t>
      </w:r>
      <w:r w:rsidR="000D65A0">
        <w:rPr>
          <w:rStyle w:val="a8"/>
          <w:color w:val="auto"/>
          <w:sz w:val="28"/>
          <w:szCs w:val="28"/>
          <w:u w:val="none"/>
        </w:rPr>
        <w:t xml:space="preserve"> </w:t>
      </w:r>
      <w:r w:rsidR="0042338B" w:rsidRPr="00E114FB">
        <w:rPr>
          <w:sz w:val="28"/>
          <w:szCs w:val="28"/>
        </w:rPr>
        <w:t xml:space="preserve">следующие </w:t>
      </w:r>
      <w:r w:rsidR="00E60B9A">
        <w:rPr>
          <w:sz w:val="28"/>
          <w:szCs w:val="28"/>
        </w:rPr>
        <w:t>изменения</w:t>
      </w:r>
      <w:r w:rsidR="0042338B" w:rsidRPr="00E114FB">
        <w:rPr>
          <w:sz w:val="28"/>
          <w:szCs w:val="28"/>
        </w:rPr>
        <w:t>:</w:t>
      </w:r>
      <w:proofErr w:type="gramEnd"/>
    </w:p>
    <w:p w14:paraId="47D44DC8" w14:textId="5F5C011D" w:rsidR="007E7985" w:rsidRDefault="0042338B" w:rsidP="007E79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E60B9A">
        <w:rPr>
          <w:sz w:val="28"/>
          <w:szCs w:val="28"/>
        </w:rPr>
        <w:t>пункты 1.1. – 1.9., 6</w:t>
      </w:r>
      <w:r w:rsidR="000D65A0">
        <w:rPr>
          <w:sz w:val="28"/>
          <w:szCs w:val="28"/>
        </w:rPr>
        <w:t>.</w:t>
      </w:r>
      <w:r w:rsidR="00E60B9A">
        <w:rPr>
          <w:sz w:val="28"/>
          <w:szCs w:val="28"/>
        </w:rPr>
        <w:t xml:space="preserve"> – 20</w:t>
      </w:r>
      <w:r w:rsidR="000D65A0">
        <w:rPr>
          <w:sz w:val="28"/>
          <w:szCs w:val="28"/>
        </w:rPr>
        <w:t>.</w:t>
      </w:r>
      <w:r w:rsidR="00E60B9A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</w:t>
      </w:r>
      <w:r w:rsidR="00E60B9A">
        <w:rPr>
          <w:sz w:val="28"/>
          <w:szCs w:val="28"/>
        </w:rPr>
        <w:t>я</w:t>
      </w:r>
      <w:r>
        <w:rPr>
          <w:sz w:val="28"/>
          <w:szCs w:val="28"/>
        </w:rPr>
        <w:t xml:space="preserve"> к постановлению </w:t>
      </w:r>
      <w:r w:rsidR="00E60B9A">
        <w:rPr>
          <w:sz w:val="28"/>
          <w:szCs w:val="28"/>
        </w:rPr>
        <w:t>изложить в следующей редакции:</w:t>
      </w:r>
    </w:p>
    <w:tbl>
      <w:tblPr>
        <w:tblStyle w:val="a5"/>
        <w:tblpPr w:leftFromText="180" w:rightFromText="180" w:vertAnchor="text" w:horzAnchor="margin" w:tblpXSpec="center" w:tblpY="16"/>
        <w:tblOverlap w:val="never"/>
        <w:tblW w:w="9631" w:type="dxa"/>
        <w:tblLook w:val="04A0" w:firstRow="1" w:lastRow="0" w:firstColumn="1" w:lastColumn="0" w:noHBand="0" w:noVBand="1"/>
      </w:tblPr>
      <w:tblGrid>
        <w:gridCol w:w="675"/>
        <w:gridCol w:w="6060"/>
        <w:gridCol w:w="1697"/>
        <w:gridCol w:w="1199"/>
      </w:tblGrid>
      <w:tr w:rsidR="00E60B9A" w:rsidRPr="00E60B9A" w14:paraId="081E9CAA" w14:textId="77777777" w:rsidTr="00E60B9A">
        <w:tc>
          <w:tcPr>
            <w:tcW w:w="675" w:type="dxa"/>
            <w:vAlign w:val="bottom"/>
          </w:tcPr>
          <w:p w14:paraId="1F091EAE" w14:textId="74AAB66F" w:rsidR="00E60B9A" w:rsidRPr="00E60B9A" w:rsidRDefault="00E60B9A" w:rsidP="007E7985">
            <w:pPr>
              <w:pStyle w:val="3"/>
              <w:jc w:val="both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1.1.</w:t>
            </w:r>
          </w:p>
        </w:tc>
        <w:tc>
          <w:tcPr>
            <w:tcW w:w="6096" w:type="dxa"/>
            <w:vAlign w:val="center"/>
          </w:tcPr>
          <w:p w14:paraId="3BEAAD49" w14:textId="5425AF4B" w:rsidR="00E60B9A" w:rsidRPr="00E60B9A" w:rsidRDefault="00E60B9A" w:rsidP="007E7985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Пианино</w:t>
            </w:r>
          </w:p>
        </w:tc>
        <w:tc>
          <w:tcPr>
            <w:tcW w:w="1701" w:type="dxa"/>
            <w:vAlign w:val="center"/>
          </w:tcPr>
          <w:p w14:paraId="3506AC93" w14:textId="44C2AA89" w:rsidR="00E60B9A" w:rsidRPr="00E60B9A" w:rsidRDefault="00E60B9A" w:rsidP="007E7985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5C17622F" w14:textId="7D3C1137" w:rsidR="00E60B9A" w:rsidRPr="00E60B9A" w:rsidRDefault="00E60B9A" w:rsidP="007E7985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450</w:t>
            </w:r>
          </w:p>
        </w:tc>
      </w:tr>
      <w:tr w:rsidR="00E60B9A" w:rsidRPr="00E60B9A" w14:paraId="72E06EB0" w14:textId="77777777" w:rsidTr="00E60B9A">
        <w:tc>
          <w:tcPr>
            <w:tcW w:w="675" w:type="dxa"/>
            <w:vAlign w:val="bottom"/>
          </w:tcPr>
          <w:p w14:paraId="60CB1377" w14:textId="7B151EE3" w:rsidR="00E60B9A" w:rsidRPr="00E60B9A" w:rsidRDefault="00E60B9A" w:rsidP="007E7985">
            <w:pPr>
              <w:pStyle w:val="3"/>
              <w:jc w:val="both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lastRenderedPageBreak/>
              <w:t>1.2.</w:t>
            </w:r>
          </w:p>
        </w:tc>
        <w:tc>
          <w:tcPr>
            <w:tcW w:w="6096" w:type="dxa"/>
            <w:vAlign w:val="center"/>
          </w:tcPr>
          <w:p w14:paraId="69B6AF78" w14:textId="744ED17D" w:rsidR="00E60B9A" w:rsidRPr="00E60B9A" w:rsidRDefault="00E60B9A" w:rsidP="007E7985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Баян</w:t>
            </w:r>
          </w:p>
        </w:tc>
        <w:tc>
          <w:tcPr>
            <w:tcW w:w="1701" w:type="dxa"/>
            <w:vAlign w:val="center"/>
          </w:tcPr>
          <w:p w14:paraId="2076765F" w14:textId="0EC79F53" w:rsidR="00E60B9A" w:rsidRPr="00E60B9A" w:rsidRDefault="00E60B9A" w:rsidP="007E7985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7BA7E3F0" w14:textId="046D59BA" w:rsidR="00E60B9A" w:rsidRPr="00E60B9A" w:rsidRDefault="00E60B9A" w:rsidP="007E7985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400</w:t>
            </w:r>
          </w:p>
        </w:tc>
      </w:tr>
      <w:tr w:rsidR="00E60B9A" w:rsidRPr="00E60B9A" w14:paraId="58942ECD" w14:textId="77777777" w:rsidTr="00E60B9A">
        <w:tc>
          <w:tcPr>
            <w:tcW w:w="675" w:type="dxa"/>
            <w:vAlign w:val="bottom"/>
          </w:tcPr>
          <w:p w14:paraId="6AC8D9F4" w14:textId="1B37F0D2" w:rsidR="00E60B9A" w:rsidRPr="00E60B9A" w:rsidRDefault="00E60B9A" w:rsidP="007E7985">
            <w:pPr>
              <w:pStyle w:val="3"/>
              <w:jc w:val="both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1.3.</w:t>
            </w:r>
          </w:p>
        </w:tc>
        <w:tc>
          <w:tcPr>
            <w:tcW w:w="6096" w:type="dxa"/>
            <w:vAlign w:val="center"/>
          </w:tcPr>
          <w:p w14:paraId="365E52AA" w14:textId="4C1E6E92" w:rsidR="00E60B9A" w:rsidRPr="00E60B9A" w:rsidRDefault="00E60B9A" w:rsidP="007E7985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Аккордеон</w:t>
            </w:r>
          </w:p>
        </w:tc>
        <w:tc>
          <w:tcPr>
            <w:tcW w:w="1701" w:type="dxa"/>
            <w:vAlign w:val="center"/>
          </w:tcPr>
          <w:p w14:paraId="5B960252" w14:textId="4684BF6A" w:rsidR="00E60B9A" w:rsidRPr="00E60B9A" w:rsidRDefault="00E60B9A" w:rsidP="007E7985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24E3F755" w14:textId="7217F9E0" w:rsidR="00E60B9A" w:rsidRPr="00E60B9A" w:rsidRDefault="00E60B9A" w:rsidP="007E7985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400</w:t>
            </w:r>
          </w:p>
        </w:tc>
      </w:tr>
      <w:tr w:rsidR="00E60B9A" w:rsidRPr="00E60B9A" w14:paraId="207D452D" w14:textId="77777777" w:rsidTr="00E60B9A">
        <w:tc>
          <w:tcPr>
            <w:tcW w:w="675" w:type="dxa"/>
            <w:vAlign w:val="bottom"/>
          </w:tcPr>
          <w:p w14:paraId="14C9E356" w14:textId="6DB02052" w:rsidR="00E60B9A" w:rsidRPr="00E60B9A" w:rsidRDefault="00E60B9A" w:rsidP="007D0116">
            <w:pPr>
              <w:pStyle w:val="3"/>
              <w:jc w:val="both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1.4.</w:t>
            </w:r>
          </w:p>
        </w:tc>
        <w:tc>
          <w:tcPr>
            <w:tcW w:w="6096" w:type="dxa"/>
            <w:vAlign w:val="center"/>
          </w:tcPr>
          <w:p w14:paraId="20231B5B" w14:textId="18D4C953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Флейта</w:t>
            </w:r>
          </w:p>
        </w:tc>
        <w:tc>
          <w:tcPr>
            <w:tcW w:w="1701" w:type="dxa"/>
            <w:vAlign w:val="center"/>
          </w:tcPr>
          <w:p w14:paraId="7DDD45FA" w14:textId="363C3F68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2CD27272" w14:textId="1CDA0741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400</w:t>
            </w:r>
          </w:p>
        </w:tc>
      </w:tr>
      <w:tr w:rsidR="00E60B9A" w:rsidRPr="00E60B9A" w14:paraId="3A6FED5E" w14:textId="77777777" w:rsidTr="00E60B9A">
        <w:tc>
          <w:tcPr>
            <w:tcW w:w="675" w:type="dxa"/>
            <w:vAlign w:val="bottom"/>
          </w:tcPr>
          <w:p w14:paraId="196CD557" w14:textId="405952D8" w:rsidR="00E60B9A" w:rsidRPr="00E60B9A" w:rsidRDefault="00E60B9A" w:rsidP="007D0116">
            <w:pPr>
              <w:pStyle w:val="3"/>
              <w:jc w:val="both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1.5.</w:t>
            </w:r>
          </w:p>
        </w:tc>
        <w:tc>
          <w:tcPr>
            <w:tcW w:w="6096" w:type="dxa"/>
            <w:vAlign w:val="center"/>
          </w:tcPr>
          <w:p w14:paraId="7F412B31" w14:textId="3DCC0F0C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Домра</w:t>
            </w:r>
          </w:p>
        </w:tc>
        <w:tc>
          <w:tcPr>
            <w:tcW w:w="1701" w:type="dxa"/>
            <w:vAlign w:val="center"/>
          </w:tcPr>
          <w:p w14:paraId="0222E6AC" w14:textId="586A0C62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0FF80F4E" w14:textId="73550C45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400</w:t>
            </w:r>
          </w:p>
        </w:tc>
      </w:tr>
      <w:tr w:rsidR="00E60B9A" w:rsidRPr="00E60B9A" w14:paraId="67449BE3" w14:textId="77777777" w:rsidTr="00E60B9A">
        <w:tc>
          <w:tcPr>
            <w:tcW w:w="675" w:type="dxa"/>
            <w:vAlign w:val="bottom"/>
          </w:tcPr>
          <w:p w14:paraId="37B8627F" w14:textId="776A0150" w:rsidR="00E60B9A" w:rsidRPr="00E60B9A" w:rsidRDefault="00E60B9A" w:rsidP="007D0116">
            <w:pPr>
              <w:pStyle w:val="3"/>
              <w:jc w:val="both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1.6.</w:t>
            </w:r>
          </w:p>
        </w:tc>
        <w:tc>
          <w:tcPr>
            <w:tcW w:w="6096" w:type="dxa"/>
            <w:vAlign w:val="center"/>
          </w:tcPr>
          <w:p w14:paraId="37A76BDE" w14:textId="38C1419D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Скрипка</w:t>
            </w:r>
          </w:p>
        </w:tc>
        <w:tc>
          <w:tcPr>
            <w:tcW w:w="1701" w:type="dxa"/>
            <w:vAlign w:val="center"/>
          </w:tcPr>
          <w:p w14:paraId="2CE1F34C" w14:textId="68FEFEEC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733F87AB" w14:textId="20C4B418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400</w:t>
            </w:r>
          </w:p>
        </w:tc>
      </w:tr>
      <w:tr w:rsidR="00E60B9A" w:rsidRPr="00E60B9A" w14:paraId="74269C9E" w14:textId="77777777" w:rsidTr="00E60B9A">
        <w:tc>
          <w:tcPr>
            <w:tcW w:w="675" w:type="dxa"/>
            <w:vAlign w:val="bottom"/>
          </w:tcPr>
          <w:p w14:paraId="62476E13" w14:textId="19868A3D" w:rsidR="00E60B9A" w:rsidRPr="00E60B9A" w:rsidRDefault="00E60B9A" w:rsidP="007D0116">
            <w:pPr>
              <w:pStyle w:val="3"/>
              <w:jc w:val="both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1.7.</w:t>
            </w:r>
          </w:p>
        </w:tc>
        <w:tc>
          <w:tcPr>
            <w:tcW w:w="6096" w:type="dxa"/>
            <w:vAlign w:val="center"/>
          </w:tcPr>
          <w:p w14:paraId="6956B687" w14:textId="59720C38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Балалайка</w:t>
            </w:r>
          </w:p>
        </w:tc>
        <w:tc>
          <w:tcPr>
            <w:tcW w:w="1701" w:type="dxa"/>
            <w:vAlign w:val="center"/>
          </w:tcPr>
          <w:p w14:paraId="3EA53AE6" w14:textId="074B93D1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63D16BEF" w14:textId="353DCE51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400</w:t>
            </w:r>
          </w:p>
        </w:tc>
      </w:tr>
      <w:tr w:rsidR="00E60B9A" w:rsidRPr="00E60B9A" w14:paraId="740C87A5" w14:textId="77777777" w:rsidTr="00E60B9A">
        <w:tc>
          <w:tcPr>
            <w:tcW w:w="675" w:type="dxa"/>
            <w:vAlign w:val="bottom"/>
          </w:tcPr>
          <w:p w14:paraId="7E0AAEEB" w14:textId="797279BC" w:rsidR="00E60B9A" w:rsidRPr="00E60B9A" w:rsidRDefault="00E60B9A" w:rsidP="007D0116">
            <w:pPr>
              <w:pStyle w:val="3"/>
              <w:jc w:val="both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1.8.</w:t>
            </w:r>
          </w:p>
        </w:tc>
        <w:tc>
          <w:tcPr>
            <w:tcW w:w="6096" w:type="dxa"/>
            <w:vAlign w:val="center"/>
          </w:tcPr>
          <w:p w14:paraId="7AE5584A" w14:textId="37B52612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Гитара</w:t>
            </w:r>
          </w:p>
        </w:tc>
        <w:tc>
          <w:tcPr>
            <w:tcW w:w="1701" w:type="dxa"/>
            <w:vAlign w:val="center"/>
          </w:tcPr>
          <w:p w14:paraId="4B7916E1" w14:textId="3B825549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7F6F8349" w14:textId="1F20CBD9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400</w:t>
            </w:r>
          </w:p>
        </w:tc>
      </w:tr>
      <w:tr w:rsidR="00E60B9A" w:rsidRPr="00E60B9A" w14:paraId="752CF8B0" w14:textId="77777777" w:rsidTr="00E60B9A">
        <w:tc>
          <w:tcPr>
            <w:tcW w:w="675" w:type="dxa"/>
            <w:vAlign w:val="bottom"/>
          </w:tcPr>
          <w:p w14:paraId="15E4A595" w14:textId="120E95B5" w:rsidR="00E60B9A" w:rsidRPr="00E60B9A" w:rsidRDefault="00E60B9A" w:rsidP="007D0116">
            <w:pPr>
              <w:pStyle w:val="3"/>
              <w:jc w:val="both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1.9.</w:t>
            </w:r>
          </w:p>
        </w:tc>
        <w:tc>
          <w:tcPr>
            <w:tcW w:w="6096" w:type="dxa"/>
            <w:vAlign w:val="center"/>
          </w:tcPr>
          <w:p w14:paraId="7FB10E1B" w14:textId="5491FF78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Саксофон</w:t>
            </w:r>
          </w:p>
        </w:tc>
        <w:tc>
          <w:tcPr>
            <w:tcW w:w="1701" w:type="dxa"/>
            <w:vAlign w:val="center"/>
          </w:tcPr>
          <w:p w14:paraId="46771EDD" w14:textId="000279B6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62E7E444" w14:textId="4839162E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400</w:t>
            </w:r>
          </w:p>
        </w:tc>
      </w:tr>
      <w:tr w:rsidR="00E60B9A" w:rsidRPr="00E60B9A" w14:paraId="2217F577" w14:textId="77777777" w:rsidTr="00E60B9A">
        <w:tc>
          <w:tcPr>
            <w:tcW w:w="675" w:type="dxa"/>
            <w:vAlign w:val="bottom"/>
          </w:tcPr>
          <w:p w14:paraId="0F83963E" w14:textId="39621221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096" w:type="dxa"/>
            <w:vAlign w:val="bottom"/>
          </w:tcPr>
          <w:p w14:paraId="46278118" w14:textId="032D172C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Индивидуальное занятие по углубленному изучению предметов по классу фортепиано</w:t>
            </w:r>
          </w:p>
        </w:tc>
        <w:tc>
          <w:tcPr>
            <w:tcW w:w="1701" w:type="dxa"/>
            <w:vAlign w:val="bottom"/>
          </w:tcPr>
          <w:p w14:paraId="749054E0" w14:textId="73DEAF00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60150970" w14:textId="5114AE17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1050</w:t>
            </w:r>
          </w:p>
        </w:tc>
      </w:tr>
      <w:tr w:rsidR="00E60B9A" w:rsidRPr="00E60B9A" w14:paraId="0EE55724" w14:textId="77777777" w:rsidTr="00E60B9A">
        <w:tc>
          <w:tcPr>
            <w:tcW w:w="675" w:type="dxa"/>
            <w:vAlign w:val="bottom"/>
          </w:tcPr>
          <w:p w14:paraId="5C0C0CDB" w14:textId="025E40A0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6096" w:type="dxa"/>
            <w:vAlign w:val="bottom"/>
          </w:tcPr>
          <w:p w14:paraId="55561B8D" w14:textId="4BEF9BFC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Индивидуальное занятие по углубленному изучению предметов по классу баян, аккордеон</w:t>
            </w:r>
          </w:p>
        </w:tc>
        <w:tc>
          <w:tcPr>
            <w:tcW w:w="1701" w:type="dxa"/>
            <w:vAlign w:val="bottom"/>
          </w:tcPr>
          <w:p w14:paraId="636BE2F0" w14:textId="423FFB72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3CEDEE8C" w14:textId="216777DB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1000</w:t>
            </w:r>
          </w:p>
        </w:tc>
      </w:tr>
      <w:tr w:rsidR="00E60B9A" w:rsidRPr="00E60B9A" w14:paraId="1883454D" w14:textId="77777777" w:rsidTr="00E60B9A">
        <w:tc>
          <w:tcPr>
            <w:tcW w:w="675" w:type="dxa"/>
            <w:vAlign w:val="bottom"/>
          </w:tcPr>
          <w:p w14:paraId="6936955B" w14:textId="74E1FC49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6096" w:type="dxa"/>
            <w:vAlign w:val="bottom"/>
          </w:tcPr>
          <w:p w14:paraId="6E0CB712" w14:textId="6DB061A0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Индивидуальное занятие по углубленному изучению предметов по классу гитара</w:t>
            </w:r>
          </w:p>
        </w:tc>
        <w:tc>
          <w:tcPr>
            <w:tcW w:w="1701" w:type="dxa"/>
            <w:vAlign w:val="bottom"/>
          </w:tcPr>
          <w:p w14:paraId="78D826C5" w14:textId="229E2A4B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17544FBA" w14:textId="196DDBB0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1050</w:t>
            </w:r>
          </w:p>
        </w:tc>
      </w:tr>
      <w:tr w:rsidR="00E60B9A" w:rsidRPr="00E60B9A" w14:paraId="6FE5ACFE" w14:textId="77777777" w:rsidTr="00E60B9A">
        <w:tc>
          <w:tcPr>
            <w:tcW w:w="675" w:type="dxa"/>
            <w:vAlign w:val="bottom"/>
          </w:tcPr>
          <w:p w14:paraId="3576F331" w14:textId="1C986546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6096" w:type="dxa"/>
            <w:vAlign w:val="bottom"/>
          </w:tcPr>
          <w:p w14:paraId="2F5C5D5E" w14:textId="4AB9E8B9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Индивидуальное занятие по углубленному изучению предметов по классу скрипка, домра, балалайка, духовые инструменты</w:t>
            </w:r>
          </w:p>
        </w:tc>
        <w:tc>
          <w:tcPr>
            <w:tcW w:w="1701" w:type="dxa"/>
            <w:vAlign w:val="bottom"/>
          </w:tcPr>
          <w:p w14:paraId="0576AC54" w14:textId="5921D6D9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34BDC970" w14:textId="26919B39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950</w:t>
            </w:r>
          </w:p>
        </w:tc>
      </w:tr>
      <w:tr w:rsidR="00E60B9A" w:rsidRPr="00E60B9A" w14:paraId="7DAFF138" w14:textId="77777777" w:rsidTr="00E60B9A">
        <w:tc>
          <w:tcPr>
            <w:tcW w:w="675" w:type="dxa"/>
            <w:vAlign w:val="bottom"/>
          </w:tcPr>
          <w:p w14:paraId="367CF129" w14:textId="1D71F64A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6096" w:type="dxa"/>
            <w:vAlign w:val="bottom"/>
          </w:tcPr>
          <w:p w14:paraId="723C782D" w14:textId="023C3447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Индивидуальное занятие по углубленному изучению предметов по классу хоровое отделение: индивидуальный вокал</w:t>
            </w:r>
          </w:p>
        </w:tc>
        <w:tc>
          <w:tcPr>
            <w:tcW w:w="1701" w:type="dxa"/>
            <w:vAlign w:val="bottom"/>
          </w:tcPr>
          <w:p w14:paraId="14DB3EBA" w14:textId="5AAE3B6B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3A021A19" w14:textId="3AFC9A98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1000</w:t>
            </w:r>
          </w:p>
        </w:tc>
      </w:tr>
      <w:tr w:rsidR="00E60B9A" w:rsidRPr="00E60B9A" w14:paraId="73B17FEF" w14:textId="77777777" w:rsidTr="00E60B9A">
        <w:tc>
          <w:tcPr>
            <w:tcW w:w="675" w:type="dxa"/>
            <w:vAlign w:val="bottom"/>
          </w:tcPr>
          <w:p w14:paraId="2F80857D" w14:textId="38022FC7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6096" w:type="dxa"/>
            <w:vAlign w:val="bottom"/>
          </w:tcPr>
          <w:p w14:paraId="708DD670" w14:textId="692A577B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Индивидуальное занятие по углубленному изучению предметов по классу эстрадный вокал</w:t>
            </w:r>
          </w:p>
        </w:tc>
        <w:tc>
          <w:tcPr>
            <w:tcW w:w="1701" w:type="dxa"/>
            <w:vAlign w:val="bottom"/>
          </w:tcPr>
          <w:p w14:paraId="0C687237" w14:textId="186AF1D6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1DF24E45" w14:textId="07C39E9A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1050</w:t>
            </w:r>
          </w:p>
        </w:tc>
      </w:tr>
      <w:tr w:rsidR="00E60B9A" w:rsidRPr="00E60B9A" w14:paraId="13A68BE9" w14:textId="77777777" w:rsidTr="00E60B9A">
        <w:tc>
          <w:tcPr>
            <w:tcW w:w="675" w:type="dxa"/>
            <w:vAlign w:val="bottom"/>
          </w:tcPr>
          <w:p w14:paraId="26C6EB31" w14:textId="46EFB64A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6096" w:type="dxa"/>
            <w:vAlign w:val="bottom"/>
          </w:tcPr>
          <w:p w14:paraId="38397DD5" w14:textId="7752370B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Индивидуальное занятие по углубленному изучению предметов по классу саксофон</w:t>
            </w:r>
          </w:p>
        </w:tc>
        <w:tc>
          <w:tcPr>
            <w:tcW w:w="1701" w:type="dxa"/>
            <w:vAlign w:val="bottom"/>
          </w:tcPr>
          <w:p w14:paraId="109D35B7" w14:textId="28169330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7A225F14" w14:textId="76A82434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1050</w:t>
            </w:r>
          </w:p>
        </w:tc>
      </w:tr>
      <w:tr w:rsidR="00E60B9A" w:rsidRPr="00E60B9A" w14:paraId="2DC6D58C" w14:textId="77777777" w:rsidTr="00E60B9A">
        <w:tc>
          <w:tcPr>
            <w:tcW w:w="675" w:type="dxa"/>
            <w:vAlign w:val="bottom"/>
          </w:tcPr>
          <w:p w14:paraId="39A7C5B7" w14:textId="75311C48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6096" w:type="dxa"/>
            <w:vAlign w:val="bottom"/>
          </w:tcPr>
          <w:p w14:paraId="7458D957" w14:textId="3FFB377F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Индивидуальное занятие по углубленному изучению прикладной композиции</w:t>
            </w:r>
          </w:p>
        </w:tc>
        <w:tc>
          <w:tcPr>
            <w:tcW w:w="1701" w:type="dxa"/>
            <w:vAlign w:val="bottom"/>
          </w:tcPr>
          <w:p w14:paraId="0F96D2F9" w14:textId="238CE299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28285162" w14:textId="2B81C9D1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1000</w:t>
            </w:r>
          </w:p>
        </w:tc>
      </w:tr>
      <w:tr w:rsidR="00E60B9A" w:rsidRPr="00E60B9A" w14:paraId="12BD9268" w14:textId="77777777" w:rsidTr="00E60B9A">
        <w:tc>
          <w:tcPr>
            <w:tcW w:w="675" w:type="dxa"/>
            <w:vAlign w:val="bottom"/>
          </w:tcPr>
          <w:p w14:paraId="1AEDBA70" w14:textId="7816E978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6096" w:type="dxa"/>
            <w:vAlign w:val="bottom"/>
          </w:tcPr>
          <w:p w14:paraId="2D16083F" w14:textId="0DA64ED7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Групповое занятие по изучению дополнительных декоративных техник</w:t>
            </w:r>
          </w:p>
        </w:tc>
        <w:tc>
          <w:tcPr>
            <w:tcW w:w="1701" w:type="dxa"/>
            <w:vAlign w:val="bottom"/>
          </w:tcPr>
          <w:p w14:paraId="41471D26" w14:textId="402B4447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6036007D" w14:textId="2D281232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1000</w:t>
            </w:r>
          </w:p>
        </w:tc>
      </w:tr>
      <w:tr w:rsidR="00E60B9A" w:rsidRPr="00E60B9A" w14:paraId="63DF1A64" w14:textId="77777777" w:rsidTr="00E60B9A">
        <w:tc>
          <w:tcPr>
            <w:tcW w:w="675" w:type="dxa"/>
            <w:vAlign w:val="bottom"/>
          </w:tcPr>
          <w:p w14:paraId="20388EF7" w14:textId="22078F6A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6096" w:type="dxa"/>
            <w:vAlign w:val="bottom"/>
          </w:tcPr>
          <w:p w14:paraId="34D16C87" w14:textId="01045236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 xml:space="preserve">Групповое занятие на отделении </w:t>
            </w:r>
            <w:proofErr w:type="gramStart"/>
            <w:r w:rsidRPr="00E60B9A">
              <w:rPr>
                <w:sz w:val="28"/>
                <w:szCs w:val="28"/>
              </w:rPr>
              <w:t>раннего</w:t>
            </w:r>
            <w:proofErr w:type="gramEnd"/>
            <w:r w:rsidRPr="00E60B9A">
              <w:rPr>
                <w:sz w:val="28"/>
                <w:szCs w:val="28"/>
              </w:rPr>
              <w:t xml:space="preserve"> эстетического развития </w:t>
            </w:r>
          </w:p>
        </w:tc>
        <w:tc>
          <w:tcPr>
            <w:tcW w:w="1701" w:type="dxa"/>
            <w:vAlign w:val="bottom"/>
          </w:tcPr>
          <w:p w14:paraId="613D45DE" w14:textId="1DD299F7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06AE32CA" w14:textId="754ED5A3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950</w:t>
            </w:r>
          </w:p>
        </w:tc>
      </w:tr>
      <w:tr w:rsidR="00E60B9A" w:rsidRPr="00E60B9A" w14:paraId="11015A8B" w14:textId="77777777" w:rsidTr="00E60B9A">
        <w:tc>
          <w:tcPr>
            <w:tcW w:w="675" w:type="dxa"/>
            <w:vAlign w:val="bottom"/>
          </w:tcPr>
          <w:p w14:paraId="29554055" w14:textId="1715A1DD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6096" w:type="dxa"/>
            <w:vAlign w:val="bottom"/>
          </w:tcPr>
          <w:p w14:paraId="4691CFD3" w14:textId="7BFB3CF7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Групповое занятие на отделении хореографии по предмету гимнастика</w:t>
            </w:r>
          </w:p>
        </w:tc>
        <w:tc>
          <w:tcPr>
            <w:tcW w:w="1701" w:type="dxa"/>
            <w:vAlign w:val="bottom"/>
          </w:tcPr>
          <w:p w14:paraId="62DEAE69" w14:textId="705ED1F4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13D5ED68" w14:textId="6C66C75F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1050</w:t>
            </w:r>
          </w:p>
        </w:tc>
      </w:tr>
      <w:tr w:rsidR="00E60B9A" w:rsidRPr="00E60B9A" w14:paraId="5098499F" w14:textId="77777777" w:rsidTr="00E60B9A">
        <w:tc>
          <w:tcPr>
            <w:tcW w:w="675" w:type="dxa"/>
            <w:vAlign w:val="bottom"/>
          </w:tcPr>
          <w:p w14:paraId="31180407" w14:textId="33EF5249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6096" w:type="dxa"/>
            <w:vAlign w:val="bottom"/>
          </w:tcPr>
          <w:p w14:paraId="015F554B" w14:textId="7D4D4C13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 xml:space="preserve">Групповое занятие по предмету основы сценического грима </w:t>
            </w:r>
          </w:p>
        </w:tc>
        <w:tc>
          <w:tcPr>
            <w:tcW w:w="1701" w:type="dxa"/>
            <w:vAlign w:val="bottom"/>
          </w:tcPr>
          <w:p w14:paraId="4157D312" w14:textId="196C63A6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6149358D" w14:textId="3DFB7CC6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1000</w:t>
            </w:r>
          </w:p>
        </w:tc>
      </w:tr>
      <w:tr w:rsidR="00E60B9A" w:rsidRPr="00E60B9A" w14:paraId="39F77017" w14:textId="77777777" w:rsidTr="00E60B9A">
        <w:tc>
          <w:tcPr>
            <w:tcW w:w="675" w:type="dxa"/>
            <w:vAlign w:val="bottom"/>
          </w:tcPr>
          <w:p w14:paraId="1B0B4DCD" w14:textId="7F347A6E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6096" w:type="dxa"/>
            <w:vAlign w:val="bottom"/>
          </w:tcPr>
          <w:p w14:paraId="1BB483E5" w14:textId="6493F17A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Групповое занятие по предмету Ритмика</w:t>
            </w:r>
          </w:p>
        </w:tc>
        <w:tc>
          <w:tcPr>
            <w:tcW w:w="1701" w:type="dxa"/>
            <w:vAlign w:val="bottom"/>
          </w:tcPr>
          <w:p w14:paraId="7734BA89" w14:textId="1AA3CE55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3CE50B83" w14:textId="73EE9C1B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1000</w:t>
            </w:r>
          </w:p>
        </w:tc>
      </w:tr>
      <w:tr w:rsidR="00E60B9A" w:rsidRPr="00E60B9A" w14:paraId="2BBA7978" w14:textId="77777777" w:rsidTr="00E60B9A">
        <w:tc>
          <w:tcPr>
            <w:tcW w:w="675" w:type="dxa"/>
            <w:vAlign w:val="bottom"/>
          </w:tcPr>
          <w:p w14:paraId="5891F30A" w14:textId="1B49CBD8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6096" w:type="dxa"/>
            <w:vAlign w:val="bottom"/>
          </w:tcPr>
          <w:p w14:paraId="7225B380" w14:textId="2BD2B036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Обучение взрослых в студии "Успех"</w:t>
            </w:r>
          </w:p>
        </w:tc>
        <w:tc>
          <w:tcPr>
            <w:tcW w:w="1701" w:type="dxa"/>
            <w:vAlign w:val="bottom"/>
          </w:tcPr>
          <w:p w14:paraId="2B6432C8" w14:textId="4CBEC342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3DFCF11B" w14:textId="23E7B265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1050</w:t>
            </w:r>
          </w:p>
        </w:tc>
      </w:tr>
      <w:tr w:rsidR="00E60B9A" w:rsidRPr="00E60B9A" w14:paraId="5EF3FF36" w14:textId="77777777" w:rsidTr="00E60B9A">
        <w:tc>
          <w:tcPr>
            <w:tcW w:w="675" w:type="dxa"/>
            <w:vAlign w:val="bottom"/>
          </w:tcPr>
          <w:p w14:paraId="112F4707" w14:textId="791DD6F0" w:rsidR="00E60B9A" w:rsidRPr="00E60B9A" w:rsidRDefault="00396892" w:rsidP="007D0116">
            <w:pPr>
              <w:pStyle w:val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6096" w:type="dxa"/>
            <w:vAlign w:val="bottom"/>
          </w:tcPr>
          <w:p w14:paraId="5DC49E6C" w14:textId="5192B56D" w:rsidR="00E60B9A" w:rsidRPr="00E60B9A" w:rsidRDefault="00E60B9A" w:rsidP="007D0116">
            <w:pPr>
              <w:ind w:right="423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Индивидуальное занятие по предмету "</w:t>
            </w:r>
            <w:proofErr w:type="spellStart"/>
            <w:r w:rsidRPr="00E60B9A">
              <w:rPr>
                <w:sz w:val="28"/>
                <w:szCs w:val="28"/>
              </w:rPr>
              <w:t>Музицирование</w:t>
            </w:r>
            <w:proofErr w:type="spellEnd"/>
            <w:r w:rsidRPr="00E60B9A">
              <w:rPr>
                <w:sz w:val="28"/>
                <w:szCs w:val="28"/>
              </w:rPr>
              <w:t xml:space="preserve"> для взрослых"</w:t>
            </w:r>
          </w:p>
        </w:tc>
        <w:tc>
          <w:tcPr>
            <w:tcW w:w="1701" w:type="dxa"/>
            <w:vAlign w:val="bottom"/>
          </w:tcPr>
          <w:p w14:paraId="5AFE8EFE" w14:textId="0446E547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месяц</w:t>
            </w:r>
          </w:p>
        </w:tc>
        <w:tc>
          <w:tcPr>
            <w:tcW w:w="1159" w:type="dxa"/>
            <w:vAlign w:val="center"/>
          </w:tcPr>
          <w:p w14:paraId="72C0867B" w14:textId="0AB38677" w:rsidR="00E60B9A" w:rsidRPr="00E60B9A" w:rsidRDefault="00E60B9A" w:rsidP="007D0116">
            <w:pPr>
              <w:ind w:right="423"/>
              <w:jc w:val="center"/>
              <w:rPr>
                <w:sz w:val="28"/>
                <w:szCs w:val="28"/>
              </w:rPr>
            </w:pPr>
            <w:r w:rsidRPr="00E60B9A">
              <w:rPr>
                <w:sz w:val="28"/>
                <w:szCs w:val="28"/>
              </w:rPr>
              <w:t>1850</w:t>
            </w:r>
          </w:p>
        </w:tc>
      </w:tr>
    </w:tbl>
    <w:p w14:paraId="0C309FAA" w14:textId="77777777" w:rsidR="00E60B9A" w:rsidRDefault="00E60B9A" w:rsidP="00E60B9A">
      <w:pPr>
        <w:jc w:val="both"/>
        <w:rPr>
          <w:sz w:val="28"/>
          <w:szCs w:val="28"/>
        </w:rPr>
      </w:pPr>
    </w:p>
    <w:p w14:paraId="6FF87281" w14:textId="3A81A4D5" w:rsidR="005B598B" w:rsidRPr="005B598B" w:rsidRDefault="007D0116" w:rsidP="005B598B">
      <w:pPr>
        <w:autoSpaceDE w:val="0"/>
        <w:autoSpaceDN w:val="0"/>
        <w:adjustRightInd w:val="0"/>
        <w:ind w:firstLine="645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57F5F">
        <w:rPr>
          <w:sz w:val="28"/>
          <w:szCs w:val="28"/>
        </w:rPr>
        <w:t xml:space="preserve">. </w:t>
      </w:r>
      <w:proofErr w:type="gramStart"/>
      <w:r w:rsidR="005B598B" w:rsidRPr="005B598B">
        <w:rPr>
          <w:sz w:val="28"/>
          <w:szCs w:val="28"/>
        </w:rPr>
        <w:t>Опубликовать настоящее постановление на «Официальном интернет-портале правовой информации городского округа муниципального образования «город Саянск» (</w:t>
      </w:r>
      <w:hyperlink r:id="rId8" w:history="1">
        <w:r w:rsidR="009C5671" w:rsidRPr="00EA3200">
          <w:rPr>
            <w:rStyle w:val="a8"/>
            <w:sz w:val="28"/>
            <w:szCs w:val="28"/>
          </w:rPr>
          <w:t>http://sayansk-pravo.ru)</w:t>
        </w:r>
      </w:hyperlink>
      <w:r w:rsidR="005B598B" w:rsidRPr="005B598B">
        <w:rPr>
          <w:sz w:val="28"/>
          <w:szCs w:val="28"/>
        </w:rPr>
        <w:t xml:space="preserve"> и разместить на официальном сайте администрации городского округа муниципального образования «город Саянск» в информационно-телекоммуникационной сети Интернет.</w:t>
      </w:r>
      <w:proofErr w:type="gramEnd"/>
    </w:p>
    <w:p w14:paraId="1C98D96A" w14:textId="45FEE699" w:rsidR="000312BC" w:rsidRDefault="007D0116" w:rsidP="007D01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57F5F">
        <w:rPr>
          <w:sz w:val="28"/>
          <w:szCs w:val="28"/>
        </w:rPr>
        <w:t xml:space="preserve">. </w:t>
      </w:r>
      <w:r w:rsidR="009C5671">
        <w:rPr>
          <w:sz w:val="28"/>
          <w:szCs w:val="28"/>
        </w:rPr>
        <w:t>Настоящее</w:t>
      </w:r>
      <w:r w:rsidR="00483FF7">
        <w:rPr>
          <w:sz w:val="28"/>
          <w:szCs w:val="28"/>
        </w:rPr>
        <w:t xml:space="preserve"> постановлени</w:t>
      </w:r>
      <w:r w:rsidR="009C5671">
        <w:rPr>
          <w:sz w:val="28"/>
          <w:szCs w:val="28"/>
        </w:rPr>
        <w:t>е</w:t>
      </w:r>
      <w:r w:rsidR="00483FF7">
        <w:rPr>
          <w:sz w:val="28"/>
          <w:szCs w:val="28"/>
        </w:rPr>
        <w:t xml:space="preserve"> </w:t>
      </w:r>
      <w:r w:rsidR="00380567">
        <w:rPr>
          <w:sz w:val="28"/>
          <w:szCs w:val="28"/>
        </w:rPr>
        <w:t xml:space="preserve">вступает в силу </w:t>
      </w:r>
      <w:r>
        <w:rPr>
          <w:sz w:val="28"/>
          <w:szCs w:val="28"/>
        </w:rPr>
        <w:t>с 01 сентября 2026 года.</w:t>
      </w:r>
    </w:p>
    <w:p w14:paraId="5EE14F33" w14:textId="77777777" w:rsidR="007D0116" w:rsidRDefault="007D0116" w:rsidP="007D0116">
      <w:pPr>
        <w:ind w:firstLine="708"/>
        <w:jc w:val="both"/>
        <w:rPr>
          <w:sz w:val="28"/>
          <w:szCs w:val="28"/>
        </w:rPr>
      </w:pPr>
    </w:p>
    <w:p w14:paraId="04A84CA5" w14:textId="77777777" w:rsidR="007D0116" w:rsidRDefault="007D0116" w:rsidP="007D0116">
      <w:pPr>
        <w:ind w:firstLine="708"/>
        <w:jc w:val="both"/>
        <w:rPr>
          <w:sz w:val="28"/>
          <w:szCs w:val="28"/>
        </w:rPr>
      </w:pPr>
    </w:p>
    <w:p w14:paraId="479105BF" w14:textId="77777777" w:rsidR="007D0116" w:rsidRPr="000312BC" w:rsidRDefault="007D0116" w:rsidP="007D0116">
      <w:pPr>
        <w:ind w:firstLine="708"/>
        <w:jc w:val="both"/>
        <w:rPr>
          <w:sz w:val="28"/>
          <w:szCs w:val="28"/>
        </w:rPr>
      </w:pPr>
    </w:p>
    <w:p w14:paraId="2ED982BD" w14:textId="77777777" w:rsidR="005B598B" w:rsidRDefault="00BC5312" w:rsidP="00857F5F">
      <w:pPr>
        <w:rPr>
          <w:sz w:val="28"/>
        </w:rPr>
      </w:pPr>
      <w:r>
        <w:rPr>
          <w:sz w:val="28"/>
        </w:rPr>
        <w:t>Мэр</w:t>
      </w:r>
      <w:r w:rsidR="005B598B">
        <w:rPr>
          <w:sz w:val="28"/>
        </w:rPr>
        <w:t xml:space="preserve"> городского округа   </w:t>
      </w:r>
      <w:r w:rsidR="00857F5F">
        <w:rPr>
          <w:sz w:val="28"/>
        </w:rPr>
        <w:t>муниципального</w:t>
      </w:r>
    </w:p>
    <w:p w14:paraId="69794E38" w14:textId="03592C55" w:rsidR="00857F5F" w:rsidRPr="00F93DDB" w:rsidRDefault="00857F5F" w:rsidP="00857F5F">
      <w:pPr>
        <w:rPr>
          <w:sz w:val="28"/>
        </w:rPr>
      </w:pPr>
      <w:r>
        <w:rPr>
          <w:sz w:val="28"/>
        </w:rPr>
        <w:t>образования</w:t>
      </w:r>
      <w:r w:rsidR="005B598B">
        <w:rPr>
          <w:sz w:val="28"/>
        </w:rPr>
        <w:t xml:space="preserve"> </w:t>
      </w:r>
      <w:r>
        <w:rPr>
          <w:sz w:val="28"/>
        </w:rPr>
        <w:t xml:space="preserve">«город Саянск»                   </w:t>
      </w:r>
      <w:r w:rsidR="00723E17">
        <w:rPr>
          <w:sz w:val="28"/>
        </w:rPr>
        <w:t xml:space="preserve">         </w:t>
      </w:r>
      <w:r w:rsidR="005B598B">
        <w:rPr>
          <w:sz w:val="28"/>
        </w:rPr>
        <w:t xml:space="preserve">           </w:t>
      </w:r>
      <w:r w:rsidR="00BC5312">
        <w:rPr>
          <w:sz w:val="28"/>
        </w:rPr>
        <w:tab/>
      </w:r>
      <w:r w:rsidR="00BC5312">
        <w:rPr>
          <w:sz w:val="28"/>
        </w:rPr>
        <w:tab/>
      </w:r>
      <w:r w:rsidR="002C3BBF">
        <w:rPr>
          <w:sz w:val="28"/>
        </w:rPr>
        <w:t xml:space="preserve">   А.В.</w:t>
      </w:r>
      <w:r w:rsidR="002E6A6E">
        <w:rPr>
          <w:sz w:val="28"/>
        </w:rPr>
        <w:t xml:space="preserve"> </w:t>
      </w:r>
      <w:r w:rsidR="002C3BBF">
        <w:rPr>
          <w:sz w:val="28"/>
        </w:rPr>
        <w:t>Ермаков</w:t>
      </w:r>
    </w:p>
    <w:p w14:paraId="6DBAB812" w14:textId="77777777" w:rsidR="00857F5F" w:rsidRDefault="00857F5F" w:rsidP="00857F5F">
      <w:pPr>
        <w:rPr>
          <w:sz w:val="24"/>
          <w:szCs w:val="24"/>
        </w:rPr>
      </w:pPr>
    </w:p>
    <w:p w14:paraId="2F3482CD" w14:textId="77777777" w:rsidR="00DE1FD5" w:rsidRDefault="00DE1FD5" w:rsidP="00DE1FD5"/>
    <w:p w14:paraId="219645E2" w14:textId="77777777" w:rsidR="007D0116" w:rsidRDefault="007D0116" w:rsidP="00DE1FD5"/>
    <w:p w14:paraId="1D03AC3F" w14:textId="77777777" w:rsidR="007D0116" w:rsidRDefault="007D0116" w:rsidP="00DE1FD5"/>
    <w:p w14:paraId="2B4E52A1" w14:textId="77777777" w:rsidR="007D0116" w:rsidRDefault="007D0116" w:rsidP="00DE1FD5"/>
    <w:p w14:paraId="76C4AF6B" w14:textId="77777777" w:rsidR="007D0116" w:rsidRDefault="007D0116" w:rsidP="00DE1FD5"/>
    <w:p w14:paraId="728AA044" w14:textId="77777777" w:rsidR="007D0116" w:rsidRDefault="007D0116" w:rsidP="00DE1FD5"/>
    <w:p w14:paraId="4B334F68" w14:textId="77777777" w:rsidR="007D0116" w:rsidRDefault="007D0116" w:rsidP="00DE1FD5"/>
    <w:p w14:paraId="0A7A289E" w14:textId="77777777" w:rsidR="007D0116" w:rsidRDefault="007D0116" w:rsidP="00DE1FD5"/>
    <w:p w14:paraId="0B74F517" w14:textId="77777777" w:rsidR="007D0116" w:rsidRDefault="007D0116" w:rsidP="00DE1FD5"/>
    <w:p w14:paraId="20EB35F8" w14:textId="77777777" w:rsidR="007D0116" w:rsidRDefault="007D0116" w:rsidP="00DE1FD5"/>
    <w:p w14:paraId="7A8230EC" w14:textId="77777777" w:rsidR="007D0116" w:rsidRDefault="007D0116" w:rsidP="00DE1FD5"/>
    <w:p w14:paraId="6F9BD906" w14:textId="77777777" w:rsidR="007D0116" w:rsidRDefault="007D0116" w:rsidP="00DE1FD5"/>
    <w:p w14:paraId="30F3A8C1" w14:textId="77777777" w:rsidR="007D0116" w:rsidRDefault="007D0116" w:rsidP="00DE1FD5"/>
    <w:p w14:paraId="1A421C21" w14:textId="77777777" w:rsidR="007D0116" w:rsidRPr="007D0116" w:rsidRDefault="00DE1FD5" w:rsidP="002E6A6E">
      <w:pPr>
        <w:rPr>
          <w:sz w:val="24"/>
          <w:szCs w:val="24"/>
        </w:rPr>
      </w:pPr>
      <w:r w:rsidRPr="007D0116">
        <w:rPr>
          <w:sz w:val="24"/>
          <w:szCs w:val="24"/>
        </w:rPr>
        <w:t xml:space="preserve">исп. </w:t>
      </w:r>
      <w:r w:rsidR="007D0116" w:rsidRPr="007D0116">
        <w:rPr>
          <w:sz w:val="24"/>
          <w:szCs w:val="24"/>
        </w:rPr>
        <w:t>Яковлева О.В.</w:t>
      </w:r>
    </w:p>
    <w:p w14:paraId="47556B0F" w14:textId="6147AAEB" w:rsidR="00C543C7" w:rsidRDefault="002E6A6E" w:rsidP="00E114FB">
      <w:r w:rsidRPr="007D0116">
        <w:rPr>
          <w:sz w:val="24"/>
          <w:szCs w:val="24"/>
        </w:rPr>
        <w:t xml:space="preserve"> </w:t>
      </w:r>
      <w:r w:rsidR="00DE1FD5" w:rsidRPr="007D0116">
        <w:rPr>
          <w:sz w:val="24"/>
          <w:szCs w:val="24"/>
        </w:rPr>
        <w:t>8(39553)5-65-21</w:t>
      </w:r>
      <w:bookmarkStart w:id="0" w:name="_GoBack"/>
      <w:bookmarkEnd w:id="0"/>
    </w:p>
    <w:sectPr w:rsidR="00C543C7" w:rsidSect="000312BC">
      <w:pgSz w:w="11906" w:h="16838"/>
      <w:pgMar w:top="1135" w:right="707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F5F"/>
    <w:rsid w:val="000312BC"/>
    <w:rsid w:val="000360BD"/>
    <w:rsid w:val="00052B08"/>
    <w:rsid w:val="000534D8"/>
    <w:rsid w:val="000A7659"/>
    <w:rsid w:val="000B125A"/>
    <w:rsid w:val="000B47FD"/>
    <w:rsid w:val="000D65A0"/>
    <w:rsid w:val="000D65B5"/>
    <w:rsid w:val="000E2C57"/>
    <w:rsid w:val="001203F0"/>
    <w:rsid w:val="001322A1"/>
    <w:rsid w:val="001630EA"/>
    <w:rsid w:val="00200E77"/>
    <w:rsid w:val="002202BD"/>
    <w:rsid w:val="0026739F"/>
    <w:rsid w:val="00271D0D"/>
    <w:rsid w:val="002C3BBF"/>
    <w:rsid w:val="002E6A6E"/>
    <w:rsid w:val="00380567"/>
    <w:rsid w:val="00396892"/>
    <w:rsid w:val="003C23EF"/>
    <w:rsid w:val="003D115C"/>
    <w:rsid w:val="0042338B"/>
    <w:rsid w:val="00435DA5"/>
    <w:rsid w:val="00454397"/>
    <w:rsid w:val="00457271"/>
    <w:rsid w:val="00483FF7"/>
    <w:rsid w:val="00517C92"/>
    <w:rsid w:val="00520196"/>
    <w:rsid w:val="005600D1"/>
    <w:rsid w:val="0058012F"/>
    <w:rsid w:val="005B598B"/>
    <w:rsid w:val="006C3B4F"/>
    <w:rsid w:val="006F08D0"/>
    <w:rsid w:val="00723E17"/>
    <w:rsid w:val="00773116"/>
    <w:rsid w:val="007A6CEE"/>
    <w:rsid w:val="007D0116"/>
    <w:rsid w:val="007E7985"/>
    <w:rsid w:val="00841ADB"/>
    <w:rsid w:val="00857F5F"/>
    <w:rsid w:val="008B0B0F"/>
    <w:rsid w:val="008D6370"/>
    <w:rsid w:val="00924319"/>
    <w:rsid w:val="00987F4F"/>
    <w:rsid w:val="009C5671"/>
    <w:rsid w:val="009C6C97"/>
    <w:rsid w:val="009D59EE"/>
    <w:rsid w:val="00A005BB"/>
    <w:rsid w:val="00A742EB"/>
    <w:rsid w:val="00AE6E71"/>
    <w:rsid w:val="00AF2E86"/>
    <w:rsid w:val="00B37BE7"/>
    <w:rsid w:val="00B81F36"/>
    <w:rsid w:val="00B9127B"/>
    <w:rsid w:val="00B93B30"/>
    <w:rsid w:val="00BC5312"/>
    <w:rsid w:val="00C543C7"/>
    <w:rsid w:val="00C57E57"/>
    <w:rsid w:val="00CD2EAE"/>
    <w:rsid w:val="00CD4C01"/>
    <w:rsid w:val="00CE7B5F"/>
    <w:rsid w:val="00DE1FD5"/>
    <w:rsid w:val="00E00583"/>
    <w:rsid w:val="00E114FB"/>
    <w:rsid w:val="00E402FD"/>
    <w:rsid w:val="00E60B9A"/>
    <w:rsid w:val="00EA2E7C"/>
    <w:rsid w:val="00EF3E43"/>
    <w:rsid w:val="00F22D01"/>
    <w:rsid w:val="00F87D1D"/>
    <w:rsid w:val="00F93DDB"/>
    <w:rsid w:val="00F94B0B"/>
    <w:rsid w:val="00FC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C16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F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57F5F"/>
    <w:pPr>
      <w:keepNext/>
      <w:jc w:val="center"/>
      <w:outlineLvl w:val="0"/>
    </w:pPr>
    <w:rPr>
      <w:b/>
      <w:sz w:val="3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3B4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7F5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857F5F"/>
    <w:pPr>
      <w:ind w:firstLine="1134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857F5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857F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83F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3FF7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9C5671"/>
    <w:rPr>
      <w:color w:val="0000FF" w:themeColor="hyperlink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6C3B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paragraph" w:styleId="a9">
    <w:name w:val="List Number"/>
    <w:basedOn w:val="a"/>
    <w:semiHidden/>
    <w:unhideWhenUsed/>
    <w:rsid w:val="006C3B4F"/>
    <w:pPr>
      <w:tabs>
        <w:tab w:val="left" w:pos="360"/>
      </w:tabs>
      <w:jc w:val="both"/>
    </w:pPr>
    <w:rPr>
      <w:sz w:val="28"/>
      <w:lang w:val="en-US"/>
    </w:rPr>
  </w:style>
  <w:style w:type="paragraph" w:styleId="aa">
    <w:name w:val="Body Text"/>
    <w:basedOn w:val="a"/>
    <w:link w:val="ab"/>
    <w:semiHidden/>
    <w:unhideWhenUsed/>
    <w:rsid w:val="006C3B4F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6C3B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7E798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7E798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F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57F5F"/>
    <w:pPr>
      <w:keepNext/>
      <w:jc w:val="center"/>
      <w:outlineLvl w:val="0"/>
    </w:pPr>
    <w:rPr>
      <w:b/>
      <w:sz w:val="3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3B4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7F5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857F5F"/>
    <w:pPr>
      <w:ind w:firstLine="1134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857F5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857F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83F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3FF7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9C5671"/>
    <w:rPr>
      <w:color w:val="0000FF" w:themeColor="hyperlink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6C3B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paragraph" w:styleId="a9">
    <w:name w:val="List Number"/>
    <w:basedOn w:val="a"/>
    <w:semiHidden/>
    <w:unhideWhenUsed/>
    <w:rsid w:val="006C3B4F"/>
    <w:pPr>
      <w:tabs>
        <w:tab w:val="left" w:pos="360"/>
      </w:tabs>
      <w:jc w:val="both"/>
    </w:pPr>
    <w:rPr>
      <w:sz w:val="28"/>
      <w:lang w:val="en-US"/>
    </w:rPr>
  </w:style>
  <w:style w:type="paragraph" w:styleId="aa">
    <w:name w:val="Body Text"/>
    <w:basedOn w:val="a"/>
    <w:link w:val="ab"/>
    <w:semiHidden/>
    <w:unhideWhenUsed/>
    <w:rsid w:val="006C3B4F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6C3B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7E798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7E798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4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ayansk-pravo.ru),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sayansk-pravo.ru),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ayansk-pravo.ru),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0BB4C-8A9F-4BB8-885E-BA2A11203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Ольга Владимировна</dc:creator>
  <cp:lastModifiedBy>Федурина</cp:lastModifiedBy>
  <cp:revision>2</cp:revision>
  <cp:lastPrinted>2026-08-21T07:17:00Z</cp:lastPrinted>
  <dcterms:created xsi:type="dcterms:W3CDTF">2026-08-28T06:39:00Z</dcterms:created>
  <dcterms:modified xsi:type="dcterms:W3CDTF">2026-08-28T06:39:00Z</dcterms:modified>
</cp:coreProperties>
</file>