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65F17" w:rsidRDefault="007A39F1" w:rsidP="00E7486C">
      <w:pPr>
        <w:tabs>
          <w:tab w:val="left" w:pos="534"/>
          <w:tab w:val="left" w:pos="2069"/>
          <w:tab w:val="left" w:pos="2518"/>
        </w:tabs>
        <w:jc w:val="both"/>
        <w:rPr>
          <w:rFonts w:asciiTheme="minorHAnsi" w:hAnsiTheme="minorHAnsi"/>
        </w:rPr>
      </w:pPr>
      <w:r w:rsidRPr="003A2B49">
        <w:t>От</w:t>
      </w:r>
      <w:r w:rsidR="00265F17">
        <w:rPr>
          <w:rFonts w:asciiTheme="minorHAnsi" w:hAnsiTheme="minorHAnsi"/>
        </w:rPr>
        <w:t>_</w:t>
      </w:r>
      <w:r w:rsidR="00E7486C" w:rsidRPr="00E7486C">
        <w:rPr>
          <w:rFonts w:ascii="Times New Roman" w:hAnsi="Times New Roman"/>
          <w:sz w:val="24"/>
          <w:szCs w:val="24"/>
          <w:u w:val="single"/>
        </w:rPr>
        <w:t>20.11.2025</w:t>
      </w:r>
      <w:r w:rsidR="00E7486C">
        <w:rPr>
          <w:rFonts w:asciiTheme="minorHAnsi" w:hAnsiTheme="minorHAnsi"/>
        </w:rPr>
        <w:t>______</w:t>
      </w:r>
      <w:r w:rsidR="00265F17">
        <w:rPr>
          <w:rFonts w:asciiTheme="minorHAnsi" w:hAnsiTheme="minorHAnsi"/>
        </w:rPr>
        <w:t>__</w:t>
      </w:r>
      <w:r w:rsidRPr="003A2B49">
        <w:t>№</w:t>
      </w:r>
      <w:r w:rsidR="00265F17">
        <w:rPr>
          <w:rFonts w:asciiTheme="minorHAnsi" w:hAnsiTheme="minorHAnsi"/>
        </w:rPr>
        <w:t>_</w:t>
      </w:r>
      <w:r w:rsidR="00E7486C" w:rsidRPr="00E7486C">
        <w:rPr>
          <w:rFonts w:ascii="Times New Roman" w:hAnsi="Times New Roman"/>
          <w:sz w:val="24"/>
          <w:szCs w:val="24"/>
          <w:u w:val="single"/>
        </w:rPr>
        <w:t>110-37-1399-25</w:t>
      </w:r>
      <w:r w:rsidR="00265F17">
        <w:rPr>
          <w:rFonts w:asciiTheme="minorHAnsi" w:hAnsiTheme="minorHAnsi"/>
        </w:rPr>
        <w:t>_________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414534" w:rsidRDefault="0019706A" w:rsidP="0096597E">
      <w:pPr>
        <w:tabs>
          <w:tab w:val="left" w:pos="-1673"/>
          <w:tab w:val="left" w:pos="-114"/>
          <w:tab w:val="left" w:pos="-1"/>
          <w:tab w:val="left" w:pos="3855"/>
          <w:tab w:val="left" w:pos="5245"/>
        </w:tabs>
        <w:ind w:right="4959"/>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055D90">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r w:rsidRPr="00414534">
        <w:rPr>
          <w:rFonts w:ascii="Times New Roman" w:hAnsi="Times New Roman"/>
          <w:bCs/>
          <w:sz w:val="28"/>
          <w:szCs w:val="28"/>
        </w:rPr>
        <w:t>П О С Т А Н О В Л Я Е Т:</w:t>
      </w:r>
    </w:p>
    <w:p w:rsidR="00E05189" w:rsidRPr="00E05189" w:rsidRDefault="00BC41C0"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FA7900">
        <w:rPr>
          <w:rFonts w:ascii="Times New Roman" w:hAnsi="Times New Roman"/>
          <w:sz w:val="28"/>
          <w:szCs w:val="28"/>
        </w:rPr>
        <w:t xml:space="preserve"> </w:t>
      </w:r>
      <w:r w:rsidR="00FA7900" w:rsidRPr="008B218D">
        <w:rPr>
          <w:rFonts w:ascii="Times New Roman" w:hAnsi="Times New Roman"/>
          <w:sz w:val="28"/>
          <w:szCs w:val="28"/>
        </w:rPr>
        <w:t>(далее – программа)</w:t>
      </w:r>
      <w:r w:rsidR="00FF77CD">
        <w:rPr>
          <w:rFonts w:ascii="Times New Roman" w:hAnsi="Times New Roman"/>
          <w:sz w:val="28"/>
          <w:szCs w:val="28"/>
        </w:rPr>
        <w:t>,</w:t>
      </w:r>
      <w:r w:rsidR="00E05189" w:rsidRPr="00E05189">
        <w:rPr>
          <w:rFonts w:ascii="Times New Roman" w:hAnsi="Times New Roman"/>
          <w:sz w:val="28"/>
          <w:szCs w:val="28"/>
        </w:rPr>
        <w:t xml:space="preserve"> следующие изменения:</w:t>
      </w:r>
    </w:p>
    <w:p w:rsidR="00FA7900" w:rsidRDefault="00D82439" w:rsidP="00FA7900">
      <w:pPr>
        <w:pStyle w:val="a3"/>
        <w:spacing w:after="0"/>
        <w:ind w:left="0" w:firstLine="567"/>
        <w:jc w:val="both"/>
        <w:rPr>
          <w:rFonts w:asciiTheme="minorHAnsi" w:hAnsiTheme="minorHAnsi"/>
          <w:color w:val="000000"/>
          <w:sz w:val="28"/>
          <w:szCs w:val="28"/>
        </w:rPr>
      </w:pPr>
      <w:r>
        <w:rPr>
          <w:rFonts w:ascii="Times New Roman" w:hAnsi="Times New Roman"/>
          <w:sz w:val="28"/>
          <w:szCs w:val="28"/>
        </w:rPr>
        <w:t xml:space="preserve">1.1. </w:t>
      </w:r>
      <w:r w:rsidR="00FA7900">
        <w:rPr>
          <w:color w:val="000000"/>
          <w:sz w:val="28"/>
          <w:szCs w:val="28"/>
        </w:rPr>
        <w:t xml:space="preserve">Пункт </w:t>
      </w:r>
      <w:r w:rsidR="00FA7900" w:rsidRPr="00D152C0">
        <w:rPr>
          <w:rFonts w:ascii="Times New Roman" w:hAnsi="Times New Roman"/>
          <w:color w:val="000000"/>
          <w:sz w:val="28"/>
          <w:szCs w:val="28"/>
        </w:rPr>
        <w:t>9</w:t>
      </w:r>
      <w:r w:rsidR="00FA7900" w:rsidRPr="00C95648">
        <w:rPr>
          <w:color w:val="000000"/>
          <w:sz w:val="28"/>
          <w:szCs w:val="28"/>
        </w:rPr>
        <w:t xml:space="preserve"> </w:t>
      </w:r>
      <w:r w:rsidR="0096597E" w:rsidRPr="0096597E">
        <w:rPr>
          <w:rFonts w:ascii="Times New Roman" w:hAnsi="Times New Roman"/>
          <w:color w:val="000000"/>
          <w:sz w:val="28"/>
          <w:szCs w:val="28"/>
        </w:rPr>
        <w:t>главы</w:t>
      </w:r>
      <w:r w:rsidR="00FA7900" w:rsidRPr="00C95648">
        <w:rPr>
          <w:color w:val="000000"/>
          <w:sz w:val="28"/>
          <w:szCs w:val="28"/>
        </w:rPr>
        <w:t xml:space="preserve"> 1</w:t>
      </w:r>
      <w:r w:rsidR="00FA7900">
        <w:rPr>
          <w:color w:val="000000"/>
          <w:sz w:val="28"/>
          <w:szCs w:val="28"/>
        </w:rPr>
        <w:t>.</w:t>
      </w:r>
      <w:r w:rsidR="0096597E">
        <w:rPr>
          <w:color w:val="000000"/>
          <w:sz w:val="28"/>
          <w:szCs w:val="28"/>
        </w:rPr>
        <w:t xml:space="preserve"> «Паспорт</w:t>
      </w:r>
      <w:r w:rsidR="00FA7900" w:rsidRPr="006A2A3C">
        <w:rPr>
          <w:color w:val="000000"/>
          <w:sz w:val="28"/>
          <w:szCs w:val="28"/>
        </w:rPr>
        <w:t>»</w:t>
      </w:r>
      <w:r w:rsidR="00FA7900">
        <w:rPr>
          <w:color w:val="000000"/>
          <w:sz w:val="28"/>
          <w:szCs w:val="28"/>
        </w:rPr>
        <w:t xml:space="preserve"> изложить в следующей </w:t>
      </w:r>
      <w:r w:rsidR="00FA7900" w:rsidRPr="00B9540D">
        <w:rPr>
          <w:color w:val="000000"/>
          <w:sz w:val="28"/>
          <w:szCs w:val="28"/>
        </w:rPr>
        <w:t>редакции:</w:t>
      </w:r>
    </w:p>
    <w:p w:rsidR="00055D90" w:rsidRDefault="00055D90" w:rsidP="00055D90">
      <w:pPr>
        <w:pStyle w:val="a3"/>
        <w:spacing w:after="0"/>
        <w:ind w:left="0" w:firstLine="567"/>
        <w:jc w:val="both"/>
        <w:rPr>
          <w:rFonts w:asciiTheme="minorHAnsi" w:hAnsiTheme="minorHAnsi"/>
          <w:color w:val="000000"/>
          <w:sz w:val="28"/>
          <w:szCs w:val="28"/>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055D90" w:rsidRPr="006A2A3C" w:rsidTr="00E14054">
        <w:trPr>
          <w:trHeight w:val="2259"/>
        </w:trPr>
        <w:tc>
          <w:tcPr>
            <w:tcW w:w="212"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055D90" w:rsidRPr="00D301C2" w:rsidRDefault="00055D90" w:rsidP="00055D90">
            <w:pPr>
              <w:pStyle w:val="ConsPlusNormal"/>
              <w:jc w:val="both"/>
              <w:rPr>
                <w:rFonts w:ascii="Times New Roman" w:hAnsi="Times New Roman"/>
                <w:sz w:val="24"/>
                <w:szCs w:val="24"/>
              </w:rPr>
            </w:pPr>
            <w:r w:rsidRPr="00D301C2">
              <w:rPr>
                <w:rFonts w:ascii="Times New Roman" w:hAnsi="Times New Roman"/>
                <w:sz w:val="24"/>
                <w:szCs w:val="24"/>
              </w:rPr>
              <w:t>Объем финансирования муниципальной программы составляет</w:t>
            </w:r>
            <w:r w:rsidR="0096597E">
              <w:rPr>
                <w:rFonts w:ascii="Times New Roman" w:hAnsi="Times New Roman"/>
                <w:sz w:val="24"/>
                <w:szCs w:val="24"/>
              </w:rPr>
              <w:t xml:space="preserve"> </w:t>
            </w:r>
            <w:r w:rsidR="0096597E" w:rsidRPr="0096597E">
              <w:rPr>
                <w:rFonts w:ascii="Times New Roman" w:hAnsi="Times New Roman"/>
                <w:color w:val="000000"/>
                <w:sz w:val="24"/>
                <w:szCs w:val="24"/>
              </w:rPr>
              <w:t>970</w:t>
            </w:r>
            <w:r w:rsidR="0096597E">
              <w:rPr>
                <w:rFonts w:ascii="Times New Roman" w:hAnsi="Times New Roman"/>
                <w:color w:val="000000"/>
                <w:sz w:val="24"/>
                <w:szCs w:val="24"/>
              </w:rPr>
              <w:t> </w:t>
            </w:r>
            <w:r w:rsidR="0096597E" w:rsidRPr="0096597E">
              <w:rPr>
                <w:rFonts w:ascii="Times New Roman" w:hAnsi="Times New Roman"/>
                <w:color w:val="000000"/>
                <w:sz w:val="24"/>
                <w:szCs w:val="24"/>
              </w:rPr>
              <w:t>074</w:t>
            </w:r>
            <w:r w:rsidR="0096597E">
              <w:rPr>
                <w:rFonts w:ascii="Times New Roman" w:hAnsi="Times New Roman"/>
                <w:sz w:val="24"/>
                <w:szCs w:val="24"/>
              </w:rPr>
              <w:t xml:space="preserve"> </w:t>
            </w:r>
            <w:r w:rsidRPr="00EB09E4">
              <w:rPr>
                <w:rFonts w:ascii="Times New Roman" w:hAnsi="Times New Roman"/>
                <w:sz w:val="24"/>
                <w:szCs w:val="24"/>
              </w:rPr>
              <w:t>тыс</w:t>
            </w:r>
            <w:r w:rsidRPr="00D301C2">
              <w:rPr>
                <w:rFonts w:ascii="Times New Roman" w:hAnsi="Times New Roman"/>
                <w:sz w:val="24"/>
                <w:szCs w:val="24"/>
              </w:rPr>
              <w:t>.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986"/>
              <w:gridCol w:w="1791"/>
              <w:gridCol w:w="1934"/>
            </w:tblGrid>
            <w:tr w:rsidR="00055D90" w:rsidRPr="00AD7B04" w:rsidTr="00E14054">
              <w:trPr>
                <w:trHeight w:val="1190"/>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Год</w:t>
                  </w:r>
                </w:p>
              </w:tc>
              <w:tc>
                <w:tcPr>
                  <w:tcW w:w="1851"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Общий объем финансирования,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843"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Местный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985"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Областной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r>
            <w:tr w:rsidR="00055D90" w:rsidRPr="00AD7B04" w:rsidTr="00E14054">
              <w:trPr>
                <w:trHeight w:val="275"/>
              </w:trPr>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Муниципальная программа</w:t>
                  </w:r>
                </w:p>
                <w:p w:rsidR="00055D90" w:rsidRDefault="00055D90" w:rsidP="00055D90">
                  <w:pPr>
                    <w:jc w:val="center"/>
                    <w:rPr>
                      <w:rFonts w:ascii="Times New Roman" w:hAnsi="Times New Roman"/>
                      <w:sz w:val="24"/>
                      <w:szCs w:val="24"/>
                    </w:rPr>
                  </w:pPr>
                  <w:r w:rsidRPr="00EB09E4">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p>
              </w:tc>
            </w:tr>
            <w:tr w:rsidR="00055D90" w:rsidRPr="00AD7B04" w:rsidTr="00E14054">
              <w:trPr>
                <w:trHeight w:val="275"/>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bCs/>
                      <w:color w:val="000000"/>
                      <w:sz w:val="24"/>
                      <w:szCs w:val="24"/>
                    </w:rPr>
                    <w:t>143 195</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66 503</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76 692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bCs/>
                      <w:color w:val="000000"/>
                      <w:sz w:val="24"/>
                      <w:szCs w:val="24"/>
                    </w:rPr>
                    <w:t>164 759</w:t>
                  </w:r>
                </w:p>
              </w:tc>
              <w:tc>
                <w:tcPr>
                  <w:tcW w:w="1843" w:type="dxa"/>
                </w:tcPr>
                <w:p w:rsidR="00055D90" w:rsidRPr="003A2366" w:rsidRDefault="00BB0B77" w:rsidP="00055D90">
                  <w:pPr>
                    <w:jc w:val="center"/>
                    <w:rPr>
                      <w:rFonts w:ascii="Times New Roman" w:hAnsi="Times New Roman"/>
                      <w:sz w:val="24"/>
                      <w:szCs w:val="24"/>
                    </w:rPr>
                  </w:pPr>
                  <w:r>
                    <w:rPr>
                      <w:rFonts w:ascii="Times New Roman" w:hAnsi="Times New Roman"/>
                      <w:sz w:val="24"/>
                      <w:szCs w:val="24"/>
                    </w:rPr>
                    <w:t>67 429</w:t>
                  </w:r>
                </w:p>
              </w:tc>
              <w:tc>
                <w:tcPr>
                  <w:tcW w:w="1985" w:type="dxa"/>
                </w:tcPr>
                <w:p w:rsidR="00055D90" w:rsidRPr="003A2366" w:rsidRDefault="00BB0B77" w:rsidP="00055D90">
                  <w:pPr>
                    <w:jc w:val="center"/>
                    <w:rPr>
                      <w:rFonts w:ascii="Times New Roman" w:hAnsi="Times New Roman"/>
                      <w:sz w:val="24"/>
                      <w:szCs w:val="24"/>
                    </w:rPr>
                  </w:pPr>
                  <w:r>
                    <w:rPr>
                      <w:rFonts w:ascii="Times New Roman" w:hAnsi="Times New Roman"/>
                      <w:bCs/>
                      <w:color w:val="000000"/>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sz w:val="24"/>
                      <w:szCs w:val="24"/>
                    </w:rPr>
                    <w:t>164 869</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sz w:val="24"/>
                      <w:szCs w:val="24"/>
                    </w:rPr>
                    <w:t>6</w:t>
                  </w:r>
                  <w:r w:rsidR="004970EA">
                    <w:rPr>
                      <w:rFonts w:ascii="Times New Roman" w:hAnsi="Times New Roman"/>
                      <w:sz w:val="24"/>
                      <w:szCs w:val="24"/>
                    </w:rPr>
                    <w:t>7 539</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lastRenderedPageBreak/>
                    <w:t>2029</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186 174</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bCs/>
                      <w:color w:val="000000"/>
                      <w:sz w:val="24"/>
                      <w:szCs w:val="24"/>
                    </w:rPr>
                    <w:t>6</w:t>
                  </w:r>
                  <w:r w:rsidR="004970EA">
                    <w:rPr>
                      <w:rFonts w:ascii="Times New Roman" w:hAnsi="Times New Roman"/>
                      <w:bCs/>
                      <w:color w:val="000000"/>
                      <w:sz w:val="24"/>
                      <w:szCs w:val="24"/>
                    </w:rPr>
                    <w:t>9 883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116 291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311 077</w:t>
                  </w:r>
                </w:p>
              </w:tc>
              <w:tc>
                <w:tcPr>
                  <w:tcW w:w="1843"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83 623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227 454</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4970EA" w:rsidP="00055D90">
                  <w:pPr>
                    <w:jc w:val="center"/>
                    <w:rPr>
                      <w:rFonts w:ascii="Times New Roman" w:hAnsi="Times New Roman"/>
                      <w:b/>
                      <w:sz w:val="24"/>
                      <w:szCs w:val="24"/>
                    </w:rPr>
                  </w:pPr>
                  <w:r>
                    <w:rPr>
                      <w:rFonts w:ascii="Times New Roman" w:hAnsi="Times New Roman"/>
                      <w:b/>
                      <w:color w:val="000000"/>
                      <w:sz w:val="24"/>
                      <w:szCs w:val="24"/>
                    </w:rPr>
                    <w:t>970 074</w:t>
                  </w:r>
                </w:p>
              </w:tc>
              <w:tc>
                <w:tcPr>
                  <w:tcW w:w="1843"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354 977</w:t>
                  </w:r>
                </w:p>
              </w:tc>
              <w:tc>
                <w:tcPr>
                  <w:tcW w:w="1985"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615 097</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68 232</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8 870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59 362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89563E" w:rsidP="0089563E">
                  <w:pPr>
                    <w:jc w:val="center"/>
                    <w:rPr>
                      <w:rFonts w:ascii="Times New Roman" w:hAnsi="Times New Roman"/>
                      <w:sz w:val="24"/>
                      <w:szCs w:val="24"/>
                    </w:rPr>
                  </w:pPr>
                  <w:r>
                    <w:rPr>
                      <w:rFonts w:ascii="Times New Roman" w:hAnsi="Times New Roman"/>
                      <w:sz w:val="24"/>
                      <w:szCs w:val="24"/>
                    </w:rPr>
                    <w:t>89 888</w:t>
                  </w:r>
                </w:p>
              </w:tc>
              <w:tc>
                <w:tcPr>
                  <w:tcW w:w="1843" w:type="dxa"/>
                </w:tcPr>
                <w:p w:rsidR="00055D90" w:rsidRPr="00B73F1C" w:rsidRDefault="00055D90" w:rsidP="00BB0B77">
                  <w:pPr>
                    <w:jc w:val="center"/>
                    <w:rPr>
                      <w:rFonts w:ascii="Times New Roman" w:hAnsi="Times New Roman"/>
                      <w:sz w:val="24"/>
                      <w:szCs w:val="24"/>
                    </w:rPr>
                  </w:pPr>
                  <w:r>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89563E">
                  <w:pPr>
                    <w:jc w:val="center"/>
                    <w:rPr>
                      <w:rFonts w:ascii="Times New Roman" w:hAnsi="Times New Roman"/>
                      <w:sz w:val="24"/>
                      <w:szCs w:val="24"/>
                    </w:rPr>
                  </w:pPr>
                  <w:r w:rsidRPr="000A79F5">
                    <w:rPr>
                      <w:rFonts w:ascii="Times New Roman" w:hAnsi="Times New Roman"/>
                      <w:sz w:val="24"/>
                      <w:szCs w:val="24"/>
                    </w:rPr>
                    <w:t>8</w:t>
                  </w:r>
                  <w:r w:rsidR="00BB0B77" w:rsidRPr="000A79F5">
                    <w:rPr>
                      <w:rFonts w:ascii="Times New Roman" w:hAnsi="Times New Roman"/>
                      <w:sz w:val="24"/>
                      <w:szCs w:val="24"/>
                    </w:rPr>
                    <w:t>9</w:t>
                  </w:r>
                  <w:r w:rsidRPr="000A79F5">
                    <w:rPr>
                      <w:rFonts w:ascii="Times New Roman" w:hAnsi="Times New Roman"/>
                      <w:sz w:val="24"/>
                      <w:szCs w:val="24"/>
                    </w:rPr>
                    <w:t xml:space="preserve"> </w:t>
                  </w:r>
                  <w:r w:rsidR="0089563E">
                    <w:rPr>
                      <w:rFonts w:ascii="Times New Roman" w:hAnsi="Times New Roman"/>
                      <w:sz w:val="24"/>
                      <w:szCs w:val="24"/>
                    </w:rPr>
                    <w:t>888</w:t>
                  </w:r>
                </w:p>
              </w:tc>
              <w:tc>
                <w:tcPr>
                  <w:tcW w:w="1843" w:type="dxa"/>
                </w:tcPr>
                <w:p w:rsidR="00055D90" w:rsidRPr="00F6437B" w:rsidRDefault="00055D90" w:rsidP="00BB0B77">
                  <w:pPr>
                    <w:jc w:val="center"/>
                    <w:rPr>
                      <w:rFonts w:ascii="Times New Roman" w:hAnsi="Times New Roman"/>
                      <w:sz w:val="24"/>
                      <w:szCs w:val="24"/>
                    </w:rPr>
                  </w:pPr>
                  <w:r w:rsidRPr="00F6437B">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111 193</w:t>
                  </w:r>
                </w:p>
              </w:tc>
              <w:tc>
                <w:tcPr>
                  <w:tcW w:w="1843"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12 232</w:t>
                  </w:r>
                </w:p>
              </w:tc>
              <w:tc>
                <w:tcPr>
                  <w:tcW w:w="1985" w:type="dxa"/>
                </w:tcPr>
                <w:p w:rsidR="00055D90" w:rsidRPr="00F6437B" w:rsidRDefault="00BB0B77" w:rsidP="00BB0B77">
                  <w:pPr>
                    <w:jc w:val="center"/>
                    <w:rPr>
                      <w:rFonts w:ascii="Times New Roman" w:hAnsi="Times New Roman"/>
                      <w:sz w:val="24"/>
                      <w:szCs w:val="24"/>
                    </w:rPr>
                  </w:pPr>
                  <w:r>
                    <w:rPr>
                      <w:rFonts w:ascii="Times New Roman" w:hAnsi="Times New Roman"/>
                      <w:sz w:val="24"/>
                      <w:szCs w:val="24"/>
                    </w:rPr>
                    <w:t>98</w:t>
                  </w:r>
                  <w:r w:rsidR="00055D90" w:rsidRPr="001E782F">
                    <w:rPr>
                      <w:rFonts w:ascii="Times New Roman" w:hAnsi="Times New Roman"/>
                      <w:sz w:val="24"/>
                      <w:szCs w:val="24"/>
                    </w:rPr>
                    <w:t xml:space="preserve"> </w:t>
                  </w:r>
                  <w:r>
                    <w:rPr>
                      <w:rFonts w:ascii="Times New Roman" w:hAnsi="Times New Roman"/>
                      <w:sz w:val="24"/>
                      <w:szCs w:val="24"/>
                    </w:rPr>
                    <w:t>961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236 096</w:t>
                  </w:r>
                </w:p>
              </w:tc>
              <w:tc>
                <w:tcPr>
                  <w:tcW w:w="1843"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25 972</w:t>
                  </w:r>
                </w:p>
              </w:tc>
              <w:tc>
                <w:tcPr>
                  <w:tcW w:w="1985"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210 124</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595 297</w:t>
                  </w:r>
                </w:p>
              </w:tc>
              <w:tc>
                <w:tcPr>
                  <w:tcW w:w="1843"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66 850</w:t>
                  </w:r>
                </w:p>
              </w:tc>
              <w:tc>
                <w:tcPr>
                  <w:tcW w:w="1985"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528 447</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№2. Повышение безопасности дорожного движения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26 200</w:t>
                  </w:r>
                </w:p>
              </w:tc>
              <w:tc>
                <w:tcPr>
                  <w:tcW w:w="1843"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14 550</w:t>
                  </w:r>
                </w:p>
              </w:tc>
              <w:tc>
                <w:tcPr>
                  <w:tcW w:w="1985"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11 650</w:t>
                  </w:r>
                </w:p>
              </w:tc>
            </w:tr>
            <w:tr w:rsidR="00055D90" w:rsidRPr="00EB09E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69 723</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54 723</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69 631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54 631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348 577</w:t>
                  </w:r>
                </w:p>
              </w:tc>
              <w:tc>
                <w:tcPr>
                  <w:tcW w:w="1843"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273 577</w:t>
                  </w:r>
                </w:p>
              </w:tc>
              <w:tc>
                <w:tcPr>
                  <w:tcW w:w="1985"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75 000</w:t>
                  </w:r>
                </w:p>
              </w:tc>
            </w:tr>
          </w:tbl>
          <w:p w:rsidR="00055D90" w:rsidRPr="0029048E" w:rsidRDefault="00055D90" w:rsidP="00E14054">
            <w:pPr>
              <w:pStyle w:val="ConsPlusCell"/>
              <w:rPr>
                <w:rFonts w:ascii="Times New Roman" w:hAnsi="Times New Roman" w:cs="Times New Roman"/>
                <w:sz w:val="24"/>
                <w:szCs w:val="24"/>
              </w:rPr>
            </w:pPr>
          </w:p>
        </w:tc>
      </w:tr>
    </w:tbl>
    <w:p w:rsidR="00FA7900" w:rsidRDefault="00FA7900" w:rsidP="00F037FB">
      <w:pPr>
        <w:pStyle w:val="a3"/>
        <w:spacing w:after="0"/>
        <w:ind w:left="0" w:firstLine="567"/>
        <w:jc w:val="both"/>
        <w:rPr>
          <w:rFonts w:ascii="Times New Roman" w:hAnsi="Times New Roman"/>
          <w:sz w:val="28"/>
          <w:szCs w:val="28"/>
        </w:rPr>
      </w:pPr>
    </w:p>
    <w:p w:rsidR="00FA7900" w:rsidRPr="00AB09AE" w:rsidRDefault="00FA7900" w:rsidP="00FA7900">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Таблицу</w:t>
      </w:r>
      <w:r>
        <w:rPr>
          <w:rFonts w:asciiTheme="minorHAnsi" w:hAnsiTheme="minorHAnsi"/>
          <w:color w:val="000000"/>
          <w:sz w:val="28"/>
          <w:szCs w:val="28"/>
        </w:rPr>
        <w:t xml:space="preserve"> </w:t>
      </w:r>
      <w:r w:rsidR="00055D90" w:rsidRPr="00055D90">
        <w:rPr>
          <w:rFonts w:ascii="Times New Roman" w:hAnsi="Times New Roman"/>
          <w:color w:val="000000"/>
          <w:sz w:val="28"/>
          <w:szCs w:val="28"/>
        </w:rPr>
        <w:t>2</w:t>
      </w:r>
      <w:r w:rsidRPr="004F17D8">
        <w:rPr>
          <w:rFonts w:ascii="Times New Roman" w:hAnsi="Times New Roman"/>
          <w:color w:val="000000"/>
          <w:sz w:val="28"/>
          <w:szCs w:val="28"/>
        </w:rPr>
        <w:t xml:space="preserve"> </w:t>
      </w:r>
      <w:r w:rsidR="0096597E" w:rsidRPr="0096597E">
        <w:rPr>
          <w:rFonts w:ascii="Times New Roman" w:hAnsi="Times New Roman"/>
          <w:color w:val="000000"/>
          <w:sz w:val="28"/>
          <w:szCs w:val="28"/>
        </w:rPr>
        <w:t>главы</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055D90" w:rsidRPr="000F1B87" w:rsidRDefault="00055D90" w:rsidP="00055D90">
      <w:pPr>
        <w:pStyle w:val="ConsPlusNormal"/>
        <w:jc w:val="right"/>
        <w:outlineLvl w:val="2"/>
        <w:rPr>
          <w:rFonts w:ascii="Times New Roman" w:hAnsi="Times New Roman" w:cs="Times New Roman"/>
          <w:sz w:val="28"/>
          <w:szCs w:val="28"/>
        </w:rPr>
      </w:pPr>
      <w:r w:rsidRPr="000F1B87">
        <w:rPr>
          <w:rFonts w:ascii="Times New Roman" w:hAnsi="Times New Roman" w:cs="Times New Roman"/>
          <w:sz w:val="28"/>
          <w:szCs w:val="28"/>
        </w:rPr>
        <w:t>Таблица 2</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96"/>
        <w:gridCol w:w="1843"/>
        <w:gridCol w:w="1111"/>
        <w:gridCol w:w="874"/>
        <w:gridCol w:w="851"/>
        <w:gridCol w:w="850"/>
        <w:gridCol w:w="993"/>
        <w:gridCol w:w="851"/>
      </w:tblGrid>
      <w:tr w:rsidR="00055D90" w:rsidRPr="004970EA" w:rsidTr="00E14054">
        <w:tc>
          <w:tcPr>
            <w:tcW w:w="4139" w:type="dxa"/>
            <w:gridSpan w:val="2"/>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Источник финансирования муниципальной программы</w:t>
            </w:r>
          </w:p>
        </w:tc>
        <w:tc>
          <w:tcPr>
            <w:tcW w:w="5530" w:type="dxa"/>
            <w:gridSpan w:val="6"/>
            <w:shd w:val="clear" w:color="auto" w:fill="auto"/>
            <w:vAlign w:val="center"/>
          </w:tcPr>
          <w:p w:rsidR="00055D90" w:rsidRPr="004970EA" w:rsidRDefault="00055D90" w:rsidP="00E14054">
            <w:pPr>
              <w:widowControl w:val="0"/>
              <w:autoSpaceDE w:val="0"/>
              <w:autoSpaceDN w:val="0"/>
              <w:adjustRightInd w:val="0"/>
              <w:ind w:firstLine="720"/>
              <w:jc w:val="center"/>
              <w:rPr>
                <w:rFonts w:ascii="Times New Roman" w:hAnsi="Times New Roman"/>
                <w:b/>
                <w:sz w:val="24"/>
                <w:szCs w:val="24"/>
              </w:rPr>
            </w:pPr>
            <w:r w:rsidRPr="004970EA">
              <w:rPr>
                <w:rFonts w:ascii="Times New Roman" w:hAnsi="Times New Roman"/>
                <w:b/>
                <w:sz w:val="24"/>
                <w:szCs w:val="24"/>
              </w:rPr>
              <w:t>Объем финансирования, тыс. руб.</w:t>
            </w:r>
          </w:p>
        </w:tc>
      </w:tr>
      <w:tr w:rsidR="00055D90" w:rsidRPr="004970EA" w:rsidTr="00E14054">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За весь период реализации</w:t>
            </w:r>
          </w:p>
        </w:tc>
        <w:tc>
          <w:tcPr>
            <w:tcW w:w="4419" w:type="dxa"/>
            <w:gridSpan w:val="5"/>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В том числе по годам</w:t>
            </w:r>
          </w:p>
        </w:tc>
      </w:tr>
      <w:tr w:rsidR="00055D90" w:rsidRPr="004970EA" w:rsidTr="00E14054">
        <w:trPr>
          <w:trHeight w:val="468"/>
        </w:trPr>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shd w:val="clear" w:color="auto" w:fill="auto"/>
          </w:tcPr>
          <w:p w:rsidR="00055D90" w:rsidRPr="004970EA" w:rsidRDefault="00055D90" w:rsidP="00E14054">
            <w:pPr>
              <w:rPr>
                <w:rFonts w:ascii="Times New Roman" w:hAnsi="Times New Roman"/>
                <w:i/>
                <w:sz w:val="24"/>
                <w:szCs w:val="24"/>
              </w:rPr>
            </w:pP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2027</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2028</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2029</w:t>
            </w:r>
          </w:p>
        </w:tc>
        <w:tc>
          <w:tcPr>
            <w:tcW w:w="851" w:type="dxa"/>
            <w:shd w:val="clear" w:color="auto" w:fill="auto"/>
            <w:vAlign w:val="center"/>
          </w:tcPr>
          <w:p w:rsidR="00055D90" w:rsidRPr="004970EA" w:rsidRDefault="00055D90" w:rsidP="00E14054">
            <w:pPr>
              <w:widowControl w:val="0"/>
              <w:tabs>
                <w:tab w:val="left" w:pos="1420"/>
              </w:tabs>
              <w:autoSpaceDE w:val="0"/>
              <w:autoSpaceDN w:val="0"/>
              <w:adjustRightInd w:val="0"/>
              <w:jc w:val="center"/>
              <w:rPr>
                <w:rFonts w:ascii="Times New Roman" w:hAnsi="Times New Roman"/>
                <w:sz w:val="24"/>
                <w:szCs w:val="24"/>
              </w:rPr>
            </w:pPr>
            <w:r w:rsidRPr="004970EA">
              <w:rPr>
                <w:rFonts w:ascii="Times New Roman" w:hAnsi="Times New Roman"/>
                <w:sz w:val="24"/>
                <w:szCs w:val="24"/>
              </w:rPr>
              <w:t>2030</w:t>
            </w:r>
          </w:p>
        </w:tc>
      </w:tr>
      <w:tr w:rsidR="00055D90" w:rsidRPr="004970EA" w:rsidTr="00E14054">
        <w:trPr>
          <w:trHeight w:val="210"/>
        </w:trPr>
        <w:tc>
          <w:tcPr>
            <w:tcW w:w="4139" w:type="dxa"/>
            <w:gridSpan w:val="2"/>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w:t>
            </w: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4</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5</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Всего по программе:</w:t>
            </w:r>
          </w:p>
        </w:tc>
        <w:tc>
          <w:tcPr>
            <w:tcW w:w="1111" w:type="dxa"/>
            <w:shd w:val="clear" w:color="auto" w:fill="auto"/>
            <w:vAlign w:val="center"/>
          </w:tcPr>
          <w:p w:rsidR="00055D90" w:rsidRPr="004970EA" w:rsidRDefault="00E14054" w:rsidP="00E14054">
            <w:pPr>
              <w:jc w:val="center"/>
              <w:rPr>
                <w:rFonts w:ascii="Times New Roman" w:hAnsi="Times New Roman"/>
                <w:b/>
                <w:color w:val="000000"/>
                <w:sz w:val="24"/>
                <w:szCs w:val="24"/>
              </w:rPr>
            </w:pPr>
            <w:r w:rsidRPr="004970EA">
              <w:rPr>
                <w:rFonts w:ascii="Times New Roman" w:hAnsi="Times New Roman"/>
                <w:b/>
                <w:color w:val="000000"/>
                <w:sz w:val="24"/>
                <w:szCs w:val="24"/>
              </w:rPr>
              <w:t>970 074</w:t>
            </w:r>
          </w:p>
        </w:tc>
        <w:tc>
          <w:tcPr>
            <w:tcW w:w="874"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143 195</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164 759</w:t>
            </w:r>
          </w:p>
        </w:tc>
        <w:tc>
          <w:tcPr>
            <w:tcW w:w="850" w:type="dxa"/>
            <w:shd w:val="clear" w:color="auto" w:fill="auto"/>
          </w:tcPr>
          <w:p w:rsidR="00055D90" w:rsidRPr="004970EA" w:rsidRDefault="00E14054"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164 869</w:t>
            </w:r>
          </w:p>
        </w:tc>
        <w:tc>
          <w:tcPr>
            <w:tcW w:w="993"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186 174</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311 077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vAlign w:val="center"/>
          </w:tcPr>
          <w:p w:rsidR="00055D90" w:rsidRPr="004970EA" w:rsidRDefault="00E14054" w:rsidP="00E14054">
            <w:pPr>
              <w:jc w:val="center"/>
              <w:rPr>
                <w:rFonts w:ascii="Times New Roman" w:hAnsi="Times New Roman"/>
                <w:b/>
                <w:color w:val="000000"/>
                <w:sz w:val="24"/>
                <w:szCs w:val="24"/>
              </w:rPr>
            </w:pPr>
            <w:r w:rsidRPr="004970EA">
              <w:rPr>
                <w:rFonts w:ascii="Times New Roman" w:hAnsi="Times New Roman"/>
                <w:b/>
                <w:color w:val="000000"/>
                <w:sz w:val="24"/>
                <w:szCs w:val="24"/>
              </w:rPr>
              <w:t>615 097</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76 692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97 330</w:t>
            </w:r>
          </w:p>
        </w:tc>
        <w:tc>
          <w:tcPr>
            <w:tcW w:w="850" w:type="dxa"/>
            <w:shd w:val="clear" w:color="auto" w:fill="auto"/>
          </w:tcPr>
          <w:p w:rsidR="00055D90" w:rsidRPr="004970EA" w:rsidRDefault="00BB0B77"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97 330</w:t>
            </w:r>
          </w:p>
        </w:tc>
        <w:tc>
          <w:tcPr>
            <w:tcW w:w="993"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116 291</w:t>
            </w:r>
          </w:p>
        </w:tc>
        <w:tc>
          <w:tcPr>
            <w:tcW w:w="851"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227 454</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Местный бюджет</w:t>
            </w:r>
          </w:p>
        </w:tc>
        <w:tc>
          <w:tcPr>
            <w:tcW w:w="1111" w:type="dxa"/>
            <w:shd w:val="clear" w:color="auto" w:fill="auto"/>
            <w:vAlign w:val="center"/>
          </w:tcPr>
          <w:p w:rsidR="00055D90" w:rsidRPr="004970EA" w:rsidRDefault="00BB0B77" w:rsidP="00E14054">
            <w:pPr>
              <w:jc w:val="center"/>
              <w:rPr>
                <w:rFonts w:ascii="Times New Roman" w:hAnsi="Times New Roman"/>
                <w:b/>
                <w:color w:val="000000"/>
                <w:sz w:val="24"/>
                <w:szCs w:val="24"/>
              </w:rPr>
            </w:pPr>
            <w:r w:rsidRPr="004970EA">
              <w:rPr>
                <w:rFonts w:ascii="Times New Roman" w:hAnsi="Times New Roman"/>
                <w:b/>
                <w:color w:val="000000"/>
                <w:sz w:val="24"/>
                <w:szCs w:val="24"/>
              </w:rPr>
              <w:t>354 977</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66 503</w:t>
            </w:r>
          </w:p>
        </w:tc>
        <w:tc>
          <w:tcPr>
            <w:tcW w:w="851"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7 429</w:t>
            </w:r>
          </w:p>
        </w:tc>
        <w:tc>
          <w:tcPr>
            <w:tcW w:w="850" w:type="dxa"/>
            <w:shd w:val="clear" w:color="auto" w:fill="auto"/>
          </w:tcPr>
          <w:p w:rsidR="00055D90" w:rsidRPr="004970EA" w:rsidRDefault="00055D90" w:rsidP="00BB0B77">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6</w:t>
            </w:r>
            <w:r w:rsidR="00BB0B77" w:rsidRPr="004970EA">
              <w:rPr>
                <w:rFonts w:ascii="Times New Roman" w:hAnsi="Times New Roman"/>
                <w:b/>
                <w:sz w:val="24"/>
                <w:szCs w:val="24"/>
              </w:rPr>
              <w:t>7 539</w:t>
            </w:r>
          </w:p>
        </w:tc>
        <w:tc>
          <w:tcPr>
            <w:tcW w:w="993"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9 883</w:t>
            </w:r>
          </w:p>
        </w:tc>
        <w:tc>
          <w:tcPr>
            <w:tcW w:w="851"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83 623</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174 777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34 963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34 871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r>
      <w:tr w:rsidR="00055D90" w:rsidRPr="004970EA" w:rsidTr="00E14054">
        <w:trPr>
          <w:trHeight w:val="251"/>
        </w:trPr>
        <w:tc>
          <w:tcPr>
            <w:tcW w:w="2296" w:type="dxa"/>
            <w:vMerge/>
            <w:tcBorders>
              <w:bottom w:val="single" w:sz="4" w:space="0" w:color="auto"/>
            </w:tcBorders>
            <w:shd w:val="clear" w:color="auto" w:fill="auto"/>
          </w:tcPr>
          <w:p w:rsidR="00055D90" w:rsidRPr="004970EA" w:rsidRDefault="00055D90" w:rsidP="00E14054">
            <w:pPr>
              <w:widowControl w:val="0"/>
              <w:autoSpaceDE w:val="0"/>
              <w:autoSpaceDN w:val="0"/>
              <w:adjustRightInd w:val="0"/>
              <w:ind w:firstLine="720"/>
              <w:jc w:val="center"/>
              <w:rPr>
                <w:rFonts w:ascii="Times New Roman" w:hAnsi="Times New Roman"/>
                <w:sz w:val="24"/>
                <w:szCs w:val="24"/>
              </w:rPr>
            </w:pPr>
          </w:p>
        </w:tc>
        <w:tc>
          <w:tcPr>
            <w:tcW w:w="1843" w:type="dxa"/>
            <w:tcBorders>
              <w:bottom w:val="single" w:sz="4" w:space="0" w:color="auto"/>
            </w:tcBorders>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86 650</w:t>
            </w:r>
          </w:p>
        </w:tc>
        <w:tc>
          <w:tcPr>
            <w:tcW w:w="874"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0"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993"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r>
      <w:tr w:rsidR="00055D90" w:rsidRPr="004970EA" w:rsidTr="00E14054">
        <w:trPr>
          <w:trHeight w:val="381"/>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88 127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17 633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17 541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r>
      <w:tr w:rsidR="00FB66B1" w:rsidRPr="004970EA" w:rsidTr="00E14054">
        <w:trPr>
          <w:trHeight w:val="231"/>
        </w:trPr>
        <w:tc>
          <w:tcPr>
            <w:tcW w:w="2296" w:type="dxa"/>
            <w:vMerge w:val="restart"/>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Комитет по архитектуре и </w:t>
            </w:r>
            <w:r w:rsidRPr="004970EA">
              <w:rPr>
                <w:rFonts w:ascii="Times New Roman" w:hAnsi="Times New Roman"/>
                <w:sz w:val="24"/>
                <w:szCs w:val="24"/>
              </w:rPr>
              <w:lastRenderedPageBreak/>
              <w:t>градостроительству</w:t>
            </w: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lastRenderedPageBreak/>
              <w:t>Всего, в т.ч.</w:t>
            </w:r>
          </w:p>
        </w:tc>
        <w:tc>
          <w:tcPr>
            <w:tcW w:w="1111" w:type="dxa"/>
            <w:shd w:val="clear" w:color="auto" w:fill="auto"/>
          </w:tcPr>
          <w:p w:rsidR="00FB66B1" w:rsidRPr="004970EA" w:rsidRDefault="00FB66B1" w:rsidP="00FB66B1">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r>
      <w:tr w:rsidR="00FB66B1" w:rsidRPr="004970EA" w:rsidTr="00E14054">
        <w:trPr>
          <w:trHeight w:val="125"/>
        </w:trPr>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Областной </w:t>
            </w:r>
            <w:r w:rsidRPr="004970EA">
              <w:rPr>
                <w:rFonts w:ascii="Times New Roman" w:hAnsi="Times New Roman"/>
                <w:sz w:val="24"/>
                <w:szCs w:val="24"/>
              </w:rPr>
              <w:lastRenderedPageBreak/>
              <w:t>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lastRenderedPageBreak/>
              <w:t>528 447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r>
      <w:tr w:rsidR="00FB66B1" w:rsidRPr="004970EA" w:rsidTr="00E14054">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055D90" w:rsidRPr="004970EA" w:rsidTr="00E14054">
        <w:trPr>
          <w:trHeight w:val="185"/>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FB66B1" w:rsidRPr="004970EA" w:rsidTr="00E14054">
        <w:tc>
          <w:tcPr>
            <w:tcW w:w="4139" w:type="dxa"/>
            <w:gridSpan w:val="2"/>
            <w:shd w:val="clear" w:color="auto" w:fill="auto"/>
          </w:tcPr>
          <w:p w:rsidR="00FB66B1" w:rsidRPr="004970EA" w:rsidRDefault="00FB66B1" w:rsidP="00E14054">
            <w:pPr>
              <w:tabs>
                <w:tab w:val="left" w:pos="1213"/>
              </w:tabs>
              <w:jc w:val="center"/>
              <w:rPr>
                <w:rFonts w:ascii="Times New Roman" w:hAnsi="Times New Roman"/>
                <w:b/>
                <w:sz w:val="24"/>
                <w:szCs w:val="24"/>
              </w:rPr>
            </w:pPr>
            <w:r w:rsidRPr="004970EA">
              <w:rPr>
                <w:rFonts w:ascii="Times New Roman" w:hAnsi="Times New Roman"/>
                <w:b/>
                <w:sz w:val="24"/>
                <w:szCs w:val="24"/>
              </w:rPr>
              <w:t xml:space="preserve">Всего по </w:t>
            </w:r>
            <w:hyperlink w:anchor="P593" w:history="1">
              <w:r w:rsidRPr="004970EA">
                <w:rPr>
                  <w:rFonts w:ascii="Times New Roman" w:hAnsi="Times New Roman"/>
                  <w:b/>
                  <w:sz w:val="24"/>
                  <w:szCs w:val="24"/>
                </w:rPr>
                <w:t>подпрограмме № 1</w:t>
              </w:r>
            </w:hyperlink>
            <w:r w:rsidRPr="004970EA">
              <w:rPr>
                <w:rFonts w:ascii="Times New Roman" w:hAnsi="Times New Roman"/>
                <w:b/>
                <w:sz w:val="24"/>
                <w:szCs w:val="24"/>
              </w:rPr>
              <w:t>, в т.ч.</w:t>
            </w:r>
          </w:p>
        </w:tc>
        <w:tc>
          <w:tcPr>
            <w:tcW w:w="1111" w:type="dxa"/>
            <w:shd w:val="clear" w:color="auto" w:fill="auto"/>
          </w:tcPr>
          <w:p w:rsidR="00FB66B1" w:rsidRPr="004970EA" w:rsidRDefault="00FB66B1" w:rsidP="00E14054">
            <w:pPr>
              <w:tabs>
                <w:tab w:val="left" w:pos="1213"/>
              </w:tabs>
              <w:jc w:val="center"/>
              <w:rPr>
                <w:rFonts w:ascii="Times New Roman" w:hAnsi="Times New Roman"/>
                <w:b/>
                <w:sz w:val="24"/>
                <w:szCs w:val="24"/>
                <w:lang w:val="en-US"/>
              </w:rPr>
            </w:pPr>
            <w:r w:rsidRPr="004970EA">
              <w:rPr>
                <w:rFonts w:ascii="Times New Roman" w:hAnsi="Times New Roman"/>
                <w:b/>
                <w:sz w:val="24"/>
                <w:szCs w:val="24"/>
              </w:rPr>
              <w:t>595 297</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 xml:space="preserve">68 </w:t>
            </w:r>
            <w:r w:rsidRPr="004970EA">
              <w:rPr>
                <w:rFonts w:ascii="Times New Roman" w:hAnsi="Times New Roman"/>
                <w:b/>
                <w:sz w:val="24"/>
                <w:szCs w:val="24"/>
                <w:lang w:val="en-US"/>
              </w:rPr>
              <w:t>232</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89 888</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89 888</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111 193</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236 096</w:t>
            </w:r>
          </w:p>
        </w:tc>
      </w:tr>
      <w:tr w:rsidR="00FB66B1" w:rsidRPr="004970EA" w:rsidTr="00E14054">
        <w:trPr>
          <w:trHeight w:val="255"/>
        </w:trPr>
        <w:tc>
          <w:tcPr>
            <w:tcW w:w="4139" w:type="dxa"/>
            <w:gridSpan w:val="2"/>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528 447</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59 362</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80 000</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80 000</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98 961</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210 124</w:t>
            </w:r>
          </w:p>
        </w:tc>
      </w:tr>
      <w:tr w:rsidR="00FB66B1" w:rsidRPr="004970EA" w:rsidTr="00E14054">
        <w:trPr>
          <w:trHeight w:val="277"/>
        </w:trPr>
        <w:tc>
          <w:tcPr>
            <w:tcW w:w="4139" w:type="dxa"/>
            <w:gridSpan w:val="2"/>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Местный бюджет</w:t>
            </w:r>
          </w:p>
        </w:tc>
        <w:tc>
          <w:tcPr>
            <w:tcW w:w="111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66 850</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 xml:space="preserve">8 </w:t>
            </w:r>
            <w:r w:rsidRPr="004970EA">
              <w:rPr>
                <w:rFonts w:ascii="Times New Roman" w:hAnsi="Times New Roman"/>
                <w:b/>
                <w:sz w:val="24"/>
                <w:szCs w:val="24"/>
                <w:lang w:val="en-US"/>
              </w:rPr>
              <w:t>870</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9 888</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9 888</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12 232</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25 972</w:t>
            </w:r>
          </w:p>
        </w:tc>
      </w:tr>
      <w:tr w:rsidR="00FB66B1" w:rsidRPr="004970EA" w:rsidTr="00E14054">
        <w:trPr>
          <w:trHeight w:val="203"/>
        </w:trPr>
        <w:tc>
          <w:tcPr>
            <w:tcW w:w="2296" w:type="dxa"/>
            <w:vMerge w:val="restart"/>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FB66B1" w:rsidRPr="004970EA" w:rsidRDefault="00FB66B1" w:rsidP="00FB66B1">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r>
      <w:tr w:rsidR="00FB66B1" w:rsidRPr="004970EA" w:rsidTr="00E14054">
        <w:trPr>
          <w:trHeight w:val="207"/>
        </w:trPr>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528 447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r>
      <w:tr w:rsidR="00FB66B1" w:rsidRPr="004970EA" w:rsidTr="00E14054">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 xml:space="preserve">Всего по </w:t>
            </w:r>
            <w:hyperlink w:anchor="P937" w:history="1">
              <w:r w:rsidRPr="004970EA">
                <w:rPr>
                  <w:rFonts w:ascii="Times New Roman" w:hAnsi="Times New Roman"/>
                  <w:b/>
                  <w:sz w:val="24"/>
                  <w:szCs w:val="24"/>
                </w:rPr>
                <w:t>подпрограмме № 2</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26200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11650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14 550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17 950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11 650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6 300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 xml:space="preserve">Всего по </w:t>
            </w:r>
            <w:hyperlink w:anchor="P1321" w:history="1">
              <w:r w:rsidRPr="004970EA">
                <w:rPr>
                  <w:rFonts w:ascii="Times New Roman" w:hAnsi="Times New Roman"/>
                  <w:b/>
                  <w:sz w:val="24"/>
                  <w:szCs w:val="24"/>
                </w:rPr>
                <w:t>подпрограмме № 3</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348 577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273 577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156 827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81 827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bl>
    <w:p w:rsidR="00FA7900" w:rsidRDefault="00FA7900" w:rsidP="00FA7900">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 xml:space="preserve">1.3. </w:t>
      </w:r>
      <w:r w:rsidR="00055D90">
        <w:rPr>
          <w:rFonts w:ascii="Times New Roman" w:hAnsi="Times New Roman" w:cs="Times New Roman"/>
          <w:sz w:val="28"/>
          <w:szCs w:val="28"/>
        </w:rPr>
        <w:t>Главу 7</w:t>
      </w:r>
      <w:r>
        <w:rPr>
          <w:rFonts w:ascii="Times New Roman" w:hAnsi="Times New Roman"/>
          <w:color w:val="000000"/>
          <w:spacing w:val="-2"/>
          <w:sz w:val="28"/>
          <w:szCs w:val="28"/>
        </w:rPr>
        <w:t xml:space="preserve"> «Система мероприятий </w:t>
      </w:r>
      <w:r w:rsidR="00055D90">
        <w:rPr>
          <w:rFonts w:ascii="Times New Roman" w:hAnsi="Times New Roman"/>
          <w:color w:val="000000"/>
          <w:spacing w:val="-2"/>
          <w:sz w:val="28"/>
          <w:szCs w:val="28"/>
        </w:rPr>
        <w:t>под</w:t>
      </w:r>
      <w:r>
        <w:rPr>
          <w:rFonts w:ascii="Times New Roman" w:hAnsi="Times New Roman"/>
          <w:color w:val="000000"/>
          <w:spacing w:val="-2"/>
          <w:sz w:val="28"/>
          <w:szCs w:val="28"/>
        </w:rPr>
        <w:t>программы</w:t>
      </w:r>
      <w:r w:rsidR="00055D90">
        <w:rPr>
          <w:rFonts w:ascii="Times New Roman" w:hAnsi="Times New Roman"/>
          <w:color w:val="000000"/>
          <w:spacing w:val="-2"/>
          <w:sz w:val="28"/>
          <w:szCs w:val="28"/>
        </w:rPr>
        <w:t xml:space="preserve"> №1</w:t>
      </w:r>
      <w:r>
        <w:rPr>
          <w:rFonts w:ascii="Times New Roman" w:hAnsi="Times New Roman"/>
          <w:color w:val="000000"/>
          <w:spacing w:val="-2"/>
          <w:sz w:val="28"/>
          <w:szCs w:val="28"/>
        </w:rPr>
        <w:t>» изложить в следующей редакции:</w:t>
      </w: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055D90" w:rsidRPr="004970EA" w:rsidRDefault="00055D90" w:rsidP="004970EA">
      <w:pPr>
        <w:widowControl w:val="0"/>
        <w:autoSpaceDE w:val="0"/>
        <w:autoSpaceDN w:val="0"/>
        <w:outlineLvl w:val="2"/>
        <w:rPr>
          <w:rFonts w:ascii="Times New Roman" w:hAnsi="Times New Roman"/>
          <w:spacing w:val="-2"/>
          <w:sz w:val="28"/>
          <w:szCs w:val="28"/>
        </w:rPr>
      </w:pPr>
    </w:p>
    <w:p w:rsidR="00055D90" w:rsidRDefault="00055D90" w:rsidP="00055D90">
      <w:pPr>
        <w:widowControl w:val="0"/>
        <w:autoSpaceDE w:val="0"/>
        <w:autoSpaceDN w:val="0"/>
        <w:jc w:val="center"/>
        <w:outlineLvl w:val="2"/>
        <w:rPr>
          <w:rFonts w:ascii="Times New Roman" w:hAnsi="Times New Roman"/>
          <w:b/>
          <w:sz w:val="28"/>
          <w:szCs w:val="28"/>
        </w:rPr>
        <w:sectPr w:rsidR="00055D90" w:rsidSect="00F037FB">
          <w:pgSz w:w="11906" w:h="16838"/>
          <w:pgMar w:top="1134" w:right="567" w:bottom="567" w:left="1418" w:header="709" w:footer="709" w:gutter="0"/>
          <w:cols w:space="708"/>
          <w:docGrid w:linePitch="360"/>
        </w:sectPr>
      </w:pPr>
    </w:p>
    <w:p w:rsidR="00055D90" w:rsidRPr="000F1B87" w:rsidRDefault="00055D90" w:rsidP="00055D90">
      <w:pPr>
        <w:widowControl w:val="0"/>
        <w:autoSpaceDE w:val="0"/>
        <w:autoSpaceDN w:val="0"/>
        <w:jc w:val="center"/>
        <w:outlineLvl w:val="2"/>
        <w:rPr>
          <w:rFonts w:ascii="Times New Roman" w:hAnsi="Times New Roman"/>
          <w:b/>
          <w:sz w:val="28"/>
          <w:szCs w:val="28"/>
        </w:rPr>
      </w:pPr>
      <w:r w:rsidRPr="000F1B87">
        <w:rPr>
          <w:rFonts w:ascii="Times New Roman" w:hAnsi="Times New Roman"/>
          <w:b/>
          <w:sz w:val="28"/>
          <w:szCs w:val="28"/>
        </w:rPr>
        <w:lastRenderedPageBreak/>
        <w:t>Глава 7. Система мероприятий подпрограммы № 1</w:t>
      </w:r>
    </w:p>
    <w:p w:rsidR="00055D90" w:rsidRPr="000F1B87" w:rsidRDefault="00055D90" w:rsidP="00055D90">
      <w:pPr>
        <w:rPr>
          <w:rFonts w:ascii="Times New Roman" w:eastAsia="Calibri" w:hAnsi="Times New Roman"/>
          <w:sz w:val="28"/>
          <w:szCs w:val="28"/>
        </w:rPr>
      </w:pPr>
    </w:p>
    <w:tbl>
      <w:tblPr>
        <w:tblpPr w:leftFromText="180" w:rightFromText="180" w:bottomFromText="200" w:vertAnchor="text" w:tblpX="-287" w:tblpY="1"/>
        <w:tblOverlap w:val="never"/>
        <w:tblW w:w="52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31"/>
        <w:gridCol w:w="3682"/>
        <w:gridCol w:w="1472"/>
        <w:gridCol w:w="1138"/>
        <w:gridCol w:w="22"/>
        <w:gridCol w:w="1059"/>
        <w:gridCol w:w="1180"/>
        <w:gridCol w:w="1030"/>
        <w:gridCol w:w="1030"/>
        <w:gridCol w:w="1021"/>
        <w:gridCol w:w="1033"/>
        <w:gridCol w:w="1030"/>
        <w:gridCol w:w="1571"/>
      </w:tblGrid>
      <w:tr w:rsidR="00055D90" w:rsidRPr="0096011B" w:rsidTr="002A017A">
        <w:trPr>
          <w:trHeight w:val="198"/>
        </w:trPr>
        <w:tc>
          <w:tcPr>
            <w:tcW w:w="198"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 </w:t>
            </w:r>
          </w:p>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п/п </w:t>
            </w:r>
          </w:p>
        </w:tc>
        <w:tc>
          <w:tcPr>
            <w:tcW w:w="1158"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Наименование </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мероприятий</w:t>
            </w:r>
          </w:p>
        </w:tc>
        <w:tc>
          <w:tcPr>
            <w:tcW w:w="463"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Ответственный</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исполнитель и</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соисполнители</w:t>
            </w:r>
          </w:p>
        </w:tc>
        <w:tc>
          <w:tcPr>
            <w:tcW w:w="365" w:type="pct"/>
            <w:gridSpan w:val="2"/>
            <w:vMerge w:val="restart"/>
            <w:tcBorders>
              <w:top w:val="single" w:sz="8" w:space="0" w:color="auto"/>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Период реализации</w:t>
            </w:r>
          </w:p>
        </w:tc>
        <w:tc>
          <w:tcPr>
            <w:tcW w:w="333" w:type="pct"/>
            <w:vMerge w:val="restart"/>
            <w:tcBorders>
              <w:top w:val="single" w:sz="8" w:space="0" w:color="auto"/>
              <w:left w:val="single" w:sz="4"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Источники</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tc>
        <w:tc>
          <w:tcPr>
            <w:tcW w:w="371"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Объем</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тыс. руб.</w:t>
            </w:r>
          </w:p>
        </w:tc>
        <w:tc>
          <w:tcPr>
            <w:tcW w:w="1618" w:type="pct"/>
            <w:gridSpan w:val="5"/>
            <w:tcBorders>
              <w:top w:val="single" w:sz="8" w:space="0" w:color="auto"/>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 том числе по годам</w:t>
            </w:r>
          </w:p>
        </w:tc>
        <w:tc>
          <w:tcPr>
            <w:tcW w:w="494" w:type="pct"/>
            <w:vMerge w:val="restart"/>
            <w:tcBorders>
              <w:top w:val="single" w:sz="8" w:space="0" w:color="auto"/>
              <w:left w:val="single" w:sz="4"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Связь с показателями результативности подпрограммы</w:t>
            </w:r>
          </w:p>
        </w:tc>
      </w:tr>
      <w:tr w:rsidR="00055D90" w:rsidRPr="0096011B" w:rsidTr="002A017A">
        <w:tc>
          <w:tcPr>
            <w:tcW w:w="198"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1158"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463"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365" w:type="pct"/>
            <w:gridSpan w:val="2"/>
            <w:vMerge/>
            <w:tcBorders>
              <w:top w:val="single" w:sz="8" w:space="0" w:color="auto"/>
              <w:left w:val="single" w:sz="8" w:space="0" w:color="auto"/>
              <w:bottom w:val="single" w:sz="8"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c>
          <w:tcPr>
            <w:tcW w:w="333" w:type="pct"/>
            <w:vMerge/>
            <w:tcBorders>
              <w:top w:val="single" w:sz="8" w:space="0" w:color="auto"/>
              <w:left w:val="single" w:sz="4" w:space="0" w:color="auto"/>
              <w:bottom w:val="single" w:sz="8" w:space="0" w:color="auto"/>
              <w:right w:val="single" w:sz="8" w:space="0" w:color="auto"/>
            </w:tcBorders>
            <w:vAlign w:val="center"/>
          </w:tcPr>
          <w:p w:rsidR="00055D90" w:rsidRPr="004970EA" w:rsidRDefault="00055D90" w:rsidP="00E14054">
            <w:pPr>
              <w:rPr>
                <w:rFonts w:ascii="Times New Roman" w:eastAsia="Calibri" w:hAnsi="Times New Roman"/>
                <w:sz w:val="24"/>
                <w:szCs w:val="24"/>
              </w:rPr>
            </w:pPr>
          </w:p>
        </w:tc>
        <w:tc>
          <w:tcPr>
            <w:tcW w:w="371"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2028</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5" w:type="pct"/>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4" w:type="pct"/>
            <w:tcBorders>
              <w:top w:val="nil"/>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494" w:type="pct"/>
            <w:vMerge/>
            <w:tcBorders>
              <w:top w:val="single" w:sz="8" w:space="0" w:color="auto"/>
              <w:left w:val="single" w:sz="4"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198"/>
        </w:trPr>
        <w:tc>
          <w:tcPr>
            <w:tcW w:w="198"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8"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463"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365" w:type="pct"/>
            <w:gridSpan w:val="2"/>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333" w:type="pct"/>
            <w:tcBorders>
              <w:top w:val="nil"/>
              <w:left w:val="single" w:sz="4"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7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w:t>
            </w: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w:t>
            </w:r>
          </w:p>
        </w:tc>
        <w:tc>
          <w:tcPr>
            <w:tcW w:w="32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w:t>
            </w:r>
          </w:p>
        </w:tc>
        <w:tc>
          <w:tcPr>
            <w:tcW w:w="325" w:type="pct"/>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9</w:t>
            </w:r>
          </w:p>
        </w:tc>
        <w:tc>
          <w:tcPr>
            <w:tcW w:w="324" w:type="pct"/>
            <w:tcBorders>
              <w:top w:val="nil"/>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10</w:t>
            </w:r>
          </w:p>
        </w:tc>
        <w:tc>
          <w:tcPr>
            <w:tcW w:w="494" w:type="pct"/>
            <w:tcBorders>
              <w:top w:val="nil"/>
              <w:left w:val="single" w:sz="4"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11</w:t>
            </w:r>
          </w:p>
        </w:tc>
      </w:tr>
      <w:tr w:rsidR="00055D90" w:rsidRPr="0096011B" w:rsidTr="00E14054">
        <w:trPr>
          <w:trHeight w:val="455"/>
        </w:trPr>
        <w:tc>
          <w:tcPr>
            <w:tcW w:w="198" w:type="pct"/>
            <w:tcBorders>
              <w:top w:val="nil"/>
              <w:left w:val="single" w:sz="8"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4802" w:type="pct"/>
            <w:gridSpan w:val="12"/>
            <w:tcBorders>
              <w:top w:val="nil"/>
              <w:left w:val="single" w:sz="8" w:space="0" w:color="auto"/>
              <w:bottom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Задача 1. Капитальный ремонт,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55D90" w:rsidRPr="0096011B" w:rsidTr="002A017A">
        <w:trPr>
          <w:trHeight w:val="945"/>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Комитет по архитектуре и градостроительству </w:t>
            </w:r>
          </w:p>
        </w:tc>
        <w:tc>
          <w:tcPr>
            <w:tcW w:w="358"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2026-2027</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87 777</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68 </w:t>
            </w:r>
            <w:r w:rsidRPr="004970EA">
              <w:rPr>
                <w:rFonts w:ascii="Times New Roman" w:eastAsia="Calibri" w:hAnsi="Times New Roman"/>
                <w:sz w:val="24"/>
                <w:szCs w:val="24"/>
                <w:lang w:val="en-US"/>
              </w:rPr>
              <w:t>232</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19 545</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532"/>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76 757</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59 362</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17 395</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684"/>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11 020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 xml:space="preserve">8 </w:t>
            </w:r>
            <w:r w:rsidRPr="004970EA">
              <w:rPr>
                <w:rFonts w:ascii="Times New Roman" w:eastAsia="Calibri" w:hAnsi="Times New Roman"/>
                <w:sz w:val="24"/>
                <w:szCs w:val="24"/>
                <w:lang w:val="en-US"/>
              </w:rPr>
              <w:t>870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055D90">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2 150</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tcBorders>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163"/>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hAnsi="Times New Roman"/>
                <w:bCs/>
                <w:sz w:val="24"/>
                <w:szCs w:val="24"/>
              </w:rPr>
              <w:t xml:space="preserve">Капитальный ремонт автомобильной дороги общего пользования местного значения улица Таежная </w:t>
            </w:r>
            <w:r w:rsidRPr="00DB1621">
              <w:rPr>
                <w:rFonts w:ascii="Times New Roman" w:hAnsi="Times New Roman"/>
                <w:bCs/>
                <w:sz w:val="24"/>
                <w:szCs w:val="24"/>
              </w:rPr>
              <w:t>(</w:t>
            </w:r>
            <w:r w:rsidR="00DB1621" w:rsidRPr="00DB1621">
              <w:rPr>
                <w:rFonts w:ascii="Times New Roman" w:hAnsi="Times New Roman"/>
                <w:sz w:val="24"/>
                <w:szCs w:val="24"/>
              </w:rPr>
              <w:t>от улицы Советской до проспекта Ленинградского</w:t>
            </w:r>
            <w:r w:rsidRPr="00DB1621">
              <w:rPr>
                <w:rFonts w:ascii="Times New Roman" w:hAnsi="Times New Roman"/>
                <w:bCs/>
                <w:sz w:val="24"/>
                <w:szCs w:val="24"/>
              </w:rPr>
              <w:t>)</w:t>
            </w:r>
          </w:p>
        </w:tc>
        <w:tc>
          <w:tcPr>
            <w:tcW w:w="463" w:type="pct"/>
            <w:vMerge w:val="restart"/>
            <w:tcBorders>
              <w:top w:val="nil"/>
              <w:left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vMerge w:val="restart"/>
            <w:tcBorders>
              <w:top w:val="nil"/>
              <w:left w:val="single" w:sz="4" w:space="0" w:color="auto"/>
              <w:right w:val="single" w:sz="4" w:space="0" w:color="auto"/>
            </w:tcBorders>
          </w:tcPr>
          <w:p w:rsidR="00055D90" w:rsidRPr="004970EA" w:rsidRDefault="00055D90" w:rsidP="00991625">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2027-20</w:t>
            </w:r>
            <w:r w:rsidR="00991625" w:rsidRPr="004970EA">
              <w:rPr>
                <w:rFonts w:ascii="Times New Roman" w:eastAsia="Calibri" w:hAnsi="Times New Roman"/>
                <w:sz w:val="24"/>
                <w:szCs w:val="24"/>
              </w:rPr>
              <w:t>30</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312 214</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70 343</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3969A9">
            <w:pPr>
              <w:jc w:val="center"/>
              <w:rPr>
                <w:rFonts w:ascii="Times New Roman" w:eastAsia="Calibri" w:hAnsi="Times New Roman"/>
                <w:sz w:val="24"/>
                <w:szCs w:val="24"/>
              </w:rPr>
            </w:pPr>
            <w:r w:rsidRPr="004970EA">
              <w:rPr>
                <w:rFonts w:ascii="Times New Roman" w:eastAsia="Calibri" w:hAnsi="Times New Roman"/>
                <w:sz w:val="24"/>
                <w:szCs w:val="24"/>
              </w:rPr>
              <w:t>8</w:t>
            </w:r>
            <w:r w:rsidR="003969A9" w:rsidRPr="004970EA">
              <w:rPr>
                <w:rFonts w:ascii="Times New Roman" w:eastAsia="Calibri" w:hAnsi="Times New Roman"/>
                <w:sz w:val="24"/>
                <w:szCs w:val="24"/>
              </w:rPr>
              <w:t>9</w:t>
            </w:r>
            <w:r w:rsidRPr="004970EA">
              <w:rPr>
                <w:rFonts w:ascii="Times New Roman" w:eastAsia="Calibri" w:hAnsi="Times New Roman"/>
                <w:sz w:val="24"/>
                <w:szCs w:val="24"/>
              </w:rPr>
              <w:t xml:space="preserve"> </w:t>
            </w:r>
            <w:r w:rsidR="003969A9" w:rsidRPr="004970EA">
              <w:rPr>
                <w:rFonts w:ascii="Times New Roman" w:eastAsia="Calibri" w:hAnsi="Times New Roman"/>
                <w:sz w:val="24"/>
                <w:szCs w:val="24"/>
              </w:rPr>
              <w:t>888</w:t>
            </w:r>
          </w:p>
        </w:tc>
        <w:tc>
          <w:tcPr>
            <w:tcW w:w="325" w:type="pct"/>
            <w:tcBorders>
              <w:top w:val="nil"/>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89 888</w:t>
            </w:r>
          </w:p>
        </w:tc>
        <w:tc>
          <w:tcPr>
            <w:tcW w:w="324" w:type="pct"/>
            <w:tcBorders>
              <w:top w:val="nil"/>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62 095</w:t>
            </w:r>
          </w:p>
        </w:tc>
        <w:tc>
          <w:tcPr>
            <w:tcW w:w="494" w:type="pct"/>
            <w:vMerge w:val="restart"/>
            <w:tcBorders>
              <w:top w:val="single" w:sz="4" w:space="0" w:color="auto"/>
              <w:left w:val="single" w:sz="4"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57"/>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bCs/>
                <w:sz w:val="24"/>
                <w:szCs w:val="24"/>
              </w:rPr>
            </w:pPr>
          </w:p>
        </w:tc>
        <w:tc>
          <w:tcPr>
            <w:tcW w:w="463" w:type="pct"/>
            <w:vMerge/>
            <w:tcBorders>
              <w:left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991625"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277 869</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62 605</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80</w:t>
            </w:r>
            <w:r w:rsidR="00055D90" w:rsidRPr="004970EA">
              <w:rPr>
                <w:rFonts w:ascii="Times New Roman" w:eastAsia="Calibri" w:hAnsi="Times New Roman"/>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80 000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3969A9" w:rsidP="003969A9">
            <w:pPr>
              <w:jc w:val="center"/>
              <w:rPr>
                <w:rFonts w:ascii="Times New Roman" w:eastAsia="Calibri" w:hAnsi="Times New Roman"/>
                <w:sz w:val="24"/>
                <w:szCs w:val="24"/>
              </w:rPr>
            </w:pPr>
            <w:r w:rsidRPr="004970EA">
              <w:rPr>
                <w:rFonts w:ascii="Times New Roman" w:eastAsia="Calibri" w:hAnsi="Times New Roman"/>
                <w:sz w:val="24"/>
                <w:szCs w:val="24"/>
              </w:rPr>
              <w:t>55 264</w:t>
            </w:r>
          </w:p>
        </w:tc>
        <w:tc>
          <w:tcPr>
            <w:tcW w:w="494" w:type="pct"/>
            <w:vMerge/>
            <w:tcBorders>
              <w:left w:val="single" w:sz="4"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80"/>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bCs/>
                <w:sz w:val="24"/>
                <w:szCs w:val="24"/>
              </w:rPr>
            </w:pPr>
          </w:p>
        </w:tc>
        <w:tc>
          <w:tcPr>
            <w:tcW w:w="463" w:type="pct"/>
            <w:vMerge/>
            <w:tcBorders>
              <w:left w:val="single" w:sz="8" w:space="0" w:color="auto"/>
              <w:bottom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tcPr>
          <w:p w:rsidR="00055D90" w:rsidRPr="004970EA" w:rsidRDefault="00991625"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34 345</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7 738</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6 831</w:t>
            </w:r>
          </w:p>
        </w:tc>
        <w:tc>
          <w:tcPr>
            <w:tcW w:w="494" w:type="pct"/>
            <w:vMerge/>
            <w:tcBorders>
              <w:left w:val="single" w:sz="4" w:space="0" w:color="auto"/>
              <w:bottom w:val="single" w:sz="8"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88"/>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1158" w:type="pct"/>
            <w:vMerge w:val="restart"/>
            <w:tcBorders>
              <w:top w:val="nil"/>
              <w:left w:val="single" w:sz="8" w:space="0" w:color="auto"/>
              <w:right w:val="single" w:sz="8" w:space="0" w:color="auto"/>
            </w:tcBorders>
            <w:hideMark/>
          </w:tcPr>
          <w:p w:rsidR="00055D90" w:rsidRPr="004970EA" w:rsidRDefault="00055D90" w:rsidP="00D21971">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w:t>
            </w:r>
            <w:r w:rsidR="00D21971">
              <w:rPr>
                <w:rFonts w:ascii="Times New Roman" w:hAnsi="Times New Roman"/>
                <w:color w:val="000000"/>
                <w:sz w:val="24"/>
                <w:szCs w:val="24"/>
              </w:rPr>
              <w:t>.</w:t>
            </w:r>
            <w:r w:rsidRPr="004970EA">
              <w:rPr>
                <w:rFonts w:ascii="Times New Roman" w:hAnsi="Times New Roman"/>
                <w:color w:val="000000"/>
                <w:sz w:val="24"/>
                <w:szCs w:val="24"/>
              </w:rPr>
              <w:t xml:space="preserve"> С.В. Гришкевича в </w:t>
            </w:r>
            <w:r w:rsidRPr="004970EA">
              <w:rPr>
                <w:rFonts w:ascii="Times New Roman" w:hAnsi="Times New Roman"/>
                <w:color w:val="000000"/>
                <w:sz w:val="24"/>
                <w:szCs w:val="24"/>
              </w:rPr>
              <w:lastRenderedPageBreak/>
              <w:t>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 xml:space="preserve">Комитет по </w:t>
            </w:r>
            <w:r w:rsidRPr="004970EA">
              <w:rPr>
                <w:rFonts w:ascii="Times New Roman" w:eastAsia="Calibri" w:hAnsi="Times New Roman"/>
                <w:sz w:val="24"/>
                <w:szCs w:val="24"/>
              </w:rPr>
              <w:lastRenderedPageBreak/>
              <w:t>архитектуре и градостроительству</w:t>
            </w:r>
          </w:p>
        </w:tc>
        <w:tc>
          <w:tcPr>
            <w:tcW w:w="358"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2029-2030</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54 683</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21 305</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33 378</w:t>
            </w:r>
          </w:p>
        </w:tc>
        <w:tc>
          <w:tcPr>
            <w:tcW w:w="494"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555"/>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48 667</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 xml:space="preserve">18 961 </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29 706</w:t>
            </w:r>
          </w:p>
        </w:tc>
        <w:tc>
          <w:tcPr>
            <w:tcW w:w="494"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600"/>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6 016</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2 344</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3 672</w:t>
            </w:r>
          </w:p>
        </w:tc>
        <w:tc>
          <w:tcPr>
            <w:tcW w:w="494"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286"/>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 Комсомольская: участок от проспекта Мира до ул. Советской в 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2"/>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3"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494"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541"/>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494"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36"/>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494"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169"/>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1158" w:type="pct"/>
            <w:vMerge w:val="restart"/>
            <w:tcBorders>
              <w:top w:val="nil"/>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r w:rsidRPr="004970EA">
              <w:rPr>
                <w:rFonts w:ascii="Times New Roman" w:hAnsi="Times New Roman"/>
                <w:color w:val="000000"/>
                <w:sz w:val="24"/>
                <w:szCs w:val="24"/>
              </w:rPr>
              <w:t xml:space="preserve">Ремонт ул. Комсомольская: </w:t>
            </w:r>
            <w:r w:rsidRPr="004970EA">
              <w:rPr>
                <w:rFonts w:ascii="Times New Roman" w:hAnsi="Times New Roman"/>
                <w:sz w:val="24"/>
                <w:szCs w:val="24"/>
              </w:rPr>
              <w:t xml:space="preserve"> участок от ул. Советская  до проезда Бисера Кирова в 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2"/>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3"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494"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52"/>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76"/>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324"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2A017A" w:rsidRPr="0096011B" w:rsidTr="002A017A">
        <w:trPr>
          <w:trHeight w:val="99"/>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Итого по подпрограмме № 1:</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r w:rsidR="002A017A" w:rsidRPr="0096011B" w:rsidTr="002A017A">
        <w:trPr>
          <w:trHeight w:val="119"/>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528 447</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r w:rsidR="002A017A" w:rsidRPr="0096011B" w:rsidTr="002A017A">
        <w:trPr>
          <w:trHeight w:val="198"/>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32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bl>
    <w:p w:rsidR="00055D90" w:rsidRDefault="00055D90" w:rsidP="00B406B5">
      <w:pPr>
        <w:pStyle w:val="af3"/>
        <w:widowControl w:val="0"/>
        <w:autoSpaceDE w:val="0"/>
        <w:autoSpaceDN w:val="0"/>
        <w:ind w:left="567"/>
        <w:outlineLvl w:val="2"/>
        <w:rPr>
          <w:rFonts w:ascii="Times New Roman" w:hAnsi="Times New Roman"/>
          <w:spacing w:val="-2"/>
          <w:sz w:val="28"/>
          <w:szCs w:val="28"/>
        </w:rPr>
        <w:sectPr w:rsidR="00055D90" w:rsidSect="00055D90">
          <w:pgSz w:w="16838" w:h="11906" w:orient="landscape"/>
          <w:pgMar w:top="1418" w:right="1134" w:bottom="567" w:left="567" w:header="709" w:footer="709" w:gutter="0"/>
          <w:cols w:space="708"/>
          <w:docGrid w:linePitch="360"/>
        </w:sectPr>
      </w:pPr>
    </w:p>
    <w:p w:rsidR="00FA7900" w:rsidRDefault="00FA7900" w:rsidP="00FA790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8"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7900" w:rsidRPr="00DD24A0" w:rsidRDefault="00FA7900" w:rsidP="00FA7900">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FA7900" w:rsidRDefault="00FA7900" w:rsidP="00FA7900">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sidR="00055D90">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055D90"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FA7900">
        <w:rPr>
          <w:rFonts w:ascii="Times New Roman" w:hAnsi="Times New Roman"/>
          <w:sz w:val="28"/>
          <w:szCs w:val="28"/>
        </w:rPr>
        <w:t xml:space="preserve">            </w:t>
      </w:r>
      <w:r w:rsidRPr="004E2F83">
        <w:rPr>
          <w:rFonts w:ascii="Times New Roman" w:hAnsi="Times New Roman"/>
          <w:sz w:val="28"/>
          <w:szCs w:val="28"/>
        </w:rPr>
        <w:t xml:space="preserve">               </w:t>
      </w:r>
      <w:r w:rsidR="00055D90">
        <w:rPr>
          <w:rFonts w:ascii="Times New Roman" w:hAnsi="Times New Roman"/>
          <w:sz w:val="28"/>
          <w:szCs w:val="28"/>
        </w:rPr>
        <w:t xml:space="preserve">  </w:t>
      </w:r>
      <w:r w:rsidRPr="004E2F83">
        <w:rPr>
          <w:rFonts w:ascii="Times New Roman" w:hAnsi="Times New Roman"/>
          <w:sz w:val="28"/>
          <w:szCs w:val="28"/>
        </w:rPr>
        <w:t xml:space="preserve">   А.В.Ермаков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1C0A1F" w:rsidRDefault="001C0A1F" w:rsidP="003A2B49">
      <w:pPr>
        <w:rPr>
          <w:rFonts w:ascii="Times New Roman" w:hAnsi="Times New Roman"/>
          <w:sz w:val="24"/>
          <w:szCs w:val="24"/>
        </w:rPr>
      </w:pPr>
    </w:p>
    <w:p w:rsidR="00055D90" w:rsidRPr="003A2B49" w:rsidRDefault="00055D90"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FA7900">
        <w:rPr>
          <w:rFonts w:ascii="Times New Roman" w:hAnsi="Times New Roman"/>
          <w:sz w:val="24"/>
          <w:szCs w:val="24"/>
        </w:rPr>
        <w:t xml:space="preserve"> Малинова М.А.</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w:t>
      </w:r>
      <w:r w:rsidR="00FA7900">
        <w:rPr>
          <w:rFonts w:ascii="Times New Roman" w:hAnsi="Times New Roman"/>
          <w:sz w:val="24"/>
          <w:szCs w:val="24"/>
        </w:rPr>
        <w:t xml:space="preserve"> </w:t>
      </w:r>
      <w:r w:rsidRPr="003A2B49">
        <w:rPr>
          <w:rFonts w:ascii="Times New Roman" w:hAnsi="Times New Roman"/>
          <w:sz w:val="24"/>
          <w:szCs w:val="24"/>
        </w:rPr>
        <w:t>52</w:t>
      </w:r>
      <w:bookmarkStart w:id="0" w:name="_GoBack"/>
      <w:bookmarkEnd w:id="0"/>
      <w:r w:rsidR="00FA7900">
        <w:rPr>
          <w:rFonts w:ascii="Times New Roman" w:hAnsi="Times New Roman"/>
          <w:sz w:val="24"/>
          <w:szCs w:val="24"/>
        </w:rPr>
        <w:t>421</w:t>
      </w:r>
    </w:p>
    <w:sectPr w:rsidR="00FD2E49" w:rsidSect="00F037FB">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F4D" w:rsidRDefault="00AA2F4D" w:rsidP="00F77E08">
      <w:r>
        <w:separator/>
      </w:r>
    </w:p>
  </w:endnote>
  <w:endnote w:type="continuationSeparator" w:id="1">
    <w:p w:rsidR="00AA2F4D" w:rsidRDefault="00AA2F4D"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F4D" w:rsidRDefault="00AA2F4D" w:rsidP="00F77E08">
      <w:r>
        <w:separator/>
      </w:r>
    </w:p>
  </w:footnote>
  <w:footnote w:type="continuationSeparator" w:id="1">
    <w:p w:rsidR="00AA2F4D" w:rsidRDefault="00AA2F4D"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55D90"/>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A79F5"/>
    <w:rsid w:val="000B3B1B"/>
    <w:rsid w:val="000C1BFF"/>
    <w:rsid w:val="000C260B"/>
    <w:rsid w:val="000C3111"/>
    <w:rsid w:val="000C3EB0"/>
    <w:rsid w:val="000C4F0E"/>
    <w:rsid w:val="000D0AFF"/>
    <w:rsid w:val="000D2387"/>
    <w:rsid w:val="000D314B"/>
    <w:rsid w:val="000D481F"/>
    <w:rsid w:val="000D603A"/>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216B"/>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017A"/>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9A9"/>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0EA"/>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312F"/>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97B29"/>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459"/>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22D6"/>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563E"/>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60C3"/>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6597E"/>
    <w:rsid w:val="009705B3"/>
    <w:rsid w:val="009712AD"/>
    <w:rsid w:val="00971D5B"/>
    <w:rsid w:val="009721A7"/>
    <w:rsid w:val="00972ED0"/>
    <w:rsid w:val="009755A2"/>
    <w:rsid w:val="0097645C"/>
    <w:rsid w:val="00977C28"/>
    <w:rsid w:val="00981776"/>
    <w:rsid w:val="00981923"/>
    <w:rsid w:val="00982D96"/>
    <w:rsid w:val="0098651A"/>
    <w:rsid w:val="0099124F"/>
    <w:rsid w:val="00991625"/>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72E"/>
    <w:rsid w:val="00A978DF"/>
    <w:rsid w:val="00A97C57"/>
    <w:rsid w:val="00AA21AD"/>
    <w:rsid w:val="00AA2F4D"/>
    <w:rsid w:val="00AB1A4A"/>
    <w:rsid w:val="00AB2B7A"/>
    <w:rsid w:val="00AB36BC"/>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12373"/>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0B77"/>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48D0"/>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1971"/>
    <w:rsid w:val="00D226F9"/>
    <w:rsid w:val="00D230AA"/>
    <w:rsid w:val="00D237DC"/>
    <w:rsid w:val="00D2414E"/>
    <w:rsid w:val="00D2467F"/>
    <w:rsid w:val="00D24754"/>
    <w:rsid w:val="00D247A1"/>
    <w:rsid w:val="00D249CB"/>
    <w:rsid w:val="00D24ACB"/>
    <w:rsid w:val="00D263EF"/>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4AC2"/>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621"/>
    <w:rsid w:val="00DB1E4F"/>
    <w:rsid w:val="00DB2141"/>
    <w:rsid w:val="00DB384A"/>
    <w:rsid w:val="00DB49CF"/>
    <w:rsid w:val="00DB56B8"/>
    <w:rsid w:val="00DB5A86"/>
    <w:rsid w:val="00DB5DCB"/>
    <w:rsid w:val="00DB5FDA"/>
    <w:rsid w:val="00DB7544"/>
    <w:rsid w:val="00DB78EC"/>
    <w:rsid w:val="00DC0B4A"/>
    <w:rsid w:val="00DC149E"/>
    <w:rsid w:val="00DC1D3A"/>
    <w:rsid w:val="00DC5DE3"/>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6B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054"/>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7486C"/>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6BE0"/>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A7900"/>
    <w:rsid w:val="00FB07AF"/>
    <w:rsid w:val="00FB1061"/>
    <w:rsid w:val="00FB52E4"/>
    <w:rsid w:val="00FB5D66"/>
    <w:rsid w:val="00FB5EF3"/>
    <w:rsid w:val="00FB66B1"/>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572"/>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DF7B-4060-45ED-948D-F0D3B629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6</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84</cp:revision>
  <cp:lastPrinted>2025-11-19T06:13:00Z</cp:lastPrinted>
  <dcterms:created xsi:type="dcterms:W3CDTF">2024-09-17T01:36:00Z</dcterms:created>
  <dcterms:modified xsi:type="dcterms:W3CDTF">2025-11-20T02:35:00Z</dcterms:modified>
</cp:coreProperties>
</file>