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AE5" w:rsidRPr="00346835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683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Администрация городского округа </w:t>
      </w:r>
    </w:p>
    <w:p w:rsidR="00345AE5" w:rsidRPr="00346835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683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муниципального образования </w:t>
      </w:r>
    </w:p>
    <w:p w:rsidR="00345AE5" w:rsidRPr="00346835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46835">
        <w:rPr>
          <w:rFonts w:ascii="Times New Roman" w:hAnsi="Times New Roman" w:cs="Times New Roman"/>
          <w:color w:val="000000" w:themeColor="text1"/>
          <w:sz w:val="32"/>
          <w:szCs w:val="32"/>
        </w:rPr>
        <w:t>«город Саянск»</w:t>
      </w:r>
    </w:p>
    <w:p w:rsidR="00345AE5" w:rsidRPr="00346835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45AE5" w:rsidRPr="00346835" w:rsidRDefault="00345AE5" w:rsidP="00345AE5">
      <w:pPr>
        <w:pStyle w:val="1"/>
        <w:rPr>
          <w:color w:val="000000" w:themeColor="text1"/>
          <w:spacing w:val="40"/>
          <w:sz w:val="36"/>
          <w:szCs w:val="36"/>
        </w:rPr>
      </w:pPr>
      <w:r w:rsidRPr="00346835">
        <w:rPr>
          <w:color w:val="000000" w:themeColor="text1"/>
          <w:spacing w:val="40"/>
          <w:sz w:val="36"/>
          <w:szCs w:val="36"/>
        </w:rPr>
        <w:t>ПОСТАНОВЛЕНИЕ</w:t>
      </w:r>
    </w:p>
    <w:p w:rsidR="00345AE5" w:rsidRPr="00346835" w:rsidRDefault="00345AE5" w:rsidP="00345AE5">
      <w:pPr>
        <w:tabs>
          <w:tab w:val="left" w:pos="534"/>
          <w:tab w:val="left" w:pos="2069"/>
          <w:tab w:val="left" w:pos="2518"/>
        </w:tabs>
        <w:rPr>
          <w:rFonts w:asciiTheme="minorHAnsi" w:hAnsiTheme="minorHAnsi"/>
          <w:color w:val="000000" w:themeColor="text1"/>
        </w:rPr>
      </w:pPr>
    </w:p>
    <w:p w:rsidR="00345AE5" w:rsidRPr="00346835" w:rsidRDefault="00346835" w:rsidP="00345AE5">
      <w:pPr>
        <w:tabs>
          <w:tab w:val="left" w:pos="534"/>
          <w:tab w:val="left" w:pos="2069"/>
          <w:tab w:val="left" w:pos="2518"/>
        </w:tabs>
        <w:rPr>
          <w:color w:val="000000" w:themeColor="text1"/>
        </w:rPr>
      </w:pPr>
      <w:r w:rsidRPr="00346835">
        <w:rPr>
          <w:color w:val="000000" w:themeColor="text1"/>
          <w:u w:val="single"/>
        </w:rPr>
        <w:t>От 27.12.2024 № 110-37-1616-24</w:t>
      </w:r>
    </w:p>
    <w:p w:rsidR="00345AE5" w:rsidRPr="00346835" w:rsidRDefault="00345AE5" w:rsidP="00345AE5">
      <w:pPr>
        <w:tabs>
          <w:tab w:val="left" w:pos="534"/>
          <w:tab w:val="left" w:pos="2069"/>
          <w:tab w:val="left" w:pos="2518"/>
        </w:tabs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                  г. Саянск</w:t>
      </w:r>
    </w:p>
    <w:p w:rsidR="00345AE5" w:rsidRPr="00346835" w:rsidRDefault="00345AE5" w:rsidP="00345AE5">
      <w:pPr>
        <w:rPr>
          <w:color w:val="000000" w:themeColor="text1"/>
          <w:sz w:val="18"/>
        </w:rPr>
      </w:pPr>
    </w:p>
    <w:p w:rsidR="00345AE5" w:rsidRPr="00346835" w:rsidRDefault="00363611" w:rsidP="00345AE5">
      <w:pPr>
        <w:pStyle w:val="ConsPlusTitle"/>
        <w:widowControl/>
        <w:ind w:right="5527"/>
        <w:jc w:val="both"/>
        <w:rPr>
          <w:color w:val="000000" w:themeColor="text1"/>
        </w:rPr>
      </w:pPr>
      <w:r w:rsidRPr="00346835">
        <w:rPr>
          <w:b w:val="0"/>
          <w:color w:val="000000" w:themeColor="text1"/>
        </w:rPr>
        <w:t>Об утверждении схем</w:t>
      </w:r>
      <w:r w:rsidR="00345AE5" w:rsidRPr="00346835">
        <w:rPr>
          <w:b w:val="0"/>
          <w:color w:val="000000" w:themeColor="text1"/>
        </w:rPr>
        <w:t xml:space="preserve"> прилегающ</w:t>
      </w:r>
      <w:r w:rsidRPr="00346835">
        <w:rPr>
          <w:b w:val="0"/>
          <w:color w:val="000000" w:themeColor="text1"/>
        </w:rPr>
        <w:t>их территорий</w:t>
      </w:r>
      <w:r w:rsidR="00345AE5" w:rsidRPr="00346835">
        <w:rPr>
          <w:b w:val="0"/>
          <w:color w:val="000000" w:themeColor="text1"/>
        </w:rPr>
        <w:t xml:space="preserve"> </w:t>
      </w:r>
      <w:proofErr w:type="gramStart"/>
      <w:r w:rsidR="00345AE5" w:rsidRPr="00346835">
        <w:rPr>
          <w:b w:val="0"/>
          <w:color w:val="000000" w:themeColor="text1"/>
        </w:rPr>
        <w:t>муниципального</w:t>
      </w:r>
      <w:proofErr w:type="gramEnd"/>
      <w:r w:rsidR="00345AE5" w:rsidRPr="00346835">
        <w:rPr>
          <w:b w:val="0"/>
          <w:color w:val="000000" w:themeColor="text1"/>
        </w:rPr>
        <w:t xml:space="preserve"> образования «город Саянск»</w:t>
      </w:r>
    </w:p>
    <w:p w:rsidR="00345AE5" w:rsidRPr="00346835" w:rsidRDefault="00345AE5" w:rsidP="00345AE5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45AE5" w:rsidRPr="00346835" w:rsidRDefault="00345AE5" w:rsidP="002A793E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46835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пунктом 37 статьи 1 Градостроительного кодекса Российской Федерации</w:t>
      </w:r>
      <w:r w:rsidRPr="00346835">
        <w:rPr>
          <w:rFonts w:ascii="Arial" w:hAnsi="Arial" w:cs="Arial"/>
          <w:color w:val="000000" w:themeColor="text1"/>
          <w:sz w:val="28"/>
          <w:szCs w:val="28"/>
        </w:rPr>
        <w:t>,</w:t>
      </w:r>
      <w:r w:rsidRPr="00346835">
        <w:rPr>
          <w:rFonts w:ascii="Times New Roman" w:hAnsi="Times New Roman"/>
          <w:color w:val="000000" w:themeColor="text1"/>
          <w:sz w:val="28"/>
          <w:szCs w:val="28"/>
        </w:rPr>
        <w:t xml:space="preserve"> с Федеральным законом </w:t>
      </w:r>
      <w:bookmarkStart w:id="0" w:name="_GoBack"/>
      <w:bookmarkEnd w:id="0"/>
      <w:r w:rsidRPr="00346835">
        <w:rPr>
          <w:rFonts w:ascii="Times New Roman" w:hAnsi="Times New Roman"/>
          <w:color w:val="000000" w:themeColor="text1"/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Законом Иркутской области от 12.12.2018 № 119-ОЗ «О порядке определения органами местного самоуправления муниципальных образований Иркутской области границ прилегающих территорий»,  </w:t>
      </w:r>
      <w:r w:rsidRPr="00346835">
        <w:rPr>
          <w:rFonts w:ascii="Times New Roman" w:hAnsi="Times New Roman" w:cs="Times New Roman"/>
          <w:color w:val="000000" w:themeColor="text1"/>
          <w:sz w:val="28"/>
          <w:szCs w:val="28"/>
        </w:rPr>
        <w:t>Правилами благоустройства территории муниципального образования «город Саянск», утвержденными решением Думы городского округа муниципального образования «город Саянск»</w:t>
      </w:r>
      <w:r w:rsidRPr="00346835">
        <w:rPr>
          <w:color w:val="000000" w:themeColor="text1"/>
        </w:rPr>
        <w:t xml:space="preserve"> </w:t>
      </w:r>
      <w:r w:rsidRPr="00346835">
        <w:rPr>
          <w:rFonts w:ascii="Times New Roman" w:hAnsi="Times New Roman" w:cs="Times New Roman"/>
          <w:color w:val="000000" w:themeColor="text1"/>
          <w:sz w:val="28"/>
          <w:szCs w:val="28"/>
        </w:rPr>
        <w:t>от 25.04.2019 №71-67-19-12</w:t>
      </w:r>
      <w:r w:rsidR="00363763" w:rsidRPr="00346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3611" w:rsidRPr="0034683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63763" w:rsidRPr="00346835">
        <w:rPr>
          <w:rFonts w:ascii="Times New Roman" w:hAnsi="Times New Roman"/>
          <w:color w:val="000000" w:themeColor="text1"/>
          <w:sz w:val="28"/>
          <w:szCs w:val="28"/>
        </w:rPr>
        <w:t xml:space="preserve">в редакции от </w:t>
      </w:r>
      <w:r w:rsidR="000C1261" w:rsidRPr="00346835">
        <w:rPr>
          <w:rFonts w:ascii="Times New Roman" w:hAnsi="Times New Roman"/>
          <w:color w:val="000000" w:themeColor="text1"/>
          <w:sz w:val="28"/>
          <w:szCs w:val="28"/>
        </w:rPr>
        <w:t>21</w:t>
      </w:r>
      <w:r w:rsidR="00363763" w:rsidRPr="003468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C1261" w:rsidRPr="00346835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363763" w:rsidRPr="00346835">
        <w:rPr>
          <w:rFonts w:ascii="Times New Roman" w:hAnsi="Times New Roman"/>
          <w:color w:val="000000" w:themeColor="text1"/>
          <w:sz w:val="28"/>
          <w:szCs w:val="28"/>
        </w:rPr>
        <w:t>.202</w:t>
      </w:r>
      <w:r w:rsidR="000C1261" w:rsidRPr="00346835">
        <w:rPr>
          <w:rFonts w:ascii="Times New Roman" w:hAnsi="Times New Roman"/>
          <w:color w:val="000000" w:themeColor="text1"/>
          <w:sz w:val="28"/>
          <w:szCs w:val="28"/>
        </w:rPr>
        <w:t>4 №8</w:t>
      </w:r>
      <w:r w:rsidR="00363763" w:rsidRPr="00346835">
        <w:rPr>
          <w:rFonts w:ascii="Times New Roman" w:hAnsi="Times New Roman"/>
          <w:color w:val="000000" w:themeColor="text1"/>
          <w:sz w:val="28"/>
          <w:szCs w:val="28"/>
        </w:rPr>
        <w:t>1-67-2</w:t>
      </w:r>
      <w:r w:rsidR="000C1261" w:rsidRPr="0034683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363763" w:rsidRPr="00346835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C1261" w:rsidRPr="00346835">
        <w:rPr>
          <w:rFonts w:ascii="Times New Roman" w:hAnsi="Times New Roman"/>
          <w:color w:val="000000" w:themeColor="text1"/>
          <w:sz w:val="28"/>
          <w:szCs w:val="28"/>
        </w:rPr>
        <w:t>49</w:t>
      </w:r>
      <w:r w:rsidR="00363611" w:rsidRPr="00346835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346835">
        <w:rPr>
          <w:rFonts w:ascii="Times New Roman" w:hAnsi="Times New Roman"/>
          <w:color w:val="000000" w:themeColor="text1"/>
          <w:sz w:val="28"/>
          <w:szCs w:val="28"/>
        </w:rPr>
        <w:t>, руководствуясь статьей 4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345AE5" w:rsidRPr="00346835" w:rsidRDefault="00345AE5" w:rsidP="002A793E">
      <w:pPr>
        <w:pStyle w:val="a5"/>
        <w:spacing w:after="0"/>
        <w:ind w:left="0" w:firstLine="567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46835">
        <w:rPr>
          <w:rFonts w:ascii="Times New Roman" w:hAnsi="Times New Roman"/>
          <w:bCs/>
          <w:color w:val="000000" w:themeColor="text1"/>
          <w:sz w:val="28"/>
          <w:szCs w:val="28"/>
        </w:rPr>
        <w:t>ПОСТАНОВЛЯЕТ:</w:t>
      </w:r>
    </w:p>
    <w:p w:rsidR="00345AE5" w:rsidRPr="00346835" w:rsidRDefault="00345AE5" w:rsidP="000C1261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rFonts w:eastAsia="Arial Unicode MS"/>
          <w:color w:val="000000" w:themeColor="text1"/>
          <w:sz w:val="28"/>
          <w:szCs w:val="28"/>
        </w:rPr>
        <w:t xml:space="preserve"> Утвердить схему границ прилегающей территории к </w:t>
      </w:r>
      <w:r w:rsidR="00363611" w:rsidRPr="00346835">
        <w:rPr>
          <w:rFonts w:eastAsia="Arial Unicode MS"/>
          <w:color w:val="000000" w:themeColor="text1"/>
          <w:sz w:val="28"/>
          <w:szCs w:val="28"/>
        </w:rPr>
        <w:t>земельному участку</w:t>
      </w:r>
      <w:r w:rsidRPr="00346835">
        <w:rPr>
          <w:rFonts w:eastAsia="Arial Unicode MS"/>
          <w:color w:val="000000" w:themeColor="text1"/>
          <w:sz w:val="28"/>
          <w:szCs w:val="28"/>
        </w:rPr>
        <w:t xml:space="preserve"> с кадастровым номером </w:t>
      </w:r>
      <w:r w:rsidR="00363611" w:rsidRPr="00346835">
        <w:rPr>
          <w:rFonts w:eastAsia="Arial Unicode MS"/>
          <w:color w:val="000000" w:themeColor="text1"/>
          <w:sz w:val="28"/>
          <w:szCs w:val="28"/>
        </w:rPr>
        <w:t>38:28:0104</w:t>
      </w:r>
      <w:r w:rsidR="000C1261" w:rsidRPr="00346835">
        <w:rPr>
          <w:rFonts w:eastAsia="Arial Unicode MS"/>
          <w:color w:val="000000" w:themeColor="text1"/>
          <w:sz w:val="28"/>
          <w:szCs w:val="28"/>
        </w:rPr>
        <w:t>31</w:t>
      </w:r>
      <w:r w:rsidR="00363611" w:rsidRPr="00346835">
        <w:rPr>
          <w:rFonts w:eastAsia="Arial Unicode MS"/>
          <w:color w:val="000000" w:themeColor="text1"/>
          <w:sz w:val="28"/>
          <w:szCs w:val="28"/>
        </w:rPr>
        <w:t>:</w:t>
      </w:r>
      <w:r w:rsidR="000C1261" w:rsidRPr="00346835">
        <w:rPr>
          <w:rFonts w:eastAsia="Arial Unicode MS"/>
          <w:color w:val="000000" w:themeColor="text1"/>
          <w:sz w:val="28"/>
          <w:szCs w:val="28"/>
        </w:rPr>
        <w:t>3</w:t>
      </w:r>
      <w:r w:rsidR="00363611" w:rsidRPr="00346835">
        <w:rPr>
          <w:rFonts w:eastAsia="Arial Unicode MS"/>
          <w:color w:val="000000" w:themeColor="text1"/>
          <w:sz w:val="28"/>
          <w:szCs w:val="28"/>
        </w:rPr>
        <w:t>4</w:t>
      </w:r>
      <w:r w:rsidRPr="00346835">
        <w:rPr>
          <w:rFonts w:eastAsia="Arial Unicode MS"/>
          <w:color w:val="000000" w:themeColor="text1"/>
          <w:sz w:val="28"/>
          <w:szCs w:val="28"/>
        </w:rPr>
        <w:t xml:space="preserve"> (</w:t>
      </w:r>
      <w:r w:rsidR="005622BF" w:rsidRPr="00346835">
        <w:rPr>
          <w:rFonts w:eastAsia="Arial Unicode MS"/>
          <w:color w:val="000000" w:themeColor="text1"/>
          <w:sz w:val="28"/>
          <w:szCs w:val="28"/>
        </w:rPr>
        <w:t xml:space="preserve">Вид разрешенного использования земельного участка - </w:t>
      </w:r>
      <w:r w:rsidR="000C1261" w:rsidRPr="00346835">
        <w:rPr>
          <w:rFonts w:eastAsia="Arial Unicode MS"/>
          <w:color w:val="000000" w:themeColor="text1"/>
          <w:sz w:val="28"/>
          <w:szCs w:val="28"/>
        </w:rPr>
        <w:t>Для использования в целях размещения здания «Столовая № 7»)</w:t>
      </w:r>
      <w:r w:rsidR="004B78A4" w:rsidRPr="00346835">
        <w:rPr>
          <w:rFonts w:eastAsia="Arial Unicode MS"/>
          <w:color w:val="000000" w:themeColor="text1"/>
          <w:sz w:val="28"/>
          <w:szCs w:val="28"/>
        </w:rPr>
        <w:t>, расположенному</w:t>
      </w:r>
      <w:r w:rsidR="0017549C" w:rsidRPr="00346835">
        <w:rPr>
          <w:rFonts w:eastAsia="Arial Unicode MS"/>
          <w:color w:val="000000" w:themeColor="text1"/>
          <w:sz w:val="28"/>
          <w:szCs w:val="28"/>
        </w:rPr>
        <w:t xml:space="preserve"> по адресу</w:t>
      </w:r>
      <w:r w:rsidRPr="00346835">
        <w:rPr>
          <w:rFonts w:eastAsia="Arial Unicode MS"/>
          <w:color w:val="000000" w:themeColor="text1"/>
          <w:sz w:val="28"/>
          <w:szCs w:val="28"/>
        </w:rPr>
        <w:t xml:space="preserve">: </w:t>
      </w:r>
      <w:r w:rsidR="000C1261" w:rsidRPr="00346835">
        <w:rPr>
          <w:rFonts w:eastAsia="Arial Unicode MS"/>
          <w:color w:val="000000" w:themeColor="text1"/>
          <w:sz w:val="28"/>
          <w:szCs w:val="28"/>
        </w:rPr>
        <w:t>Иркутская область, г. Саянск, микрорайон Юбилейный, № 22</w:t>
      </w:r>
      <w:r w:rsidRPr="00346835">
        <w:rPr>
          <w:rFonts w:eastAsia="Arial Unicode MS"/>
          <w:color w:val="000000" w:themeColor="text1"/>
          <w:sz w:val="28"/>
          <w:szCs w:val="28"/>
        </w:rPr>
        <w:t>, согласно приложению</w:t>
      </w:r>
      <w:r w:rsidR="00363611" w:rsidRPr="00346835">
        <w:rPr>
          <w:rFonts w:eastAsia="Arial Unicode MS"/>
          <w:color w:val="000000" w:themeColor="text1"/>
          <w:sz w:val="28"/>
          <w:szCs w:val="28"/>
        </w:rPr>
        <w:t xml:space="preserve"> №1</w:t>
      </w:r>
      <w:r w:rsidRPr="00346835">
        <w:rPr>
          <w:rFonts w:eastAsia="Arial Unicode MS"/>
          <w:color w:val="000000" w:themeColor="text1"/>
          <w:sz w:val="28"/>
          <w:szCs w:val="28"/>
        </w:rPr>
        <w:t xml:space="preserve"> к настоящему постановлению.</w:t>
      </w:r>
    </w:p>
    <w:p w:rsidR="000C1261" w:rsidRPr="00346835" w:rsidRDefault="000C1261" w:rsidP="000C1261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rFonts w:eastAsia="Arial Unicode MS"/>
          <w:color w:val="000000" w:themeColor="text1"/>
          <w:sz w:val="28"/>
          <w:szCs w:val="28"/>
        </w:rPr>
        <w:t xml:space="preserve"> Утвердить схему границ прилегающей территории к земельному участку с кадастровым номером 38:28:010431:2933 (Вид разрешенного использования земельного участка - рынки - КОД 4.3), расположенному по адресу: Российская Федерация, Иркутская область, городской округ город Саянск, город Саянск, микрорайон Юбилейный, земельный участок 10, согласно приложению №2 к настоящему постановлению.</w:t>
      </w:r>
    </w:p>
    <w:p w:rsidR="000C1261" w:rsidRPr="00346835" w:rsidRDefault="000C1261" w:rsidP="000C1261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rFonts w:eastAsia="Arial Unicode MS"/>
          <w:color w:val="000000" w:themeColor="text1"/>
          <w:sz w:val="28"/>
          <w:szCs w:val="28"/>
        </w:rPr>
        <w:t>Утвердить схему границ прилегающей территории к земельному участку с кадастровым номером 38:28:010431:2125 (Вид разрешенного использования земельного участка - магазин), расположенному по адресу: Российская Федерация, Иркутская область, городской округ город Саянск, город Саянск, микрорайон Юбилейный, земельный участок 10а, согласно приложению №3 к настоящему постановлению.</w:t>
      </w:r>
    </w:p>
    <w:p w:rsidR="00AB0A06" w:rsidRPr="00346835" w:rsidRDefault="00AB0A06" w:rsidP="00AB0A06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rFonts w:eastAsia="Arial Unicode MS"/>
          <w:color w:val="000000" w:themeColor="text1"/>
          <w:sz w:val="28"/>
          <w:szCs w:val="28"/>
        </w:rPr>
        <w:t xml:space="preserve">Утвердить схему границ прилегающей территории к земельному участку с кадастровым номером 38:28:010431:30 (Вид разрешенного использования земельного участка - под размещение магазина «Парнас»), </w:t>
      </w:r>
      <w:r w:rsidRPr="00346835">
        <w:rPr>
          <w:rFonts w:eastAsia="Arial Unicode MS"/>
          <w:color w:val="000000" w:themeColor="text1"/>
          <w:sz w:val="28"/>
          <w:szCs w:val="28"/>
        </w:rPr>
        <w:lastRenderedPageBreak/>
        <w:t>расположенному по адресу: Иркутская область, г. Саянск, микрорайон  Юбилейный, 11, согласно приложению №4 к настоящему постановлению.</w:t>
      </w:r>
    </w:p>
    <w:p w:rsidR="00C76E4F" w:rsidRPr="00346835" w:rsidRDefault="00C76E4F" w:rsidP="00C76E4F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rFonts w:eastAsia="Arial Unicode MS"/>
          <w:color w:val="000000" w:themeColor="text1"/>
          <w:sz w:val="28"/>
          <w:szCs w:val="28"/>
        </w:rPr>
        <w:t>Утвердить схему границ прилегающей территории к земельному участку с кадастровым номером 38:28:010431:2159 (Вид разрешенного использования земельного участка - магазин), расположенному по адресу: Иркутская область, г. Саянск, микрорайон Юбилейный, № 16, согласно приложению №5 к настоящему постановлению.</w:t>
      </w:r>
    </w:p>
    <w:p w:rsidR="00C76E4F" w:rsidRPr="00346835" w:rsidRDefault="00C76E4F" w:rsidP="00DE54F6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rFonts w:eastAsia="Arial Unicode MS"/>
          <w:color w:val="000000" w:themeColor="text1"/>
          <w:sz w:val="28"/>
          <w:szCs w:val="28"/>
        </w:rPr>
        <w:t xml:space="preserve">Утвердить схему границ прилегающей территории к земельному участку с кадастровым номером 38:28:010431:31 (Вид разрешенного использования земельного участка - </w:t>
      </w:r>
      <w:r w:rsidR="00AC7E8B" w:rsidRPr="00346835">
        <w:rPr>
          <w:rFonts w:eastAsia="Arial Unicode MS"/>
          <w:color w:val="000000" w:themeColor="text1"/>
          <w:sz w:val="28"/>
          <w:szCs w:val="28"/>
        </w:rPr>
        <w:t>Для эксплуатации кафе и магазина</w:t>
      </w:r>
      <w:r w:rsidRPr="00346835">
        <w:rPr>
          <w:rFonts w:eastAsia="Arial Unicode MS"/>
          <w:color w:val="000000" w:themeColor="text1"/>
          <w:sz w:val="28"/>
          <w:szCs w:val="28"/>
        </w:rPr>
        <w:t xml:space="preserve">), расположенному по адресу: </w:t>
      </w:r>
      <w:r w:rsidR="00DE54F6" w:rsidRPr="00346835">
        <w:rPr>
          <w:rFonts w:eastAsia="Arial Unicode MS"/>
          <w:color w:val="000000" w:themeColor="text1"/>
          <w:sz w:val="28"/>
          <w:szCs w:val="28"/>
        </w:rPr>
        <w:t>Российская Федерация, Иркутская область, г. Саянск, микрорайон Юбилейный, № 21</w:t>
      </w:r>
      <w:r w:rsidRPr="00346835">
        <w:rPr>
          <w:rFonts w:eastAsia="Arial Unicode MS"/>
          <w:color w:val="000000" w:themeColor="text1"/>
          <w:sz w:val="28"/>
          <w:szCs w:val="28"/>
        </w:rPr>
        <w:t>, согласно приложению №6 к настоящему постановлению.</w:t>
      </w:r>
    </w:p>
    <w:p w:rsidR="00AC7E8B" w:rsidRPr="00346835" w:rsidRDefault="00AC7E8B" w:rsidP="00AC7E8B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rFonts w:eastAsia="Arial Unicode MS"/>
          <w:color w:val="000000" w:themeColor="text1"/>
          <w:sz w:val="28"/>
          <w:szCs w:val="28"/>
        </w:rPr>
        <w:t>Утвердить схему границ прилегающей территории к земельному участку с кадастровым номером 38:28:010431:2895 (Вид разрешенного использования земельного участка - Предпринимательство), расположенному по адресу: Российская Федерация, Иркутская область, муниципальное образование «город Саянск», г. Саянск, микрорайон Юбилейный, з/у 20а, согласно приложению №</w:t>
      </w:r>
      <w:r w:rsidR="00584CBC" w:rsidRPr="00346835">
        <w:rPr>
          <w:rFonts w:eastAsia="Arial Unicode MS"/>
          <w:color w:val="000000" w:themeColor="text1"/>
          <w:sz w:val="28"/>
          <w:szCs w:val="28"/>
        </w:rPr>
        <w:t>7</w:t>
      </w:r>
      <w:r w:rsidRPr="00346835">
        <w:rPr>
          <w:rFonts w:eastAsia="Arial Unicode MS"/>
          <w:color w:val="000000" w:themeColor="text1"/>
          <w:sz w:val="28"/>
          <w:szCs w:val="28"/>
        </w:rPr>
        <w:t xml:space="preserve"> к настоящему постановлению.</w:t>
      </w:r>
    </w:p>
    <w:p w:rsidR="00345AE5" w:rsidRPr="00346835" w:rsidRDefault="00345AE5" w:rsidP="002A793E">
      <w:pPr>
        <w:numPr>
          <w:ilvl w:val="0"/>
          <w:numId w:val="1"/>
        </w:numPr>
        <w:ind w:left="0" w:firstLine="567"/>
        <w:jc w:val="both"/>
        <w:rPr>
          <w:rFonts w:eastAsia="Arial Unicode MS"/>
          <w:color w:val="000000" w:themeColor="text1"/>
          <w:sz w:val="28"/>
          <w:szCs w:val="28"/>
        </w:rPr>
      </w:pPr>
      <w:r w:rsidRPr="00346835">
        <w:rPr>
          <w:color w:val="000000" w:themeColor="text1"/>
          <w:sz w:val="28"/>
          <w:szCs w:val="28"/>
          <w:lang w:val="x-none"/>
        </w:rPr>
        <w:t xml:space="preserve">Опубликовать настоящее </w:t>
      </w:r>
      <w:r w:rsidRPr="00346835">
        <w:rPr>
          <w:color w:val="000000" w:themeColor="text1"/>
          <w:sz w:val="28"/>
          <w:szCs w:val="28"/>
        </w:rPr>
        <w:t xml:space="preserve">постановление </w:t>
      </w:r>
      <w:r w:rsidRPr="00346835">
        <w:rPr>
          <w:color w:val="000000" w:themeColor="text1"/>
          <w:sz w:val="28"/>
          <w:szCs w:val="28"/>
          <w:lang w:val="x-none"/>
        </w:rPr>
        <w:t>на официальном интернет-портале правовой информации городского округа муниципального образования «город Саянск» (</w:t>
      </w:r>
      <w:hyperlink r:id="rId6" w:history="1">
        <w:r w:rsidRPr="00346835">
          <w:rPr>
            <w:rStyle w:val="a7"/>
            <w:color w:val="000000" w:themeColor="text1"/>
            <w:sz w:val="28"/>
            <w:szCs w:val="28"/>
            <w:lang w:val="x-none"/>
          </w:rPr>
          <w:t>http://sayansk-pravo.ru),</w:t>
        </w:r>
      </w:hyperlink>
      <w:r w:rsidRPr="00346835">
        <w:rPr>
          <w:color w:val="000000" w:themeColor="text1"/>
          <w:sz w:val="28"/>
          <w:szCs w:val="28"/>
          <w:lang w:val="x-none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345AE5" w:rsidRPr="00346835" w:rsidRDefault="00345AE5" w:rsidP="002A793E">
      <w:pPr>
        <w:pStyle w:val="a8"/>
        <w:numPr>
          <w:ilvl w:val="0"/>
          <w:numId w:val="1"/>
        </w:numPr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346835">
        <w:rPr>
          <w:rFonts w:eastAsia="Times New Roman"/>
          <w:color w:val="000000" w:themeColor="text1"/>
          <w:sz w:val="28"/>
          <w:szCs w:val="28"/>
        </w:rPr>
        <w:t xml:space="preserve">Настоящее постановление вступает в силу </w:t>
      </w:r>
      <w:r w:rsidRPr="00346835">
        <w:rPr>
          <w:color w:val="000000" w:themeColor="text1"/>
          <w:sz w:val="28"/>
          <w:szCs w:val="28"/>
        </w:rPr>
        <w:t>после дня его официального опубликования.</w:t>
      </w:r>
    </w:p>
    <w:p w:rsidR="00345AE5" w:rsidRPr="00346835" w:rsidRDefault="00345AE5" w:rsidP="002A793E">
      <w:pPr>
        <w:rPr>
          <w:rFonts w:eastAsia="Arial Unicode MS"/>
          <w:color w:val="000000" w:themeColor="text1"/>
          <w:sz w:val="28"/>
          <w:szCs w:val="28"/>
        </w:rPr>
      </w:pPr>
    </w:p>
    <w:p w:rsidR="00CA2A1F" w:rsidRPr="00346835" w:rsidRDefault="00CA2A1F" w:rsidP="002A793E">
      <w:pPr>
        <w:rPr>
          <w:rFonts w:eastAsia="Arial Unicode MS"/>
          <w:color w:val="000000" w:themeColor="text1"/>
          <w:sz w:val="28"/>
          <w:szCs w:val="28"/>
        </w:rPr>
      </w:pPr>
    </w:p>
    <w:p w:rsidR="00345AE5" w:rsidRPr="00346835" w:rsidRDefault="00345AE5" w:rsidP="002A793E">
      <w:pPr>
        <w:jc w:val="both"/>
        <w:rPr>
          <w:rFonts w:eastAsia="Times New Roman"/>
          <w:color w:val="000000" w:themeColor="text1"/>
          <w:sz w:val="26"/>
          <w:szCs w:val="26"/>
        </w:rPr>
      </w:pPr>
      <w:r w:rsidRPr="00346835">
        <w:rPr>
          <w:rFonts w:eastAsia="Times New Roman"/>
          <w:color w:val="000000" w:themeColor="text1"/>
          <w:sz w:val="26"/>
          <w:szCs w:val="26"/>
        </w:rPr>
        <w:t xml:space="preserve">Мэр городского округа </w:t>
      </w:r>
    </w:p>
    <w:p w:rsidR="00345AE5" w:rsidRPr="00346835" w:rsidRDefault="00345AE5" w:rsidP="002A793E">
      <w:pPr>
        <w:jc w:val="both"/>
        <w:rPr>
          <w:rFonts w:eastAsia="Times New Roman"/>
          <w:color w:val="000000" w:themeColor="text1"/>
          <w:sz w:val="26"/>
          <w:szCs w:val="26"/>
        </w:rPr>
      </w:pPr>
      <w:r w:rsidRPr="00346835">
        <w:rPr>
          <w:rFonts w:eastAsia="Times New Roman"/>
          <w:color w:val="000000" w:themeColor="text1"/>
          <w:sz w:val="26"/>
          <w:szCs w:val="26"/>
        </w:rPr>
        <w:t>муниципального образования</w:t>
      </w:r>
    </w:p>
    <w:p w:rsidR="00345AE5" w:rsidRPr="00346835" w:rsidRDefault="00345AE5" w:rsidP="002A793E">
      <w:pPr>
        <w:jc w:val="both"/>
        <w:rPr>
          <w:rFonts w:eastAsia="Times New Roman"/>
          <w:color w:val="000000" w:themeColor="text1"/>
          <w:sz w:val="26"/>
          <w:szCs w:val="26"/>
        </w:rPr>
      </w:pPr>
      <w:r w:rsidRPr="00346835">
        <w:rPr>
          <w:rFonts w:eastAsia="Times New Roman"/>
          <w:color w:val="000000" w:themeColor="text1"/>
          <w:sz w:val="26"/>
          <w:szCs w:val="26"/>
        </w:rPr>
        <w:t>«город Саянск»</w:t>
      </w:r>
      <w:r w:rsidRPr="00346835">
        <w:rPr>
          <w:rFonts w:eastAsia="Times New Roman"/>
          <w:color w:val="000000" w:themeColor="text1"/>
          <w:sz w:val="26"/>
          <w:szCs w:val="26"/>
        </w:rPr>
        <w:tab/>
      </w:r>
      <w:r w:rsidRPr="00346835">
        <w:rPr>
          <w:rFonts w:eastAsia="Times New Roman"/>
          <w:color w:val="000000" w:themeColor="text1"/>
          <w:sz w:val="26"/>
          <w:szCs w:val="26"/>
        </w:rPr>
        <w:tab/>
      </w:r>
      <w:r w:rsidRPr="00346835">
        <w:rPr>
          <w:rFonts w:eastAsia="Times New Roman"/>
          <w:color w:val="000000" w:themeColor="text1"/>
          <w:sz w:val="26"/>
          <w:szCs w:val="26"/>
        </w:rPr>
        <w:tab/>
      </w:r>
      <w:r w:rsidRPr="00346835">
        <w:rPr>
          <w:rFonts w:eastAsia="Times New Roman"/>
          <w:color w:val="000000" w:themeColor="text1"/>
          <w:sz w:val="26"/>
          <w:szCs w:val="26"/>
        </w:rPr>
        <w:tab/>
        <w:t xml:space="preserve">                    </w:t>
      </w:r>
      <w:r w:rsidR="00CA2A1F" w:rsidRPr="00346835">
        <w:rPr>
          <w:rFonts w:eastAsia="Times New Roman"/>
          <w:color w:val="000000" w:themeColor="text1"/>
          <w:sz w:val="26"/>
          <w:szCs w:val="26"/>
        </w:rPr>
        <w:t xml:space="preserve">       </w:t>
      </w:r>
      <w:r w:rsidRPr="00346835">
        <w:rPr>
          <w:rFonts w:eastAsia="Times New Roman"/>
          <w:color w:val="000000" w:themeColor="text1"/>
          <w:sz w:val="26"/>
          <w:szCs w:val="26"/>
        </w:rPr>
        <w:t xml:space="preserve">              </w:t>
      </w:r>
      <w:r w:rsidR="00584CBC" w:rsidRPr="00346835">
        <w:rPr>
          <w:rFonts w:eastAsia="Times New Roman"/>
          <w:color w:val="000000" w:themeColor="text1"/>
          <w:sz w:val="26"/>
          <w:szCs w:val="26"/>
        </w:rPr>
        <w:t xml:space="preserve">    </w:t>
      </w:r>
      <w:r w:rsidRPr="00346835">
        <w:rPr>
          <w:rFonts w:eastAsia="Times New Roman"/>
          <w:color w:val="000000" w:themeColor="text1"/>
          <w:sz w:val="26"/>
          <w:szCs w:val="26"/>
        </w:rPr>
        <w:tab/>
      </w:r>
      <w:r w:rsidR="00AC7E8B" w:rsidRPr="00346835">
        <w:rPr>
          <w:rFonts w:eastAsia="Times New Roman"/>
          <w:color w:val="000000" w:themeColor="text1"/>
          <w:sz w:val="26"/>
          <w:szCs w:val="26"/>
        </w:rPr>
        <w:t>А.В. Ермаков</w:t>
      </w:r>
    </w:p>
    <w:p w:rsidR="00345AE5" w:rsidRPr="00346835" w:rsidRDefault="00345AE5" w:rsidP="002A793E">
      <w:pPr>
        <w:jc w:val="both"/>
        <w:rPr>
          <w:color w:val="000000" w:themeColor="text1"/>
          <w:sz w:val="20"/>
          <w:szCs w:val="20"/>
        </w:rPr>
      </w:pPr>
    </w:p>
    <w:p w:rsidR="003139E3" w:rsidRPr="00346835" w:rsidRDefault="003139E3" w:rsidP="002A793E">
      <w:pPr>
        <w:jc w:val="both"/>
        <w:rPr>
          <w:color w:val="000000" w:themeColor="text1"/>
          <w:sz w:val="20"/>
          <w:szCs w:val="20"/>
        </w:rPr>
      </w:pPr>
    </w:p>
    <w:p w:rsidR="003139E3" w:rsidRPr="00346835" w:rsidRDefault="003139E3" w:rsidP="002A793E">
      <w:pPr>
        <w:jc w:val="both"/>
        <w:rPr>
          <w:color w:val="000000" w:themeColor="text1"/>
          <w:sz w:val="20"/>
          <w:szCs w:val="20"/>
        </w:rPr>
      </w:pPr>
    </w:p>
    <w:p w:rsidR="003139E3" w:rsidRPr="00346835" w:rsidRDefault="003139E3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346835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346835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346835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346835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346835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346835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346835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346835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346835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346835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346835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3139E3" w:rsidRPr="00346835" w:rsidRDefault="003139E3" w:rsidP="00345AE5">
      <w:pPr>
        <w:jc w:val="both"/>
        <w:rPr>
          <w:color w:val="000000" w:themeColor="text1"/>
          <w:sz w:val="20"/>
          <w:szCs w:val="20"/>
        </w:rPr>
      </w:pPr>
    </w:p>
    <w:p w:rsidR="003139E3" w:rsidRPr="00346835" w:rsidRDefault="003139E3" w:rsidP="00345AE5">
      <w:pPr>
        <w:jc w:val="both"/>
        <w:rPr>
          <w:color w:val="000000" w:themeColor="text1"/>
          <w:sz w:val="20"/>
          <w:szCs w:val="20"/>
        </w:rPr>
      </w:pPr>
    </w:p>
    <w:p w:rsidR="00345AE5" w:rsidRPr="00346835" w:rsidRDefault="00345AE5" w:rsidP="00345AE5">
      <w:pPr>
        <w:rPr>
          <w:color w:val="000000" w:themeColor="text1"/>
          <w:sz w:val="20"/>
          <w:szCs w:val="20"/>
        </w:rPr>
      </w:pPr>
      <w:r w:rsidRPr="00346835">
        <w:rPr>
          <w:color w:val="000000" w:themeColor="text1"/>
          <w:sz w:val="20"/>
          <w:szCs w:val="20"/>
        </w:rPr>
        <w:t xml:space="preserve">Исп. </w:t>
      </w:r>
      <w:r w:rsidR="005622BF" w:rsidRPr="00346835">
        <w:rPr>
          <w:color w:val="000000" w:themeColor="text1"/>
          <w:sz w:val="20"/>
          <w:szCs w:val="20"/>
        </w:rPr>
        <w:t>А.С. Панкина</w:t>
      </w:r>
      <w:r w:rsidRPr="00346835">
        <w:rPr>
          <w:color w:val="000000" w:themeColor="text1"/>
          <w:sz w:val="20"/>
          <w:szCs w:val="20"/>
        </w:rPr>
        <w:t xml:space="preserve"> </w:t>
      </w:r>
    </w:p>
    <w:p w:rsidR="00345AE5" w:rsidRPr="00346835" w:rsidRDefault="00345AE5" w:rsidP="00345AE5">
      <w:pPr>
        <w:rPr>
          <w:color w:val="000000" w:themeColor="text1"/>
          <w:sz w:val="20"/>
          <w:szCs w:val="20"/>
        </w:rPr>
      </w:pPr>
      <w:r w:rsidRPr="00346835">
        <w:rPr>
          <w:color w:val="000000" w:themeColor="text1"/>
          <w:sz w:val="20"/>
          <w:szCs w:val="20"/>
        </w:rPr>
        <w:t>Тел. 8(39553)5-24-21</w:t>
      </w:r>
    </w:p>
    <w:p w:rsidR="00AC7E8B" w:rsidRPr="00346835" w:rsidRDefault="00AC7E8B" w:rsidP="00AC7E8B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Приложение №1 </w:t>
      </w:r>
      <w:proofErr w:type="gramStart"/>
      <w:r w:rsidRPr="00346835">
        <w:rPr>
          <w:color w:val="000000" w:themeColor="text1"/>
        </w:rPr>
        <w:t>к</w:t>
      </w:r>
      <w:proofErr w:type="gramEnd"/>
    </w:p>
    <w:p w:rsidR="00AC7E8B" w:rsidRPr="00346835" w:rsidRDefault="00AC7E8B" w:rsidP="00AC7E8B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постановлению администрации</w:t>
      </w:r>
    </w:p>
    <w:p w:rsidR="00AC7E8B" w:rsidRPr="00346835" w:rsidRDefault="00AC7E8B" w:rsidP="00AC7E8B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городского округа </w:t>
      </w:r>
    </w:p>
    <w:p w:rsidR="00AC7E8B" w:rsidRPr="00346835" w:rsidRDefault="00AC7E8B" w:rsidP="00AC7E8B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муниципального образования </w:t>
      </w:r>
    </w:p>
    <w:p w:rsidR="00AC7E8B" w:rsidRPr="00346835" w:rsidRDefault="00AC7E8B" w:rsidP="00AC7E8B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«город Саянск»</w:t>
      </w:r>
    </w:p>
    <w:p w:rsidR="00AC7E8B" w:rsidRPr="00346835" w:rsidRDefault="00346835" w:rsidP="00AC7E8B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О</w:t>
      </w:r>
      <w:r w:rsidR="00AC7E8B" w:rsidRPr="00346835">
        <w:rPr>
          <w:color w:val="000000" w:themeColor="text1"/>
        </w:rPr>
        <w:t>т</w:t>
      </w:r>
      <w:r>
        <w:rPr>
          <w:color w:val="000000" w:themeColor="text1"/>
        </w:rPr>
        <w:t xml:space="preserve"> 27.12.2024 № 110-37-1616-24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СХЕМА ПРИЛЕГАЮЩЕЙ ТЕРРИТОРИИ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  <w:u w:val="single"/>
        </w:rPr>
        <w:t>Иркутская область, г. Саянск, микрорайон Юбилейный, № 22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 xml:space="preserve">прилегающая территория: </w:t>
      </w:r>
      <w:r w:rsidRPr="00346835">
        <w:rPr>
          <w:rStyle w:val="button-search"/>
          <w:color w:val="000000" w:themeColor="text1"/>
        </w:rPr>
        <w:t>38:28:010431:34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3. Площадь прилегающей территории: </w:t>
      </w:r>
      <w:r w:rsidRPr="00346835">
        <w:rPr>
          <w:color w:val="000000" w:themeColor="text1"/>
          <w:u w:val="single"/>
        </w:rPr>
        <w:t xml:space="preserve">1467  </w:t>
      </w:r>
      <w:proofErr w:type="spellStart"/>
      <w:r w:rsidRPr="00346835">
        <w:rPr>
          <w:color w:val="000000" w:themeColor="text1"/>
          <w:u w:val="single"/>
        </w:rPr>
        <w:t>кв</w:t>
      </w:r>
      <w:proofErr w:type="gramStart"/>
      <w:r w:rsidRPr="00346835">
        <w:rPr>
          <w:color w:val="000000" w:themeColor="text1"/>
          <w:u w:val="single"/>
        </w:rPr>
        <w:t>.м</w:t>
      </w:r>
      <w:proofErr w:type="spellEnd"/>
      <w:proofErr w:type="gramEnd"/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346835">
        <w:rPr>
          <w:color w:val="000000" w:themeColor="text1"/>
          <w:u w:val="single"/>
        </w:rPr>
        <w:t>Для использования в целях размещения здания «Столовая № 7»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</w:p>
    <w:p w:rsidR="00AC7E8B" w:rsidRPr="00346835" w:rsidRDefault="00AC7E8B" w:rsidP="00AC7E8B">
      <w:pPr>
        <w:pBdr>
          <w:top w:val="nil"/>
        </w:pBdr>
        <w:jc w:val="center"/>
        <w:rPr>
          <w:color w:val="000000" w:themeColor="text1"/>
          <w:u w:val="single"/>
        </w:rPr>
      </w:pPr>
    </w:p>
    <w:tbl>
      <w:tblPr>
        <w:tblW w:w="32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vMerge w:val="restart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NN </w:t>
            </w:r>
            <w:proofErr w:type="spell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2680" w:type="dxa"/>
            <w:gridSpan w:val="2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vMerge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Y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587159.89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3192970.73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587186.08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3192994.64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587185.25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3192995.39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587194.78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3193004.51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587163.04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3193036.69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587158.52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3193041.90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587146.73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3193030.54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587150.86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3193026.24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587129.35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3193005.65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587155.79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3192975.86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587159.89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3192970.73</w:t>
            </w:r>
          </w:p>
        </w:tc>
      </w:tr>
    </w:tbl>
    <w:p w:rsidR="00AC7E8B" w:rsidRPr="00346835" w:rsidRDefault="00AC7E8B" w:rsidP="00AC7E8B">
      <w:pPr>
        <w:pBdr>
          <w:top w:val="nil"/>
        </w:pBdr>
        <w:jc w:val="center"/>
        <w:rPr>
          <w:color w:val="000000" w:themeColor="text1"/>
          <w:sz w:val="20"/>
          <w:szCs w:val="20"/>
          <w:u w:val="single"/>
        </w:rPr>
      </w:pPr>
      <w:r w:rsidRPr="00346835">
        <w:rPr>
          <w:color w:val="000000" w:themeColor="text1"/>
          <w:sz w:val="20"/>
          <w:szCs w:val="20"/>
          <w:u w:val="single"/>
        </w:rPr>
        <w:t>Подобъект (контур здания)</w:t>
      </w:r>
    </w:p>
    <w:tbl>
      <w:tblPr>
        <w:tblW w:w="32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587162.22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3192988.26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587171.40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3192997.26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587184.68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3193010.35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587166.32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3193028.96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587143.99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3193006.74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587162.22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3192988.26</w:t>
            </w:r>
          </w:p>
        </w:tc>
      </w:tr>
    </w:tbl>
    <w:p w:rsidR="00AC7E8B" w:rsidRPr="00346835" w:rsidRDefault="00AC7E8B" w:rsidP="00AC7E8B">
      <w:pPr>
        <w:pBdr>
          <w:top w:val="nil"/>
        </w:pBd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pBdr>
          <w:top w:val="nil"/>
        </w:pBd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pBdr>
          <w:top w:val="nil"/>
        </w:pBd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pBdr>
          <w:top w:val="nil"/>
        </w:pBd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Графическая часть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границ прилегающей территории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noProof/>
          <w:color w:val="000000" w:themeColor="text1"/>
        </w:rPr>
        <w:drawing>
          <wp:inline distT="0" distB="0" distL="0" distR="0" wp14:anchorId="40B2FC88" wp14:editId="2D8EC18D">
            <wp:extent cx="5414010" cy="5278120"/>
            <wp:effectExtent l="0" t="0" r="0" b="0"/>
            <wp:docPr id="14" name="Рисунок 14" descr="-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1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 xml:space="preserve">Масштаб 1: 1000 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both"/>
        <w:rPr>
          <w:color w:val="000000" w:themeColor="text1"/>
        </w:rPr>
      </w:pPr>
      <w:r w:rsidRPr="00346835">
        <w:rPr>
          <w:color w:val="000000" w:themeColor="text1"/>
        </w:rPr>
        <w:t>Условные обозначения: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540"/>
      </w:tblGrid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A7829AE" wp14:editId="0EE3BE1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80009</wp:posOffset>
                      </wp:positionV>
                      <wp:extent cx="901700" cy="0"/>
                      <wp:effectExtent l="0" t="0" r="12700" b="1905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-1.95pt;margin-top:6.3pt;width:71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F1524D" wp14:editId="6BEF27D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5.35pt;margin-top:9.5pt;width:4.75pt;height: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" fillcolor="red" strokecolor="red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Поворотная точка границ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38:28:010431:34</w: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номер земельного участка (объекта недвижимости), по </w:t>
            </w:r>
            <w:proofErr w:type="gramStart"/>
            <w:r w:rsidRPr="00346835">
              <w:rPr>
                <w:color w:val="000000" w:themeColor="text1"/>
              </w:rPr>
              <w:t>отношению</w:t>
            </w:r>
            <w:proofErr w:type="gramEnd"/>
            <w:r w:rsidRPr="00346835">
              <w:rPr>
                <w:color w:val="000000" w:themeColor="text1"/>
              </w:rPr>
              <w:t xml:space="preserve"> к которому устанавливается прилегающая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</w:t>
            </w: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квартал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D0F2AB0" wp14:editId="69E5727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.95pt;margin-top:5.65pt;width:71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" strokecolor="#00b0f0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кадастрового квартала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269B66" wp14:editId="3024652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146050</wp:posOffset>
                      </wp:positionV>
                      <wp:extent cx="901700" cy="0"/>
                      <wp:effectExtent l="14605" t="12065" r="7620" b="698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2.95pt;margin-top:11.5pt;width:7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объектов, расположенных на прилегающей территории </w:t>
            </w:r>
          </w:p>
        </w:tc>
      </w:tr>
    </w:tbl>
    <w:p w:rsidR="00AC7E8B" w:rsidRPr="00346835" w:rsidRDefault="00AC7E8B" w:rsidP="00AC7E8B">
      <w:pPr>
        <w:rPr>
          <w:color w:val="000000" w:themeColor="text1"/>
        </w:rPr>
      </w:pPr>
    </w:p>
    <w:p w:rsidR="00CB2E23" w:rsidRPr="00346835" w:rsidRDefault="00CB2E23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Приложение №2 </w:t>
      </w:r>
      <w:proofErr w:type="gramStart"/>
      <w:r w:rsidRPr="00346835">
        <w:rPr>
          <w:color w:val="000000" w:themeColor="text1"/>
        </w:rPr>
        <w:t>к</w:t>
      </w:r>
      <w:proofErr w:type="gramEnd"/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постановлению администрации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городского округа 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муниципального образования 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>«город Саянск»</w:t>
      </w:r>
    </w:p>
    <w:p w:rsidR="00346835" w:rsidRPr="00346835" w:rsidRDefault="00346835" w:rsidP="0034683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От</w:t>
      </w:r>
      <w:r>
        <w:rPr>
          <w:color w:val="000000" w:themeColor="text1"/>
        </w:rPr>
        <w:t xml:space="preserve"> 27.12.2024 № 110-37-1616-24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СХЕМА ПРИЛЕГАЮЩЕЙ ТЕРРИТОРИИ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  <w:u w:val="single"/>
        </w:rPr>
        <w:t>Российская Федерация, Иркутская область, городской округ город Саянск, город Саянск, микрорайон Юбилейный, земельный участок 10</w:t>
      </w: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прилегающая территория: </w:t>
      </w:r>
      <w:r w:rsidRPr="00346835">
        <w:rPr>
          <w:color w:val="000000" w:themeColor="text1"/>
          <w:u w:val="single"/>
        </w:rPr>
        <w:t>38:28:010431:2933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3. Площадь прилегающей территории: </w:t>
      </w:r>
      <w:r w:rsidRPr="00346835">
        <w:rPr>
          <w:color w:val="000000" w:themeColor="text1"/>
          <w:u w:val="single"/>
        </w:rPr>
        <w:t xml:space="preserve">1558  </w:t>
      </w:r>
      <w:proofErr w:type="spellStart"/>
      <w:r w:rsidRPr="00346835">
        <w:rPr>
          <w:color w:val="000000" w:themeColor="text1"/>
          <w:u w:val="single"/>
        </w:rPr>
        <w:t>кв</w:t>
      </w:r>
      <w:proofErr w:type="gramStart"/>
      <w:r w:rsidRPr="00346835">
        <w:rPr>
          <w:color w:val="000000" w:themeColor="text1"/>
          <w:u w:val="single"/>
        </w:rPr>
        <w:t>.м</w:t>
      </w:r>
      <w:proofErr w:type="spellEnd"/>
      <w:proofErr w:type="gramEnd"/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346835">
        <w:rPr>
          <w:color w:val="000000" w:themeColor="text1"/>
          <w:u w:val="single"/>
        </w:rPr>
        <w:t>рынки - КОД 4.3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</w:p>
    <w:tbl>
      <w:tblPr>
        <w:tblW w:w="350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"/>
        <w:gridCol w:w="1275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891" w:type="dxa"/>
            <w:vMerge w:val="restart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NN </w:t>
            </w:r>
            <w:proofErr w:type="spell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2615" w:type="dxa"/>
            <w:gridSpan w:val="2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vMerge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Y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587194.78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3193004.51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587220.19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3193028.84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587210.46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3193039.56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587185.76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3193017.96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587179.76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3193024.83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587179.45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3193024.56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587176.74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3193027.67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587177.05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3193027.94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587174.57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3193030.79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587174.24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3193030.50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587171.86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3193033.23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587172.20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3193033.52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587166.67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3193039.85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587163.04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3193036.69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587194.78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3193004.51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587146.73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3193030.54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587158.52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3193041.90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587157.25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3193043.37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587161.91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3193047.40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587159.95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3193049.66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587163.49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3193052.74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587183.60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3193070.26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587179.68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3193074.67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587153.30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3193051.45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587135.36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3193070.13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587121.72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3193056.71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891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587146.73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3193030.54</w:t>
            </w:r>
          </w:p>
        </w:tc>
      </w:tr>
    </w:tbl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Графическая часть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границ прилегающей территории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noProof/>
          <w:color w:val="000000" w:themeColor="text1"/>
        </w:rPr>
        <w:drawing>
          <wp:inline distT="0" distB="0" distL="0" distR="0" wp14:anchorId="13F824CB" wp14:editId="31A83D43">
            <wp:extent cx="5598795" cy="6585585"/>
            <wp:effectExtent l="0" t="0" r="1905" b="5715"/>
            <wp:docPr id="21" name="Рисунок 21" descr="D:\Настя\ПОСТАНОВЛЕНИЯ\ПОСТАНОВЛЕНИЯ 2022 г\Внесение изменений в ПБТ\КАРТА ПБТ\Площадь\Рынок\-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стя\ПОСТАНОВЛЕНИЯ\ПОСТАНОВЛЕНИЯ 2022 г\Внесение изменений в ПБТ\КАРТА ПБТ\Площадь\Рынок\-100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 xml:space="preserve">Масштаб 1: 1000 </w:t>
      </w:r>
    </w:p>
    <w:p w:rsidR="00AC7E8B" w:rsidRPr="00346835" w:rsidRDefault="00AC7E8B" w:rsidP="00AC7E8B">
      <w:pPr>
        <w:jc w:val="both"/>
        <w:rPr>
          <w:color w:val="000000" w:themeColor="text1"/>
        </w:rPr>
      </w:pPr>
      <w:r w:rsidRPr="00346835">
        <w:rPr>
          <w:color w:val="000000" w:themeColor="text1"/>
        </w:rPr>
        <w:t>Условные обозначения: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540"/>
      </w:tblGrid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0A7C5C2F" wp14:editId="5FE9373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80009</wp:posOffset>
                      </wp:positionV>
                      <wp:extent cx="901700" cy="0"/>
                      <wp:effectExtent l="0" t="0" r="12700" b="1905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-1.95pt;margin-top:6.3pt;width:71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1E9A32" wp14:editId="150E35D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5.35pt;margin-top:9.5pt;width:4.75pt;height: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" fillcolor="red" strokecolor="red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Поворотная точка границ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38:28:010431:2933</w: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номер земельного участка (объекта недвижимости), по </w:t>
            </w:r>
            <w:proofErr w:type="gramStart"/>
            <w:r w:rsidRPr="00346835">
              <w:rPr>
                <w:color w:val="000000" w:themeColor="text1"/>
              </w:rPr>
              <w:t>отношению</w:t>
            </w:r>
            <w:proofErr w:type="gramEnd"/>
            <w:r w:rsidRPr="00346835">
              <w:rPr>
                <w:color w:val="000000" w:themeColor="text1"/>
              </w:rPr>
              <w:t xml:space="preserve"> к которому устанавливается прилегающая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</w:t>
            </w: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квартал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08DA13DA" wp14:editId="31383CC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2.95pt;margin-top:5.65pt;width:71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" strokecolor="#00b0f0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кадастрового квартала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B3FA9A" wp14:editId="35A1A2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146050</wp:posOffset>
                      </wp:positionV>
                      <wp:extent cx="901700" cy="0"/>
                      <wp:effectExtent l="8890" t="12700" r="13335" b="63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.95pt;margin-top:11.5pt;width:7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объектов, расположенных на прилегающей территории </w:t>
            </w:r>
          </w:p>
        </w:tc>
      </w:tr>
    </w:tbl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Приложение №3 </w:t>
      </w:r>
      <w:proofErr w:type="gramStart"/>
      <w:r w:rsidRPr="00346835">
        <w:rPr>
          <w:color w:val="000000" w:themeColor="text1"/>
        </w:rPr>
        <w:t>к</w:t>
      </w:r>
      <w:proofErr w:type="gramEnd"/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постановлению администрации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городского округа 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муниципального образования 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>«город Саянск»</w:t>
      </w:r>
    </w:p>
    <w:p w:rsidR="00346835" w:rsidRPr="00346835" w:rsidRDefault="00346835" w:rsidP="0034683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От</w:t>
      </w:r>
      <w:r>
        <w:rPr>
          <w:color w:val="000000" w:themeColor="text1"/>
        </w:rPr>
        <w:t xml:space="preserve"> 27.12.2024 № 110-37-1616-24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СХЕМА ПРИЛЕГАЮЩЕЙ ТЕРРИТОРИИ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  <w:u w:val="single"/>
        </w:rPr>
        <w:t>Российская Федерация, Иркутская область, городской округ город Саянск, город Саянск, микрорайон Юбилейный, земельный участок 10а</w:t>
      </w: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прилегающая территория: </w:t>
      </w:r>
      <w:r w:rsidRPr="00346835">
        <w:rPr>
          <w:color w:val="000000" w:themeColor="text1"/>
          <w:u w:val="single"/>
        </w:rPr>
        <w:t>38:28:010431:2125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>3. Площадь прилегающей территории: 78</w:t>
      </w:r>
      <w:r w:rsidRPr="00346835">
        <w:rPr>
          <w:color w:val="000000" w:themeColor="text1"/>
          <w:u w:val="single"/>
        </w:rPr>
        <w:t xml:space="preserve">  </w:t>
      </w:r>
      <w:proofErr w:type="spellStart"/>
      <w:r w:rsidRPr="00346835">
        <w:rPr>
          <w:color w:val="000000" w:themeColor="text1"/>
          <w:u w:val="single"/>
        </w:rPr>
        <w:t>кв</w:t>
      </w:r>
      <w:proofErr w:type="gramStart"/>
      <w:r w:rsidRPr="00346835">
        <w:rPr>
          <w:color w:val="000000" w:themeColor="text1"/>
          <w:u w:val="single"/>
        </w:rPr>
        <w:t>.м</w:t>
      </w:r>
      <w:proofErr w:type="spellEnd"/>
      <w:proofErr w:type="gramEnd"/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346835">
        <w:rPr>
          <w:color w:val="000000" w:themeColor="text1"/>
          <w:u w:val="single"/>
        </w:rPr>
        <w:t>магазин</w:t>
      </w:r>
    </w:p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tbl>
      <w:tblPr>
        <w:tblW w:w="32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vMerge w:val="restart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NN </w:t>
            </w:r>
            <w:proofErr w:type="spell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2680" w:type="dxa"/>
            <w:gridSpan w:val="2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vMerge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Y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587184.93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3193068.69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587192.29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3193075.05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587187.05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3193081.15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587179.68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3193074.67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587183.60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3193070.26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right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587184.93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3193068.69</w:t>
            </w:r>
          </w:p>
        </w:tc>
      </w:tr>
    </w:tbl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9F21B3" w:rsidRPr="00346835" w:rsidRDefault="009F21B3" w:rsidP="00AC7E8B">
      <w:pPr>
        <w:jc w:val="center"/>
        <w:rPr>
          <w:color w:val="000000" w:themeColor="text1"/>
        </w:rPr>
      </w:pPr>
    </w:p>
    <w:p w:rsidR="009F21B3" w:rsidRPr="00346835" w:rsidRDefault="009F21B3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Графическая часть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границ прилегающей территории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noProof/>
          <w:color w:val="000000" w:themeColor="text1"/>
        </w:rPr>
        <w:drawing>
          <wp:inline distT="0" distB="0" distL="0" distR="0" wp14:anchorId="748D8529" wp14:editId="743A774B">
            <wp:extent cx="5117465" cy="5261610"/>
            <wp:effectExtent l="0" t="0" r="6985" b="0"/>
            <wp:docPr id="26" name="Рисунок 26" descr="-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-1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 xml:space="preserve">Масштаб 1: 1000 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both"/>
        <w:rPr>
          <w:color w:val="000000" w:themeColor="text1"/>
        </w:rPr>
      </w:pPr>
      <w:r w:rsidRPr="00346835">
        <w:rPr>
          <w:color w:val="000000" w:themeColor="text1"/>
        </w:rPr>
        <w:t>Условные обозначения: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540"/>
      </w:tblGrid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4DE027E1" wp14:editId="2B66C9E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80009</wp:posOffset>
                      </wp:positionV>
                      <wp:extent cx="901700" cy="0"/>
                      <wp:effectExtent l="0" t="0" r="12700" b="19050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-1.95pt;margin-top:6.3pt;width:71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654E31" wp14:editId="4C758DDC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9" o:spid="_x0000_s1026" style="position:absolute;margin-left:5.35pt;margin-top:9.5pt;width:4.75pt;height: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" fillcolor="red" strokecolor="red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Поворотная точка границ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38:28:010431:2125</w: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номер земельного участка (объекта недвижимости), по </w:t>
            </w:r>
            <w:proofErr w:type="gramStart"/>
            <w:r w:rsidRPr="00346835">
              <w:rPr>
                <w:color w:val="000000" w:themeColor="text1"/>
              </w:rPr>
              <w:t>отношению</w:t>
            </w:r>
            <w:proofErr w:type="gramEnd"/>
            <w:r w:rsidRPr="00346835">
              <w:rPr>
                <w:color w:val="000000" w:themeColor="text1"/>
              </w:rPr>
              <w:t xml:space="preserve"> к которому устанавливается прилегающая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</w:t>
            </w: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квартал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02A930A3" wp14:editId="2FBB828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2.95pt;margin-top:5.65pt;width:71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" strokecolor="#00b0f0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кадастрового квартала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3C4292" wp14:editId="2DD2868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146050</wp:posOffset>
                      </wp:positionV>
                      <wp:extent cx="901700" cy="0"/>
                      <wp:effectExtent l="14605" t="12700" r="7620" b="635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2.95pt;margin-top:11.5pt;width:7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объектов, расположенных на прилегающей территории </w:t>
            </w:r>
          </w:p>
        </w:tc>
      </w:tr>
    </w:tbl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Приложение №4 </w:t>
      </w:r>
      <w:proofErr w:type="gramStart"/>
      <w:r w:rsidRPr="00346835">
        <w:rPr>
          <w:color w:val="000000" w:themeColor="text1"/>
        </w:rPr>
        <w:t>к</w:t>
      </w:r>
      <w:proofErr w:type="gramEnd"/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постановлению администрации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городского округа 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муниципального образования </w:t>
      </w:r>
    </w:p>
    <w:p w:rsidR="00AC7E8B" w:rsidRPr="00346835" w:rsidRDefault="00AC7E8B" w:rsidP="00AC7E8B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>«город Саянск»</w:t>
      </w:r>
    </w:p>
    <w:p w:rsidR="00346835" w:rsidRPr="00346835" w:rsidRDefault="00346835" w:rsidP="0034683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От</w:t>
      </w:r>
      <w:r>
        <w:rPr>
          <w:color w:val="000000" w:themeColor="text1"/>
        </w:rPr>
        <w:t xml:space="preserve"> 27.12.2024 № 110-37-1616-24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СХЕМА ПРИЛЕГАЮЩЕЙ ТЕРРИТОРИИ</w:t>
      </w: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  <w:u w:val="single"/>
        </w:rPr>
        <w:t>Иркутская область, г. Саянск, микрорайон  Юбилейный, 11</w:t>
      </w:r>
    </w:p>
    <w:p w:rsidR="00AC7E8B" w:rsidRPr="00346835" w:rsidRDefault="00AC7E8B" w:rsidP="00AC7E8B">
      <w:pPr>
        <w:rPr>
          <w:color w:val="000000" w:themeColor="text1"/>
        </w:rPr>
      </w:pPr>
      <w:r w:rsidRPr="00346835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прилегающая территория: </w:t>
      </w:r>
      <w:r w:rsidRPr="00346835">
        <w:rPr>
          <w:color w:val="000000" w:themeColor="text1"/>
          <w:u w:val="single"/>
        </w:rPr>
        <w:t>38:28:010431:30</w:t>
      </w:r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>3. Площадь прилегающей территории: 1681</w:t>
      </w:r>
      <w:r w:rsidRPr="00346835">
        <w:rPr>
          <w:color w:val="000000" w:themeColor="text1"/>
          <w:u w:val="single"/>
        </w:rPr>
        <w:t xml:space="preserve">  </w:t>
      </w:r>
      <w:proofErr w:type="spellStart"/>
      <w:r w:rsidRPr="00346835">
        <w:rPr>
          <w:color w:val="000000" w:themeColor="text1"/>
          <w:u w:val="single"/>
        </w:rPr>
        <w:t>кв</w:t>
      </w:r>
      <w:proofErr w:type="gramStart"/>
      <w:r w:rsidRPr="00346835">
        <w:rPr>
          <w:color w:val="000000" w:themeColor="text1"/>
          <w:u w:val="single"/>
        </w:rPr>
        <w:t>.м</w:t>
      </w:r>
      <w:proofErr w:type="spellEnd"/>
      <w:proofErr w:type="gramEnd"/>
    </w:p>
    <w:p w:rsidR="00AC7E8B" w:rsidRPr="00346835" w:rsidRDefault="00AC7E8B" w:rsidP="00AC7E8B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346835">
        <w:rPr>
          <w:color w:val="000000" w:themeColor="text1"/>
          <w:u w:val="single"/>
        </w:rPr>
        <w:t>под размещение магазина «Парнас»</w:t>
      </w:r>
    </w:p>
    <w:tbl>
      <w:tblPr>
        <w:tblW w:w="32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vMerge w:val="restart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NN </w:t>
            </w:r>
            <w:proofErr w:type="spell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2680" w:type="dxa"/>
            <w:gridSpan w:val="2"/>
            <w:shd w:val="clear" w:color="auto" w:fill="auto"/>
            <w:noWrap/>
            <w:vAlign w:val="bottom"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vMerge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Y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587227.63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3193035.95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587260.94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3193067.83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587215.50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3193118.01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587185.77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3193092.21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587191.81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3193085.34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587187.05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3193081.15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587192.29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3193075.05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587194.10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3193072.83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587208.57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3193085.93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587204.21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3193090.53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587205.96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3193092.12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587209.63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3193088.27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587210.32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3193088.83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587211.07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3193088.05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587217.05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3193093.37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587216.09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3193094.36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587220.87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3193098.69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587221.95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3193099.55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587227.31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3193093.61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587226.35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3193092.75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587230.60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3193088.01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587234.48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3193083.52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587238.35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3193079.06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587246.55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3193069.66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587244.28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3193067.67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587244.64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3193067.28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587243.70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3193066.40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587243.30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3193066.85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587241.36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3193065.16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587239.23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3193063.27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587240.31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3193062.15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587239.01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3193060.94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587237.95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3193062.14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587234.58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3193059.09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587235.59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3193057.99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587234.31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3193056.86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587233.26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3193057.93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587229.09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3193054.24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587230.08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3193053.21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587224.54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3193048.26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587223.53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3193049.35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587218.96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3193045.26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587227.63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AC7E8B" w:rsidRPr="00346835" w:rsidRDefault="00AC7E8B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3193035.95</w:t>
            </w:r>
          </w:p>
        </w:tc>
      </w:tr>
    </w:tbl>
    <w:p w:rsidR="00AC7E8B" w:rsidRPr="00346835" w:rsidRDefault="00AC7E8B" w:rsidP="00AC7E8B">
      <w:pPr>
        <w:jc w:val="center"/>
        <w:rPr>
          <w:color w:val="000000" w:themeColor="text1"/>
          <w:u w:val="single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rPr>
          <w:color w:val="000000" w:themeColor="text1"/>
        </w:rPr>
      </w:pP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Графическая часть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границ прилегающей территории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noProof/>
          <w:color w:val="000000" w:themeColor="text1"/>
        </w:rPr>
        <w:drawing>
          <wp:inline distT="0" distB="0" distL="0" distR="0" wp14:anchorId="205A0273" wp14:editId="381CB684">
            <wp:extent cx="5285740" cy="5422265"/>
            <wp:effectExtent l="0" t="0" r="0" b="6985"/>
            <wp:docPr id="31" name="Рисунок 31" descr="-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1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8B" w:rsidRPr="00346835" w:rsidRDefault="00AC7E8B" w:rsidP="00AC7E8B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 xml:space="preserve">Масштаб 1: 1000 </w:t>
      </w:r>
    </w:p>
    <w:p w:rsidR="00AC7E8B" w:rsidRPr="00346835" w:rsidRDefault="00AC7E8B" w:rsidP="00AC7E8B">
      <w:pPr>
        <w:jc w:val="center"/>
        <w:rPr>
          <w:color w:val="000000" w:themeColor="text1"/>
        </w:rPr>
      </w:pPr>
    </w:p>
    <w:p w:rsidR="00AC7E8B" w:rsidRPr="00346835" w:rsidRDefault="00AC7E8B" w:rsidP="00AC7E8B">
      <w:pPr>
        <w:jc w:val="both"/>
        <w:rPr>
          <w:color w:val="000000" w:themeColor="text1"/>
        </w:rPr>
      </w:pPr>
      <w:r w:rsidRPr="00346835">
        <w:rPr>
          <w:color w:val="000000" w:themeColor="text1"/>
        </w:rPr>
        <w:t>Условные обозначения: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540"/>
      </w:tblGrid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 wp14:anchorId="04B1ABA9" wp14:editId="2F131B2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80009</wp:posOffset>
                      </wp:positionV>
                      <wp:extent cx="901700" cy="0"/>
                      <wp:effectExtent l="0" t="0" r="12700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-1.95pt;margin-top:6.3pt;width:71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00FED3" wp14:editId="5B3CD1F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34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26" style="position:absolute;margin-left:5.35pt;margin-top:9.5pt;width:4.75pt;height: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" fillcolor="red" strokecolor="red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Поворотная точка границ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38:28:010431:30</w: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номер земельного участка (объекта недвижимости), по </w:t>
            </w:r>
            <w:proofErr w:type="gramStart"/>
            <w:r w:rsidRPr="00346835">
              <w:rPr>
                <w:color w:val="000000" w:themeColor="text1"/>
              </w:rPr>
              <w:t>отношению</w:t>
            </w:r>
            <w:proofErr w:type="gramEnd"/>
            <w:r w:rsidRPr="00346835">
              <w:rPr>
                <w:color w:val="000000" w:themeColor="text1"/>
              </w:rPr>
              <w:t xml:space="preserve"> к которому устанавливается прилегающая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</w:t>
            </w:r>
          </w:p>
          <w:p w:rsidR="00AC7E8B" w:rsidRPr="00346835" w:rsidRDefault="00AC7E8B" w:rsidP="003468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квартал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24CD1399" wp14:editId="6A7591B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2.95pt;margin-top:5.65pt;width:71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" strokecolor="#00b0f0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кадастрового квартала </w:t>
            </w:r>
          </w:p>
        </w:tc>
      </w:tr>
      <w:tr w:rsidR="00346835" w:rsidRPr="00346835" w:rsidTr="00346835">
        <w:tc>
          <w:tcPr>
            <w:tcW w:w="4674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1955A3" wp14:editId="1BF71AB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146050</wp:posOffset>
                      </wp:positionV>
                      <wp:extent cx="901700" cy="0"/>
                      <wp:effectExtent l="14605" t="15240" r="7620" b="13335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2.95pt;margin-top:11.5pt;width:7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AC7E8B" w:rsidRPr="00346835" w:rsidRDefault="00AC7E8B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объектов, расположенных на прилегающей территории </w:t>
            </w:r>
          </w:p>
        </w:tc>
      </w:tr>
    </w:tbl>
    <w:p w:rsidR="00AC7E8B" w:rsidRPr="00346835" w:rsidRDefault="00AC7E8B" w:rsidP="00AC7E8B">
      <w:pPr>
        <w:rPr>
          <w:color w:val="000000" w:themeColor="text1"/>
        </w:rPr>
      </w:pPr>
    </w:p>
    <w:p w:rsidR="009F21B3" w:rsidRPr="00346835" w:rsidRDefault="009F21B3" w:rsidP="0049476C">
      <w:pPr>
        <w:ind w:left="5103"/>
        <w:rPr>
          <w:color w:val="000000" w:themeColor="text1"/>
        </w:rPr>
      </w:pPr>
    </w:p>
    <w:p w:rsidR="0049476C" w:rsidRPr="00346835" w:rsidRDefault="0049476C" w:rsidP="0049476C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>Приложение №</w:t>
      </w:r>
      <w:r w:rsidR="000671DF">
        <w:rPr>
          <w:color w:val="000000" w:themeColor="text1"/>
        </w:rPr>
        <w:t xml:space="preserve"> </w:t>
      </w:r>
      <w:r w:rsidRPr="00346835">
        <w:rPr>
          <w:color w:val="000000" w:themeColor="text1"/>
        </w:rPr>
        <w:t xml:space="preserve">5 </w:t>
      </w:r>
      <w:proofErr w:type="gramStart"/>
      <w:r w:rsidRPr="00346835">
        <w:rPr>
          <w:color w:val="000000" w:themeColor="text1"/>
        </w:rPr>
        <w:t>к</w:t>
      </w:r>
      <w:proofErr w:type="gramEnd"/>
    </w:p>
    <w:p w:rsidR="0049476C" w:rsidRPr="00346835" w:rsidRDefault="0049476C" w:rsidP="0049476C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постановлению администрации</w:t>
      </w:r>
    </w:p>
    <w:p w:rsidR="0049476C" w:rsidRPr="00346835" w:rsidRDefault="0049476C" w:rsidP="0049476C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городского округа </w:t>
      </w:r>
    </w:p>
    <w:p w:rsidR="0049476C" w:rsidRPr="00346835" w:rsidRDefault="0049476C" w:rsidP="0049476C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 xml:space="preserve">муниципального образования </w:t>
      </w:r>
    </w:p>
    <w:p w:rsidR="0049476C" w:rsidRPr="00346835" w:rsidRDefault="0049476C" w:rsidP="0049476C">
      <w:pPr>
        <w:ind w:left="5103"/>
        <w:rPr>
          <w:color w:val="000000" w:themeColor="text1"/>
        </w:rPr>
      </w:pPr>
      <w:r w:rsidRPr="00346835">
        <w:rPr>
          <w:color w:val="000000" w:themeColor="text1"/>
        </w:rPr>
        <w:t>«город Саянск»</w:t>
      </w:r>
    </w:p>
    <w:p w:rsidR="000671DF" w:rsidRPr="00346835" w:rsidRDefault="000671DF" w:rsidP="000671DF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От</w:t>
      </w:r>
      <w:r>
        <w:rPr>
          <w:color w:val="000000" w:themeColor="text1"/>
        </w:rPr>
        <w:t xml:space="preserve"> 27.12.2024 № 110-37-1616-24</w:t>
      </w: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СХЕМА ПРИЛЕГАЮЩЕЙ ТЕРРИТОРИИ</w:t>
      </w: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rPr>
          <w:color w:val="000000" w:themeColor="text1"/>
        </w:rPr>
      </w:pPr>
      <w:r w:rsidRPr="00346835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  <w:u w:val="single"/>
        </w:rPr>
        <w:t>Иркутская область, г. Саянск, микрорайон Юбилейный, № 16</w:t>
      </w:r>
    </w:p>
    <w:p w:rsidR="0049476C" w:rsidRPr="00346835" w:rsidRDefault="0049476C" w:rsidP="0049476C">
      <w:pPr>
        <w:rPr>
          <w:color w:val="000000" w:themeColor="text1"/>
        </w:rPr>
      </w:pPr>
      <w:r w:rsidRPr="00346835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прилегающая территория: </w:t>
      </w:r>
      <w:r w:rsidRPr="00346835">
        <w:rPr>
          <w:color w:val="000000" w:themeColor="text1"/>
          <w:u w:val="single"/>
        </w:rPr>
        <w:t>38:28:010431:2159</w:t>
      </w:r>
    </w:p>
    <w:p w:rsidR="0049476C" w:rsidRPr="00346835" w:rsidRDefault="0049476C" w:rsidP="0049476C">
      <w:pPr>
        <w:rPr>
          <w:color w:val="000000" w:themeColor="text1"/>
          <w:u w:val="single"/>
        </w:rPr>
      </w:pPr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>3. Площадь прилегающей территории: 1905</w:t>
      </w:r>
      <w:r w:rsidRPr="00346835">
        <w:rPr>
          <w:color w:val="000000" w:themeColor="text1"/>
          <w:u w:val="single"/>
        </w:rPr>
        <w:t xml:space="preserve">  </w:t>
      </w:r>
      <w:proofErr w:type="spellStart"/>
      <w:r w:rsidRPr="00346835">
        <w:rPr>
          <w:color w:val="000000" w:themeColor="text1"/>
          <w:u w:val="single"/>
        </w:rPr>
        <w:t>кв</w:t>
      </w:r>
      <w:proofErr w:type="gramStart"/>
      <w:r w:rsidRPr="00346835">
        <w:rPr>
          <w:color w:val="000000" w:themeColor="text1"/>
          <w:u w:val="single"/>
        </w:rPr>
        <w:t>.м</w:t>
      </w:r>
      <w:proofErr w:type="spellEnd"/>
      <w:proofErr w:type="gramEnd"/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346835">
        <w:rPr>
          <w:color w:val="000000" w:themeColor="text1"/>
          <w:u w:val="single"/>
        </w:rPr>
        <w:t>магазин</w:t>
      </w:r>
    </w:p>
    <w:p w:rsidR="0049476C" w:rsidRPr="00346835" w:rsidRDefault="0049476C" w:rsidP="0049476C">
      <w:pPr>
        <w:jc w:val="center"/>
        <w:rPr>
          <w:color w:val="000000" w:themeColor="text1"/>
          <w:u w:val="single"/>
        </w:rPr>
      </w:pPr>
    </w:p>
    <w:p w:rsidR="0049476C" w:rsidRPr="00346835" w:rsidRDefault="0049476C" w:rsidP="0049476C">
      <w:pPr>
        <w:jc w:val="center"/>
        <w:rPr>
          <w:color w:val="000000" w:themeColor="text1"/>
          <w:u w:val="single"/>
        </w:rPr>
      </w:pPr>
    </w:p>
    <w:p w:rsidR="0049476C" w:rsidRPr="00346835" w:rsidRDefault="0049476C" w:rsidP="0049476C">
      <w:pPr>
        <w:jc w:val="center"/>
        <w:rPr>
          <w:color w:val="000000" w:themeColor="text1"/>
          <w:u w:val="single"/>
        </w:rPr>
      </w:pPr>
    </w:p>
    <w:tbl>
      <w:tblPr>
        <w:tblW w:w="32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vMerge w:val="restart"/>
            <w:shd w:val="clear" w:color="auto" w:fill="auto"/>
            <w:noWrap/>
            <w:vAlign w:val="bottom"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NN </w:t>
            </w:r>
            <w:proofErr w:type="spell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2680" w:type="dxa"/>
            <w:gridSpan w:val="2"/>
            <w:shd w:val="clear" w:color="auto" w:fill="auto"/>
            <w:noWrap/>
            <w:vAlign w:val="bottom"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vMerge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Y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587153.30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3193051.45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587179.68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3193074.67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587187.05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3193081.15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587191.81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3193085.34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587185.77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3193092.21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587163.80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3193117.19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587115.14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3193112.94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587128.35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3193099.18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587139.81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3193087.72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587139.48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3193089.12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587133.88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3193097.96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587137.29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3193098.52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587157.21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3193099.94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587172.02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3193084.52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587156.95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3193069.96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587146.04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3193080.65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587135.36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3193070.13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587153.30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3193051.45</w:t>
            </w:r>
          </w:p>
        </w:tc>
      </w:tr>
    </w:tbl>
    <w:p w:rsidR="0049476C" w:rsidRPr="00346835" w:rsidRDefault="0049476C" w:rsidP="0049476C">
      <w:pPr>
        <w:jc w:val="center"/>
        <w:rPr>
          <w:color w:val="000000" w:themeColor="text1"/>
          <w:u w:val="single"/>
        </w:rPr>
      </w:pP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Графическая часть</w:t>
      </w: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границ прилегающей территории</w:t>
      </w: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noProof/>
          <w:color w:val="000000" w:themeColor="text1"/>
        </w:rPr>
        <w:drawing>
          <wp:inline distT="0" distB="0" distL="0" distR="0" wp14:anchorId="688AA676" wp14:editId="2A20FAAC">
            <wp:extent cx="5935345" cy="5727065"/>
            <wp:effectExtent l="0" t="0" r="8255" b="6985"/>
            <wp:docPr id="36" name="Рисунок 36" descr="-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1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 xml:space="preserve">Масштаб 1: 1000 </w:t>
      </w: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both"/>
        <w:rPr>
          <w:color w:val="000000" w:themeColor="text1"/>
        </w:rPr>
      </w:pPr>
      <w:r w:rsidRPr="00346835">
        <w:rPr>
          <w:color w:val="000000" w:themeColor="text1"/>
        </w:rPr>
        <w:t>Условные обозначения: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540"/>
      </w:tblGrid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 wp14:anchorId="10E9DEA0" wp14:editId="770E4FE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80009</wp:posOffset>
                      </wp:positionV>
                      <wp:extent cx="901700" cy="0"/>
                      <wp:effectExtent l="0" t="0" r="12700" b="19050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" o:spid="_x0000_s1026" type="#_x0000_t32" style="position:absolute;margin-left:-1.95pt;margin-top:6.3pt;width:71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1CB25E" wp14:editId="71F36FF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39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" o:spid="_x0000_s1026" style="position:absolute;margin-left:5.35pt;margin-top:9.5pt;width:4.75pt;height: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" fillcolor="red" strokecolor="red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Поворотная точка границ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</w:p>
          <w:p w:rsidR="0049476C" w:rsidRPr="00346835" w:rsidRDefault="0049476C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38:28:010431:2159</w: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номер земельного участка (объекта недвижимости), по </w:t>
            </w:r>
            <w:proofErr w:type="gramStart"/>
            <w:r w:rsidRPr="00346835">
              <w:rPr>
                <w:color w:val="000000" w:themeColor="text1"/>
              </w:rPr>
              <w:t>отношению</w:t>
            </w:r>
            <w:proofErr w:type="gramEnd"/>
            <w:r w:rsidRPr="00346835">
              <w:rPr>
                <w:color w:val="000000" w:themeColor="text1"/>
              </w:rPr>
              <w:t xml:space="preserve"> к которому устанавливается прилегающая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</w:t>
            </w:r>
          </w:p>
          <w:p w:rsidR="0049476C" w:rsidRPr="00346835" w:rsidRDefault="0049476C" w:rsidP="003468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квартал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79744" behindDoc="0" locked="0" layoutInCell="1" allowOverlap="1" wp14:anchorId="55378061" wp14:editId="4D44F4D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2.95pt;margin-top:5.65pt;width:71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" strokecolor="#00b0f0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кадастрового квартала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A759CF" wp14:editId="2E2D10D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146050</wp:posOffset>
                      </wp:positionV>
                      <wp:extent cx="901700" cy="0"/>
                      <wp:effectExtent l="14605" t="8890" r="7620" b="10160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2.95pt;margin-top:11.5pt;width:7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объектов, расположенных на прилегающей территории </w:t>
            </w:r>
          </w:p>
        </w:tc>
      </w:tr>
    </w:tbl>
    <w:p w:rsidR="0049476C" w:rsidRPr="00346835" w:rsidRDefault="0049476C" w:rsidP="0049476C">
      <w:pPr>
        <w:rPr>
          <w:color w:val="000000" w:themeColor="text1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9F21B3" w:rsidRPr="00346835" w:rsidRDefault="009F21B3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AC7E8B" w:rsidRPr="00346835" w:rsidRDefault="00AC7E8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5069F5" w:rsidRPr="00346835" w:rsidRDefault="005069F5" w:rsidP="005069F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Приложение №6 </w:t>
      </w:r>
      <w:proofErr w:type="gramStart"/>
      <w:r w:rsidRPr="00346835">
        <w:rPr>
          <w:color w:val="000000" w:themeColor="text1"/>
        </w:rPr>
        <w:t>к</w:t>
      </w:r>
      <w:proofErr w:type="gramEnd"/>
    </w:p>
    <w:p w:rsidR="005069F5" w:rsidRPr="00346835" w:rsidRDefault="005069F5" w:rsidP="005069F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постановлению администрации</w:t>
      </w:r>
    </w:p>
    <w:p w:rsidR="005069F5" w:rsidRPr="00346835" w:rsidRDefault="005069F5" w:rsidP="005069F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городского округа </w:t>
      </w:r>
    </w:p>
    <w:p w:rsidR="005069F5" w:rsidRPr="00346835" w:rsidRDefault="005069F5" w:rsidP="005069F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муниципального образования </w:t>
      </w:r>
    </w:p>
    <w:p w:rsidR="005069F5" w:rsidRPr="00346835" w:rsidRDefault="005069F5" w:rsidP="005069F5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«город Саянск»</w:t>
      </w:r>
    </w:p>
    <w:p w:rsidR="000671DF" w:rsidRPr="00346835" w:rsidRDefault="000671DF" w:rsidP="000671DF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От</w:t>
      </w:r>
      <w:r>
        <w:rPr>
          <w:color w:val="000000" w:themeColor="text1"/>
        </w:rPr>
        <w:t xml:space="preserve"> 27.12.2024 № 110-37-1616-24</w:t>
      </w:r>
    </w:p>
    <w:p w:rsidR="005069F5" w:rsidRPr="00346835" w:rsidRDefault="005069F5" w:rsidP="005069F5">
      <w:pPr>
        <w:rPr>
          <w:color w:val="000000" w:themeColor="text1"/>
        </w:rPr>
      </w:pPr>
    </w:p>
    <w:p w:rsidR="005069F5" w:rsidRPr="00346835" w:rsidRDefault="005069F5" w:rsidP="005069F5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СХЕМА ПРИЛЕГАЮЩЕЙ ТЕРРИТОРИИ</w:t>
      </w:r>
    </w:p>
    <w:p w:rsidR="005069F5" w:rsidRPr="00346835" w:rsidRDefault="005069F5" w:rsidP="005069F5">
      <w:pPr>
        <w:rPr>
          <w:color w:val="000000" w:themeColor="text1"/>
        </w:rPr>
      </w:pPr>
    </w:p>
    <w:p w:rsidR="005069F5" w:rsidRPr="00346835" w:rsidRDefault="005069F5" w:rsidP="005069F5">
      <w:pPr>
        <w:rPr>
          <w:color w:val="000000" w:themeColor="text1"/>
        </w:rPr>
      </w:pPr>
      <w:r w:rsidRPr="00346835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5069F5" w:rsidRPr="00346835" w:rsidRDefault="005069F5" w:rsidP="005069F5">
      <w:pPr>
        <w:rPr>
          <w:color w:val="000000" w:themeColor="text1"/>
          <w:u w:val="single"/>
        </w:rPr>
      </w:pPr>
      <w:r w:rsidRPr="00346835">
        <w:rPr>
          <w:color w:val="000000" w:themeColor="text1"/>
          <w:u w:val="single"/>
        </w:rPr>
        <w:t>Российская Федерация, Иркутская область, г. Саянск, микрорайон Юбилейный, № 21</w:t>
      </w:r>
    </w:p>
    <w:p w:rsidR="005069F5" w:rsidRPr="00346835" w:rsidRDefault="005069F5" w:rsidP="005069F5">
      <w:pPr>
        <w:rPr>
          <w:color w:val="000000" w:themeColor="text1"/>
        </w:rPr>
      </w:pPr>
      <w:r w:rsidRPr="00346835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5069F5" w:rsidRPr="00346835" w:rsidRDefault="005069F5" w:rsidP="005069F5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прилегающая территория: </w:t>
      </w:r>
      <w:r w:rsidRPr="00346835">
        <w:rPr>
          <w:rStyle w:val="button-search"/>
          <w:color w:val="000000" w:themeColor="text1"/>
        </w:rPr>
        <w:t>38:28:010431:31</w:t>
      </w:r>
    </w:p>
    <w:p w:rsidR="005069F5" w:rsidRPr="00346835" w:rsidRDefault="005069F5" w:rsidP="005069F5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3. Площадь прилегающей территории: </w:t>
      </w:r>
      <w:r w:rsidRPr="00346835">
        <w:rPr>
          <w:color w:val="000000" w:themeColor="text1"/>
          <w:u w:val="single"/>
        </w:rPr>
        <w:t xml:space="preserve">990  </w:t>
      </w:r>
      <w:proofErr w:type="spellStart"/>
      <w:r w:rsidRPr="00346835">
        <w:rPr>
          <w:color w:val="000000" w:themeColor="text1"/>
          <w:u w:val="single"/>
        </w:rPr>
        <w:t>кв</w:t>
      </w:r>
      <w:proofErr w:type="gramStart"/>
      <w:r w:rsidRPr="00346835">
        <w:rPr>
          <w:color w:val="000000" w:themeColor="text1"/>
          <w:u w:val="single"/>
        </w:rPr>
        <w:t>.м</w:t>
      </w:r>
      <w:proofErr w:type="spellEnd"/>
      <w:proofErr w:type="gramEnd"/>
    </w:p>
    <w:p w:rsidR="005069F5" w:rsidRPr="00346835" w:rsidRDefault="005069F5" w:rsidP="005069F5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346835">
        <w:rPr>
          <w:color w:val="000000" w:themeColor="text1"/>
          <w:u w:val="single"/>
        </w:rPr>
        <w:t>Для эксплуатации кафе и магазина</w:t>
      </w:r>
    </w:p>
    <w:tbl>
      <w:tblPr>
        <w:tblW w:w="3280" w:type="dxa"/>
        <w:jc w:val="center"/>
        <w:tblInd w:w="93" w:type="dxa"/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NN </w:t>
            </w:r>
            <w:proofErr w:type="spell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Y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587129.35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3193005.65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587150.86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3193026.24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587146.73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3193030.54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3193056.71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587101.77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3193037.06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587129.35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3193005.65</w:t>
            </w:r>
          </w:p>
        </w:tc>
      </w:tr>
    </w:tbl>
    <w:p w:rsidR="005069F5" w:rsidRPr="00346835" w:rsidRDefault="005069F5" w:rsidP="005069F5">
      <w:pPr>
        <w:pBdr>
          <w:top w:val="nil"/>
        </w:pBdr>
        <w:jc w:val="center"/>
        <w:rPr>
          <w:color w:val="000000" w:themeColor="text1"/>
          <w:u w:val="single"/>
        </w:rPr>
      </w:pPr>
      <w:r w:rsidRPr="00346835">
        <w:rPr>
          <w:color w:val="000000" w:themeColor="text1"/>
          <w:sz w:val="20"/>
          <w:szCs w:val="20"/>
          <w:u w:val="single"/>
        </w:rPr>
        <w:t>Подобъект (контур здания)</w:t>
      </w:r>
    </w:p>
    <w:tbl>
      <w:tblPr>
        <w:tblW w:w="3280" w:type="dxa"/>
        <w:jc w:val="center"/>
        <w:tblInd w:w="93" w:type="dxa"/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587129.38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3193011.07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587135.37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3193017.08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587134.71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3193017.73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587135.94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3193019.12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587136.29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3193020.01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587136.16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3193020.87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587135.62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3193021.69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587135.10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3193022.01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587134.53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3193022.13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587133.91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3193022.09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587133.31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3193021.85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587132.39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3193021.40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587127.37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3193026.44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587126.36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3193025.52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3193030.03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3193032.10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3193032.44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3193033.33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587119.92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3193033.90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587118.72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3193033.94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587117.65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3193033.60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587116.94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3193033.01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587116.42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3193032.34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587116.71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3193032.05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587116.43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3193030.52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587113.53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3193027.50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3193019.39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587121.08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3193017.68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587123.77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3193014.99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587125.67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3193014.74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587129.38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9F5" w:rsidRPr="00346835" w:rsidRDefault="005069F5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3193011.07</w:t>
            </w:r>
          </w:p>
        </w:tc>
      </w:tr>
    </w:tbl>
    <w:p w:rsidR="005069F5" w:rsidRPr="00346835" w:rsidRDefault="005069F5" w:rsidP="005069F5">
      <w:pPr>
        <w:pBdr>
          <w:top w:val="nil"/>
        </w:pBdr>
        <w:jc w:val="center"/>
        <w:rPr>
          <w:color w:val="000000" w:themeColor="text1"/>
          <w:u w:val="single"/>
        </w:rPr>
      </w:pPr>
    </w:p>
    <w:p w:rsidR="005069F5" w:rsidRPr="00346835" w:rsidRDefault="005069F5" w:rsidP="005069F5">
      <w:pPr>
        <w:jc w:val="center"/>
        <w:rPr>
          <w:color w:val="000000" w:themeColor="text1"/>
        </w:rPr>
      </w:pPr>
    </w:p>
    <w:p w:rsidR="003355D8" w:rsidRPr="00346835" w:rsidRDefault="003355D8" w:rsidP="005069F5">
      <w:pPr>
        <w:jc w:val="center"/>
        <w:rPr>
          <w:color w:val="000000" w:themeColor="text1"/>
        </w:rPr>
      </w:pPr>
    </w:p>
    <w:p w:rsidR="003355D8" w:rsidRPr="00346835" w:rsidRDefault="003355D8" w:rsidP="005069F5">
      <w:pPr>
        <w:jc w:val="center"/>
        <w:rPr>
          <w:color w:val="000000" w:themeColor="text1"/>
        </w:rPr>
      </w:pPr>
    </w:p>
    <w:p w:rsidR="005069F5" w:rsidRPr="00346835" w:rsidRDefault="005069F5" w:rsidP="005069F5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Графическая часть</w:t>
      </w:r>
    </w:p>
    <w:p w:rsidR="005069F5" w:rsidRPr="00346835" w:rsidRDefault="005069F5" w:rsidP="005069F5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границ прилегающей территории</w:t>
      </w:r>
    </w:p>
    <w:p w:rsidR="005069F5" w:rsidRPr="00346835" w:rsidRDefault="005069F5" w:rsidP="005069F5">
      <w:pPr>
        <w:jc w:val="center"/>
        <w:rPr>
          <w:color w:val="000000" w:themeColor="text1"/>
        </w:rPr>
      </w:pPr>
      <w:r w:rsidRPr="00346835">
        <w:rPr>
          <w:noProof/>
          <w:color w:val="000000" w:themeColor="text1"/>
        </w:rPr>
        <w:drawing>
          <wp:inline distT="0" distB="0" distL="0" distR="0" wp14:anchorId="5648EAE1" wp14:editId="4667A423">
            <wp:extent cx="4399280" cy="4761865"/>
            <wp:effectExtent l="0" t="0" r="1270" b="635"/>
            <wp:docPr id="52" name="Рисунок 52" descr="D:\Настя\ПОСТАНОВЛЕНИЯ\ПОСТАНОВЛЕНИЯ 2022 г\Внесение изменений в ПБТ\КАРТА ПБТ\Площадь\Арабика\-1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стя\ПОСТАНОВЛЕНИЯ\ПОСТАНОВЛЕНИЯ 2022 г\Внесение изменений в ПБТ\КАРТА ПБТ\Площадь\Арабика\-1000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F5" w:rsidRPr="00346835" w:rsidRDefault="005069F5" w:rsidP="005069F5">
      <w:pPr>
        <w:jc w:val="center"/>
        <w:rPr>
          <w:color w:val="000000" w:themeColor="text1"/>
        </w:rPr>
      </w:pPr>
    </w:p>
    <w:p w:rsidR="005069F5" w:rsidRPr="00346835" w:rsidRDefault="005069F5" w:rsidP="005069F5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 xml:space="preserve">Масштаб 1: 1000 </w:t>
      </w:r>
    </w:p>
    <w:p w:rsidR="005069F5" w:rsidRPr="00346835" w:rsidRDefault="005069F5" w:rsidP="005069F5">
      <w:pPr>
        <w:jc w:val="center"/>
        <w:rPr>
          <w:color w:val="000000" w:themeColor="text1"/>
        </w:rPr>
      </w:pPr>
    </w:p>
    <w:p w:rsidR="005069F5" w:rsidRPr="00346835" w:rsidRDefault="005069F5" w:rsidP="005069F5">
      <w:pPr>
        <w:jc w:val="both"/>
        <w:rPr>
          <w:color w:val="000000" w:themeColor="text1"/>
        </w:rPr>
      </w:pPr>
      <w:r w:rsidRPr="00346835">
        <w:rPr>
          <w:color w:val="000000" w:themeColor="text1"/>
        </w:rPr>
        <w:t>Условные обозначения: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540"/>
      </w:tblGrid>
      <w:tr w:rsidR="00346835" w:rsidRPr="00346835" w:rsidTr="00346835">
        <w:tc>
          <w:tcPr>
            <w:tcW w:w="4674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97152" behindDoc="0" locked="0" layoutInCell="1" allowOverlap="1" wp14:anchorId="516824E5" wp14:editId="235C56D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80009</wp:posOffset>
                      </wp:positionV>
                      <wp:extent cx="901700" cy="0"/>
                      <wp:effectExtent l="0" t="0" r="12700" b="19050"/>
                      <wp:wrapNone/>
                      <wp:docPr id="56" name="Прямая со стрелко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6" o:spid="_x0000_s1026" type="#_x0000_t32" style="position:absolute;margin-left:-1.95pt;margin-top:6.3pt;width:71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5FA6126" wp14:editId="416D9E9C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55" name="Овал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" o:spid="_x0000_s1026" style="position:absolute;margin-left:5.35pt;margin-top:9.5pt;width:4.75pt;height: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" fillcolor="red" strokecolor="red"/>
                  </w:pict>
                </mc:Fallback>
              </mc:AlternateContent>
            </w:r>
          </w:p>
        </w:tc>
        <w:tc>
          <w:tcPr>
            <w:tcW w:w="4540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Поворотная точка границ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</w:p>
          <w:p w:rsidR="005069F5" w:rsidRPr="00346835" w:rsidRDefault="005069F5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38:28:010431:31</w:t>
            </w:r>
          </w:p>
        </w:tc>
        <w:tc>
          <w:tcPr>
            <w:tcW w:w="4540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номер земельного участка (объекта недвижимости), по </w:t>
            </w:r>
            <w:proofErr w:type="gramStart"/>
            <w:r w:rsidRPr="00346835">
              <w:rPr>
                <w:color w:val="000000" w:themeColor="text1"/>
              </w:rPr>
              <w:t>отношению</w:t>
            </w:r>
            <w:proofErr w:type="gramEnd"/>
            <w:r w:rsidRPr="00346835">
              <w:rPr>
                <w:color w:val="000000" w:themeColor="text1"/>
              </w:rPr>
              <w:t xml:space="preserve"> к которому устанавливается прилегающая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5069F5" w:rsidRPr="00346835" w:rsidRDefault="005069F5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</w:t>
            </w:r>
          </w:p>
          <w:p w:rsidR="005069F5" w:rsidRPr="00346835" w:rsidRDefault="005069F5" w:rsidP="003468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540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квартал </w:t>
            </w:r>
          </w:p>
        </w:tc>
      </w:tr>
      <w:tr w:rsidR="00346835" w:rsidRPr="00346835" w:rsidTr="00346835">
        <w:tc>
          <w:tcPr>
            <w:tcW w:w="4674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95104" behindDoc="0" locked="0" layoutInCell="1" allowOverlap="1" wp14:anchorId="24EB1EA4" wp14:editId="6B033AF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54" name="Прямая со стрелко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4" o:spid="_x0000_s1026" type="#_x0000_t32" style="position:absolute;margin-left:2.95pt;margin-top:5.65pt;width:71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" strokecolor="#00b0f0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кадастрового квартала </w:t>
            </w:r>
          </w:p>
        </w:tc>
      </w:tr>
      <w:tr w:rsidR="00346835" w:rsidRPr="00346835" w:rsidTr="00346835">
        <w:tc>
          <w:tcPr>
            <w:tcW w:w="4674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63BB8C" wp14:editId="711EAC9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146050</wp:posOffset>
                      </wp:positionV>
                      <wp:extent cx="901700" cy="0"/>
                      <wp:effectExtent l="14605" t="6350" r="7620" b="12700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3" o:spid="_x0000_s1026" type="#_x0000_t32" style="position:absolute;margin-left:2.95pt;margin-top:11.5pt;width:7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5069F5" w:rsidRPr="00346835" w:rsidRDefault="005069F5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объектов, расположенных на прилегающей территории </w:t>
            </w:r>
          </w:p>
        </w:tc>
      </w:tr>
    </w:tbl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5069F5" w:rsidRPr="00346835" w:rsidRDefault="005069F5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5069F5" w:rsidRPr="00346835" w:rsidRDefault="005069F5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1F083B" w:rsidRPr="00346835" w:rsidRDefault="001F083B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5069F5" w:rsidRPr="00346835" w:rsidRDefault="005069F5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5069F5" w:rsidRPr="00346835" w:rsidRDefault="005069F5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49476C" w:rsidRPr="00346835" w:rsidRDefault="0049476C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49476C" w:rsidRPr="00346835" w:rsidRDefault="0049476C" w:rsidP="0049476C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Приложение №7 </w:t>
      </w:r>
      <w:proofErr w:type="gramStart"/>
      <w:r w:rsidRPr="00346835">
        <w:rPr>
          <w:color w:val="000000" w:themeColor="text1"/>
        </w:rPr>
        <w:t>к</w:t>
      </w:r>
      <w:proofErr w:type="gramEnd"/>
    </w:p>
    <w:p w:rsidR="0049476C" w:rsidRPr="00346835" w:rsidRDefault="0049476C" w:rsidP="0049476C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постановлению администрации</w:t>
      </w:r>
    </w:p>
    <w:p w:rsidR="0049476C" w:rsidRPr="00346835" w:rsidRDefault="0049476C" w:rsidP="0049476C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городского округа </w:t>
      </w:r>
    </w:p>
    <w:p w:rsidR="0049476C" w:rsidRPr="00346835" w:rsidRDefault="0049476C" w:rsidP="0049476C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 xml:space="preserve">муниципального образования </w:t>
      </w:r>
    </w:p>
    <w:p w:rsidR="0049476C" w:rsidRPr="00346835" w:rsidRDefault="0049476C" w:rsidP="0049476C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«город Саянск»</w:t>
      </w:r>
    </w:p>
    <w:p w:rsidR="000671DF" w:rsidRPr="00346835" w:rsidRDefault="000671DF" w:rsidP="000671DF">
      <w:pPr>
        <w:ind w:left="5245"/>
        <w:rPr>
          <w:color w:val="000000" w:themeColor="text1"/>
        </w:rPr>
      </w:pPr>
      <w:r w:rsidRPr="00346835">
        <w:rPr>
          <w:color w:val="000000" w:themeColor="text1"/>
        </w:rPr>
        <w:t>От</w:t>
      </w:r>
      <w:r>
        <w:rPr>
          <w:color w:val="000000" w:themeColor="text1"/>
        </w:rPr>
        <w:t xml:space="preserve"> 27.12.2024 № 110-37-1616-24</w:t>
      </w: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СХЕМА ПРИЛЕГАЮЩЕЙ ТЕРРИТОРИИ</w:t>
      </w:r>
    </w:p>
    <w:p w:rsidR="0049476C" w:rsidRPr="00346835" w:rsidRDefault="0049476C" w:rsidP="0049476C">
      <w:pPr>
        <w:rPr>
          <w:color w:val="000000" w:themeColor="text1"/>
        </w:rPr>
      </w:pPr>
    </w:p>
    <w:p w:rsidR="0049476C" w:rsidRPr="00346835" w:rsidRDefault="0049476C" w:rsidP="0049476C">
      <w:pPr>
        <w:rPr>
          <w:color w:val="000000" w:themeColor="text1"/>
        </w:rPr>
      </w:pPr>
      <w:r w:rsidRPr="00346835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  <w:u w:val="single"/>
        </w:rPr>
        <w:t>Российская Федерация, Иркутская область, муниципальное образование «город Саянск», г. Саянск, микрорайон Юбилейный, з/у 20а</w:t>
      </w:r>
    </w:p>
    <w:p w:rsidR="0049476C" w:rsidRPr="00346835" w:rsidRDefault="0049476C" w:rsidP="0049476C">
      <w:pPr>
        <w:rPr>
          <w:color w:val="000000" w:themeColor="text1"/>
        </w:rPr>
      </w:pPr>
      <w:r w:rsidRPr="00346835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прилегающая территория: </w:t>
      </w:r>
      <w:r w:rsidRPr="00346835">
        <w:rPr>
          <w:rStyle w:val="button-search"/>
          <w:color w:val="000000" w:themeColor="text1"/>
        </w:rPr>
        <w:t>38:28:010431:2895</w:t>
      </w:r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3. Площадь прилегающей территории: </w:t>
      </w:r>
      <w:r w:rsidRPr="00346835">
        <w:rPr>
          <w:color w:val="000000" w:themeColor="text1"/>
          <w:u w:val="single"/>
        </w:rPr>
        <w:t xml:space="preserve">2800  </w:t>
      </w:r>
      <w:proofErr w:type="spellStart"/>
      <w:r w:rsidRPr="00346835">
        <w:rPr>
          <w:color w:val="000000" w:themeColor="text1"/>
          <w:u w:val="single"/>
        </w:rPr>
        <w:t>кв</w:t>
      </w:r>
      <w:proofErr w:type="gramStart"/>
      <w:r w:rsidRPr="00346835">
        <w:rPr>
          <w:color w:val="000000" w:themeColor="text1"/>
          <w:u w:val="single"/>
        </w:rPr>
        <w:t>.м</w:t>
      </w:r>
      <w:proofErr w:type="spellEnd"/>
      <w:proofErr w:type="gramEnd"/>
    </w:p>
    <w:p w:rsidR="0049476C" w:rsidRPr="00346835" w:rsidRDefault="0049476C" w:rsidP="0049476C">
      <w:pPr>
        <w:rPr>
          <w:color w:val="000000" w:themeColor="text1"/>
          <w:u w:val="single"/>
        </w:rPr>
      </w:pPr>
      <w:r w:rsidRPr="00346835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346835">
        <w:rPr>
          <w:color w:val="000000" w:themeColor="text1"/>
          <w:u w:val="single"/>
        </w:rPr>
        <w:t>Предпринимательство</w:t>
      </w:r>
    </w:p>
    <w:p w:rsidR="0049476C" w:rsidRPr="00346835" w:rsidRDefault="0049476C" w:rsidP="0049476C">
      <w:pPr>
        <w:rPr>
          <w:color w:val="000000" w:themeColor="text1"/>
          <w:u w:val="single"/>
        </w:rPr>
      </w:pPr>
    </w:p>
    <w:tbl>
      <w:tblPr>
        <w:tblW w:w="32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340"/>
        <w:gridCol w:w="1340"/>
      </w:tblGrid>
      <w:tr w:rsidR="00346835" w:rsidRPr="00346835" w:rsidTr="00346835">
        <w:trPr>
          <w:trHeight w:val="225"/>
          <w:jc w:val="center"/>
        </w:trPr>
        <w:tc>
          <w:tcPr>
            <w:tcW w:w="600" w:type="dxa"/>
            <w:vMerge w:val="restart"/>
            <w:shd w:val="clear" w:color="auto" w:fill="auto"/>
            <w:noWrap/>
            <w:vAlign w:val="bottom"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NN </w:t>
            </w:r>
            <w:proofErr w:type="spell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2680" w:type="dxa"/>
            <w:gridSpan w:val="2"/>
            <w:shd w:val="clear" w:color="auto" w:fill="auto"/>
            <w:noWrap/>
            <w:vAlign w:val="bottom"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vMerge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Y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587185.77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3193092.21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587215.50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3193118.01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587207.92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3193125.70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587204.29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3193122.36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587198.14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3193129.23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587176.77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3193110.61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587155.32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3193135.36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587133.48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3193161.17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587137.94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3193180.13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587138.65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3193182.64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587139.92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3193186.04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587134.02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3193187.49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587126.31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3193168.00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587116.83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3193146.26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587104.82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3193123.83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587113.93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3193114.29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587115.14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3193112.94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587163.80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3193117.19</w:t>
            </w:r>
          </w:p>
        </w:tc>
      </w:tr>
      <w:tr w:rsidR="00346835" w:rsidRPr="00346835" w:rsidTr="00346835">
        <w:trPr>
          <w:trHeight w:val="225"/>
          <w:jc w:val="center"/>
        </w:trPr>
        <w:tc>
          <w:tcPr>
            <w:tcW w:w="60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587185.77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:rsidR="0049476C" w:rsidRPr="00346835" w:rsidRDefault="0049476C" w:rsidP="00346835">
            <w:pPr>
              <w:jc w:val="center"/>
              <w:rPr>
                <w:rFonts w:eastAsia="Times New Roman" w:cs="Calibri"/>
                <w:color w:val="000000" w:themeColor="text1"/>
                <w:sz w:val="16"/>
                <w:szCs w:val="16"/>
              </w:rPr>
            </w:pPr>
            <w:r w:rsidRPr="00346835">
              <w:rPr>
                <w:rFonts w:eastAsia="Times New Roman" w:cs="Calibri"/>
                <w:color w:val="000000" w:themeColor="text1"/>
                <w:sz w:val="16"/>
                <w:szCs w:val="16"/>
              </w:rPr>
              <w:t>3193092.21</w:t>
            </w:r>
          </w:p>
        </w:tc>
      </w:tr>
    </w:tbl>
    <w:p w:rsidR="0049476C" w:rsidRPr="00346835" w:rsidRDefault="0049476C" w:rsidP="0049476C">
      <w:pPr>
        <w:pBdr>
          <w:top w:val="nil"/>
        </w:pBdr>
        <w:jc w:val="center"/>
        <w:rPr>
          <w:color w:val="000000" w:themeColor="text1"/>
          <w:u w:val="single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>Графическая часть</w:t>
      </w: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lastRenderedPageBreak/>
        <w:t>границ прилегающей территории</w:t>
      </w: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noProof/>
          <w:color w:val="000000" w:themeColor="text1"/>
        </w:rPr>
        <w:drawing>
          <wp:inline distT="0" distB="0" distL="0" distR="0" wp14:anchorId="77C34612" wp14:editId="19640BFD">
            <wp:extent cx="5927725" cy="5919470"/>
            <wp:effectExtent l="0" t="0" r="0" b="5080"/>
            <wp:docPr id="46" name="Рисунок 46" descr="-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1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center"/>
        <w:rPr>
          <w:color w:val="000000" w:themeColor="text1"/>
        </w:rPr>
      </w:pPr>
      <w:r w:rsidRPr="00346835">
        <w:rPr>
          <w:color w:val="000000" w:themeColor="text1"/>
        </w:rPr>
        <w:t xml:space="preserve">Масштаб 1: 1000 </w:t>
      </w:r>
    </w:p>
    <w:p w:rsidR="0049476C" w:rsidRPr="00346835" w:rsidRDefault="0049476C" w:rsidP="0049476C">
      <w:pPr>
        <w:jc w:val="center"/>
        <w:rPr>
          <w:color w:val="000000" w:themeColor="text1"/>
        </w:rPr>
      </w:pPr>
    </w:p>
    <w:p w:rsidR="0049476C" w:rsidRPr="00346835" w:rsidRDefault="0049476C" w:rsidP="0049476C">
      <w:pPr>
        <w:jc w:val="both"/>
        <w:rPr>
          <w:color w:val="000000" w:themeColor="text1"/>
        </w:rPr>
      </w:pPr>
      <w:r w:rsidRPr="00346835">
        <w:rPr>
          <w:color w:val="000000" w:themeColor="text1"/>
        </w:rPr>
        <w:t>Условные обозначения: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540"/>
      </w:tblGrid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92032" behindDoc="0" locked="0" layoutInCell="1" allowOverlap="1" wp14:anchorId="7CAC0057" wp14:editId="6D95FB6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80009</wp:posOffset>
                      </wp:positionV>
                      <wp:extent cx="901700" cy="0"/>
                      <wp:effectExtent l="0" t="0" r="12700" b="19050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0" o:spid="_x0000_s1026" type="#_x0000_t32" style="position:absolute;margin-left:-1.95pt;margin-top:6.3pt;width:71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3770A06" wp14:editId="18C8780D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120650</wp:posOffset>
                      </wp:positionV>
                      <wp:extent cx="60325" cy="58420"/>
                      <wp:effectExtent l="0" t="0" r="15875" b="17780"/>
                      <wp:wrapNone/>
                      <wp:docPr id="49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" o:spid="_x0000_s1026" style="position:absolute;margin-left:5.35pt;margin-top:9.5pt;width:4.75pt;height: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" fillcolor="red" strokecolor="red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Поворотная точка границ прилегающей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</w:p>
          <w:p w:rsidR="0049476C" w:rsidRPr="00346835" w:rsidRDefault="0049476C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38:28:010431:2895</w: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номер земельного участка (объекта недвижимости), по </w:t>
            </w:r>
            <w:proofErr w:type="gramStart"/>
            <w:r w:rsidRPr="00346835">
              <w:rPr>
                <w:color w:val="000000" w:themeColor="text1"/>
              </w:rPr>
              <w:t>отношению</w:t>
            </w:r>
            <w:proofErr w:type="gramEnd"/>
            <w:r w:rsidRPr="00346835">
              <w:rPr>
                <w:color w:val="000000" w:themeColor="text1"/>
              </w:rPr>
              <w:t xml:space="preserve"> к которому устанавливается прилегающая территории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b/>
                <w:color w:val="000000" w:themeColor="text1"/>
              </w:rPr>
            </w:pPr>
            <w:r w:rsidRPr="00346835">
              <w:rPr>
                <w:b/>
                <w:color w:val="000000" w:themeColor="text1"/>
              </w:rPr>
              <w:t>38:28:010431</w:t>
            </w:r>
          </w:p>
          <w:p w:rsidR="0049476C" w:rsidRPr="00346835" w:rsidRDefault="0049476C" w:rsidP="0034683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Кадастровый квартал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 wp14:anchorId="64F11D72" wp14:editId="1103875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71754</wp:posOffset>
                      </wp:positionV>
                      <wp:extent cx="901700" cy="0"/>
                      <wp:effectExtent l="0" t="0" r="12700" b="19050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2.95pt;margin-top:5.65pt;width:71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" strokecolor="#00b0f0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кадастрового квартала </w:t>
            </w:r>
          </w:p>
        </w:tc>
      </w:tr>
      <w:tr w:rsidR="00346835" w:rsidRPr="00346835" w:rsidTr="00346835">
        <w:tc>
          <w:tcPr>
            <w:tcW w:w="4674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FEE75A4" wp14:editId="4A23DF4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146050</wp:posOffset>
                      </wp:positionV>
                      <wp:extent cx="901700" cy="0"/>
                      <wp:effectExtent l="14605" t="15240" r="7620" b="13335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2.95pt;margin-top:11.5pt;width:71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" strokeweight="1pt"/>
                  </w:pict>
                </mc:Fallback>
              </mc:AlternateContent>
            </w:r>
          </w:p>
        </w:tc>
        <w:tc>
          <w:tcPr>
            <w:tcW w:w="4540" w:type="dxa"/>
          </w:tcPr>
          <w:p w:rsidR="0049476C" w:rsidRPr="00346835" w:rsidRDefault="0049476C" w:rsidP="00346835">
            <w:pPr>
              <w:jc w:val="both"/>
              <w:rPr>
                <w:color w:val="000000" w:themeColor="text1"/>
              </w:rPr>
            </w:pPr>
            <w:r w:rsidRPr="00346835">
              <w:rPr>
                <w:color w:val="000000" w:themeColor="text1"/>
              </w:rPr>
              <w:t xml:space="preserve">Граница объектов, расположенных на прилегающей территории </w:t>
            </w:r>
          </w:p>
        </w:tc>
      </w:tr>
    </w:tbl>
    <w:p w:rsidR="0049476C" w:rsidRPr="00346835" w:rsidRDefault="0049476C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sectPr w:rsidR="0049476C" w:rsidRPr="00346835" w:rsidSect="00CD455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00A0D"/>
    <w:multiLevelType w:val="hybridMultilevel"/>
    <w:tmpl w:val="2C64530A"/>
    <w:lvl w:ilvl="0" w:tplc="78A02A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18C"/>
    <w:rsid w:val="000671DF"/>
    <w:rsid w:val="000C1261"/>
    <w:rsid w:val="000C137A"/>
    <w:rsid w:val="00123C75"/>
    <w:rsid w:val="0017549C"/>
    <w:rsid w:val="001C107D"/>
    <w:rsid w:val="001F083B"/>
    <w:rsid w:val="002A793E"/>
    <w:rsid w:val="003139E3"/>
    <w:rsid w:val="00330D06"/>
    <w:rsid w:val="003355D8"/>
    <w:rsid w:val="00345AE5"/>
    <w:rsid w:val="00346835"/>
    <w:rsid w:val="00362710"/>
    <w:rsid w:val="00363611"/>
    <w:rsid w:val="00363763"/>
    <w:rsid w:val="004166C4"/>
    <w:rsid w:val="0049476C"/>
    <w:rsid w:val="004B78A4"/>
    <w:rsid w:val="005069F5"/>
    <w:rsid w:val="005622BF"/>
    <w:rsid w:val="00584CBC"/>
    <w:rsid w:val="0069622F"/>
    <w:rsid w:val="006F497A"/>
    <w:rsid w:val="00702A4D"/>
    <w:rsid w:val="007157D4"/>
    <w:rsid w:val="007F318C"/>
    <w:rsid w:val="008D29C8"/>
    <w:rsid w:val="009F21B3"/>
    <w:rsid w:val="00A859BB"/>
    <w:rsid w:val="00AB0A06"/>
    <w:rsid w:val="00AC7E8B"/>
    <w:rsid w:val="00B43331"/>
    <w:rsid w:val="00C76E4F"/>
    <w:rsid w:val="00CA2A1F"/>
    <w:rsid w:val="00CB2E23"/>
    <w:rsid w:val="00CC08A8"/>
    <w:rsid w:val="00CD455A"/>
    <w:rsid w:val="00CE403C"/>
    <w:rsid w:val="00DE54F6"/>
    <w:rsid w:val="00E62A1C"/>
    <w:rsid w:val="00EC2CC8"/>
    <w:rsid w:val="00F46738"/>
    <w:rsid w:val="00F9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AE5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A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AE5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345AE5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rsid w:val="00345AE5"/>
    <w:rPr>
      <w:rFonts w:ascii="Courier New" w:eastAsia="Calibri" w:hAnsi="Courier New" w:cs="Courier New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unhideWhenUsed/>
    <w:rsid w:val="00345AE5"/>
    <w:pPr>
      <w:spacing w:after="120"/>
      <w:ind w:left="283"/>
    </w:pPr>
    <w:rPr>
      <w:rFonts w:ascii="Tms Rmn" w:eastAsia="Times New Roma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45AE5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5A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45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5A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45AE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637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763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rsid w:val="00330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ton-search">
    <w:name w:val="button-search"/>
    <w:basedOn w:val="a0"/>
    <w:rsid w:val="00AC7E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AE5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A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AE5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345AE5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rsid w:val="00345AE5"/>
    <w:rPr>
      <w:rFonts w:ascii="Courier New" w:eastAsia="Calibri" w:hAnsi="Courier New" w:cs="Courier New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unhideWhenUsed/>
    <w:rsid w:val="00345AE5"/>
    <w:pPr>
      <w:spacing w:after="120"/>
      <w:ind w:left="283"/>
    </w:pPr>
    <w:rPr>
      <w:rFonts w:ascii="Tms Rmn" w:eastAsia="Times New Roma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45AE5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5A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45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5A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45AE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637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763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rsid w:val="00330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ton-search">
    <w:name w:val="button-search"/>
    <w:basedOn w:val="a0"/>
    <w:rsid w:val="00AC7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0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5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1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2431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Шорохова</cp:lastModifiedBy>
  <cp:revision>2</cp:revision>
  <cp:lastPrinted>2024-12-24T06:53:00Z</cp:lastPrinted>
  <dcterms:created xsi:type="dcterms:W3CDTF">2025-01-09T01:14:00Z</dcterms:created>
  <dcterms:modified xsi:type="dcterms:W3CDTF">2025-01-09T01:14:00Z</dcterms:modified>
</cp:coreProperties>
</file>