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02FB" w:rsidRPr="005D5F3B" w:rsidRDefault="00C202FB" w:rsidP="00C202FB">
      <w:pPr>
        <w:tabs>
          <w:tab w:val="left" w:pos="315"/>
          <w:tab w:val="left" w:pos="6096"/>
        </w:tabs>
        <w:spacing w:after="0"/>
        <w:rPr>
          <w:rFonts w:ascii="Times New Roman" w:hAnsi="Times New Roman" w:cs="Times New Roman"/>
          <w:sz w:val="24"/>
          <w:szCs w:val="24"/>
        </w:rPr>
      </w:pPr>
    </w:p>
    <w:p w:rsidR="00C202FB" w:rsidRPr="005D5F3B" w:rsidRDefault="00C202FB" w:rsidP="00C202FB">
      <w:pPr>
        <w:tabs>
          <w:tab w:val="left" w:pos="315"/>
          <w:tab w:val="left" w:pos="6096"/>
        </w:tabs>
        <w:spacing w:after="0"/>
        <w:rPr>
          <w:rFonts w:ascii="Times New Roman" w:hAnsi="Times New Roman" w:cs="Times New Roman"/>
          <w:sz w:val="24"/>
          <w:szCs w:val="24"/>
        </w:rPr>
      </w:pPr>
    </w:p>
    <w:p w:rsidR="00C202FB" w:rsidRPr="005D5F3B" w:rsidRDefault="00C202FB" w:rsidP="00922FAB">
      <w:pPr>
        <w:tabs>
          <w:tab w:val="left" w:pos="0"/>
          <w:tab w:val="left" w:pos="6663"/>
        </w:tabs>
        <w:spacing w:after="0"/>
        <w:rPr>
          <w:rFonts w:ascii="Times New Roman" w:hAnsi="Times New Roman" w:cs="Times New Roman"/>
          <w:sz w:val="24"/>
          <w:szCs w:val="24"/>
        </w:rPr>
      </w:pPr>
      <w:r w:rsidRPr="005D5F3B">
        <w:rPr>
          <w:rFonts w:ascii="Times New Roman" w:hAnsi="Times New Roman" w:cs="Times New Roman"/>
          <w:sz w:val="24"/>
          <w:szCs w:val="24"/>
        </w:rPr>
        <w:t>Заказчик:</w:t>
      </w:r>
      <w:r w:rsidRPr="005D5F3B">
        <w:rPr>
          <w:rFonts w:ascii="Times New Roman" w:hAnsi="Times New Roman" w:cs="Times New Roman"/>
          <w:sz w:val="24"/>
          <w:szCs w:val="24"/>
        </w:rPr>
        <w:tab/>
      </w:r>
      <w:r w:rsidR="00FD5BFA">
        <w:rPr>
          <w:rFonts w:ascii="Times New Roman" w:hAnsi="Times New Roman" w:cs="Times New Roman"/>
          <w:sz w:val="24"/>
          <w:szCs w:val="24"/>
        </w:rPr>
        <w:t xml:space="preserve">         </w:t>
      </w:r>
      <w:r w:rsidRPr="005D5F3B">
        <w:rPr>
          <w:rFonts w:ascii="Times New Roman" w:hAnsi="Times New Roman" w:cs="Times New Roman"/>
          <w:sz w:val="24"/>
          <w:szCs w:val="24"/>
        </w:rPr>
        <w:t>Исполнитель:</w:t>
      </w:r>
    </w:p>
    <w:p w:rsidR="00C202FB" w:rsidRPr="005D5F3B" w:rsidRDefault="00C202FB" w:rsidP="00C202FB">
      <w:pPr>
        <w:tabs>
          <w:tab w:val="left" w:pos="315"/>
          <w:tab w:val="left" w:pos="6096"/>
        </w:tabs>
        <w:spacing w:after="0"/>
        <w:rPr>
          <w:rFonts w:ascii="Times New Roman" w:hAnsi="Times New Roman" w:cs="Times New Roman"/>
          <w:sz w:val="24"/>
          <w:szCs w:val="24"/>
        </w:rPr>
      </w:pPr>
      <w:r w:rsidRPr="005D5F3B">
        <w:rPr>
          <w:rFonts w:ascii="Times New Roman" w:hAnsi="Times New Roman" w:cs="Times New Roman"/>
          <w:sz w:val="24"/>
          <w:szCs w:val="24"/>
        </w:rPr>
        <w:t>МКУ «Администрация городского</w:t>
      </w:r>
      <w:r w:rsidRPr="005D5F3B">
        <w:rPr>
          <w:rFonts w:ascii="Times New Roman" w:hAnsi="Times New Roman" w:cs="Times New Roman"/>
          <w:sz w:val="24"/>
          <w:szCs w:val="24"/>
        </w:rPr>
        <w:tab/>
      </w:r>
      <w:r w:rsidR="00FD5BFA">
        <w:rPr>
          <w:rFonts w:ascii="Times New Roman" w:hAnsi="Times New Roman" w:cs="Times New Roman"/>
          <w:sz w:val="24"/>
          <w:szCs w:val="24"/>
        </w:rPr>
        <w:t xml:space="preserve">         </w:t>
      </w:r>
      <w:r w:rsidRPr="005D5F3B">
        <w:rPr>
          <w:rFonts w:ascii="Times New Roman" w:hAnsi="Times New Roman" w:cs="Times New Roman"/>
          <w:sz w:val="24"/>
          <w:szCs w:val="24"/>
        </w:rPr>
        <w:t>МУП «Водоканал-Сервис"</w:t>
      </w:r>
    </w:p>
    <w:p w:rsidR="00C202FB" w:rsidRPr="005D5F3B" w:rsidRDefault="00707309" w:rsidP="00C202FB">
      <w:pPr>
        <w:tabs>
          <w:tab w:val="left" w:pos="315"/>
        </w:tabs>
        <w:spacing w:after="0"/>
        <w:rPr>
          <w:rFonts w:ascii="Times New Roman" w:hAnsi="Times New Roman" w:cs="Times New Roman"/>
          <w:sz w:val="24"/>
          <w:szCs w:val="24"/>
        </w:rPr>
      </w:pPr>
      <w:r>
        <w:rPr>
          <w:rFonts w:ascii="Times New Roman" w:hAnsi="Times New Roman" w:cs="Times New Roman"/>
          <w:sz w:val="24"/>
          <w:szCs w:val="24"/>
        </w:rPr>
        <w:t>о</w:t>
      </w:r>
      <w:r w:rsidR="00C202FB" w:rsidRPr="005D5F3B">
        <w:rPr>
          <w:rFonts w:ascii="Times New Roman" w:hAnsi="Times New Roman" w:cs="Times New Roman"/>
          <w:sz w:val="24"/>
          <w:szCs w:val="24"/>
        </w:rPr>
        <w:t>круга муниципального образования</w:t>
      </w:r>
    </w:p>
    <w:p w:rsidR="00C202FB" w:rsidRPr="005D5F3B" w:rsidRDefault="00C202FB" w:rsidP="00C202FB">
      <w:pPr>
        <w:tabs>
          <w:tab w:val="left" w:pos="315"/>
          <w:tab w:val="left" w:pos="6075"/>
        </w:tabs>
        <w:spacing w:after="0"/>
        <w:rPr>
          <w:rFonts w:ascii="Times New Roman" w:hAnsi="Times New Roman" w:cs="Times New Roman"/>
          <w:sz w:val="24"/>
          <w:szCs w:val="24"/>
        </w:rPr>
      </w:pPr>
      <w:r w:rsidRPr="005D5F3B">
        <w:rPr>
          <w:rFonts w:ascii="Times New Roman" w:hAnsi="Times New Roman" w:cs="Times New Roman"/>
          <w:sz w:val="24"/>
          <w:szCs w:val="24"/>
        </w:rPr>
        <w:t>«город Саянск»</w:t>
      </w:r>
      <w:r w:rsidRPr="005D5F3B">
        <w:rPr>
          <w:rFonts w:ascii="Times New Roman" w:hAnsi="Times New Roman" w:cs="Times New Roman"/>
          <w:sz w:val="24"/>
          <w:szCs w:val="24"/>
        </w:rPr>
        <w:tab/>
      </w:r>
    </w:p>
    <w:p w:rsidR="00C202FB" w:rsidRPr="005D5F3B" w:rsidRDefault="00C202FB" w:rsidP="00C202FB">
      <w:pPr>
        <w:tabs>
          <w:tab w:val="left" w:pos="315"/>
        </w:tabs>
        <w:spacing w:after="0"/>
        <w:rPr>
          <w:rFonts w:ascii="Times New Roman" w:hAnsi="Times New Roman" w:cs="Times New Roman"/>
          <w:sz w:val="24"/>
          <w:szCs w:val="24"/>
        </w:rPr>
      </w:pPr>
      <w:proofErr w:type="spellStart"/>
      <w:r w:rsidRPr="005D5F3B">
        <w:rPr>
          <w:rFonts w:ascii="Times New Roman" w:hAnsi="Times New Roman" w:cs="Times New Roman"/>
          <w:sz w:val="24"/>
          <w:szCs w:val="24"/>
        </w:rPr>
        <w:t>И.</w:t>
      </w:r>
      <w:r w:rsidR="007E4B44" w:rsidRPr="005D5F3B">
        <w:rPr>
          <w:rFonts w:ascii="Times New Roman" w:hAnsi="Times New Roman" w:cs="Times New Roman"/>
          <w:sz w:val="24"/>
          <w:szCs w:val="24"/>
        </w:rPr>
        <w:t>о</w:t>
      </w:r>
      <w:proofErr w:type="spellEnd"/>
      <w:r w:rsidRPr="005D5F3B">
        <w:rPr>
          <w:rFonts w:ascii="Times New Roman" w:hAnsi="Times New Roman" w:cs="Times New Roman"/>
          <w:sz w:val="24"/>
          <w:szCs w:val="24"/>
        </w:rPr>
        <w:t>.</w:t>
      </w:r>
      <w:r w:rsidR="00F229EF">
        <w:rPr>
          <w:rFonts w:ascii="Times New Roman" w:hAnsi="Times New Roman" w:cs="Times New Roman"/>
          <w:sz w:val="24"/>
          <w:szCs w:val="24"/>
        </w:rPr>
        <w:t xml:space="preserve"> </w:t>
      </w:r>
      <w:r w:rsidRPr="005D5F3B">
        <w:rPr>
          <w:rFonts w:ascii="Times New Roman" w:hAnsi="Times New Roman" w:cs="Times New Roman"/>
          <w:sz w:val="24"/>
          <w:szCs w:val="24"/>
        </w:rPr>
        <w:t xml:space="preserve">мэра городского округа </w:t>
      </w:r>
      <w:r w:rsidR="00707309">
        <w:rPr>
          <w:rFonts w:ascii="Times New Roman" w:hAnsi="Times New Roman" w:cs="Times New Roman"/>
          <w:sz w:val="24"/>
          <w:szCs w:val="24"/>
        </w:rPr>
        <w:t xml:space="preserve">                                                              Ди</w:t>
      </w:r>
      <w:r w:rsidRPr="005D5F3B">
        <w:rPr>
          <w:rFonts w:ascii="Times New Roman" w:hAnsi="Times New Roman" w:cs="Times New Roman"/>
          <w:sz w:val="24"/>
          <w:szCs w:val="24"/>
        </w:rPr>
        <w:t>ректор</w:t>
      </w:r>
    </w:p>
    <w:p w:rsidR="00C202FB" w:rsidRPr="005D5F3B" w:rsidRDefault="00C202FB" w:rsidP="00C202FB">
      <w:pPr>
        <w:tabs>
          <w:tab w:val="left" w:pos="6090"/>
        </w:tabs>
        <w:spacing w:after="0"/>
        <w:rPr>
          <w:rFonts w:ascii="Times New Roman" w:hAnsi="Times New Roman" w:cs="Times New Roman"/>
          <w:sz w:val="24"/>
          <w:szCs w:val="24"/>
        </w:rPr>
      </w:pPr>
      <w:r w:rsidRPr="005D5F3B">
        <w:rPr>
          <w:rFonts w:ascii="Times New Roman" w:hAnsi="Times New Roman" w:cs="Times New Roman"/>
          <w:sz w:val="24"/>
          <w:szCs w:val="24"/>
        </w:rPr>
        <w:tab/>
      </w:r>
    </w:p>
    <w:p w:rsidR="00C202FB" w:rsidRPr="005D5F3B" w:rsidRDefault="00C202FB" w:rsidP="00922FAB">
      <w:pPr>
        <w:tabs>
          <w:tab w:val="left" w:pos="315"/>
          <w:tab w:val="left" w:pos="3828"/>
          <w:tab w:val="left" w:pos="9356"/>
        </w:tabs>
        <w:spacing w:after="0"/>
        <w:rPr>
          <w:rFonts w:ascii="Times New Roman" w:hAnsi="Times New Roman" w:cs="Times New Roman"/>
          <w:sz w:val="24"/>
          <w:szCs w:val="24"/>
        </w:rPr>
      </w:pPr>
      <w:r w:rsidRPr="005D5F3B">
        <w:rPr>
          <w:rFonts w:ascii="Times New Roman" w:hAnsi="Times New Roman" w:cs="Times New Roman"/>
          <w:sz w:val="24"/>
          <w:szCs w:val="24"/>
        </w:rPr>
        <w:t xml:space="preserve">                             </w:t>
      </w:r>
      <w:r w:rsidR="00FD5BFA">
        <w:rPr>
          <w:rFonts w:ascii="Times New Roman" w:hAnsi="Times New Roman" w:cs="Times New Roman"/>
          <w:sz w:val="24"/>
          <w:szCs w:val="24"/>
        </w:rPr>
        <w:t xml:space="preserve">           </w:t>
      </w:r>
      <w:r w:rsidRPr="005D5F3B">
        <w:rPr>
          <w:rFonts w:ascii="Times New Roman" w:hAnsi="Times New Roman" w:cs="Times New Roman"/>
          <w:sz w:val="24"/>
          <w:szCs w:val="24"/>
        </w:rPr>
        <w:t>А.В.</w:t>
      </w:r>
      <w:r w:rsidR="00922FAB">
        <w:rPr>
          <w:rFonts w:ascii="Times New Roman" w:hAnsi="Times New Roman" w:cs="Times New Roman"/>
          <w:sz w:val="24"/>
          <w:szCs w:val="24"/>
        </w:rPr>
        <w:t xml:space="preserve"> </w:t>
      </w:r>
      <w:r w:rsidRPr="005D5F3B">
        <w:rPr>
          <w:rFonts w:ascii="Times New Roman" w:hAnsi="Times New Roman" w:cs="Times New Roman"/>
          <w:sz w:val="24"/>
          <w:szCs w:val="24"/>
        </w:rPr>
        <w:t>Ермаков</w:t>
      </w:r>
      <w:r w:rsidR="00FD5BFA">
        <w:rPr>
          <w:rFonts w:ascii="Times New Roman" w:hAnsi="Times New Roman" w:cs="Times New Roman"/>
          <w:sz w:val="24"/>
          <w:szCs w:val="24"/>
        </w:rPr>
        <w:t xml:space="preserve">                                                               </w:t>
      </w:r>
      <w:r w:rsidR="00922FAB">
        <w:rPr>
          <w:rFonts w:ascii="Times New Roman" w:hAnsi="Times New Roman" w:cs="Times New Roman"/>
          <w:sz w:val="24"/>
          <w:szCs w:val="24"/>
        </w:rPr>
        <w:t xml:space="preserve">  </w:t>
      </w:r>
      <w:r w:rsidR="00FD5BFA">
        <w:rPr>
          <w:rFonts w:ascii="Times New Roman" w:hAnsi="Times New Roman" w:cs="Times New Roman"/>
          <w:sz w:val="24"/>
          <w:szCs w:val="24"/>
        </w:rPr>
        <w:t xml:space="preserve"> </w:t>
      </w:r>
      <w:r w:rsidRPr="005D5F3B">
        <w:rPr>
          <w:rFonts w:ascii="Times New Roman" w:hAnsi="Times New Roman" w:cs="Times New Roman"/>
          <w:sz w:val="24"/>
          <w:szCs w:val="24"/>
        </w:rPr>
        <w:t>И.Л.</w:t>
      </w:r>
      <w:r w:rsidR="00F229EF">
        <w:rPr>
          <w:rFonts w:ascii="Times New Roman" w:hAnsi="Times New Roman" w:cs="Times New Roman"/>
          <w:sz w:val="24"/>
          <w:szCs w:val="24"/>
        </w:rPr>
        <w:t xml:space="preserve"> </w:t>
      </w:r>
      <w:proofErr w:type="spellStart"/>
      <w:r w:rsidRPr="005D5F3B">
        <w:rPr>
          <w:rFonts w:ascii="Times New Roman" w:hAnsi="Times New Roman" w:cs="Times New Roman"/>
          <w:sz w:val="24"/>
          <w:szCs w:val="24"/>
        </w:rPr>
        <w:t>Пономарёв</w:t>
      </w:r>
      <w:proofErr w:type="spellEnd"/>
    </w:p>
    <w:p w:rsidR="00C202FB" w:rsidRPr="005D5F3B" w:rsidRDefault="00C202FB" w:rsidP="00C202FB">
      <w:pPr>
        <w:tabs>
          <w:tab w:val="left" w:pos="6105"/>
        </w:tabs>
        <w:spacing w:after="0"/>
        <w:rPr>
          <w:rFonts w:ascii="Times New Roman" w:hAnsi="Times New Roman" w:cs="Times New Roman"/>
          <w:sz w:val="24"/>
          <w:szCs w:val="24"/>
        </w:rPr>
      </w:pPr>
      <w:r w:rsidRPr="005D5F3B">
        <w:rPr>
          <w:rFonts w:ascii="Times New Roman" w:hAnsi="Times New Roman" w:cs="Times New Roman"/>
          <w:sz w:val="24"/>
          <w:szCs w:val="24"/>
        </w:rPr>
        <w:tab/>
      </w:r>
    </w:p>
    <w:p w:rsidR="00C202FB" w:rsidRPr="005D5F3B" w:rsidRDefault="00C202FB" w:rsidP="00C202FB">
      <w:pPr>
        <w:spacing w:after="0"/>
        <w:rPr>
          <w:rFonts w:ascii="Times New Roman" w:hAnsi="Times New Roman" w:cs="Times New Roman"/>
          <w:sz w:val="24"/>
          <w:szCs w:val="24"/>
        </w:rPr>
      </w:pPr>
      <w:r w:rsidRPr="005D5F3B">
        <w:rPr>
          <w:rFonts w:ascii="Times New Roman" w:hAnsi="Times New Roman" w:cs="Times New Roman"/>
          <w:sz w:val="24"/>
          <w:szCs w:val="24"/>
        </w:rPr>
        <w:t xml:space="preserve">«___» _______ 2024г. </w:t>
      </w:r>
      <w:r w:rsidR="00FD5BFA">
        <w:rPr>
          <w:rFonts w:ascii="Times New Roman" w:hAnsi="Times New Roman" w:cs="Times New Roman"/>
          <w:sz w:val="24"/>
          <w:szCs w:val="24"/>
        </w:rPr>
        <w:t xml:space="preserve">                                                                          </w:t>
      </w:r>
      <w:r w:rsidRPr="005D5F3B">
        <w:rPr>
          <w:rFonts w:ascii="Times New Roman" w:hAnsi="Times New Roman" w:cs="Times New Roman"/>
          <w:sz w:val="24"/>
          <w:szCs w:val="24"/>
        </w:rPr>
        <w:t>«___» ________ 2024г.</w:t>
      </w:r>
    </w:p>
    <w:p w:rsidR="00C202FB" w:rsidRPr="005D5F3B" w:rsidRDefault="00C202FB" w:rsidP="00C202FB">
      <w:pPr>
        <w:spacing w:after="0"/>
        <w:jc w:val="right"/>
        <w:rPr>
          <w:rFonts w:ascii="Times New Roman" w:hAnsi="Times New Roman" w:cs="Times New Roman"/>
          <w:sz w:val="24"/>
          <w:szCs w:val="24"/>
        </w:rPr>
      </w:pPr>
    </w:p>
    <w:p w:rsidR="00C202FB" w:rsidRPr="005D5F3B" w:rsidRDefault="00C202FB" w:rsidP="00C202FB">
      <w:pPr>
        <w:spacing w:after="0"/>
        <w:jc w:val="right"/>
        <w:rPr>
          <w:rFonts w:ascii="Times New Roman" w:hAnsi="Times New Roman" w:cs="Times New Roman"/>
          <w:sz w:val="24"/>
          <w:szCs w:val="24"/>
        </w:rPr>
      </w:pPr>
    </w:p>
    <w:p w:rsidR="00C202FB" w:rsidRPr="005D5F3B" w:rsidRDefault="00C202FB" w:rsidP="00C202FB">
      <w:pPr>
        <w:spacing w:after="0"/>
        <w:jc w:val="right"/>
        <w:rPr>
          <w:rFonts w:ascii="Times New Roman" w:hAnsi="Times New Roman" w:cs="Times New Roman"/>
          <w:sz w:val="24"/>
          <w:szCs w:val="24"/>
        </w:rPr>
      </w:pPr>
    </w:p>
    <w:p w:rsidR="00C202FB" w:rsidRPr="005D5F3B" w:rsidRDefault="00C202FB" w:rsidP="00C202FB">
      <w:pPr>
        <w:spacing w:after="0"/>
        <w:jc w:val="right"/>
        <w:rPr>
          <w:rFonts w:ascii="Times New Roman" w:hAnsi="Times New Roman" w:cs="Times New Roman"/>
          <w:sz w:val="24"/>
          <w:szCs w:val="24"/>
        </w:rPr>
      </w:pPr>
    </w:p>
    <w:p w:rsidR="00C202FB" w:rsidRPr="005D5F3B" w:rsidRDefault="00C202FB" w:rsidP="00C202FB">
      <w:pPr>
        <w:spacing w:after="0"/>
        <w:jc w:val="right"/>
        <w:rPr>
          <w:rFonts w:ascii="Times New Roman" w:hAnsi="Times New Roman" w:cs="Times New Roman"/>
          <w:sz w:val="24"/>
          <w:szCs w:val="24"/>
        </w:rPr>
      </w:pPr>
    </w:p>
    <w:p w:rsidR="00C202FB" w:rsidRPr="005D5F3B" w:rsidRDefault="00C202FB" w:rsidP="00C202FB">
      <w:pPr>
        <w:spacing w:after="0"/>
        <w:jc w:val="right"/>
        <w:rPr>
          <w:rFonts w:ascii="Times New Roman" w:hAnsi="Times New Roman" w:cs="Times New Roman"/>
          <w:sz w:val="24"/>
          <w:szCs w:val="24"/>
        </w:rPr>
      </w:pPr>
    </w:p>
    <w:p w:rsidR="00C202FB" w:rsidRPr="005D5F3B" w:rsidRDefault="00C202FB" w:rsidP="00C202FB">
      <w:pPr>
        <w:spacing w:after="0"/>
        <w:jc w:val="right"/>
        <w:rPr>
          <w:rFonts w:ascii="Times New Roman" w:hAnsi="Times New Roman" w:cs="Times New Roman"/>
          <w:sz w:val="24"/>
          <w:szCs w:val="24"/>
        </w:rPr>
      </w:pPr>
    </w:p>
    <w:p w:rsidR="00C202FB" w:rsidRPr="005D5F3B" w:rsidRDefault="00C202FB" w:rsidP="00C202FB">
      <w:pPr>
        <w:spacing w:after="0"/>
        <w:jc w:val="right"/>
        <w:rPr>
          <w:rFonts w:ascii="Times New Roman" w:hAnsi="Times New Roman" w:cs="Times New Roman"/>
          <w:sz w:val="24"/>
          <w:szCs w:val="24"/>
        </w:rPr>
      </w:pPr>
    </w:p>
    <w:p w:rsidR="00C202FB" w:rsidRPr="005D5F3B" w:rsidRDefault="00C202FB" w:rsidP="00C202FB">
      <w:pPr>
        <w:spacing w:after="0"/>
        <w:jc w:val="right"/>
        <w:rPr>
          <w:rFonts w:ascii="Times New Roman" w:hAnsi="Times New Roman" w:cs="Times New Roman"/>
          <w:sz w:val="24"/>
          <w:szCs w:val="24"/>
        </w:rPr>
      </w:pPr>
    </w:p>
    <w:p w:rsidR="00C202FB" w:rsidRPr="005D5F3B" w:rsidRDefault="00C202FB" w:rsidP="00C202FB">
      <w:pPr>
        <w:framePr w:w="9921" w:h="2051" w:hRule="exact" w:hSpace="180" w:wrap="around" w:vAnchor="text" w:hAnchor="page" w:x="1411" w:y="196"/>
        <w:spacing w:after="0"/>
        <w:jc w:val="center"/>
        <w:rPr>
          <w:rFonts w:ascii="Times New Roman" w:hAnsi="Times New Roman" w:cs="Times New Roman"/>
          <w:b/>
          <w:sz w:val="40"/>
          <w:szCs w:val="40"/>
        </w:rPr>
      </w:pPr>
      <w:r w:rsidRPr="005D5F3B">
        <w:rPr>
          <w:rFonts w:ascii="Times New Roman" w:hAnsi="Times New Roman" w:cs="Times New Roman"/>
          <w:sz w:val="24"/>
          <w:szCs w:val="24"/>
        </w:rPr>
        <w:tab/>
      </w:r>
      <w:r w:rsidRPr="005D5F3B">
        <w:rPr>
          <w:rFonts w:ascii="Times New Roman" w:hAnsi="Times New Roman" w:cs="Times New Roman"/>
          <w:b/>
          <w:sz w:val="40"/>
          <w:szCs w:val="40"/>
        </w:rPr>
        <w:t xml:space="preserve">Схема водоснабжения и водоотведения городского округа муниципального образования </w:t>
      </w:r>
    </w:p>
    <w:p w:rsidR="00C202FB" w:rsidRPr="005D5F3B" w:rsidRDefault="00C202FB" w:rsidP="00C202FB">
      <w:pPr>
        <w:framePr w:w="9921" w:h="2051" w:hRule="exact" w:hSpace="180" w:wrap="around" w:vAnchor="text" w:hAnchor="page" w:x="1411" w:y="196"/>
        <w:spacing w:after="0"/>
        <w:jc w:val="center"/>
        <w:rPr>
          <w:rFonts w:ascii="Times New Roman" w:hAnsi="Times New Roman" w:cs="Times New Roman"/>
          <w:b/>
          <w:sz w:val="40"/>
          <w:szCs w:val="40"/>
        </w:rPr>
      </w:pPr>
      <w:r w:rsidRPr="005D5F3B">
        <w:rPr>
          <w:rFonts w:ascii="Times New Roman" w:hAnsi="Times New Roman" w:cs="Times New Roman"/>
          <w:b/>
          <w:sz w:val="40"/>
          <w:szCs w:val="40"/>
        </w:rPr>
        <w:t>«город Саянск»</w:t>
      </w:r>
    </w:p>
    <w:p w:rsidR="00C202FB" w:rsidRPr="005D5F3B" w:rsidRDefault="00C202FB" w:rsidP="00C202FB">
      <w:pPr>
        <w:framePr w:w="9921" w:h="2051" w:hRule="exact" w:hSpace="180" w:wrap="around" w:vAnchor="text" w:hAnchor="page" w:x="1411" w:y="196"/>
        <w:spacing w:after="0"/>
        <w:jc w:val="center"/>
        <w:rPr>
          <w:rFonts w:ascii="Times New Roman" w:hAnsi="Times New Roman" w:cs="Times New Roman"/>
          <w:sz w:val="28"/>
          <w:szCs w:val="28"/>
        </w:rPr>
      </w:pPr>
      <w:r w:rsidRPr="005D5F3B">
        <w:rPr>
          <w:rFonts w:ascii="Times New Roman" w:hAnsi="Times New Roman" w:cs="Times New Roman"/>
          <w:sz w:val="28"/>
          <w:szCs w:val="28"/>
        </w:rPr>
        <w:t>(утверждаемая часть)</w:t>
      </w:r>
    </w:p>
    <w:p w:rsidR="00C202FB" w:rsidRPr="005D5F3B" w:rsidRDefault="00C202FB" w:rsidP="00C202FB">
      <w:pPr>
        <w:framePr w:w="9921" w:h="2051" w:hRule="exact" w:hSpace="180" w:wrap="around" w:vAnchor="text" w:hAnchor="page" w:x="1411" w:y="196"/>
        <w:spacing w:after="0"/>
        <w:jc w:val="center"/>
        <w:rPr>
          <w:rFonts w:ascii="Times New Roman" w:hAnsi="Times New Roman" w:cs="Times New Roman"/>
          <w:b/>
          <w:sz w:val="24"/>
          <w:szCs w:val="24"/>
        </w:rPr>
      </w:pPr>
    </w:p>
    <w:p w:rsidR="00C202FB" w:rsidRPr="005D5F3B" w:rsidRDefault="00C202FB" w:rsidP="00C202FB">
      <w:pPr>
        <w:tabs>
          <w:tab w:val="left" w:pos="3255"/>
        </w:tabs>
        <w:spacing w:after="0"/>
        <w:rPr>
          <w:rFonts w:ascii="Times New Roman" w:hAnsi="Times New Roman" w:cs="Times New Roman"/>
          <w:sz w:val="24"/>
          <w:szCs w:val="24"/>
        </w:rPr>
      </w:pPr>
    </w:p>
    <w:p w:rsidR="00C202FB" w:rsidRPr="005D5F3B" w:rsidRDefault="00C202FB" w:rsidP="00C202FB">
      <w:pPr>
        <w:spacing w:after="0"/>
        <w:jc w:val="right"/>
        <w:rPr>
          <w:rFonts w:ascii="Times New Roman" w:hAnsi="Times New Roman" w:cs="Times New Roman"/>
          <w:sz w:val="24"/>
          <w:szCs w:val="24"/>
        </w:rPr>
      </w:pPr>
    </w:p>
    <w:p w:rsidR="00C202FB" w:rsidRPr="005D5F3B" w:rsidRDefault="00C202FB" w:rsidP="00C202FB">
      <w:pPr>
        <w:spacing w:after="0"/>
        <w:jc w:val="right"/>
        <w:rPr>
          <w:rFonts w:ascii="Times New Roman" w:hAnsi="Times New Roman" w:cs="Times New Roman"/>
          <w:sz w:val="24"/>
          <w:szCs w:val="24"/>
        </w:rPr>
      </w:pPr>
    </w:p>
    <w:p w:rsidR="00C202FB" w:rsidRPr="005D5F3B" w:rsidRDefault="00C202FB" w:rsidP="00C202FB">
      <w:pPr>
        <w:spacing w:after="0"/>
        <w:jc w:val="right"/>
        <w:rPr>
          <w:rFonts w:ascii="Times New Roman" w:hAnsi="Times New Roman" w:cs="Times New Roman"/>
          <w:sz w:val="24"/>
          <w:szCs w:val="24"/>
        </w:rPr>
      </w:pPr>
    </w:p>
    <w:p w:rsidR="00C202FB" w:rsidRPr="005D5F3B" w:rsidRDefault="00C202FB" w:rsidP="00C202FB">
      <w:pPr>
        <w:spacing w:after="0"/>
        <w:jc w:val="right"/>
        <w:rPr>
          <w:rFonts w:ascii="Times New Roman" w:hAnsi="Times New Roman" w:cs="Times New Roman"/>
          <w:sz w:val="24"/>
          <w:szCs w:val="24"/>
        </w:rPr>
      </w:pPr>
    </w:p>
    <w:p w:rsidR="00C202FB" w:rsidRPr="005D5F3B" w:rsidRDefault="00C202FB" w:rsidP="00C202FB">
      <w:pPr>
        <w:spacing w:after="0"/>
        <w:jc w:val="right"/>
        <w:rPr>
          <w:rFonts w:ascii="Times New Roman" w:hAnsi="Times New Roman" w:cs="Times New Roman"/>
          <w:sz w:val="24"/>
          <w:szCs w:val="24"/>
        </w:rPr>
      </w:pPr>
    </w:p>
    <w:p w:rsidR="00C202FB" w:rsidRPr="005D5F3B" w:rsidRDefault="00C202FB" w:rsidP="00C202FB">
      <w:pPr>
        <w:spacing w:after="0"/>
        <w:jc w:val="right"/>
        <w:rPr>
          <w:rFonts w:ascii="Times New Roman" w:hAnsi="Times New Roman" w:cs="Times New Roman"/>
          <w:sz w:val="24"/>
          <w:szCs w:val="24"/>
        </w:rPr>
      </w:pPr>
    </w:p>
    <w:p w:rsidR="00C202FB" w:rsidRPr="005D5F3B" w:rsidRDefault="00C202FB" w:rsidP="00C202FB">
      <w:pPr>
        <w:spacing w:after="0"/>
        <w:jc w:val="right"/>
        <w:rPr>
          <w:rFonts w:ascii="Times New Roman" w:hAnsi="Times New Roman" w:cs="Times New Roman"/>
          <w:sz w:val="24"/>
          <w:szCs w:val="24"/>
        </w:rPr>
      </w:pPr>
    </w:p>
    <w:p w:rsidR="00C202FB" w:rsidRPr="005D5F3B" w:rsidRDefault="00C202FB" w:rsidP="00C202FB">
      <w:pPr>
        <w:spacing w:after="0"/>
        <w:jc w:val="right"/>
        <w:rPr>
          <w:rFonts w:ascii="Times New Roman" w:hAnsi="Times New Roman" w:cs="Times New Roman"/>
          <w:sz w:val="24"/>
          <w:szCs w:val="24"/>
        </w:rPr>
      </w:pPr>
    </w:p>
    <w:p w:rsidR="00C202FB" w:rsidRPr="005D5F3B" w:rsidRDefault="00C202FB" w:rsidP="00C202FB">
      <w:pPr>
        <w:spacing w:after="0"/>
        <w:jc w:val="right"/>
        <w:rPr>
          <w:rFonts w:ascii="Times New Roman" w:hAnsi="Times New Roman" w:cs="Times New Roman"/>
          <w:sz w:val="24"/>
          <w:szCs w:val="24"/>
        </w:rPr>
      </w:pPr>
    </w:p>
    <w:p w:rsidR="00C202FB" w:rsidRPr="005D5F3B" w:rsidRDefault="00C202FB" w:rsidP="00C202FB">
      <w:pPr>
        <w:spacing w:after="0"/>
        <w:jc w:val="right"/>
        <w:rPr>
          <w:rFonts w:ascii="Times New Roman" w:hAnsi="Times New Roman" w:cs="Times New Roman"/>
          <w:sz w:val="24"/>
          <w:szCs w:val="24"/>
        </w:rPr>
      </w:pPr>
    </w:p>
    <w:p w:rsidR="00C202FB" w:rsidRPr="005D5F3B" w:rsidRDefault="00C202FB" w:rsidP="00C202FB">
      <w:pPr>
        <w:spacing w:after="0"/>
        <w:jc w:val="right"/>
        <w:rPr>
          <w:rFonts w:ascii="Times New Roman" w:hAnsi="Times New Roman" w:cs="Times New Roman"/>
          <w:sz w:val="24"/>
          <w:szCs w:val="24"/>
        </w:rPr>
      </w:pPr>
    </w:p>
    <w:p w:rsidR="00C202FB" w:rsidRPr="005D5F3B" w:rsidRDefault="00C202FB" w:rsidP="00C202FB">
      <w:pPr>
        <w:spacing w:after="0"/>
        <w:rPr>
          <w:rFonts w:ascii="Times New Roman" w:hAnsi="Times New Roman" w:cs="Times New Roman"/>
          <w:sz w:val="24"/>
          <w:szCs w:val="24"/>
        </w:rPr>
      </w:pPr>
    </w:p>
    <w:p w:rsidR="00C202FB" w:rsidRPr="005D5F3B" w:rsidRDefault="00C202FB" w:rsidP="00C202FB">
      <w:pPr>
        <w:spacing w:after="0"/>
        <w:jc w:val="right"/>
        <w:rPr>
          <w:rFonts w:ascii="Times New Roman" w:hAnsi="Times New Roman" w:cs="Times New Roman"/>
          <w:sz w:val="24"/>
          <w:szCs w:val="24"/>
        </w:rPr>
      </w:pPr>
    </w:p>
    <w:p w:rsidR="00C202FB" w:rsidRPr="005D5F3B" w:rsidRDefault="00C202FB" w:rsidP="00C202FB">
      <w:pPr>
        <w:spacing w:after="0"/>
        <w:jc w:val="right"/>
        <w:rPr>
          <w:rFonts w:ascii="Times New Roman" w:hAnsi="Times New Roman" w:cs="Times New Roman"/>
          <w:sz w:val="24"/>
          <w:szCs w:val="24"/>
        </w:rPr>
      </w:pPr>
    </w:p>
    <w:p w:rsidR="00C202FB" w:rsidRPr="005D5F3B" w:rsidRDefault="00C202FB" w:rsidP="00C202FB">
      <w:pPr>
        <w:spacing w:after="0"/>
        <w:jc w:val="right"/>
        <w:rPr>
          <w:rFonts w:ascii="Times New Roman" w:hAnsi="Times New Roman" w:cs="Times New Roman"/>
          <w:sz w:val="24"/>
          <w:szCs w:val="24"/>
        </w:rPr>
      </w:pPr>
    </w:p>
    <w:p w:rsidR="00C202FB" w:rsidRPr="005D5F3B" w:rsidRDefault="00C202FB" w:rsidP="00C202FB">
      <w:pPr>
        <w:spacing w:after="0"/>
        <w:jc w:val="right"/>
        <w:rPr>
          <w:rFonts w:ascii="Times New Roman" w:hAnsi="Times New Roman" w:cs="Times New Roman"/>
          <w:sz w:val="24"/>
          <w:szCs w:val="24"/>
        </w:rPr>
      </w:pPr>
    </w:p>
    <w:p w:rsidR="00C202FB" w:rsidRPr="005D5F3B" w:rsidRDefault="00C202FB" w:rsidP="00C202FB">
      <w:pPr>
        <w:spacing w:after="0"/>
        <w:jc w:val="right"/>
        <w:rPr>
          <w:rFonts w:ascii="Times New Roman" w:hAnsi="Times New Roman" w:cs="Times New Roman"/>
          <w:sz w:val="24"/>
          <w:szCs w:val="24"/>
        </w:rPr>
      </w:pPr>
    </w:p>
    <w:p w:rsidR="00C202FB" w:rsidRPr="005D5F3B" w:rsidRDefault="00C202FB" w:rsidP="00C202FB">
      <w:pPr>
        <w:spacing w:after="0"/>
        <w:jc w:val="right"/>
        <w:rPr>
          <w:rFonts w:ascii="Times New Roman" w:hAnsi="Times New Roman" w:cs="Times New Roman"/>
          <w:sz w:val="24"/>
          <w:szCs w:val="24"/>
        </w:rPr>
      </w:pPr>
    </w:p>
    <w:p w:rsidR="00C202FB" w:rsidRPr="005D5F3B" w:rsidRDefault="00C202FB" w:rsidP="00C202FB">
      <w:pPr>
        <w:spacing w:after="0"/>
        <w:jc w:val="right"/>
        <w:rPr>
          <w:rFonts w:ascii="Times New Roman" w:hAnsi="Times New Roman" w:cs="Times New Roman"/>
          <w:sz w:val="24"/>
          <w:szCs w:val="24"/>
        </w:rPr>
      </w:pPr>
    </w:p>
    <w:p w:rsidR="00C202FB" w:rsidRPr="005D5F3B" w:rsidRDefault="00C202FB" w:rsidP="00C202FB">
      <w:pPr>
        <w:tabs>
          <w:tab w:val="left" w:pos="4095"/>
        </w:tabs>
        <w:spacing w:after="0"/>
        <w:jc w:val="center"/>
        <w:rPr>
          <w:rFonts w:ascii="Times New Roman" w:hAnsi="Times New Roman" w:cs="Times New Roman"/>
          <w:sz w:val="24"/>
          <w:szCs w:val="24"/>
        </w:rPr>
      </w:pPr>
      <w:r w:rsidRPr="005D5F3B">
        <w:rPr>
          <w:rFonts w:ascii="Times New Roman" w:hAnsi="Times New Roman" w:cs="Times New Roman"/>
          <w:sz w:val="24"/>
          <w:szCs w:val="24"/>
        </w:rPr>
        <w:t>г.Саянск</w:t>
      </w:r>
    </w:p>
    <w:p w:rsidR="00C202FB" w:rsidRPr="005D5F3B" w:rsidRDefault="00C202FB" w:rsidP="00C202FB">
      <w:pPr>
        <w:spacing w:after="0"/>
        <w:rPr>
          <w:rFonts w:ascii="Times New Roman" w:hAnsi="Times New Roman" w:cs="Times New Roman"/>
          <w:sz w:val="24"/>
          <w:szCs w:val="24"/>
        </w:rPr>
      </w:pPr>
    </w:p>
    <w:p w:rsidR="00C202FB" w:rsidRPr="005D5F3B" w:rsidRDefault="00C202FB" w:rsidP="00C202FB">
      <w:pPr>
        <w:spacing w:after="0"/>
        <w:rPr>
          <w:rFonts w:ascii="Times New Roman" w:hAnsi="Times New Roman" w:cs="Times New Roman"/>
          <w:sz w:val="24"/>
          <w:szCs w:val="24"/>
        </w:rPr>
      </w:pPr>
    </w:p>
    <w:p w:rsidR="00C202FB" w:rsidRPr="005D5F3B" w:rsidRDefault="00C202FB" w:rsidP="00C202FB">
      <w:pPr>
        <w:spacing w:after="0"/>
        <w:jc w:val="right"/>
        <w:rPr>
          <w:rFonts w:ascii="Times New Roman" w:hAnsi="Times New Roman" w:cs="Times New Roman"/>
          <w:sz w:val="24"/>
          <w:szCs w:val="24"/>
        </w:rPr>
      </w:pPr>
      <w:r w:rsidRPr="005D5F3B">
        <w:rPr>
          <w:rFonts w:ascii="Times New Roman" w:hAnsi="Times New Roman" w:cs="Times New Roman"/>
          <w:sz w:val="24"/>
          <w:szCs w:val="24"/>
        </w:rPr>
        <w:t xml:space="preserve">Приложение </w:t>
      </w:r>
    </w:p>
    <w:p w:rsidR="00C202FB" w:rsidRPr="005D5F3B" w:rsidRDefault="00C202FB" w:rsidP="00C202FB">
      <w:pPr>
        <w:spacing w:after="0"/>
        <w:jc w:val="right"/>
        <w:rPr>
          <w:rFonts w:ascii="Times New Roman" w:hAnsi="Times New Roman" w:cs="Times New Roman"/>
          <w:sz w:val="24"/>
          <w:szCs w:val="24"/>
        </w:rPr>
      </w:pPr>
      <w:r w:rsidRPr="005D5F3B">
        <w:rPr>
          <w:rFonts w:ascii="Times New Roman" w:hAnsi="Times New Roman" w:cs="Times New Roman"/>
          <w:sz w:val="24"/>
          <w:szCs w:val="24"/>
        </w:rPr>
        <w:t xml:space="preserve">к постановлению администрации </w:t>
      </w:r>
    </w:p>
    <w:p w:rsidR="00C202FB" w:rsidRPr="005D5F3B" w:rsidRDefault="00C202FB" w:rsidP="00C202FB">
      <w:pPr>
        <w:spacing w:after="0"/>
        <w:jc w:val="right"/>
        <w:rPr>
          <w:rFonts w:ascii="Times New Roman" w:hAnsi="Times New Roman" w:cs="Times New Roman"/>
          <w:sz w:val="24"/>
          <w:szCs w:val="24"/>
        </w:rPr>
      </w:pPr>
      <w:r w:rsidRPr="005D5F3B">
        <w:rPr>
          <w:rFonts w:ascii="Times New Roman" w:hAnsi="Times New Roman" w:cs="Times New Roman"/>
          <w:sz w:val="24"/>
          <w:szCs w:val="24"/>
        </w:rPr>
        <w:t xml:space="preserve">городского округа муниципального </w:t>
      </w:r>
    </w:p>
    <w:p w:rsidR="00C202FB" w:rsidRPr="005D5F3B" w:rsidRDefault="00C202FB" w:rsidP="00C202FB">
      <w:pPr>
        <w:spacing w:after="0"/>
        <w:jc w:val="right"/>
        <w:rPr>
          <w:rFonts w:ascii="Times New Roman" w:hAnsi="Times New Roman" w:cs="Times New Roman"/>
          <w:sz w:val="24"/>
          <w:szCs w:val="24"/>
        </w:rPr>
      </w:pPr>
      <w:r w:rsidRPr="005D5F3B">
        <w:rPr>
          <w:rFonts w:ascii="Times New Roman" w:hAnsi="Times New Roman" w:cs="Times New Roman"/>
          <w:sz w:val="24"/>
          <w:szCs w:val="24"/>
        </w:rPr>
        <w:t>образования «город Саянск»</w:t>
      </w:r>
    </w:p>
    <w:p w:rsidR="00C202FB" w:rsidRPr="005D5F3B" w:rsidRDefault="00F229EF" w:rsidP="00C202FB">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C202FB" w:rsidRPr="005D5F3B">
        <w:rPr>
          <w:rFonts w:ascii="Times New Roman" w:hAnsi="Times New Roman" w:cs="Times New Roman"/>
          <w:sz w:val="24"/>
          <w:szCs w:val="24"/>
        </w:rPr>
        <w:t xml:space="preserve">от  </w:t>
      </w:r>
      <w:r w:rsidR="007E4B44" w:rsidRPr="005D5F3B">
        <w:rPr>
          <w:rFonts w:ascii="Times New Roman" w:hAnsi="Times New Roman" w:cs="Times New Roman"/>
          <w:sz w:val="24"/>
          <w:szCs w:val="24"/>
        </w:rPr>
        <w:t>__________</w:t>
      </w:r>
      <w:r w:rsidR="00C202FB" w:rsidRPr="005D5F3B">
        <w:rPr>
          <w:rFonts w:ascii="Times New Roman" w:hAnsi="Times New Roman" w:cs="Times New Roman"/>
          <w:sz w:val="24"/>
          <w:szCs w:val="24"/>
        </w:rPr>
        <w:t xml:space="preserve"> №</w:t>
      </w:r>
      <w:r w:rsidR="007E4B44" w:rsidRPr="005D5F3B">
        <w:rPr>
          <w:rFonts w:ascii="Times New Roman" w:hAnsi="Times New Roman" w:cs="Times New Roman"/>
          <w:sz w:val="24"/>
          <w:szCs w:val="24"/>
        </w:rPr>
        <w:t>_____________</w:t>
      </w:r>
    </w:p>
    <w:p w:rsidR="00C202FB" w:rsidRPr="005D5F3B" w:rsidRDefault="00C202FB" w:rsidP="00C202FB">
      <w:pPr>
        <w:spacing w:after="0"/>
        <w:jc w:val="center"/>
        <w:rPr>
          <w:rFonts w:ascii="Times New Roman" w:hAnsi="Times New Roman" w:cs="Times New Roman"/>
          <w:sz w:val="24"/>
          <w:szCs w:val="24"/>
        </w:rPr>
      </w:pPr>
    </w:p>
    <w:p w:rsidR="00C202FB" w:rsidRPr="005D5F3B" w:rsidRDefault="00C202FB" w:rsidP="00C202FB">
      <w:pPr>
        <w:spacing w:after="0"/>
        <w:jc w:val="center"/>
        <w:rPr>
          <w:rFonts w:ascii="Times New Roman" w:hAnsi="Times New Roman" w:cs="Times New Roman"/>
          <w:sz w:val="24"/>
          <w:szCs w:val="24"/>
        </w:rPr>
      </w:pPr>
    </w:p>
    <w:p w:rsidR="00C202FB" w:rsidRPr="005D5F3B" w:rsidRDefault="00C202FB" w:rsidP="00C202FB">
      <w:pPr>
        <w:spacing w:after="0"/>
        <w:jc w:val="center"/>
        <w:rPr>
          <w:rFonts w:ascii="Times New Roman" w:hAnsi="Times New Roman" w:cs="Times New Roman"/>
          <w:sz w:val="24"/>
          <w:szCs w:val="24"/>
        </w:rPr>
      </w:pPr>
    </w:p>
    <w:p w:rsidR="00C202FB" w:rsidRPr="005D5F3B" w:rsidRDefault="00C202FB" w:rsidP="00C202FB">
      <w:pPr>
        <w:spacing w:after="0"/>
        <w:jc w:val="center"/>
        <w:rPr>
          <w:rFonts w:ascii="Times New Roman" w:hAnsi="Times New Roman" w:cs="Times New Roman"/>
          <w:sz w:val="24"/>
          <w:szCs w:val="24"/>
        </w:rPr>
      </w:pPr>
    </w:p>
    <w:p w:rsidR="00C202FB" w:rsidRPr="005D5F3B" w:rsidRDefault="00C202FB" w:rsidP="00C202FB">
      <w:pPr>
        <w:spacing w:after="0"/>
        <w:jc w:val="center"/>
        <w:rPr>
          <w:rFonts w:ascii="Times New Roman" w:hAnsi="Times New Roman" w:cs="Times New Roman"/>
          <w:sz w:val="24"/>
          <w:szCs w:val="24"/>
        </w:rPr>
      </w:pPr>
    </w:p>
    <w:p w:rsidR="00C202FB" w:rsidRPr="005D5F3B" w:rsidRDefault="00C202FB" w:rsidP="00C202FB">
      <w:pPr>
        <w:spacing w:after="0"/>
        <w:jc w:val="center"/>
        <w:rPr>
          <w:rFonts w:ascii="Times New Roman" w:hAnsi="Times New Roman" w:cs="Times New Roman"/>
          <w:sz w:val="24"/>
          <w:szCs w:val="24"/>
        </w:rPr>
      </w:pPr>
    </w:p>
    <w:p w:rsidR="00C202FB" w:rsidRPr="005D5F3B" w:rsidRDefault="00C202FB" w:rsidP="00C202FB">
      <w:pPr>
        <w:spacing w:after="0"/>
        <w:jc w:val="center"/>
        <w:rPr>
          <w:rFonts w:ascii="Times New Roman" w:hAnsi="Times New Roman" w:cs="Times New Roman"/>
          <w:sz w:val="24"/>
          <w:szCs w:val="24"/>
        </w:rPr>
      </w:pPr>
    </w:p>
    <w:p w:rsidR="00C202FB" w:rsidRPr="005D5F3B" w:rsidRDefault="00C202FB" w:rsidP="00C202FB">
      <w:pPr>
        <w:spacing w:after="0"/>
        <w:jc w:val="center"/>
        <w:rPr>
          <w:rFonts w:ascii="Times New Roman" w:hAnsi="Times New Roman" w:cs="Times New Roman"/>
          <w:sz w:val="24"/>
          <w:szCs w:val="24"/>
        </w:rPr>
      </w:pPr>
    </w:p>
    <w:p w:rsidR="00C202FB" w:rsidRPr="005D5F3B" w:rsidRDefault="00C202FB" w:rsidP="00C202FB">
      <w:pPr>
        <w:spacing w:after="0"/>
        <w:jc w:val="center"/>
        <w:rPr>
          <w:rFonts w:ascii="Times New Roman" w:hAnsi="Times New Roman" w:cs="Times New Roman"/>
          <w:sz w:val="24"/>
          <w:szCs w:val="24"/>
        </w:rPr>
      </w:pPr>
    </w:p>
    <w:p w:rsidR="00C202FB" w:rsidRPr="005D5F3B" w:rsidRDefault="00C202FB" w:rsidP="00C202FB">
      <w:pPr>
        <w:spacing w:after="0"/>
        <w:jc w:val="center"/>
        <w:rPr>
          <w:rFonts w:ascii="Times New Roman" w:hAnsi="Times New Roman" w:cs="Times New Roman"/>
          <w:sz w:val="24"/>
          <w:szCs w:val="24"/>
        </w:rPr>
      </w:pPr>
    </w:p>
    <w:p w:rsidR="00C202FB" w:rsidRPr="005D5F3B" w:rsidRDefault="00C202FB" w:rsidP="00C202FB">
      <w:pPr>
        <w:framePr w:hSpace="180" w:wrap="around" w:vAnchor="text" w:hAnchor="margin" w:y="194"/>
        <w:spacing w:after="0"/>
        <w:jc w:val="center"/>
        <w:rPr>
          <w:rFonts w:ascii="Times New Roman" w:hAnsi="Times New Roman" w:cs="Times New Roman"/>
          <w:b/>
          <w:sz w:val="36"/>
          <w:szCs w:val="36"/>
        </w:rPr>
      </w:pPr>
      <w:r w:rsidRPr="005D5F3B">
        <w:rPr>
          <w:rFonts w:ascii="Times New Roman" w:hAnsi="Times New Roman" w:cs="Times New Roman"/>
          <w:b/>
          <w:sz w:val="36"/>
          <w:szCs w:val="36"/>
        </w:rPr>
        <w:t xml:space="preserve">Схема водоснабжения и водоотведения  </w:t>
      </w:r>
    </w:p>
    <w:p w:rsidR="00C202FB" w:rsidRPr="005D5F3B" w:rsidRDefault="00C202FB" w:rsidP="00C202FB">
      <w:pPr>
        <w:framePr w:hSpace="180" w:wrap="around" w:vAnchor="text" w:hAnchor="margin" w:y="194"/>
        <w:spacing w:after="0"/>
        <w:jc w:val="center"/>
        <w:rPr>
          <w:rFonts w:ascii="Times New Roman" w:hAnsi="Times New Roman" w:cs="Times New Roman"/>
          <w:b/>
          <w:sz w:val="36"/>
          <w:szCs w:val="36"/>
        </w:rPr>
      </w:pPr>
      <w:r w:rsidRPr="005D5F3B">
        <w:rPr>
          <w:rFonts w:ascii="Times New Roman" w:hAnsi="Times New Roman" w:cs="Times New Roman"/>
          <w:b/>
          <w:sz w:val="36"/>
          <w:szCs w:val="36"/>
        </w:rPr>
        <w:t>городского округа муниципального</w:t>
      </w:r>
    </w:p>
    <w:p w:rsidR="00C202FB" w:rsidRPr="005D5F3B" w:rsidRDefault="00C202FB" w:rsidP="00C202FB">
      <w:pPr>
        <w:spacing w:after="0"/>
        <w:jc w:val="center"/>
        <w:rPr>
          <w:rFonts w:ascii="Times New Roman" w:hAnsi="Times New Roman" w:cs="Times New Roman"/>
          <w:sz w:val="36"/>
          <w:szCs w:val="36"/>
        </w:rPr>
      </w:pPr>
      <w:r w:rsidRPr="005D5F3B">
        <w:rPr>
          <w:rFonts w:ascii="Times New Roman" w:hAnsi="Times New Roman" w:cs="Times New Roman"/>
          <w:b/>
          <w:sz w:val="36"/>
          <w:szCs w:val="36"/>
        </w:rPr>
        <w:t>образования «город Саянск»</w:t>
      </w:r>
    </w:p>
    <w:p w:rsidR="00C202FB" w:rsidRPr="005D5F3B" w:rsidRDefault="00C202FB" w:rsidP="00C202FB">
      <w:pPr>
        <w:spacing w:after="0"/>
        <w:jc w:val="center"/>
        <w:rPr>
          <w:rFonts w:ascii="Times New Roman" w:hAnsi="Times New Roman" w:cs="Times New Roman"/>
          <w:sz w:val="24"/>
          <w:szCs w:val="24"/>
        </w:rPr>
      </w:pPr>
    </w:p>
    <w:p w:rsidR="00C202FB" w:rsidRPr="005D5F3B" w:rsidRDefault="00C202FB" w:rsidP="00C202FB">
      <w:pPr>
        <w:spacing w:after="0"/>
        <w:jc w:val="center"/>
        <w:rPr>
          <w:rFonts w:ascii="Times New Roman" w:hAnsi="Times New Roman" w:cs="Times New Roman"/>
          <w:sz w:val="24"/>
          <w:szCs w:val="24"/>
        </w:rPr>
      </w:pPr>
    </w:p>
    <w:p w:rsidR="00C202FB" w:rsidRPr="005D5F3B" w:rsidRDefault="00C202FB" w:rsidP="00C202FB">
      <w:pPr>
        <w:spacing w:after="0"/>
        <w:jc w:val="center"/>
        <w:rPr>
          <w:rFonts w:ascii="Times New Roman" w:hAnsi="Times New Roman" w:cs="Times New Roman"/>
          <w:sz w:val="24"/>
          <w:szCs w:val="24"/>
        </w:rPr>
      </w:pPr>
    </w:p>
    <w:p w:rsidR="00C202FB" w:rsidRPr="005D5F3B" w:rsidRDefault="00C202FB" w:rsidP="00C202FB">
      <w:pPr>
        <w:spacing w:after="0"/>
        <w:jc w:val="center"/>
        <w:rPr>
          <w:rFonts w:ascii="Times New Roman" w:hAnsi="Times New Roman" w:cs="Times New Roman"/>
          <w:sz w:val="24"/>
          <w:szCs w:val="24"/>
        </w:rPr>
      </w:pPr>
    </w:p>
    <w:p w:rsidR="00C202FB" w:rsidRPr="005D5F3B" w:rsidRDefault="00C202FB" w:rsidP="00C202FB">
      <w:pPr>
        <w:spacing w:after="0"/>
        <w:jc w:val="center"/>
        <w:rPr>
          <w:rFonts w:ascii="Times New Roman" w:hAnsi="Times New Roman" w:cs="Times New Roman"/>
          <w:sz w:val="24"/>
          <w:szCs w:val="24"/>
        </w:rPr>
      </w:pPr>
    </w:p>
    <w:p w:rsidR="00C202FB" w:rsidRPr="005D5F3B" w:rsidRDefault="00C202FB" w:rsidP="00C202FB">
      <w:pPr>
        <w:spacing w:after="0"/>
        <w:jc w:val="center"/>
        <w:rPr>
          <w:rFonts w:ascii="Times New Roman" w:hAnsi="Times New Roman" w:cs="Times New Roman"/>
          <w:sz w:val="24"/>
          <w:szCs w:val="24"/>
        </w:rPr>
      </w:pPr>
    </w:p>
    <w:p w:rsidR="00C202FB" w:rsidRPr="005D5F3B" w:rsidRDefault="00C202FB" w:rsidP="00C202FB">
      <w:pPr>
        <w:spacing w:after="0"/>
        <w:jc w:val="center"/>
        <w:rPr>
          <w:rFonts w:ascii="Times New Roman" w:hAnsi="Times New Roman" w:cs="Times New Roman"/>
          <w:sz w:val="24"/>
          <w:szCs w:val="24"/>
        </w:rPr>
      </w:pPr>
    </w:p>
    <w:p w:rsidR="00C202FB" w:rsidRPr="005D5F3B" w:rsidRDefault="00C202FB" w:rsidP="00C202FB">
      <w:pPr>
        <w:spacing w:after="0"/>
        <w:jc w:val="center"/>
        <w:rPr>
          <w:rFonts w:ascii="Times New Roman" w:hAnsi="Times New Roman" w:cs="Times New Roman"/>
          <w:sz w:val="24"/>
          <w:szCs w:val="24"/>
        </w:rPr>
      </w:pPr>
    </w:p>
    <w:p w:rsidR="00C202FB" w:rsidRPr="005D5F3B" w:rsidRDefault="00C202FB" w:rsidP="00C202FB">
      <w:pPr>
        <w:spacing w:after="0"/>
        <w:jc w:val="center"/>
        <w:rPr>
          <w:rFonts w:ascii="Times New Roman" w:hAnsi="Times New Roman" w:cs="Times New Roman"/>
          <w:sz w:val="24"/>
          <w:szCs w:val="24"/>
        </w:rPr>
      </w:pPr>
    </w:p>
    <w:p w:rsidR="00C202FB" w:rsidRPr="005D5F3B" w:rsidRDefault="00C202FB" w:rsidP="00C202FB">
      <w:pPr>
        <w:spacing w:after="0"/>
        <w:jc w:val="center"/>
        <w:rPr>
          <w:rFonts w:ascii="Times New Roman" w:hAnsi="Times New Roman" w:cs="Times New Roman"/>
          <w:sz w:val="24"/>
          <w:szCs w:val="24"/>
        </w:rPr>
      </w:pPr>
    </w:p>
    <w:p w:rsidR="00C202FB" w:rsidRPr="005D5F3B" w:rsidRDefault="00C202FB" w:rsidP="00C202FB">
      <w:pPr>
        <w:spacing w:after="0"/>
        <w:jc w:val="center"/>
        <w:rPr>
          <w:rFonts w:ascii="Times New Roman" w:hAnsi="Times New Roman" w:cs="Times New Roman"/>
          <w:sz w:val="24"/>
          <w:szCs w:val="24"/>
        </w:rPr>
      </w:pPr>
    </w:p>
    <w:p w:rsidR="00C202FB" w:rsidRPr="005D5F3B" w:rsidRDefault="00C202FB" w:rsidP="00C202FB">
      <w:pPr>
        <w:spacing w:after="0"/>
        <w:jc w:val="center"/>
        <w:rPr>
          <w:rFonts w:ascii="Times New Roman" w:hAnsi="Times New Roman" w:cs="Times New Roman"/>
          <w:sz w:val="24"/>
          <w:szCs w:val="24"/>
        </w:rPr>
      </w:pPr>
    </w:p>
    <w:p w:rsidR="00C202FB" w:rsidRPr="005D5F3B" w:rsidRDefault="00C202FB" w:rsidP="00C202FB">
      <w:pPr>
        <w:spacing w:after="0"/>
        <w:jc w:val="center"/>
        <w:rPr>
          <w:rFonts w:ascii="Times New Roman" w:hAnsi="Times New Roman" w:cs="Times New Roman"/>
          <w:sz w:val="24"/>
          <w:szCs w:val="24"/>
        </w:rPr>
      </w:pPr>
    </w:p>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b/>
          <w:sz w:val="24"/>
          <w:szCs w:val="24"/>
        </w:rPr>
        <w:br w:type="page"/>
      </w:r>
    </w:p>
    <w:p w:rsidR="00C202FB" w:rsidRPr="005D5F3B" w:rsidRDefault="00C202FB" w:rsidP="00C202FB">
      <w:pPr>
        <w:spacing w:after="0"/>
        <w:jc w:val="center"/>
        <w:rPr>
          <w:rFonts w:ascii="Times New Roman" w:hAnsi="Times New Roman" w:cs="Times New Roman"/>
          <w:b/>
          <w:sz w:val="24"/>
          <w:szCs w:val="24"/>
        </w:rPr>
      </w:pPr>
      <w:r w:rsidRPr="005D5F3B">
        <w:rPr>
          <w:rFonts w:ascii="Times New Roman" w:hAnsi="Times New Roman" w:cs="Times New Roman"/>
          <w:b/>
          <w:sz w:val="24"/>
          <w:szCs w:val="24"/>
        </w:rPr>
        <w:lastRenderedPageBreak/>
        <w:t>СОДЕРЖАНИЕ</w:t>
      </w:r>
    </w:p>
    <w:p w:rsidR="00C202FB" w:rsidRPr="005D5F3B" w:rsidRDefault="00A87B61" w:rsidP="00C202FB">
      <w:pPr>
        <w:spacing w:after="0"/>
        <w:rPr>
          <w:rFonts w:ascii="Times New Roman" w:hAnsi="Times New Roman" w:cs="Times New Roman"/>
          <w:color w:val="000000"/>
          <w:sz w:val="24"/>
          <w:szCs w:val="24"/>
        </w:rPr>
      </w:pPr>
      <w:r w:rsidRPr="005D5F3B">
        <w:rPr>
          <w:rFonts w:ascii="Times New Roman" w:hAnsi="Times New Roman" w:cs="Times New Roman"/>
          <w:color w:val="000000"/>
          <w:sz w:val="24"/>
          <w:szCs w:val="24"/>
        </w:rPr>
        <w:t>ВВЕДЕНИЕ………………………………………………………………………………………</w:t>
      </w:r>
      <w:r w:rsidR="00E749CA" w:rsidRPr="005D5F3B">
        <w:rPr>
          <w:rFonts w:ascii="Times New Roman" w:hAnsi="Times New Roman" w:cs="Times New Roman"/>
          <w:color w:val="000000"/>
          <w:sz w:val="24"/>
          <w:szCs w:val="24"/>
        </w:rPr>
        <w:t>….</w:t>
      </w:r>
      <w:r w:rsidRPr="005D5F3B">
        <w:rPr>
          <w:rFonts w:ascii="Times New Roman" w:hAnsi="Times New Roman" w:cs="Times New Roman"/>
          <w:color w:val="000000"/>
          <w:sz w:val="24"/>
          <w:szCs w:val="24"/>
        </w:rPr>
        <w:t xml:space="preserve"> 4</w:t>
      </w:r>
    </w:p>
    <w:p w:rsidR="00A87B61" w:rsidRPr="005E3DBB" w:rsidRDefault="00A87B61" w:rsidP="002828FC">
      <w:pPr>
        <w:pStyle w:val="a8"/>
        <w:numPr>
          <w:ilvl w:val="0"/>
          <w:numId w:val="18"/>
        </w:numPr>
        <w:spacing w:after="0"/>
        <w:rPr>
          <w:rFonts w:ascii="Times New Roman" w:hAnsi="Times New Roman"/>
          <w:b/>
          <w:color w:val="000000"/>
          <w:sz w:val="24"/>
          <w:szCs w:val="24"/>
        </w:rPr>
      </w:pPr>
      <w:r w:rsidRPr="005E3DBB">
        <w:rPr>
          <w:rFonts w:ascii="Times New Roman" w:hAnsi="Times New Roman"/>
          <w:b/>
          <w:color w:val="000000"/>
          <w:sz w:val="24"/>
          <w:szCs w:val="24"/>
        </w:rPr>
        <w:t>СХЕМА ВОДОСНАБЖЕНИЯ…………………………………………………………</w:t>
      </w:r>
      <w:r w:rsidR="00E749CA" w:rsidRPr="005E3DBB">
        <w:rPr>
          <w:rFonts w:ascii="Times New Roman" w:hAnsi="Times New Roman"/>
          <w:b/>
          <w:color w:val="000000"/>
          <w:sz w:val="24"/>
          <w:szCs w:val="24"/>
        </w:rPr>
        <w:t>…</w:t>
      </w:r>
      <w:r w:rsidRPr="00C65B60">
        <w:rPr>
          <w:rFonts w:ascii="Times New Roman" w:hAnsi="Times New Roman"/>
          <w:color w:val="000000"/>
          <w:sz w:val="24"/>
          <w:szCs w:val="24"/>
        </w:rPr>
        <w:t>8</w:t>
      </w:r>
    </w:p>
    <w:p w:rsidR="00A87B61" w:rsidRPr="005D5F3B" w:rsidRDefault="00A87B61" w:rsidP="002828FC">
      <w:pPr>
        <w:pStyle w:val="a8"/>
        <w:numPr>
          <w:ilvl w:val="1"/>
          <w:numId w:val="18"/>
        </w:numPr>
        <w:spacing w:after="0"/>
        <w:rPr>
          <w:rFonts w:ascii="Times New Roman" w:hAnsi="Times New Roman"/>
          <w:color w:val="000000"/>
          <w:sz w:val="24"/>
          <w:szCs w:val="24"/>
        </w:rPr>
      </w:pPr>
      <w:r w:rsidRPr="005D5F3B">
        <w:rPr>
          <w:rFonts w:ascii="Times New Roman" w:hAnsi="Times New Roman"/>
          <w:color w:val="000000"/>
          <w:sz w:val="24"/>
          <w:szCs w:val="24"/>
        </w:rPr>
        <w:t>Технико-экономическое  состояние  централизованных  систем водоснабжения городского округа………………………………………………………</w:t>
      </w:r>
      <w:r w:rsidR="008020BC" w:rsidRPr="005D5F3B">
        <w:rPr>
          <w:rFonts w:ascii="Times New Roman" w:hAnsi="Times New Roman"/>
          <w:color w:val="000000"/>
          <w:sz w:val="24"/>
          <w:szCs w:val="24"/>
        </w:rPr>
        <w:t>……</w:t>
      </w:r>
      <w:r w:rsidR="00604298" w:rsidRPr="005D5F3B">
        <w:rPr>
          <w:rFonts w:ascii="Times New Roman" w:hAnsi="Times New Roman"/>
          <w:color w:val="000000"/>
          <w:sz w:val="24"/>
          <w:szCs w:val="24"/>
        </w:rPr>
        <w:t>………</w:t>
      </w:r>
      <w:r w:rsidRPr="005D5F3B">
        <w:rPr>
          <w:rFonts w:ascii="Times New Roman" w:hAnsi="Times New Roman"/>
          <w:color w:val="000000"/>
          <w:sz w:val="24"/>
          <w:szCs w:val="24"/>
        </w:rPr>
        <w:t>…..8</w:t>
      </w:r>
    </w:p>
    <w:p w:rsidR="00A87B61" w:rsidRPr="005D5F3B" w:rsidRDefault="00C202FB" w:rsidP="002828FC">
      <w:pPr>
        <w:pStyle w:val="a8"/>
        <w:numPr>
          <w:ilvl w:val="2"/>
          <w:numId w:val="18"/>
        </w:numPr>
        <w:spacing w:after="0"/>
        <w:rPr>
          <w:rFonts w:ascii="Times New Roman" w:hAnsi="Times New Roman"/>
          <w:color w:val="000000"/>
          <w:sz w:val="24"/>
          <w:szCs w:val="24"/>
        </w:rPr>
      </w:pPr>
      <w:r w:rsidRPr="005D5F3B">
        <w:rPr>
          <w:rFonts w:ascii="Times New Roman" w:hAnsi="Times New Roman"/>
          <w:color w:val="000000"/>
          <w:sz w:val="24"/>
          <w:szCs w:val="24"/>
        </w:rPr>
        <w:t>Функциональная структура снабжения городского округа холодной вод</w:t>
      </w:r>
      <w:r w:rsidR="00E749CA" w:rsidRPr="005D5F3B">
        <w:rPr>
          <w:rFonts w:ascii="Times New Roman" w:hAnsi="Times New Roman"/>
          <w:color w:val="000000"/>
          <w:sz w:val="24"/>
          <w:szCs w:val="24"/>
        </w:rPr>
        <w:t>ой...8</w:t>
      </w:r>
    </w:p>
    <w:p w:rsidR="00E749CA" w:rsidRPr="005D5F3B" w:rsidRDefault="00C202FB" w:rsidP="002828FC">
      <w:pPr>
        <w:pStyle w:val="a8"/>
        <w:numPr>
          <w:ilvl w:val="2"/>
          <w:numId w:val="18"/>
        </w:numPr>
        <w:spacing w:after="0"/>
        <w:rPr>
          <w:rFonts w:ascii="Times New Roman" w:hAnsi="Times New Roman"/>
          <w:color w:val="000000"/>
          <w:sz w:val="24"/>
          <w:szCs w:val="24"/>
        </w:rPr>
      </w:pPr>
      <w:r w:rsidRPr="005D5F3B">
        <w:rPr>
          <w:rFonts w:ascii="Times New Roman" w:hAnsi="Times New Roman"/>
          <w:color w:val="000000"/>
          <w:sz w:val="24"/>
          <w:szCs w:val="24"/>
        </w:rPr>
        <w:t>Водозаборные сооружения и источники холодной воды</w:t>
      </w:r>
      <w:r w:rsidR="00E749CA" w:rsidRPr="005D5F3B">
        <w:rPr>
          <w:rFonts w:ascii="Times New Roman" w:hAnsi="Times New Roman"/>
          <w:color w:val="000000"/>
          <w:sz w:val="24"/>
          <w:szCs w:val="24"/>
        </w:rPr>
        <w:t>……………</w:t>
      </w:r>
      <w:r w:rsidR="00604298" w:rsidRPr="005D5F3B">
        <w:rPr>
          <w:rFonts w:ascii="Times New Roman" w:hAnsi="Times New Roman"/>
          <w:color w:val="000000"/>
          <w:sz w:val="24"/>
          <w:szCs w:val="24"/>
        </w:rPr>
        <w:t>.</w:t>
      </w:r>
      <w:r w:rsidR="00E749CA" w:rsidRPr="005D5F3B">
        <w:rPr>
          <w:rFonts w:ascii="Times New Roman" w:hAnsi="Times New Roman"/>
          <w:color w:val="000000"/>
          <w:sz w:val="24"/>
          <w:szCs w:val="24"/>
        </w:rPr>
        <w:t>………10</w:t>
      </w:r>
    </w:p>
    <w:p w:rsidR="00E749CA" w:rsidRPr="005D5F3B" w:rsidRDefault="00E749CA" w:rsidP="002828FC">
      <w:pPr>
        <w:pStyle w:val="a8"/>
        <w:numPr>
          <w:ilvl w:val="2"/>
          <w:numId w:val="18"/>
        </w:numPr>
        <w:spacing w:after="0"/>
        <w:rPr>
          <w:rFonts w:ascii="Times New Roman" w:hAnsi="Times New Roman"/>
          <w:color w:val="000000"/>
          <w:sz w:val="24"/>
          <w:szCs w:val="24"/>
        </w:rPr>
      </w:pPr>
      <w:r w:rsidRPr="005D5F3B">
        <w:rPr>
          <w:rFonts w:ascii="Times New Roman" w:hAnsi="Times New Roman"/>
          <w:color w:val="000000"/>
          <w:sz w:val="24"/>
          <w:szCs w:val="24"/>
        </w:rPr>
        <w:t>Сети холодного водоснабжения……………………………………………</w:t>
      </w:r>
      <w:r w:rsidR="00604298" w:rsidRPr="005D5F3B">
        <w:rPr>
          <w:rFonts w:ascii="Times New Roman" w:hAnsi="Times New Roman"/>
          <w:color w:val="000000"/>
          <w:sz w:val="24"/>
          <w:szCs w:val="24"/>
        </w:rPr>
        <w:t>.</w:t>
      </w:r>
      <w:r w:rsidRPr="005D5F3B">
        <w:rPr>
          <w:rFonts w:ascii="Times New Roman" w:hAnsi="Times New Roman"/>
          <w:color w:val="000000"/>
          <w:sz w:val="24"/>
          <w:szCs w:val="24"/>
        </w:rPr>
        <w:t>….11</w:t>
      </w:r>
    </w:p>
    <w:p w:rsidR="00E749CA" w:rsidRPr="005D5F3B" w:rsidRDefault="00C202FB" w:rsidP="002828FC">
      <w:pPr>
        <w:pStyle w:val="a8"/>
        <w:numPr>
          <w:ilvl w:val="2"/>
          <w:numId w:val="18"/>
        </w:numPr>
        <w:spacing w:after="0"/>
        <w:rPr>
          <w:rFonts w:ascii="Times New Roman" w:hAnsi="Times New Roman"/>
          <w:color w:val="000000"/>
          <w:sz w:val="24"/>
          <w:szCs w:val="24"/>
        </w:rPr>
      </w:pPr>
      <w:r w:rsidRPr="005D5F3B">
        <w:rPr>
          <w:rFonts w:ascii="Times New Roman" w:hAnsi="Times New Roman"/>
          <w:color w:val="000000"/>
          <w:sz w:val="24"/>
        </w:rPr>
        <w:t>Перспективное потребление воды</w:t>
      </w:r>
      <w:r w:rsidR="00E749CA" w:rsidRPr="005D5F3B">
        <w:rPr>
          <w:rFonts w:ascii="Times New Roman" w:hAnsi="Times New Roman"/>
          <w:color w:val="000000"/>
          <w:sz w:val="24"/>
        </w:rPr>
        <w:t>……………………………………………..</w:t>
      </w:r>
      <w:r w:rsidR="00C65B60">
        <w:rPr>
          <w:rFonts w:ascii="Times New Roman" w:hAnsi="Times New Roman"/>
          <w:color w:val="000000"/>
          <w:sz w:val="24"/>
        </w:rPr>
        <w:t>.</w:t>
      </w:r>
      <w:r w:rsidR="00E749CA" w:rsidRPr="005D5F3B">
        <w:rPr>
          <w:rFonts w:ascii="Times New Roman" w:hAnsi="Times New Roman"/>
          <w:color w:val="000000"/>
          <w:sz w:val="24"/>
        </w:rPr>
        <w:t>17</w:t>
      </w:r>
    </w:p>
    <w:p w:rsidR="00A87B61" w:rsidRPr="005D5F3B" w:rsidRDefault="00C202FB" w:rsidP="002828FC">
      <w:pPr>
        <w:pStyle w:val="a8"/>
        <w:numPr>
          <w:ilvl w:val="2"/>
          <w:numId w:val="18"/>
        </w:numPr>
        <w:spacing w:after="0"/>
        <w:rPr>
          <w:rFonts w:ascii="Times New Roman" w:hAnsi="Times New Roman"/>
          <w:color w:val="000000"/>
          <w:sz w:val="24"/>
          <w:szCs w:val="24"/>
        </w:rPr>
      </w:pPr>
      <w:r w:rsidRPr="005D5F3B">
        <w:rPr>
          <w:rFonts w:ascii="Times New Roman" w:hAnsi="Times New Roman"/>
          <w:color w:val="000000"/>
          <w:sz w:val="24"/>
        </w:rPr>
        <w:t>Система запаса воды</w:t>
      </w:r>
      <w:r w:rsidR="00E749CA" w:rsidRPr="005D5F3B">
        <w:rPr>
          <w:rFonts w:ascii="Times New Roman" w:hAnsi="Times New Roman"/>
          <w:color w:val="000000"/>
          <w:sz w:val="24"/>
        </w:rPr>
        <w:t>…………………………………………………………….20</w:t>
      </w:r>
    </w:p>
    <w:p w:rsidR="00E749CA" w:rsidRPr="005D5F3B" w:rsidRDefault="00C202FB" w:rsidP="002828FC">
      <w:pPr>
        <w:pStyle w:val="a8"/>
        <w:numPr>
          <w:ilvl w:val="2"/>
          <w:numId w:val="18"/>
        </w:numPr>
        <w:spacing w:after="0"/>
        <w:rPr>
          <w:rFonts w:ascii="Times New Roman" w:hAnsi="Times New Roman"/>
          <w:color w:val="000000"/>
          <w:sz w:val="24"/>
          <w:szCs w:val="24"/>
        </w:rPr>
      </w:pPr>
      <w:r w:rsidRPr="005D5F3B">
        <w:rPr>
          <w:rFonts w:ascii="Times New Roman" w:hAnsi="Times New Roman"/>
          <w:color w:val="000000"/>
          <w:sz w:val="24"/>
        </w:rPr>
        <w:t>Выводы по существующему состоянию систем централизованного водоснабжения</w:t>
      </w:r>
      <w:r w:rsidR="00652D39" w:rsidRPr="005D5F3B">
        <w:rPr>
          <w:rFonts w:ascii="Times New Roman" w:hAnsi="Times New Roman"/>
          <w:color w:val="000000"/>
          <w:sz w:val="24"/>
        </w:rPr>
        <w:t>…………………………………………………………………..21</w:t>
      </w:r>
    </w:p>
    <w:p w:rsidR="00652D39" w:rsidRPr="005D5F3B" w:rsidRDefault="00652D39" w:rsidP="002828FC">
      <w:pPr>
        <w:pStyle w:val="a8"/>
        <w:numPr>
          <w:ilvl w:val="1"/>
          <w:numId w:val="18"/>
        </w:numPr>
        <w:spacing w:after="0"/>
        <w:rPr>
          <w:rFonts w:ascii="Times New Roman" w:hAnsi="Times New Roman"/>
          <w:color w:val="000000"/>
          <w:sz w:val="24"/>
          <w:szCs w:val="24"/>
        </w:rPr>
      </w:pPr>
      <w:r w:rsidRPr="005D5F3B">
        <w:rPr>
          <w:rFonts w:ascii="Times New Roman" w:hAnsi="Times New Roman"/>
          <w:color w:val="000000"/>
          <w:sz w:val="24"/>
          <w:szCs w:val="24"/>
        </w:rPr>
        <w:t xml:space="preserve"> Направление развития централизованных систем водоснабжения…………………22</w:t>
      </w:r>
    </w:p>
    <w:p w:rsidR="00AB2BA7" w:rsidRPr="005D5F3B" w:rsidRDefault="00AB2BA7" w:rsidP="002828FC">
      <w:pPr>
        <w:pStyle w:val="a8"/>
        <w:numPr>
          <w:ilvl w:val="1"/>
          <w:numId w:val="18"/>
        </w:numPr>
        <w:spacing w:after="0"/>
        <w:rPr>
          <w:rFonts w:ascii="Times New Roman" w:hAnsi="Times New Roman"/>
          <w:color w:val="000000"/>
          <w:sz w:val="24"/>
          <w:szCs w:val="24"/>
        </w:rPr>
      </w:pPr>
      <w:r w:rsidRPr="005D5F3B">
        <w:rPr>
          <w:rFonts w:ascii="Times New Roman" w:hAnsi="Times New Roman"/>
          <w:color w:val="000000"/>
          <w:sz w:val="24"/>
          <w:szCs w:val="24"/>
        </w:rPr>
        <w:t xml:space="preserve"> Баланс водоснабжения и потребления питьевой воды……………………………….</w:t>
      </w:r>
      <w:r w:rsidR="00CB50F9" w:rsidRPr="005D5F3B">
        <w:rPr>
          <w:rFonts w:ascii="Times New Roman" w:hAnsi="Times New Roman"/>
          <w:color w:val="000000"/>
          <w:sz w:val="24"/>
          <w:szCs w:val="24"/>
        </w:rPr>
        <w:t>2</w:t>
      </w:r>
      <w:r w:rsidR="00EE4169" w:rsidRPr="005D5F3B">
        <w:rPr>
          <w:rFonts w:ascii="Times New Roman" w:hAnsi="Times New Roman"/>
          <w:color w:val="000000"/>
          <w:sz w:val="24"/>
          <w:szCs w:val="24"/>
        </w:rPr>
        <w:t>2</w:t>
      </w:r>
    </w:p>
    <w:p w:rsidR="00CB50F9" w:rsidRPr="005D5F3B" w:rsidRDefault="00CB50F9" w:rsidP="002828FC">
      <w:pPr>
        <w:pStyle w:val="a8"/>
        <w:numPr>
          <w:ilvl w:val="1"/>
          <w:numId w:val="18"/>
        </w:numPr>
        <w:spacing w:after="0"/>
        <w:rPr>
          <w:rFonts w:ascii="Times New Roman" w:hAnsi="Times New Roman"/>
          <w:color w:val="000000"/>
          <w:sz w:val="24"/>
          <w:szCs w:val="24"/>
        </w:rPr>
      </w:pPr>
      <w:r w:rsidRPr="005D5F3B">
        <w:rPr>
          <w:rFonts w:ascii="Times New Roman" w:hAnsi="Times New Roman"/>
          <w:color w:val="000000"/>
          <w:sz w:val="24"/>
          <w:szCs w:val="24"/>
        </w:rPr>
        <w:t xml:space="preserve"> Гарантирующая организация…………………………………………………………..2</w:t>
      </w:r>
      <w:r w:rsidR="00EE4169" w:rsidRPr="005D5F3B">
        <w:rPr>
          <w:rFonts w:ascii="Times New Roman" w:hAnsi="Times New Roman"/>
          <w:color w:val="000000"/>
          <w:sz w:val="24"/>
          <w:szCs w:val="24"/>
        </w:rPr>
        <w:t>4</w:t>
      </w:r>
    </w:p>
    <w:p w:rsidR="00CB50F9" w:rsidRPr="005D5F3B" w:rsidRDefault="00CB50F9" w:rsidP="002828FC">
      <w:pPr>
        <w:pStyle w:val="a8"/>
        <w:numPr>
          <w:ilvl w:val="1"/>
          <w:numId w:val="18"/>
        </w:numPr>
        <w:spacing w:after="0"/>
        <w:rPr>
          <w:rFonts w:ascii="Times New Roman" w:hAnsi="Times New Roman"/>
          <w:color w:val="000000"/>
          <w:sz w:val="24"/>
          <w:szCs w:val="24"/>
        </w:rPr>
      </w:pPr>
      <w:r w:rsidRPr="005D5F3B">
        <w:rPr>
          <w:rFonts w:ascii="Times New Roman" w:hAnsi="Times New Roman"/>
          <w:color w:val="000000"/>
          <w:sz w:val="24"/>
          <w:szCs w:val="24"/>
        </w:rPr>
        <w:t xml:space="preserve"> Предложения по строительству, реконструкции и модернизации объектов </w:t>
      </w:r>
    </w:p>
    <w:p w:rsidR="00CB50F9" w:rsidRPr="005D5F3B" w:rsidRDefault="00CB50F9" w:rsidP="00CB50F9">
      <w:pPr>
        <w:pStyle w:val="a8"/>
        <w:spacing w:after="0"/>
        <w:ind w:left="1080"/>
        <w:rPr>
          <w:rFonts w:ascii="Times New Roman" w:hAnsi="Times New Roman"/>
          <w:color w:val="000000"/>
          <w:sz w:val="24"/>
          <w:szCs w:val="24"/>
        </w:rPr>
      </w:pPr>
      <w:r w:rsidRPr="005D5F3B">
        <w:rPr>
          <w:rFonts w:ascii="Times New Roman" w:hAnsi="Times New Roman"/>
          <w:color w:val="000000"/>
          <w:sz w:val="24"/>
          <w:szCs w:val="24"/>
        </w:rPr>
        <w:t>централизованных систем водоснабжения…………………………………………</w:t>
      </w:r>
      <w:r w:rsidR="00604298" w:rsidRPr="005D5F3B">
        <w:rPr>
          <w:rFonts w:ascii="Times New Roman" w:hAnsi="Times New Roman"/>
          <w:color w:val="000000"/>
          <w:sz w:val="24"/>
          <w:szCs w:val="24"/>
        </w:rPr>
        <w:t>.</w:t>
      </w:r>
      <w:r w:rsidRPr="005D5F3B">
        <w:rPr>
          <w:rFonts w:ascii="Times New Roman" w:hAnsi="Times New Roman"/>
          <w:color w:val="000000"/>
          <w:sz w:val="24"/>
          <w:szCs w:val="24"/>
        </w:rPr>
        <w:t>…2</w:t>
      </w:r>
      <w:r w:rsidR="005E3DBB">
        <w:rPr>
          <w:rFonts w:ascii="Times New Roman" w:hAnsi="Times New Roman"/>
          <w:color w:val="000000"/>
          <w:sz w:val="24"/>
          <w:szCs w:val="24"/>
        </w:rPr>
        <w:t>4</w:t>
      </w:r>
    </w:p>
    <w:p w:rsidR="00CB50F9" w:rsidRPr="005D5F3B" w:rsidRDefault="00CB50F9" w:rsidP="002828FC">
      <w:pPr>
        <w:pStyle w:val="a8"/>
        <w:numPr>
          <w:ilvl w:val="1"/>
          <w:numId w:val="18"/>
        </w:numPr>
        <w:spacing w:after="0"/>
        <w:rPr>
          <w:rFonts w:ascii="Times New Roman" w:hAnsi="Times New Roman"/>
          <w:color w:val="000000"/>
          <w:sz w:val="24"/>
          <w:szCs w:val="24"/>
        </w:rPr>
      </w:pPr>
      <w:r w:rsidRPr="005D5F3B">
        <w:rPr>
          <w:rFonts w:ascii="Times New Roman" w:hAnsi="Times New Roman"/>
          <w:color w:val="000000"/>
          <w:sz w:val="24"/>
          <w:szCs w:val="24"/>
        </w:rPr>
        <w:t xml:space="preserve"> Экологические аспекты мероприятий по строительству, реконструкции и </w:t>
      </w:r>
    </w:p>
    <w:p w:rsidR="00CB50F9" w:rsidRPr="005D5F3B" w:rsidRDefault="00CB50F9" w:rsidP="00CB50F9">
      <w:pPr>
        <w:pStyle w:val="a8"/>
        <w:spacing w:after="0"/>
        <w:ind w:left="1080"/>
        <w:rPr>
          <w:rFonts w:ascii="Times New Roman" w:hAnsi="Times New Roman"/>
          <w:color w:val="000000"/>
          <w:sz w:val="24"/>
          <w:szCs w:val="24"/>
        </w:rPr>
      </w:pPr>
      <w:r w:rsidRPr="005D5F3B">
        <w:rPr>
          <w:rFonts w:ascii="Times New Roman" w:hAnsi="Times New Roman"/>
          <w:color w:val="000000"/>
          <w:sz w:val="24"/>
          <w:szCs w:val="24"/>
        </w:rPr>
        <w:t>модернизации объектов централизованных систем водоснабжения………………</w:t>
      </w:r>
      <w:r w:rsidR="00604298" w:rsidRPr="005D5F3B">
        <w:rPr>
          <w:rFonts w:ascii="Times New Roman" w:hAnsi="Times New Roman"/>
          <w:color w:val="000000"/>
          <w:sz w:val="24"/>
          <w:szCs w:val="24"/>
        </w:rPr>
        <w:t>.</w:t>
      </w:r>
      <w:r w:rsidRPr="005D5F3B">
        <w:rPr>
          <w:rFonts w:ascii="Times New Roman" w:hAnsi="Times New Roman"/>
          <w:color w:val="000000"/>
          <w:sz w:val="24"/>
          <w:szCs w:val="24"/>
        </w:rPr>
        <w:t>..</w:t>
      </w:r>
      <w:r w:rsidR="00EE4169" w:rsidRPr="005D5F3B">
        <w:rPr>
          <w:rFonts w:ascii="Times New Roman" w:hAnsi="Times New Roman"/>
          <w:color w:val="000000"/>
          <w:sz w:val="24"/>
          <w:szCs w:val="24"/>
        </w:rPr>
        <w:t>2</w:t>
      </w:r>
      <w:r w:rsidR="005E3DBB">
        <w:rPr>
          <w:rFonts w:ascii="Times New Roman" w:hAnsi="Times New Roman"/>
          <w:color w:val="000000"/>
          <w:sz w:val="24"/>
          <w:szCs w:val="24"/>
        </w:rPr>
        <w:t>5</w:t>
      </w:r>
    </w:p>
    <w:p w:rsidR="00CA081E" w:rsidRPr="005D5F3B" w:rsidRDefault="00CA081E" w:rsidP="002828FC">
      <w:pPr>
        <w:pStyle w:val="a8"/>
        <w:numPr>
          <w:ilvl w:val="1"/>
          <w:numId w:val="18"/>
        </w:numPr>
        <w:spacing w:after="0"/>
        <w:rPr>
          <w:rFonts w:ascii="Times New Roman" w:hAnsi="Times New Roman"/>
          <w:color w:val="000000"/>
          <w:sz w:val="24"/>
          <w:szCs w:val="24"/>
        </w:rPr>
      </w:pPr>
      <w:r w:rsidRPr="005D5F3B">
        <w:rPr>
          <w:rFonts w:ascii="Times New Roman" w:hAnsi="Times New Roman"/>
          <w:color w:val="000000"/>
          <w:sz w:val="24"/>
          <w:szCs w:val="24"/>
        </w:rPr>
        <w:t xml:space="preserve">Оценка объёмов капитальных вложений в строительство, реконструкцию </w:t>
      </w:r>
    </w:p>
    <w:p w:rsidR="00CB50F9" w:rsidRPr="005D5F3B" w:rsidRDefault="00CA081E" w:rsidP="00CA081E">
      <w:pPr>
        <w:pStyle w:val="a8"/>
        <w:spacing w:after="0"/>
        <w:ind w:left="1080"/>
        <w:rPr>
          <w:rFonts w:ascii="Times New Roman" w:hAnsi="Times New Roman"/>
          <w:color w:val="000000"/>
          <w:sz w:val="24"/>
          <w:szCs w:val="24"/>
        </w:rPr>
      </w:pPr>
      <w:r w:rsidRPr="005D5F3B">
        <w:rPr>
          <w:rFonts w:ascii="Times New Roman" w:hAnsi="Times New Roman"/>
          <w:color w:val="000000"/>
          <w:sz w:val="24"/>
          <w:szCs w:val="24"/>
        </w:rPr>
        <w:t>и модернизацию объектов централизованных систем водоснабжения……………</w:t>
      </w:r>
      <w:r w:rsidR="00604298" w:rsidRPr="005D5F3B">
        <w:rPr>
          <w:rFonts w:ascii="Times New Roman" w:hAnsi="Times New Roman"/>
          <w:color w:val="000000"/>
          <w:sz w:val="24"/>
          <w:szCs w:val="24"/>
        </w:rPr>
        <w:t>.</w:t>
      </w:r>
      <w:r w:rsidRPr="005D5F3B">
        <w:rPr>
          <w:rFonts w:ascii="Times New Roman" w:hAnsi="Times New Roman"/>
          <w:color w:val="000000"/>
          <w:sz w:val="24"/>
          <w:szCs w:val="24"/>
        </w:rPr>
        <w:t>..</w:t>
      </w:r>
      <w:r w:rsidR="00EE4169" w:rsidRPr="005D5F3B">
        <w:rPr>
          <w:rFonts w:ascii="Times New Roman" w:hAnsi="Times New Roman"/>
          <w:color w:val="000000"/>
          <w:sz w:val="24"/>
          <w:szCs w:val="24"/>
        </w:rPr>
        <w:t>2</w:t>
      </w:r>
      <w:r w:rsidR="005E3DBB">
        <w:rPr>
          <w:rFonts w:ascii="Times New Roman" w:hAnsi="Times New Roman"/>
          <w:color w:val="000000"/>
          <w:sz w:val="24"/>
          <w:szCs w:val="24"/>
        </w:rPr>
        <w:t>6</w:t>
      </w:r>
    </w:p>
    <w:p w:rsidR="00CA081E" w:rsidRPr="005D5F3B" w:rsidRDefault="00CA081E" w:rsidP="002828FC">
      <w:pPr>
        <w:pStyle w:val="a8"/>
        <w:numPr>
          <w:ilvl w:val="1"/>
          <w:numId w:val="18"/>
        </w:numPr>
        <w:spacing w:after="0"/>
        <w:rPr>
          <w:rFonts w:ascii="Times New Roman" w:hAnsi="Times New Roman"/>
          <w:color w:val="000000"/>
          <w:sz w:val="24"/>
          <w:szCs w:val="24"/>
        </w:rPr>
      </w:pPr>
      <w:r w:rsidRPr="005D5F3B">
        <w:rPr>
          <w:rFonts w:ascii="Times New Roman" w:hAnsi="Times New Roman"/>
          <w:color w:val="000000"/>
          <w:sz w:val="24"/>
          <w:szCs w:val="24"/>
        </w:rPr>
        <w:t xml:space="preserve"> Целевые показатели развития централизованных систем водоснабжения………</w:t>
      </w:r>
      <w:r w:rsidR="00604298" w:rsidRPr="005D5F3B">
        <w:rPr>
          <w:rFonts w:ascii="Times New Roman" w:hAnsi="Times New Roman"/>
          <w:color w:val="000000"/>
          <w:sz w:val="24"/>
          <w:szCs w:val="24"/>
        </w:rPr>
        <w:t>.</w:t>
      </w:r>
      <w:r w:rsidRPr="005D5F3B">
        <w:rPr>
          <w:rFonts w:ascii="Times New Roman" w:hAnsi="Times New Roman"/>
          <w:color w:val="000000"/>
          <w:sz w:val="24"/>
          <w:szCs w:val="24"/>
        </w:rPr>
        <w:t>...</w:t>
      </w:r>
      <w:r w:rsidR="00EE4169" w:rsidRPr="005D5F3B">
        <w:rPr>
          <w:rFonts w:ascii="Times New Roman" w:hAnsi="Times New Roman"/>
          <w:color w:val="000000"/>
          <w:sz w:val="24"/>
          <w:szCs w:val="24"/>
        </w:rPr>
        <w:t>2</w:t>
      </w:r>
      <w:r w:rsidR="005E3DBB">
        <w:rPr>
          <w:rFonts w:ascii="Times New Roman" w:hAnsi="Times New Roman"/>
          <w:color w:val="000000"/>
          <w:sz w:val="24"/>
          <w:szCs w:val="24"/>
        </w:rPr>
        <w:t>7</w:t>
      </w:r>
    </w:p>
    <w:p w:rsidR="00CA081E" w:rsidRPr="005D5F3B" w:rsidRDefault="00CA081E" w:rsidP="002828FC">
      <w:pPr>
        <w:pStyle w:val="a8"/>
        <w:numPr>
          <w:ilvl w:val="1"/>
          <w:numId w:val="18"/>
        </w:numPr>
        <w:spacing w:after="0"/>
        <w:rPr>
          <w:rFonts w:ascii="Times New Roman" w:hAnsi="Times New Roman"/>
          <w:color w:val="000000"/>
          <w:sz w:val="24"/>
          <w:szCs w:val="24"/>
        </w:rPr>
      </w:pPr>
      <w:r w:rsidRPr="005D5F3B">
        <w:rPr>
          <w:rFonts w:ascii="Times New Roman" w:hAnsi="Times New Roman"/>
          <w:color w:val="000000"/>
          <w:sz w:val="24"/>
          <w:szCs w:val="24"/>
        </w:rPr>
        <w:t xml:space="preserve"> Перечень выявленных бесхозяйных объектов централизованных систем</w:t>
      </w:r>
    </w:p>
    <w:p w:rsidR="00CA081E" w:rsidRPr="005D5F3B" w:rsidRDefault="00CA081E" w:rsidP="00CA081E">
      <w:pPr>
        <w:pStyle w:val="a8"/>
        <w:spacing w:after="0"/>
        <w:ind w:left="1080"/>
        <w:rPr>
          <w:rFonts w:ascii="Times New Roman" w:hAnsi="Times New Roman"/>
          <w:color w:val="000000"/>
          <w:sz w:val="24"/>
          <w:szCs w:val="24"/>
        </w:rPr>
      </w:pPr>
      <w:r w:rsidRPr="005D5F3B">
        <w:rPr>
          <w:rFonts w:ascii="Times New Roman" w:hAnsi="Times New Roman"/>
          <w:color w:val="000000"/>
          <w:sz w:val="24"/>
          <w:szCs w:val="24"/>
        </w:rPr>
        <w:t>водоснабжения и перечень организаций, уполномоченных на их эксплуатацию…</w:t>
      </w:r>
      <w:r w:rsidR="00604298" w:rsidRPr="005D5F3B">
        <w:rPr>
          <w:rFonts w:ascii="Times New Roman" w:hAnsi="Times New Roman"/>
          <w:color w:val="000000"/>
          <w:sz w:val="24"/>
          <w:szCs w:val="24"/>
        </w:rPr>
        <w:t>.</w:t>
      </w:r>
      <w:r w:rsidR="00EE4169" w:rsidRPr="005D5F3B">
        <w:rPr>
          <w:rFonts w:ascii="Times New Roman" w:hAnsi="Times New Roman"/>
          <w:color w:val="000000"/>
          <w:sz w:val="24"/>
          <w:szCs w:val="24"/>
        </w:rPr>
        <w:t>2</w:t>
      </w:r>
      <w:r w:rsidR="005E3DBB">
        <w:rPr>
          <w:rFonts w:ascii="Times New Roman" w:hAnsi="Times New Roman"/>
          <w:color w:val="000000"/>
          <w:sz w:val="24"/>
          <w:szCs w:val="24"/>
        </w:rPr>
        <w:t>8</w:t>
      </w:r>
    </w:p>
    <w:p w:rsidR="00652D39" w:rsidRPr="005D5F3B" w:rsidRDefault="00652D39" w:rsidP="00652D39">
      <w:pPr>
        <w:pStyle w:val="a8"/>
        <w:spacing w:after="0"/>
        <w:ind w:left="1080"/>
        <w:rPr>
          <w:rFonts w:ascii="Times New Roman" w:hAnsi="Times New Roman"/>
          <w:color w:val="000000"/>
          <w:sz w:val="24"/>
          <w:szCs w:val="24"/>
        </w:rPr>
      </w:pPr>
    </w:p>
    <w:p w:rsidR="00DA12CA" w:rsidRPr="001F2B73" w:rsidRDefault="00DA12CA" w:rsidP="002828FC">
      <w:pPr>
        <w:pStyle w:val="a8"/>
        <w:numPr>
          <w:ilvl w:val="0"/>
          <w:numId w:val="18"/>
        </w:numPr>
        <w:spacing w:after="0"/>
        <w:rPr>
          <w:rFonts w:ascii="Times New Roman" w:hAnsi="Times New Roman"/>
          <w:b/>
          <w:color w:val="000000"/>
          <w:sz w:val="24"/>
          <w:szCs w:val="24"/>
        </w:rPr>
      </w:pPr>
      <w:r w:rsidRPr="001F2B73">
        <w:rPr>
          <w:rFonts w:ascii="Times New Roman" w:hAnsi="Times New Roman"/>
          <w:b/>
          <w:color w:val="000000"/>
          <w:sz w:val="24"/>
          <w:szCs w:val="24"/>
        </w:rPr>
        <w:t>СХЕМА ВООТ</w:t>
      </w:r>
      <w:r w:rsidR="005E3DBB" w:rsidRPr="001F2B73">
        <w:rPr>
          <w:rFonts w:ascii="Times New Roman" w:hAnsi="Times New Roman"/>
          <w:b/>
          <w:color w:val="000000"/>
          <w:sz w:val="24"/>
          <w:szCs w:val="24"/>
        </w:rPr>
        <w:t>ВЕДЕНИЯ………………………………………………………………...</w:t>
      </w:r>
      <w:r w:rsidR="005E3DBB" w:rsidRPr="00EB3CE3">
        <w:rPr>
          <w:rFonts w:ascii="Times New Roman" w:hAnsi="Times New Roman"/>
          <w:color w:val="000000"/>
          <w:sz w:val="24"/>
          <w:szCs w:val="24"/>
        </w:rPr>
        <w:t>29</w:t>
      </w:r>
    </w:p>
    <w:p w:rsidR="00C202FB" w:rsidRPr="001F2B73" w:rsidRDefault="00CD223B" w:rsidP="001F2B73">
      <w:pPr>
        <w:pStyle w:val="21"/>
        <w:rPr>
          <w:sz w:val="24"/>
          <w:szCs w:val="24"/>
        </w:rPr>
      </w:pPr>
      <w:r w:rsidRPr="001F2B73">
        <w:rPr>
          <w:rStyle w:val="a4"/>
          <w:color w:val="000000"/>
        </w:rPr>
        <w:fldChar w:fldCharType="begin"/>
      </w:r>
      <w:r w:rsidR="00C202FB" w:rsidRPr="001F2B73">
        <w:rPr>
          <w:rStyle w:val="a4"/>
          <w:color w:val="000000"/>
          <w:sz w:val="24"/>
          <w:szCs w:val="24"/>
        </w:rPr>
        <w:instrText xml:space="preserve"> TOC \o "1-3" \h \z \u </w:instrText>
      </w:r>
      <w:r w:rsidRPr="001F2B73">
        <w:rPr>
          <w:rStyle w:val="a4"/>
          <w:color w:val="000000"/>
        </w:rPr>
        <w:fldChar w:fldCharType="separate"/>
      </w:r>
    </w:p>
    <w:p w:rsidR="00C202FB" w:rsidRPr="001F2B73" w:rsidRDefault="00F229EF" w:rsidP="001F2B73">
      <w:pPr>
        <w:pStyle w:val="21"/>
        <w:rPr>
          <w:sz w:val="24"/>
          <w:szCs w:val="24"/>
        </w:rPr>
      </w:pPr>
      <w:hyperlink w:anchor="_Toc419378111" w:history="1">
        <w:r w:rsidR="00C202FB" w:rsidRPr="001F2B73">
          <w:rPr>
            <w:rStyle w:val="a4"/>
            <w:color w:val="000000"/>
            <w:sz w:val="24"/>
            <w:szCs w:val="24"/>
          </w:rPr>
          <w:t>2.</w:t>
        </w:r>
        <w:r w:rsidR="00C202FB" w:rsidRPr="001F2B73">
          <w:rPr>
            <w:sz w:val="24"/>
            <w:szCs w:val="24"/>
          </w:rPr>
          <w:tab/>
        </w:r>
        <w:r w:rsidR="00C202FB" w:rsidRPr="001F2B73">
          <w:rPr>
            <w:rStyle w:val="a4"/>
            <w:color w:val="000000"/>
            <w:sz w:val="24"/>
            <w:szCs w:val="24"/>
          </w:rPr>
          <w:t>СХЕМА водоотведения</w:t>
        </w:r>
        <w:r w:rsidR="001F2B73">
          <w:rPr>
            <w:webHidden/>
            <w:sz w:val="24"/>
            <w:szCs w:val="24"/>
          </w:rPr>
          <w:t>……………………………………………………………………….</w:t>
        </w:r>
        <w:r w:rsidR="00CD223B" w:rsidRPr="001F2B73">
          <w:rPr>
            <w:webHidden/>
            <w:sz w:val="24"/>
            <w:szCs w:val="24"/>
          </w:rPr>
          <w:fldChar w:fldCharType="begin"/>
        </w:r>
        <w:r w:rsidR="00C202FB" w:rsidRPr="001F2B73">
          <w:rPr>
            <w:webHidden/>
            <w:sz w:val="24"/>
            <w:szCs w:val="24"/>
          </w:rPr>
          <w:instrText xml:space="preserve"> PAGEREF _Toc419378111 \h </w:instrText>
        </w:r>
        <w:r w:rsidR="00CD223B" w:rsidRPr="001F2B73">
          <w:rPr>
            <w:webHidden/>
            <w:sz w:val="24"/>
            <w:szCs w:val="24"/>
          </w:rPr>
        </w:r>
        <w:r w:rsidR="00CD223B" w:rsidRPr="001F2B73">
          <w:rPr>
            <w:webHidden/>
            <w:sz w:val="24"/>
            <w:szCs w:val="24"/>
          </w:rPr>
          <w:fldChar w:fldCharType="separate"/>
        </w:r>
        <w:r w:rsidR="007F165E">
          <w:rPr>
            <w:webHidden/>
            <w:sz w:val="24"/>
            <w:szCs w:val="24"/>
          </w:rPr>
          <w:t>29</w:t>
        </w:r>
        <w:r w:rsidR="00CD223B" w:rsidRPr="001F2B73">
          <w:rPr>
            <w:webHidden/>
            <w:sz w:val="24"/>
            <w:szCs w:val="24"/>
          </w:rPr>
          <w:fldChar w:fldCharType="end"/>
        </w:r>
      </w:hyperlink>
    </w:p>
    <w:p w:rsidR="00C202FB" w:rsidRPr="001F2B73" w:rsidRDefault="00F229EF" w:rsidP="001F2B73">
      <w:pPr>
        <w:pStyle w:val="21"/>
        <w:rPr>
          <w:sz w:val="24"/>
          <w:szCs w:val="24"/>
        </w:rPr>
      </w:pPr>
      <w:hyperlink w:anchor="_Toc419378112" w:history="1">
        <w:r w:rsidR="00C202FB" w:rsidRPr="001F2B73">
          <w:rPr>
            <w:rStyle w:val="a4"/>
            <w:color w:val="000000"/>
            <w:sz w:val="24"/>
            <w:szCs w:val="24"/>
          </w:rPr>
          <w:t>2.1.</w:t>
        </w:r>
        <w:r w:rsidR="00C202FB" w:rsidRPr="001F2B73">
          <w:rPr>
            <w:sz w:val="24"/>
            <w:szCs w:val="24"/>
          </w:rPr>
          <w:tab/>
        </w:r>
        <w:r w:rsidR="00C202FB" w:rsidRPr="001F2B73">
          <w:rPr>
            <w:rStyle w:val="a4"/>
            <w:color w:val="000000"/>
            <w:sz w:val="24"/>
            <w:szCs w:val="24"/>
          </w:rPr>
          <w:t>Существующее положение в сфере водоотведения поселения</w:t>
        </w:r>
        <w:r w:rsidR="001F2B73">
          <w:rPr>
            <w:webHidden/>
            <w:sz w:val="24"/>
            <w:szCs w:val="24"/>
          </w:rPr>
          <w:t>…………………………</w:t>
        </w:r>
        <w:r w:rsidR="00CD223B" w:rsidRPr="001F2B73">
          <w:rPr>
            <w:webHidden/>
            <w:sz w:val="24"/>
            <w:szCs w:val="24"/>
          </w:rPr>
          <w:fldChar w:fldCharType="begin"/>
        </w:r>
        <w:r w:rsidR="00C202FB" w:rsidRPr="001F2B73">
          <w:rPr>
            <w:webHidden/>
            <w:sz w:val="24"/>
            <w:szCs w:val="24"/>
          </w:rPr>
          <w:instrText xml:space="preserve"> PAGEREF _Toc419378112 \h </w:instrText>
        </w:r>
        <w:r w:rsidR="00CD223B" w:rsidRPr="001F2B73">
          <w:rPr>
            <w:webHidden/>
            <w:sz w:val="24"/>
            <w:szCs w:val="24"/>
          </w:rPr>
        </w:r>
        <w:r w:rsidR="00CD223B" w:rsidRPr="001F2B73">
          <w:rPr>
            <w:webHidden/>
            <w:sz w:val="24"/>
            <w:szCs w:val="24"/>
          </w:rPr>
          <w:fldChar w:fldCharType="separate"/>
        </w:r>
        <w:r w:rsidR="007F165E">
          <w:rPr>
            <w:webHidden/>
            <w:sz w:val="24"/>
            <w:szCs w:val="24"/>
          </w:rPr>
          <w:t>29</w:t>
        </w:r>
        <w:r w:rsidR="00CD223B" w:rsidRPr="001F2B73">
          <w:rPr>
            <w:webHidden/>
            <w:sz w:val="24"/>
            <w:szCs w:val="24"/>
          </w:rPr>
          <w:fldChar w:fldCharType="end"/>
        </w:r>
      </w:hyperlink>
    </w:p>
    <w:p w:rsidR="00C202FB" w:rsidRPr="001F2B73" w:rsidRDefault="00F229EF" w:rsidP="00A87B61">
      <w:pPr>
        <w:pStyle w:val="31"/>
        <w:rPr>
          <w:lang w:val="ru-RU"/>
        </w:rPr>
      </w:pPr>
      <w:hyperlink w:anchor="_Toc419378113" w:history="1">
        <w:r w:rsidR="00C202FB" w:rsidRPr="001F2B73">
          <w:rPr>
            <w:rStyle w:val="a4"/>
            <w:color w:val="000000"/>
          </w:rPr>
          <w:t>2.1.1.</w:t>
        </w:r>
        <w:r w:rsidR="00C202FB" w:rsidRPr="001F2B73">
          <w:rPr>
            <w:lang w:val="ru-RU"/>
          </w:rPr>
          <w:tab/>
        </w:r>
        <w:r w:rsidR="00C202FB" w:rsidRPr="001F2B73">
          <w:rPr>
            <w:rStyle w:val="a4"/>
            <w:color w:val="000000"/>
          </w:rPr>
          <w:t>Функциональная структура водоотведения</w:t>
        </w:r>
        <w:r w:rsidR="001F2B73">
          <w:rPr>
            <w:webHidden/>
            <w:lang w:val="ru-RU"/>
          </w:rPr>
          <w:t>……………………………………………</w:t>
        </w:r>
        <w:r w:rsidR="00CD223B" w:rsidRPr="001F2B73">
          <w:rPr>
            <w:webHidden/>
          </w:rPr>
          <w:fldChar w:fldCharType="begin"/>
        </w:r>
        <w:r w:rsidR="00C202FB" w:rsidRPr="001F2B73">
          <w:rPr>
            <w:webHidden/>
          </w:rPr>
          <w:instrText xml:space="preserve"> PAGEREF _Toc419378113 \h </w:instrText>
        </w:r>
        <w:r w:rsidR="00CD223B" w:rsidRPr="001F2B73">
          <w:rPr>
            <w:webHidden/>
          </w:rPr>
        </w:r>
        <w:r w:rsidR="00CD223B" w:rsidRPr="001F2B73">
          <w:rPr>
            <w:webHidden/>
          </w:rPr>
          <w:fldChar w:fldCharType="separate"/>
        </w:r>
        <w:r w:rsidR="007F165E">
          <w:rPr>
            <w:webHidden/>
          </w:rPr>
          <w:t>29</w:t>
        </w:r>
        <w:r w:rsidR="00CD223B" w:rsidRPr="001F2B73">
          <w:rPr>
            <w:webHidden/>
          </w:rPr>
          <w:fldChar w:fldCharType="end"/>
        </w:r>
      </w:hyperlink>
    </w:p>
    <w:p w:rsidR="00C202FB" w:rsidRPr="001F2B73" w:rsidRDefault="00F229EF" w:rsidP="00A87B61">
      <w:pPr>
        <w:pStyle w:val="31"/>
        <w:rPr>
          <w:lang w:val="ru-RU"/>
        </w:rPr>
      </w:pPr>
      <w:hyperlink w:anchor="_Toc419378114" w:history="1">
        <w:r w:rsidR="00C202FB" w:rsidRPr="001F2B73">
          <w:rPr>
            <w:rStyle w:val="a4"/>
            <w:color w:val="000000"/>
          </w:rPr>
          <w:t>2.1.2.</w:t>
        </w:r>
        <w:r w:rsidR="00C202FB" w:rsidRPr="001F2B73">
          <w:rPr>
            <w:lang w:val="ru-RU"/>
          </w:rPr>
          <w:tab/>
        </w:r>
        <w:r w:rsidR="00C202FB" w:rsidRPr="001F2B73">
          <w:rPr>
            <w:rStyle w:val="a4"/>
            <w:color w:val="000000"/>
          </w:rPr>
          <w:t>Канализационные насосные станции</w:t>
        </w:r>
        <w:r w:rsidR="001F2B73">
          <w:rPr>
            <w:webHidden/>
            <w:lang w:val="ru-RU"/>
          </w:rPr>
          <w:t>…………………………………………………..</w:t>
        </w:r>
        <w:r w:rsidR="00CD223B" w:rsidRPr="001F2B73">
          <w:rPr>
            <w:webHidden/>
          </w:rPr>
          <w:fldChar w:fldCharType="begin"/>
        </w:r>
        <w:r w:rsidR="00C202FB" w:rsidRPr="001F2B73">
          <w:rPr>
            <w:webHidden/>
          </w:rPr>
          <w:instrText xml:space="preserve"> PAGEREF _Toc419378114 \h </w:instrText>
        </w:r>
        <w:r w:rsidR="00CD223B" w:rsidRPr="001F2B73">
          <w:rPr>
            <w:webHidden/>
          </w:rPr>
        </w:r>
        <w:r w:rsidR="00CD223B" w:rsidRPr="001F2B73">
          <w:rPr>
            <w:webHidden/>
          </w:rPr>
          <w:fldChar w:fldCharType="separate"/>
        </w:r>
        <w:r w:rsidR="007F165E">
          <w:rPr>
            <w:webHidden/>
          </w:rPr>
          <w:t>31</w:t>
        </w:r>
        <w:r w:rsidR="00CD223B" w:rsidRPr="001F2B73">
          <w:rPr>
            <w:webHidden/>
          </w:rPr>
          <w:fldChar w:fldCharType="end"/>
        </w:r>
      </w:hyperlink>
    </w:p>
    <w:p w:rsidR="00C202FB" w:rsidRPr="001F2B73" w:rsidRDefault="00F229EF" w:rsidP="00A87B61">
      <w:pPr>
        <w:pStyle w:val="31"/>
        <w:rPr>
          <w:lang w:val="ru-RU"/>
        </w:rPr>
      </w:pPr>
      <w:hyperlink w:anchor="_Toc419378115" w:history="1">
        <w:r w:rsidR="00C202FB" w:rsidRPr="001F2B73">
          <w:rPr>
            <w:rStyle w:val="a4"/>
            <w:color w:val="000000"/>
          </w:rPr>
          <w:t>2.1.3.</w:t>
        </w:r>
        <w:r w:rsidR="00C202FB" w:rsidRPr="001F2B73">
          <w:rPr>
            <w:lang w:val="ru-RU"/>
          </w:rPr>
          <w:tab/>
        </w:r>
        <w:r w:rsidR="00C202FB" w:rsidRPr="001F2B73">
          <w:rPr>
            <w:rStyle w:val="a4"/>
            <w:color w:val="000000"/>
          </w:rPr>
          <w:t>Канализационные очистные сооружения</w:t>
        </w:r>
        <w:r w:rsidR="001F2B73">
          <w:rPr>
            <w:webHidden/>
            <w:lang w:val="ru-RU"/>
          </w:rPr>
          <w:t>………………………………………………</w:t>
        </w:r>
        <w:r w:rsidR="00CD223B" w:rsidRPr="001F2B73">
          <w:rPr>
            <w:webHidden/>
          </w:rPr>
          <w:fldChar w:fldCharType="begin"/>
        </w:r>
        <w:r w:rsidR="00C202FB" w:rsidRPr="001F2B73">
          <w:rPr>
            <w:webHidden/>
          </w:rPr>
          <w:instrText xml:space="preserve"> PAGEREF _Toc419378115 \h </w:instrText>
        </w:r>
        <w:r w:rsidR="00CD223B" w:rsidRPr="001F2B73">
          <w:rPr>
            <w:webHidden/>
          </w:rPr>
        </w:r>
        <w:r w:rsidR="00CD223B" w:rsidRPr="001F2B73">
          <w:rPr>
            <w:webHidden/>
          </w:rPr>
          <w:fldChar w:fldCharType="separate"/>
        </w:r>
        <w:r w:rsidR="007F165E">
          <w:rPr>
            <w:webHidden/>
          </w:rPr>
          <w:t>32</w:t>
        </w:r>
        <w:r w:rsidR="00CD223B" w:rsidRPr="001F2B73">
          <w:rPr>
            <w:webHidden/>
          </w:rPr>
          <w:fldChar w:fldCharType="end"/>
        </w:r>
      </w:hyperlink>
    </w:p>
    <w:p w:rsidR="00C202FB" w:rsidRPr="001F2B73" w:rsidRDefault="00F229EF" w:rsidP="00A87B61">
      <w:pPr>
        <w:pStyle w:val="31"/>
        <w:rPr>
          <w:lang w:val="ru-RU"/>
        </w:rPr>
      </w:pPr>
      <w:hyperlink w:anchor="_Toc419378116" w:history="1">
        <w:r w:rsidR="00C202FB" w:rsidRPr="001F2B73">
          <w:rPr>
            <w:rStyle w:val="a4"/>
            <w:color w:val="000000"/>
          </w:rPr>
          <w:t>2.1.4.</w:t>
        </w:r>
        <w:r w:rsidR="00C202FB" w:rsidRPr="001F2B73">
          <w:rPr>
            <w:lang w:val="ru-RU"/>
          </w:rPr>
          <w:tab/>
        </w:r>
        <w:r w:rsidR="00C202FB" w:rsidRPr="001F2B73">
          <w:rPr>
            <w:rStyle w:val="a4"/>
            <w:color w:val="000000"/>
          </w:rPr>
          <w:t>Канализационные сети</w:t>
        </w:r>
        <w:r w:rsidR="001F2B73">
          <w:rPr>
            <w:webHidden/>
            <w:lang w:val="ru-RU"/>
          </w:rPr>
          <w:t>…………………………………………………………………..</w:t>
        </w:r>
        <w:r w:rsidR="00CD223B" w:rsidRPr="001F2B73">
          <w:rPr>
            <w:webHidden/>
          </w:rPr>
          <w:fldChar w:fldCharType="begin"/>
        </w:r>
        <w:r w:rsidR="00C202FB" w:rsidRPr="001F2B73">
          <w:rPr>
            <w:webHidden/>
          </w:rPr>
          <w:instrText xml:space="preserve"> PAGEREF _Toc419378116 \h </w:instrText>
        </w:r>
        <w:r w:rsidR="00CD223B" w:rsidRPr="001F2B73">
          <w:rPr>
            <w:webHidden/>
          </w:rPr>
        </w:r>
        <w:r w:rsidR="00CD223B" w:rsidRPr="001F2B73">
          <w:rPr>
            <w:webHidden/>
          </w:rPr>
          <w:fldChar w:fldCharType="separate"/>
        </w:r>
        <w:r w:rsidR="007F165E">
          <w:rPr>
            <w:webHidden/>
          </w:rPr>
          <w:t>33</w:t>
        </w:r>
        <w:r w:rsidR="00CD223B" w:rsidRPr="001F2B73">
          <w:rPr>
            <w:webHidden/>
          </w:rPr>
          <w:fldChar w:fldCharType="end"/>
        </w:r>
      </w:hyperlink>
    </w:p>
    <w:p w:rsidR="00C202FB" w:rsidRPr="001F2B73" w:rsidRDefault="00F229EF" w:rsidP="00A87B61">
      <w:pPr>
        <w:pStyle w:val="31"/>
        <w:rPr>
          <w:lang w:val="ru-RU"/>
        </w:rPr>
      </w:pPr>
      <w:hyperlink w:anchor="_Toc419378117" w:history="1">
        <w:r w:rsidR="00C202FB" w:rsidRPr="001F2B73">
          <w:rPr>
            <w:rStyle w:val="a4"/>
            <w:color w:val="000000"/>
          </w:rPr>
          <w:t>2.1.5.</w:t>
        </w:r>
        <w:r w:rsidR="00C202FB" w:rsidRPr="001F2B73">
          <w:rPr>
            <w:lang w:val="ru-RU"/>
          </w:rPr>
          <w:tab/>
        </w:r>
        <w:r w:rsidR="00C202FB" w:rsidRPr="001F2B73">
          <w:rPr>
            <w:rStyle w:val="a4"/>
            <w:color w:val="000000"/>
          </w:rPr>
          <w:t>Выводы по существующему состоянию систем централизованного водоотведения</w:t>
        </w:r>
        <w:r w:rsidR="001F2B73">
          <w:rPr>
            <w:webHidden/>
            <w:lang w:val="ru-RU"/>
          </w:rPr>
          <w:t>.</w:t>
        </w:r>
        <w:r w:rsidR="00CD223B" w:rsidRPr="001F2B73">
          <w:rPr>
            <w:webHidden/>
          </w:rPr>
          <w:fldChar w:fldCharType="begin"/>
        </w:r>
        <w:r w:rsidR="00C202FB" w:rsidRPr="001F2B73">
          <w:rPr>
            <w:webHidden/>
          </w:rPr>
          <w:instrText xml:space="preserve"> PAGEREF _Toc419378117 \h </w:instrText>
        </w:r>
        <w:r w:rsidR="00CD223B" w:rsidRPr="001F2B73">
          <w:rPr>
            <w:webHidden/>
          </w:rPr>
        </w:r>
        <w:r w:rsidR="00CD223B" w:rsidRPr="001F2B73">
          <w:rPr>
            <w:webHidden/>
          </w:rPr>
          <w:fldChar w:fldCharType="separate"/>
        </w:r>
        <w:r w:rsidR="007F165E">
          <w:rPr>
            <w:webHidden/>
          </w:rPr>
          <w:t>37</w:t>
        </w:r>
        <w:r w:rsidR="00CD223B" w:rsidRPr="001F2B73">
          <w:rPr>
            <w:webHidden/>
          </w:rPr>
          <w:fldChar w:fldCharType="end"/>
        </w:r>
      </w:hyperlink>
    </w:p>
    <w:p w:rsidR="00C202FB" w:rsidRPr="001F2B73" w:rsidRDefault="00F229EF" w:rsidP="001F2B73">
      <w:pPr>
        <w:pStyle w:val="21"/>
        <w:rPr>
          <w:sz w:val="24"/>
          <w:szCs w:val="24"/>
        </w:rPr>
      </w:pPr>
      <w:hyperlink w:anchor="_Toc419378118" w:history="1">
        <w:r w:rsidR="00C202FB" w:rsidRPr="001F2B73">
          <w:rPr>
            <w:rStyle w:val="a4"/>
            <w:color w:val="000000"/>
            <w:sz w:val="24"/>
            <w:szCs w:val="24"/>
          </w:rPr>
          <w:t>2.2.</w:t>
        </w:r>
        <w:r w:rsidR="00C202FB" w:rsidRPr="001F2B73">
          <w:rPr>
            <w:sz w:val="24"/>
            <w:szCs w:val="24"/>
          </w:rPr>
          <w:tab/>
        </w:r>
        <w:r w:rsidR="00C202FB" w:rsidRPr="001F2B73">
          <w:rPr>
            <w:rStyle w:val="a4"/>
            <w:color w:val="000000"/>
            <w:sz w:val="24"/>
            <w:szCs w:val="24"/>
          </w:rPr>
          <w:t>Балансы сточных вод в системе водоотведения</w:t>
        </w:r>
        <w:r w:rsidR="001F2B73">
          <w:rPr>
            <w:webHidden/>
            <w:sz w:val="24"/>
            <w:szCs w:val="24"/>
          </w:rPr>
          <w:t>…………………………………………..</w:t>
        </w:r>
        <w:r w:rsidR="00CD223B" w:rsidRPr="001F2B73">
          <w:rPr>
            <w:webHidden/>
            <w:sz w:val="24"/>
            <w:szCs w:val="24"/>
          </w:rPr>
          <w:fldChar w:fldCharType="begin"/>
        </w:r>
        <w:r w:rsidR="00C202FB" w:rsidRPr="001F2B73">
          <w:rPr>
            <w:webHidden/>
            <w:sz w:val="24"/>
            <w:szCs w:val="24"/>
          </w:rPr>
          <w:instrText xml:space="preserve"> PAGEREF _Toc419378118 \h </w:instrText>
        </w:r>
        <w:r w:rsidR="00CD223B" w:rsidRPr="001F2B73">
          <w:rPr>
            <w:webHidden/>
            <w:sz w:val="24"/>
            <w:szCs w:val="24"/>
          </w:rPr>
        </w:r>
        <w:r w:rsidR="00CD223B" w:rsidRPr="001F2B73">
          <w:rPr>
            <w:webHidden/>
            <w:sz w:val="24"/>
            <w:szCs w:val="24"/>
          </w:rPr>
          <w:fldChar w:fldCharType="separate"/>
        </w:r>
        <w:r w:rsidR="007F165E">
          <w:rPr>
            <w:webHidden/>
            <w:sz w:val="24"/>
            <w:szCs w:val="24"/>
          </w:rPr>
          <w:t>37</w:t>
        </w:r>
        <w:r w:rsidR="00CD223B" w:rsidRPr="001F2B73">
          <w:rPr>
            <w:webHidden/>
            <w:sz w:val="24"/>
            <w:szCs w:val="24"/>
          </w:rPr>
          <w:fldChar w:fldCharType="end"/>
        </w:r>
      </w:hyperlink>
    </w:p>
    <w:p w:rsidR="00C202FB" w:rsidRPr="001F2B73" w:rsidRDefault="00F229EF" w:rsidP="001F2B73">
      <w:pPr>
        <w:pStyle w:val="21"/>
        <w:rPr>
          <w:sz w:val="24"/>
          <w:szCs w:val="24"/>
        </w:rPr>
      </w:pPr>
      <w:hyperlink w:anchor="_Toc419378119" w:history="1">
        <w:r w:rsidR="00C202FB" w:rsidRPr="001F2B73">
          <w:rPr>
            <w:rStyle w:val="a4"/>
            <w:color w:val="000000"/>
            <w:sz w:val="24"/>
            <w:szCs w:val="24"/>
          </w:rPr>
          <w:t>2.3.</w:t>
        </w:r>
        <w:r w:rsidR="00C202FB" w:rsidRPr="001F2B73">
          <w:rPr>
            <w:sz w:val="24"/>
            <w:szCs w:val="24"/>
          </w:rPr>
          <w:tab/>
        </w:r>
        <w:r w:rsidR="00C202FB" w:rsidRPr="001F2B73">
          <w:rPr>
            <w:rStyle w:val="a4"/>
            <w:color w:val="000000"/>
            <w:sz w:val="24"/>
            <w:szCs w:val="24"/>
          </w:rPr>
          <w:t>Прогноз объёма сточных вод</w:t>
        </w:r>
        <w:r w:rsidR="001F2B73">
          <w:rPr>
            <w:webHidden/>
            <w:sz w:val="24"/>
            <w:szCs w:val="24"/>
          </w:rPr>
          <w:t>…………………………………………………………………</w:t>
        </w:r>
        <w:r w:rsidR="00C65B60">
          <w:rPr>
            <w:webHidden/>
            <w:sz w:val="24"/>
            <w:szCs w:val="24"/>
          </w:rPr>
          <w:t>.</w:t>
        </w:r>
        <w:r w:rsidR="00CD223B" w:rsidRPr="001F2B73">
          <w:rPr>
            <w:webHidden/>
            <w:sz w:val="24"/>
            <w:szCs w:val="24"/>
          </w:rPr>
          <w:fldChar w:fldCharType="begin"/>
        </w:r>
        <w:r w:rsidR="00C202FB" w:rsidRPr="001F2B73">
          <w:rPr>
            <w:webHidden/>
            <w:sz w:val="24"/>
            <w:szCs w:val="24"/>
          </w:rPr>
          <w:instrText xml:space="preserve"> PAGEREF _Toc419378119 \h </w:instrText>
        </w:r>
        <w:r w:rsidR="00CD223B" w:rsidRPr="001F2B73">
          <w:rPr>
            <w:webHidden/>
            <w:sz w:val="24"/>
            <w:szCs w:val="24"/>
          </w:rPr>
        </w:r>
        <w:r w:rsidR="00CD223B" w:rsidRPr="001F2B73">
          <w:rPr>
            <w:webHidden/>
            <w:sz w:val="24"/>
            <w:szCs w:val="24"/>
          </w:rPr>
          <w:fldChar w:fldCharType="separate"/>
        </w:r>
        <w:r w:rsidR="007F165E">
          <w:rPr>
            <w:webHidden/>
            <w:sz w:val="24"/>
            <w:szCs w:val="24"/>
          </w:rPr>
          <w:t>39</w:t>
        </w:r>
        <w:r w:rsidR="00CD223B" w:rsidRPr="001F2B73">
          <w:rPr>
            <w:webHidden/>
            <w:sz w:val="24"/>
            <w:szCs w:val="24"/>
          </w:rPr>
          <w:fldChar w:fldCharType="end"/>
        </w:r>
      </w:hyperlink>
    </w:p>
    <w:p w:rsidR="00C202FB" w:rsidRPr="001F2B73" w:rsidRDefault="00F229EF" w:rsidP="001F2B73">
      <w:pPr>
        <w:pStyle w:val="21"/>
        <w:rPr>
          <w:sz w:val="24"/>
          <w:szCs w:val="24"/>
        </w:rPr>
      </w:pPr>
      <w:hyperlink w:anchor="_Toc419378120" w:history="1">
        <w:r w:rsidR="00C202FB" w:rsidRPr="001F2B73">
          <w:rPr>
            <w:rStyle w:val="a4"/>
            <w:color w:val="000000"/>
            <w:sz w:val="24"/>
            <w:szCs w:val="24"/>
          </w:rPr>
          <w:t>2.4.</w:t>
        </w:r>
        <w:r w:rsidR="00C202FB" w:rsidRPr="001F2B73">
          <w:rPr>
            <w:sz w:val="24"/>
            <w:szCs w:val="24"/>
          </w:rPr>
          <w:tab/>
        </w:r>
        <w:r w:rsidR="00C202FB" w:rsidRPr="001F2B73">
          <w:rPr>
            <w:rStyle w:val="a4"/>
            <w:color w:val="000000"/>
            <w:sz w:val="24"/>
            <w:szCs w:val="24"/>
          </w:rPr>
          <w:t>Предложения по строительству, реконструкции и модернизации (техническому перевооружению) объектов централизованной системы водоотведения</w:t>
        </w:r>
        <w:r w:rsidR="001F2B73" w:rsidRPr="001F2B73">
          <w:rPr>
            <w:webHidden/>
            <w:sz w:val="24"/>
            <w:szCs w:val="24"/>
          </w:rPr>
          <w:t>……………</w:t>
        </w:r>
        <w:r w:rsidR="001F2B73">
          <w:rPr>
            <w:webHidden/>
            <w:sz w:val="24"/>
            <w:szCs w:val="24"/>
          </w:rPr>
          <w:t>..</w:t>
        </w:r>
        <w:r w:rsidR="00CD223B" w:rsidRPr="001F2B73">
          <w:rPr>
            <w:webHidden/>
            <w:sz w:val="24"/>
            <w:szCs w:val="24"/>
          </w:rPr>
          <w:fldChar w:fldCharType="begin"/>
        </w:r>
        <w:r w:rsidR="00C202FB" w:rsidRPr="001F2B73">
          <w:rPr>
            <w:webHidden/>
            <w:sz w:val="24"/>
            <w:szCs w:val="24"/>
          </w:rPr>
          <w:instrText xml:space="preserve"> PAGEREF _Toc419378120 \h </w:instrText>
        </w:r>
        <w:r w:rsidR="00CD223B" w:rsidRPr="001F2B73">
          <w:rPr>
            <w:webHidden/>
            <w:sz w:val="24"/>
            <w:szCs w:val="24"/>
          </w:rPr>
        </w:r>
        <w:r w:rsidR="00CD223B" w:rsidRPr="001F2B73">
          <w:rPr>
            <w:webHidden/>
            <w:sz w:val="24"/>
            <w:szCs w:val="24"/>
          </w:rPr>
          <w:fldChar w:fldCharType="separate"/>
        </w:r>
        <w:r w:rsidR="007F165E">
          <w:rPr>
            <w:webHidden/>
            <w:sz w:val="24"/>
            <w:szCs w:val="24"/>
          </w:rPr>
          <w:t>42</w:t>
        </w:r>
        <w:r w:rsidR="00CD223B" w:rsidRPr="001F2B73">
          <w:rPr>
            <w:webHidden/>
            <w:sz w:val="24"/>
            <w:szCs w:val="24"/>
          </w:rPr>
          <w:fldChar w:fldCharType="end"/>
        </w:r>
      </w:hyperlink>
    </w:p>
    <w:p w:rsidR="00131990" w:rsidRDefault="00F229EF" w:rsidP="001F2B73">
      <w:pPr>
        <w:pStyle w:val="21"/>
      </w:pPr>
      <w:hyperlink w:anchor="_Toc419378121" w:history="1">
        <w:r w:rsidR="00C202FB" w:rsidRPr="001F2B73">
          <w:rPr>
            <w:rStyle w:val="a4"/>
            <w:color w:val="000000"/>
            <w:sz w:val="24"/>
            <w:szCs w:val="24"/>
          </w:rPr>
          <w:t>2.5.</w:t>
        </w:r>
        <w:r w:rsidR="00C202FB" w:rsidRPr="001F2B73">
          <w:rPr>
            <w:sz w:val="24"/>
            <w:szCs w:val="24"/>
          </w:rPr>
          <w:tab/>
        </w:r>
        <w:r w:rsidR="001C687D" w:rsidRPr="001F2B73">
          <w:rPr>
            <w:rStyle w:val="a4"/>
            <w:color w:val="000000"/>
            <w:sz w:val="24"/>
            <w:szCs w:val="24"/>
          </w:rPr>
          <w:t>Оценка потребности в капитальных вложениях в строительство, реконструкцию и модерни</w:t>
        </w:r>
        <w:r w:rsidR="001F2B73" w:rsidRPr="001F2B73">
          <w:rPr>
            <w:rStyle w:val="a4"/>
            <w:color w:val="000000"/>
            <w:sz w:val="24"/>
            <w:szCs w:val="24"/>
          </w:rPr>
          <w:t>зацию объектов централизованной системы водоотведения………………</w:t>
        </w:r>
        <w:r w:rsidR="002516FF">
          <w:rPr>
            <w:rStyle w:val="a4"/>
            <w:color w:val="000000"/>
            <w:sz w:val="24"/>
            <w:szCs w:val="24"/>
          </w:rPr>
          <w:t>.</w:t>
        </w:r>
        <w:r>
          <w:rPr>
            <w:rStyle w:val="a4"/>
            <w:color w:val="000000"/>
            <w:sz w:val="24"/>
            <w:szCs w:val="24"/>
          </w:rPr>
          <w:t xml:space="preserve">   </w:t>
        </w:r>
        <w:r w:rsidR="001F2B73" w:rsidRPr="001F2B73">
          <w:rPr>
            <w:rStyle w:val="a4"/>
            <w:color w:val="000000"/>
            <w:sz w:val="24"/>
            <w:szCs w:val="24"/>
          </w:rPr>
          <w:t>4</w:t>
        </w:r>
        <w:r w:rsidR="00CD223B" w:rsidRPr="001F2B73">
          <w:rPr>
            <w:webHidden/>
            <w:sz w:val="24"/>
            <w:szCs w:val="24"/>
          </w:rPr>
          <w:fldChar w:fldCharType="begin"/>
        </w:r>
        <w:r w:rsidR="00C202FB" w:rsidRPr="001F2B73">
          <w:rPr>
            <w:webHidden/>
            <w:sz w:val="24"/>
            <w:szCs w:val="24"/>
          </w:rPr>
          <w:instrText xml:space="preserve"> PAGEREF _Toc419378121 \h </w:instrText>
        </w:r>
        <w:r w:rsidR="00CD223B" w:rsidRPr="001F2B73">
          <w:rPr>
            <w:webHidden/>
            <w:sz w:val="24"/>
            <w:szCs w:val="24"/>
          </w:rPr>
        </w:r>
        <w:r w:rsidR="00CD223B" w:rsidRPr="001F2B73">
          <w:rPr>
            <w:webHidden/>
            <w:sz w:val="24"/>
            <w:szCs w:val="24"/>
          </w:rPr>
          <w:fldChar w:fldCharType="separate"/>
        </w:r>
        <w:r w:rsidR="007F165E">
          <w:rPr>
            <w:webHidden/>
            <w:sz w:val="24"/>
            <w:szCs w:val="24"/>
          </w:rPr>
          <w:t>4</w:t>
        </w:r>
        <w:r w:rsidR="00CD223B" w:rsidRPr="001F2B73">
          <w:rPr>
            <w:webHidden/>
            <w:sz w:val="24"/>
            <w:szCs w:val="24"/>
          </w:rPr>
          <w:fldChar w:fldCharType="end"/>
        </w:r>
      </w:hyperlink>
    </w:p>
    <w:p w:rsidR="00C202FB" w:rsidRPr="001F2B73" w:rsidRDefault="00F229EF" w:rsidP="001F2B73">
      <w:pPr>
        <w:pStyle w:val="21"/>
        <w:rPr>
          <w:sz w:val="24"/>
          <w:szCs w:val="24"/>
        </w:rPr>
      </w:pPr>
      <w:hyperlink w:anchor="_Toc419378122" w:history="1">
        <w:r w:rsidR="00C202FB" w:rsidRPr="001F2B73">
          <w:rPr>
            <w:rStyle w:val="a4"/>
            <w:color w:val="000000"/>
            <w:sz w:val="24"/>
            <w:szCs w:val="24"/>
          </w:rPr>
          <w:t>2.6.</w:t>
        </w:r>
        <w:r w:rsidR="00C202FB" w:rsidRPr="001F2B73">
          <w:rPr>
            <w:sz w:val="24"/>
            <w:szCs w:val="24"/>
          </w:rPr>
          <w:tab/>
        </w:r>
        <w:r w:rsidR="001F2B73" w:rsidRPr="001F2B73">
          <w:rPr>
            <w:sz w:val="24"/>
            <w:szCs w:val="24"/>
          </w:rPr>
          <w:t>Э</w:t>
        </w:r>
        <w:r w:rsidR="001F2B73" w:rsidRPr="001F2B73">
          <w:rPr>
            <w:rStyle w:val="a4"/>
            <w:color w:val="000000"/>
            <w:sz w:val="24"/>
            <w:szCs w:val="24"/>
          </w:rPr>
          <w:t>кологические аспекты мероприятий по строительству и реконструкции объектов центра</w:t>
        </w:r>
        <w:r w:rsidR="001F2B73">
          <w:rPr>
            <w:rStyle w:val="a4"/>
            <w:color w:val="000000"/>
            <w:sz w:val="24"/>
            <w:szCs w:val="24"/>
          </w:rPr>
          <w:t>лизованной системы водоотведени…………………………………………</w:t>
        </w:r>
        <w:r w:rsidR="003052CE">
          <w:rPr>
            <w:rStyle w:val="a4"/>
            <w:color w:val="000000"/>
            <w:sz w:val="24"/>
            <w:szCs w:val="24"/>
          </w:rPr>
          <w:t>……</w:t>
        </w:r>
        <w:r w:rsidR="00670E26">
          <w:rPr>
            <w:rStyle w:val="a4"/>
            <w:color w:val="000000"/>
            <w:sz w:val="24"/>
            <w:szCs w:val="24"/>
          </w:rPr>
          <w:t xml:space="preserve">.   </w:t>
        </w:r>
        <w:r w:rsidR="00CD223B" w:rsidRPr="001F2B73">
          <w:rPr>
            <w:webHidden/>
            <w:sz w:val="24"/>
            <w:szCs w:val="24"/>
          </w:rPr>
          <w:fldChar w:fldCharType="begin"/>
        </w:r>
        <w:r w:rsidR="00C202FB" w:rsidRPr="001F2B73">
          <w:rPr>
            <w:webHidden/>
            <w:sz w:val="24"/>
            <w:szCs w:val="24"/>
          </w:rPr>
          <w:instrText xml:space="preserve"> PAGEREF _Toc419378122 \h </w:instrText>
        </w:r>
        <w:r w:rsidR="00CD223B" w:rsidRPr="001F2B73">
          <w:rPr>
            <w:webHidden/>
            <w:sz w:val="24"/>
            <w:szCs w:val="24"/>
          </w:rPr>
        </w:r>
        <w:r w:rsidR="00CD223B" w:rsidRPr="001F2B73">
          <w:rPr>
            <w:webHidden/>
            <w:sz w:val="24"/>
            <w:szCs w:val="24"/>
          </w:rPr>
          <w:fldChar w:fldCharType="separate"/>
        </w:r>
        <w:r w:rsidR="007F165E">
          <w:rPr>
            <w:webHidden/>
            <w:sz w:val="24"/>
            <w:szCs w:val="24"/>
          </w:rPr>
          <w:t>4</w:t>
        </w:r>
        <w:r w:rsidR="00CD223B" w:rsidRPr="001F2B73">
          <w:rPr>
            <w:webHidden/>
            <w:sz w:val="24"/>
            <w:szCs w:val="24"/>
          </w:rPr>
          <w:fldChar w:fldCharType="end"/>
        </w:r>
      </w:hyperlink>
      <w:r w:rsidR="00F63BF1">
        <w:rPr>
          <w:sz w:val="24"/>
          <w:szCs w:val="24"/>
        </w:rPr>
        <w:t>5</w:t>
      </w:r>
    </w:p>
    <w:p w:rsidR="00C202FB" w:rsidRPr="001F2B73" w:rsidRDefault="00F229EF" w:rsidP="001F2B73">
      <w:pPr>
        <w:pStyle w:val="21"/>
        <w:rPr>
          <w:sz w:val="24"/>
          <w:szCs w:val="24"/>
        </w:rPr>
      </w:pPr>
      <w:hyperlink w:anchor="_Toc419378123" w:history="1">
        <w:r w:rsidR="00C202FB" w:rsidRPr="001F2B73">
          <w:rPr>
            <w:rStyle w:val="a4"/>
            <w:color w:val="000000"/>
            <w:sz w:val="24"/>
            <w:szCs w:val="24"/>
          </w:rPr>
          <w:t>2.7.</w:t>
        </w:r>
        <w:r w:rsidR="00C202FB" w:rsidRPr="001F2B73">
          <w:rPr>
            <w:sz w:val="24"/>
            <w:szCs w:val="24"/>
          </w:rPr>
          <w:tab/>
        </w:r>
        <w:r w:rsidR="00C202FB" w:rsidRPr="001F2B73">
          <w:rPr>
            <w:rStyle w:val="a4"/>
            <w:color w:val="000000"/>
            <w:sz w:val="24"/>
            <w:szCs w:val="24"/>
          </w:rPr>
          <w:t>Целевые показатели развития централизованной системы водоотведения</w:t>
        </w:r>
        <w:r w:rsidR="003052CE">
          <w:rPr>
            <w:webHidden/>
            <w:sz w:val="24"/>
            <w:szCs w:val="24"/>
          </w:rPr>
          <w:t>…………</w:t>
        </w:r>
        <w:r w:rsidR="00670E26">
          <w:rPr>
            <w:webHidden/>
            <w:sz w:val="24"/>
            <w:szCs w:val="24"/>
          </w:rPr>
          <w:t>.</w:t>
        </w:r>
        <w:r w:rsidR="00CD223B" w:rsidRPr="001F2B73">
          <w:rPr>
            <w:webHidden/>
            <w:sz w:val="24"/>
            <w:szCs w:val="24"/>
          </w:rPr>
          <w:fldChar w:fldCharType="begin"/>
        </w:r>
        <w:r w:rsidR="00C202FB" w:rsidRPr="001F2B73">
          <w:rPr>
            <w:webHidden/>
            <w:sz w:val="24"/>
            <w:szCs w:val="24"/>
          </w:rPr>
          <w:instrText xml:space="preserve"> PAGEREF _Toc419378123 \h </w:instrText>
        </w:r>
        <w:r w:rsidR="00CD223B" w:rsidRPr="001F2B73">
          <w:rPr>
            <w:webHidden/>
            <w:sz w:val="24"/>
            <w:szCs w:val="24"/>
          </w:rPr>
        </w:r>
        <w:r w:rsidR="00CD223B" w:rsidRPr="001F2B73">
          <w:rPr>
            <w:webHidden/>
            <w:sz w:val="24"/>
            <w:szCs w:val="24"/>
          </w:rPr>
          <w:fldChar w:fldCharType="separate"/>
        </w:r>
        <w:r w:rsidR="007F165E">
          <w:rPr>
            <w:webHidden/>
            <w:sz w:val="24"/>
            <w:szCs w:val="24"/>
          </w:rPr>
          <w:t>4</w:t>
        </w:r>
        <w:r w:rsidR="00CD223B" w:rsidRPr="001F2B73">
          <w:rPr>
            <w:webHidden/>
            <w:sz w:val="24"/>
            <w:szCs w:val="24"/>
          </w:rPr>
          <w:fldChar w:fldCharType="end"/>
        </w:r>
      </w:hyperlink>
      <w:r w:rsidR="00F63BF1">
        <w:rPr>
          <w:sz w:val="24"/>
          <w:szCs w:val="24"/>
        </w:rPr>
        <w:t>5</w:t>
      </w:r>
    </w:p>
    <w:p w:rsidR="00C202FB" w:rsidRPr="001F2B73" w:rsidRDefault="00F229EF" w:rsidP="001F2B73">
      <w:pPr>
        <w:pStyle w:val="21"/>
        <w:rPr>
          <w:sz w:val="24"/>
          <w:szCs w:val="24"/>
        </w:rPr>
      </w:pPr>
      <w:hyperlink w:anchor="_Toc419378124" w:history="1">
        <w:r w:rsidR="00C202FB" w:rsidRPr="001F2B73">
          <w:rPr>
            <w:rStyle w:val="a4"/>
            <w:color w:val="000000"/>
            <w:sz w:val="24"/>
            <w:szCs w:val="24"/>
          </w:rPr>
          <w:t>2.8.</w:t>
        </w:r>
        <w:r w:rsidR="00C202FB" w:rsidRPr="001F2B73">
          <w:rPr>
            <w:sz w:val="24"/>
            <w:szCs w:val="24"/>
          </w:rPr>
          <w:tab/>
        </w:r>
        <w:r w:rsidR="00C202FB" w:rsidRPr="001F2B73">
          <w:rPr>
            <w:rStyle w:val="a4"/>
            <w:color w:val="000000"/>
            <w:sz w:val="24"/>
            <w:szCs w:val="24"/>
          </w:rPr>
          <w:t>Перечень выявленных бесхозяйных объектов централизованной системы водоотведения и перечень организаций, уполномоченных на их эксплуатацию</w:t>
        </w:r>
        <w:r w:rsidR="003052CE">
          <w:rPr>
            <w:webHidden/>
            <w:sz w:val="24"/>
            <w:szCs w:val="24"/>
          </w:rPr>
          <w:t>…...</w:t>
        </w:r>
        <w:r w:rsidR="00CD223B" w:rsidRPr="001F2B73">
          <w:rPr>
            <w:webHidden/>
            <w:sz w:val="24"/>
            <w:szCs w:val="24"/>
          </w:rPr>
          <w:fldChar w:fldCharType="begin"/>
        </w:r>
        <w:r w:rsidR="00C202FB" w:rsidRPr="001F2B73">
          <w:rPr>
            <w:webHidden/>
            <w:sz w:val="24"/>
            <w:szCs w:val="24"/>
          </w:rPr>
          <w:instrText xml:space="preserve"> PAGEREF _Toc419378124 \h </w:instrText>
        </w:r>
        <w:r w:rsidR="00CD223B" w:rsidRPr="001F2B73">
          <w:rPr>
            <w:webHidden/>
            <w:sz w:val="24"/>
            <w:szCs w:val="24"/>
          </w:rPr>
        </w:r>
        <w:r w:rsidR="00CD223B" w:rsidRPr="001F2B73">
          <w:rPr>
            <w:webHidden/>
            <w:sz w:val="24"/>
            <w:szCs w:val="24"/>
          </w:rPr>
          <w:fldChar w:fldCharType="separate"/>
        </w:r>
        <w:r w:rsidR="007F165E">
          <w:rPr>
            <w:webHidden/>
            <w:sz w:val="24"/>
            <w:szCs w:val="24"/>
          </w:rPr>
          <w:t>46</w:t>
        </w:r>
        <w:r w:rsidR="00CD223B" w:rsidRPr="001F2B73">
          <w:rPr>
            <w:webHidden/>
            <w:sz w:val="24"/>
            <w:szCs w:val="24"/>
          </w:rPr>
          <w:fldChar w:fldCharType="end"/>
        </w:r>
      </w:hyperlink>
    </w:p>
    <w:p w:rsidR="00C202FB" w:rsidRPr="001F2B73" w:rsidRDefault="00F229EF" w:rsidP="001F2B73">
      <w:pPr>
        <w:pStyle w:val="21"/>
        <w:rPr>
          <w:sz w:val="24"/>
          <w:szCs w:val="24"/>
        </w:rPr>
      </w:pPr>
      <w:hyperlink w:anchor="_Toc419378125" w:history="1">
        <w:r w:rsidR="00C202FB" w:rsidRPr="001F2B73">
          <w:rPr>
            <w:rStyle w:val="a4"/>
            <w:color w:val="000000"/>
            <w:sz w:val="24"/>
            <w:szCs w:val="24"/>
          </w:rPr>
          <w:t>3.</w:t>
        </w:r>
        <w:r w:rsidR="00C202FB" w:rsidRPr="001F2B73">
          <w:rPr>
            <w:sz w:val="24"/>
            <w:szCs w:val="24"/>
          </w:rPr>
          <w:tab/>
        </w:r>
        <w:r w:rsidR="00C202FB" w:rsidRPr="001F2B73">
          <w:rPr>
            <w:rStyle w:val="a4"/>
            <w:color w:val="000000"/>
            <w:sz w:val="24"/>
            <w:szCs w:val="24"/>
          </w:rPr>
          <w:t>ЭЛЕКТРОННЫЕ МОДЕЛИ СХЕМ  ВОДОСНАБЖЕНИЯ И ВОДООТВЕДЕНИЯ</w:t>
        </w:r>
        <w:r w:rsidR="003052CE">
          <w:rPr>
            <w:webHidden/>
            <w:sz w:val="24"/>
            <w:szCs w:val="24"/>
          </w:rPr>
          <w:t>………...</w:t>
        </w:r>
        <w:r w:rsidR="00CD223B" w:rsidRPr="001F2B73">
          <w:rPr>
            <w:webHidden/>
            <w:sz w:val="24"/>
            <w:szCs w:val="24"/>
          </w:rPr>
          <w:fldChar w:fldCharType="begin"/>
        </w:r>
        <w:r w:rsidR="00C202FB" w:rsidRPr="001F2B73">
          <w:rPr>
            <w:webHidden/>
            <w:sz w:val="24"/>
            <w:szCs w:val="24"/>
          </w:rPr>
          <w:instrText xml:space="preserve"> PAGEREF _Toc419378125 \h </w:instrText>
        </w:r>
        <w:r w:rsidR="00CD223B" w:rsidRPr="001F2B73">
          <w:rPr>
            <w:webHidden/>
            <w:sz w:val="24"/>
            <w:szCs w:val="24"/>
          </w:rPr>
        </w:r>
        <w:r w:rsidR="00CD223B" w:rsidRPr="001F2B73">
          <w:rPr>
            <w:webHidden/>
            <w:sz w:val="24"/>
            <w:szCs w:val="24"/>
          </w:rPr>
          <w:fldChar w:fldCharType="separate"/>
        </w:r>
        <w:r w:rsidR="007F165E">
          <w:rPr>
            <w:webHidden/>
            <w:sz w:val="24"/>
            <w:szCs w:val="24"/>
          </w:rPr>
          <w:t>46</w:t>
        </w:r>
        <w:r w:rsidR="00CD223B" w:rsidRPr="001F2B73">
          <w:rPr>
            <w:webHidden/>
            <w:sz w:val="24"/>
            <w:szCs w:val="24"/>
          </w:rPr>
          <w:fldChar w:fldCharType="end"/>
        </w:r>
      </w:hyperlink>
    </w:p>
    <w:p w:rsidR="00C202FB" w:rsidRPr="001F2B73" w:rsidRDefault="00F229EF" w:rsidP="001F2B73">
      <w:pPr>
        <w:pStyle w:val="21"/>
        <w:rPr>
          <w:sz w:val="24"/>
          <w:szCs w:val="24"/>
        </w:rPr>
      </w:pPr>
      <w:hyperlink w:anchor="_Toc419378126" w:history="1">
        <w:r w:rsidR="00C202FB" w:rsidRPr="001F2B73">
          <w:rPr>
            <w:rStyle w:val="a4"/>
            <w:color w:val="000000"/>
            <w:sz w:val="24"/>
            <w:szCs w:val="24"/>
          </w:rPr>
          <w:t>4.</w:t>
        </w:r>
        <w:r w:rsidR="00C202FB" w:rsidRPr="001F2B73">
          <w:rPr>
            <w:sz w:val="24"/>
            <w:szCs w:val="24"/>
          </w:rPr>
          <w:tab/>
        </w:r>
        <w:r w:rsidR="00C202FB" w:rsidRPr="001F2B73">
          <w:rPr>
            <w:rStyle w:val="a4"/>
            <w:color w:val="000000"/>
            <w:sz w:val="24"/>
            <w:szCs w:val="24"/>
          </w:rPr>
          <w:t>СПИСОК  ЛИТЕРАТУРЫ</w:t>
        </w:r>
        <w:r w:rsidR="003052CE">
          <w:rPr>
            <w:webHidden/>
            <w:sz w:val="24"/>
            <w:szCs w:val="24"/>
          </w:rPr>
          <w:t>………………………………………………………………………</w:t>
        </w:r>
        <w:r w:rsidR="00CD223B" w:rsidRPr="001F2B73">
          <w:rPr>
            <w:webHidden/>
            <w:sz w:val="24"/>
            <w:szCs w:val="24"/>
          </w:rPr>
          <w:fldChar w:fldCharType="begin"/>
        </w:r>
        <w:r w:rsidR="00C202FB" w:rsidRPr="001F2B73">
          <w:rPr>
            <w:webHidden/>
            <w:sz w:val="24"/>
            <w:szCs w:val="24"/>
          </w:rPr>
          <w:instrText xml:space="preserve"> PAGEREF _Toc419378126 \h </w:instrText>
        </w:r>
        <w:r w:rsidR="00CD223B" w:rsidRPr="001F2B73">
          <w:rPr>
            <w:webHidden/>
            <w:sz w:val="24"/>
            <w:szCs w:val="24"/>
          </w:rPr>
        </w:r>
        <w:r w:rsidR="00CD223B" w:rsidRPr="001F2B73">
          <w:rPr>
            <w:webHidden/>
            <w:sz w:val="24"/>
            <w:szCs w:val="24"/>
          </w:rPr>
          <w:fldChar w:fldCharType="separate"/>
        </w:r>
        <w:r w:rsidR="007F165E">
          <w:rPr>
            <w:webHidden/>
            <w:sz w:val="24"/>
            <w:szCs w:val="24"/>
          </w:rPr>
          <w:t>48</w:t>
        </w:r>
        <w:r w:rsidR="00CD223B" w:rsidRPr="001F2B73">
          <w:rPr>
            <w:webHidden/>
            <w:sz w:val="24"/>
            <w:szCs w:val="24"/>
          </w:rPr>
          <w:fldChar w:fldCharType="end"/>
        </w:r>
      </w:hyperlink>
    </w:p>
    <w:p w:rsidR="00C202FB" w:rsidRPr="001F2B73" w:rsidRDefault="00F229EF" w:rsidP="001F2B73">
      <w:pPr>
        <w:pStyle w:val="21"/>
        <w:rPr>
          <w:sz w:val="24"/>
          <w:szCs w:val="24"/>
        </w:rPr>
      </w:pPr>
      <w:hyperlink w:anchor="_Toc419378127" w:history="1">
        <w:r w:rsidR="00C202FB" w:rsidRPr="001F2B73">
          <w:rPr>
            <w:rStyle w:val="a4"/>
            <w:color w:val="000000"/>
            <w:sz w:val="24"/>
            <w:szCs w:val="24"/>
          </w:rPr>
          <w:t>5.</w:t>
        </w:r>
        <w:r w:rsidR="00C202FB" w:rsidRPr="001F2B73">
          <w:rPr>
            <w:sz w:val="24"/>
            <w:szCs w:val="24"/>
          </w:rPr>
          <w:tab/>
        </w:r>
        <w:r w:rsidR="00C202FB" w:rsidRPr="001F2B73">
          <w:rPr>
            <w:rStyle w:val="a4"/>
            <w:color w:val="000000"/>
            <w:sz w:val="24"/>
            <w:szCs w:val="24"/>
          </w:rPr>
          <w:t>ОСНОВНЫЕ ПОНЯТИЯ, ИСПОЛЬЗУЕМЫЕ В СХЕМЕ</w:t>
        </w:r>
        <w:r w:rsidR="003052CE">
          <w:rPr>
            <w:webHidden/>
            <w:sz w:val="24"/>
            <w:szCs w:val="24"/>
          </w:rPr>
          <w:t>…………………………………….</w:t>
        </w:r>
        <w:r w:rsidR="00CD223B" w:rsidRPr="001F2B73">
          <w:rPr>
            <w:webHidden/>
            <w:sz w:val="24"/>
            <w:szCs w:val="24"/>
          </w:rPr>
          <w:fldChar w:fldCharType="begin"/>
        </w:r>
        <w:r w:rsidR="00C202FB" w:rsidRPr="001F2B73">
          <w:rPr>
            <w:webHidden/>
            <w:sz w:val="24"/>
            <w:szCs w:val="24"/>
          </w:rPr>
          <w:instrText xml:space="preserve"> PAGEREF _Toc419378127 \h </w:instrText>
        </w:r>
        <w:r w:rsidR="00CD223B" w:rsidRPr="001F2B73">
          <w:rPr>
            <w:webHidden/>
            <w:sz w:val="24"/>
            <w:szCs w:val="24"/>
          </w:rPr>
        </w:r>
        <w:r w:rsidR="00CD223B" w:rsidRPr="001F2B73">
          <w:rPr>
            <w:webHidden/>
            <w:sz w:val="24"/>
            <w:szCs w:val="24"/>
          </w:rPr>
          <w:fldChar w:fldCharType="separate"/>
        </w:r>
        <w:r w:rsidR="007F165E">
          <w:rPr>
            <w:webHidden/>
            <w:sz w:val="24"/>
            <w:szCs w:val="24"/>
          </w:rPr>
          <w:t>49</w:t>
        </w:r>
        <w:r w:rsidR="00CD223B" w:rsidRPr="001F2B73">
          <w:rPr>
            <w:webHidden/>
            <w:sz w:val="24"/>
            <w:szCs w:val="24"/>
          </w:rPr>
          <w:fldChar w:fldCharType="end"/>
        </w:r>
      </w:hyperlink>
    </w:p>
    <w:p w:rsidR="00C202FB" w:rsidRPr="001F2B73" w:rsidRDefault="00F229EF" w:rsidP="001F2B73">
      <w:pPr>
        <w:pStyle w:val="21"/>
        <w:rPr>
          <w:sz w:val="24"/>
          <w:szCs w:val="24"/>
        </w:rPr>
      </w:pPr>
      <w:hyperlink w:anchor="_Toc419378128" w:history="1">
        <w:r w:rsidR="00C202FB" w:rsidRPr="001F2B73">
          <w:rPr>
            <w:rStyle w:val="a4"/>
            <w:color w:val="000000"/>
            <w:sz w:val="24"/>
            <w:szCs w:val="24"/>
          </w:rPr>
          <w:t>6.</w:t>
        </w:r>
        <w:r w:rsidR="00C202FB" w:rsidRPr="001F2B73">
          <w:rPr>
            <w:sz w:val="24"/>
            <w:szCs w:val="24"/>
          </w:rPr>
          <w:tab/>
        </w:r>
        <w:r w:rsidR="00C202FB" w:rsidRPr="001F2B73">
          <w:rPr>
            <w:rStyle w:val="a4"/>
            <w:color w:val="000000"/>
            <w:sz w:val="24"/>
            <w:szCs w:val="24"/>
          </w:rPr>
          <w:t>ПРИЛОЖЕНИЯ</w:t>
        </w:r>
        <w:r w:rsidR="003052CE">
          <w:rPr>
            <w:webHidden/>
            <w:sz w:val="24"/>
            <w:szCs w:val="24"/>
          </w:rPr>
          <w:t>………………………………………………………………………………….</w:t>
        </w:r>
        <w:r w:rsidR="00CD223B" w:rsidRPr="001F2B73">
          <w:rPr>
            <w:webHidden/>
            <w:sz w:val="24"/>
            <w:szCs w:val="24"/>
          </w:rPr>
          <w:fldChar w:fldCharType="begin"/>
        </w:r>
        <w:r w:rsidR="00C202FB" w:rsidRPr="001F2B73">
          <w:rPr>
            <w:webHidden/>
            <w:sz w:val="24"/>
            <w:szCs w:val="24"/>
          </w:rPr>
          <w:instrText xml:space="preserve"> PAGEREF _Toc419378128 \h </w:instrText>
        </w:r>
        <w:r w:rsidR="00CD223B" w:rsidRPr="001F2B73">
          <w:rPr>
            <w:webHidden/>
            <w:sz w:val="24"/>
            <w:szCs w:val="24"/>
          </w:rPr>
        </w:r>
        <w:r w:rsidR="00CD223B" w:rsidRPr="001F2B73">
          <w:rPr>
            <w:webHidden/>
            <w:sz w:val="24"/>
            <w:szCs w:val="24"/>
          </w:rPr>
          <w:fldChar w:fldCharType="separate"/>
        </w:r>
        <w:r w:rsidR="007F165E">
          <w:rPr>
            <w:webHidden/>
            <w:sz w:val="24"/>
            <w:szCs w:val="24"/>
          </w:rPr>
          <w:t>50</w:t>
        </w:r>
        <w:r w:rsidR="00CD223B" w:rsidRPr="001F2B73">
          <w:rPr>
            <w:webHidden/>
            <w:sz w:val="24"/>
            <w:szCs w:val="24"/>
          </w:rPr>
          <w:fldChar w:fldCharType="end"/>
        </w:r>
      </w:hyperlink>
    </w:p>
    <w:p w:rsidR="00C202FB" w:rsidRPr="005D5F3B" w:rsidRDefault="00CD223B" w:rsidP="00670E26">
      <w:pPr>
        <w:tabs>
          <w:tab w:val="left" w:pos="9639"/>
        </w:tabs>
        <w:spacing w:after="0"/>
        <w:jc w:val="center"/>
        <w:rPr>
          <w:rFonts w:ascii="Times New Roman" w:hAnsi="Times New Roman" w:cs="Times New Roman"/>
          <w:b/>
          <w:sz w:val="24"/>
          <w:szCs w:val="24"/>
        </w:rPr>
      </w:pPr>
      <w:r w:rsidRPr="001F2B73">
        <w:rPr>
          <w:rFonts w:ascii="Times New Roman" w:hAnsi="Times New Roman" w:cs="Times New Roman"/>
          <w:color w:val="000000"/>
          <w:sz w:val="24"/>
          <w:szCs w:val="24"/>
        </w:rPr>
        <w:fldChar w:fldCharType="end"/>
      </w:r>
      <w:r w:rsidR="00C202FB" w:rsidRPr="005D5F3B">
        <w:rPr>
          <w:rFonts w:ascii="Times New Roman" w:hAnsi="Times New Roman" w:cs="Times New Roman"/>
          <w:color w:val="0000FF"/>
          <w:sz w:val="24"/>
          <w:szCs w:val="24"/>
        </w:rPr>
        <w:br w:type="page"/>
      </w:r>
      <w:r w:rsidR="00C202FB" w:rsidRPr="005D5F3B">
        <w:rPr>
          <w:rFonts w:ascii="Times New Roman" w:hAnsi="Times New Roman" w:cs="Times New Roman"/>
          <w:b/>
          <w:sz w:val="24"/>
          <w:szCs w:val="24"/>
        </w:rPr>
        <w:lastRenderedPageBreak/>
        <w:t>ВВЕДЕНИЕ</w:t>
      </w:r>
    </w:p>
    <w:p w:rsidR="00C202FB" w:rsidRPr="005D5F3B" w:rsidRDefault="00C202FB" w:rsidP="00C202FB">
      <w:pPr>
        <w:spacing w:after="0"/>
        <w:ind w:firstLine="720"/>
        <w:rPr>
          <w:rFonts w:ascii="Times New Roman" w:hAnsi="Times New Roman" w:cs="Times New Roman"/>
          <w:b/>
          <w:sz w:val="24"/>
          <w:szCs w:val="24"/>
        </w:rPr>
      </w:pPr>
    </w:p>
    <w:p w:rsidR="00C202FB" w:rsidRPr="005D5F3B" w:rsidRDefault="00C202FB" w:rsidP="00C202FB">
      <w:pPr>
        <w:spacing w:after="0"/>
        <w:ind w:firstLine="720"/>
        <w:rPr>
          <w:rFonts w:ascii="Times New Roman" w:hAnsi="Times New Roman" w:cs="Times New Roman"/>
          <w:b/>
          <w:sz w:val="24"/>
          <w:szCs w:val="24"/>
        </w:rPr>
      </w:pPr>
      <w:r w:rsidRPr="005D5F3B">
        <w:rPr>
          <w:rFonts w:ascii="Times New Roman" w:hAnsi="Times New Roman" w:cs="Times New Roman"/>
          <w:b/>
          <w:sz w:val="24"/>
          <w:szCs w:val="24"/>
        </w:rPr>
        <w:t>Общая характеристика и состав схемы водоснабжения и водоотведения</w:t>
      </w:r>
    </w:p>
    <w:p w:rsidR="00C202FB" w:rsidRPr="005D5F3B" w:rsidRDefault="00C202FB" w:rsidP="00C202FB">
      <w:pPr>
        <w:spacing w:after="0"/>
        <w:ind w:firstLine="720"/>
        <w:rPr>
          <w:rFonts w:ascii="Times New Roman" w:hAnsi="Times New Roman" w:cs="Times New Roman"/>
          <w:b/>
          <w:sz w:val="24"/>
          <w:szCs w:val="24"/>
        </w:rPr>
      </w:pPr>
    </w:p>
    <w:p w:rsidR="00C202FB" w:rsidRPr="005D5F3B" w:rsidRDefault="00C202FB" w:rsidP="00C202FB">
      <w:pPr>
        <w:spacing w:after="0"/>
        <w:ind w:firstLine="720"/>
        <w:jc w:val="both"/>
        <w:rPr>
          <w:rFonts w:ascii="Times New Roman" w:hAnsi="Times New Roman" w:cs="Times New Roman"/>
          <w:sz w:val="24"/>
          <w:szCs w:val="24"/>
        </w:rPr>
      </w:pPr>
      <w:r w:rsidRPr="005D5F3B">
        <w:rPr>
          <w:rFonts w:ascii="Times New Roman" w:hAnsi="Times New Roman" w:cs="Times New Roman"/>
          <w:sz w:val="24"/>
          <w:szCs w:val="24"/>
        </w:rPr>
        <w:t>Схема водоснабжения и водоотведения г. Саянск Иркутской области (далее – Схема) представляет собой документ, содержащий материалы по обоснованию надёжного и эффективного функционирования централизованных систем водоснабжения и водоотведения поселения на расчётный период 2024-2028 гг.</w:t>
      </w:r>
    </w:p>
    <w:p w:rsidR="00C202FB" w:rsidRPr="005D5F3B" w:rsidRDefault="00C202FB" w:rsidP="00C202FB">
      <w:pPr>
        <w:spacing w:after="0"/>
        <w:ind w:firstLine="708"/>
        <w:jc w:val="both"/>
        <w:rPr>
          <w:rFonts w:ascii="Times New Roman" w:hAnsi="Times New Roman" w:cs="Times New Roman"/>
          <w:sz w:val="24"/>
          <w:szCs w:val="24"/>
        </w:rPr>
      </w:pPr>
      <w:r w:rsidRPr="005D5F3B">
        <w:rPr>
          <w:rFonts w:ascii="Times New Roman" w:hAnsi="Times New Roman" w:cs="Times New Roman"/>
          <w:sz w:val="24"/>
          <w:szCs w:val="24"/>
        </w:rPr>
        <w:t>Схема разработана в соответствии с требованиями действующего законодательства, в соответствии с положениями генерального плана развития поселения и другими нормативно-правовыми документами, представленными в разделе «Список литературы» Схемы. Схема является актуализованной редакцией «Схемы водоснабжения и водоотведения городского округа муниципального образования «город Саянск», утвержденной постановлением администрации городского округа муниципального образования «город Саянск» от 16.05.2023 № 110-37-597-23. В соответствии с Постановлением Правительства РФ от 31 мая 2019 г. N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w:t>
      </w:r>
    </w:p>
    <w:p w:rsidR="00C202FB" w:rsidRPr="005D5F3B" w:rsidRDefault="00C202FB" w:rsidP="00C202FB">
      <w:pPr>
        <w:spacing w:after="0"/>
        <w:ind w:firstLine="708"/>
        <w:jc w:val="both"/>
        <w:rPr>
          <w:rFonts w:ascii="Times New Roman" w:hAnsi="Times New Roman" w:cs="Times New Roman"/>
          <w:sz w:val="24"/>
          <w:szCs w:val="24"/>
        </w:rPr>
      </w:pPr>
      <w:r w:rsidRPr="005D5F3B">
        <w:rPr>
          <w:rFonts w:ascii="Times New Roman" w:hAnsi="Times New Roman" w:cs="Times New Roman"/>
          <w:sz w:val="24"/>
          <w:szCs w:val="24"/>
        </w:rPr>
        <w:t>Схема состоит из следующих разделов:</w:t>
      </w:r>
    </w:p>
    <w:p w:rsidR="00C202FB" w:rsidRPr="005D5F3B" w:rsidRDefault="00C202FB" w:rsidP="002828FC">
      <w:pPr>
        <w:numPr>
          <w:ilvl w:val="0"/>
          <w:numId w:val="2"/>
        </w:numPr>
        <w:spacing w:after="0" w:line="240" w:lineRule="auto"/>
        <w:ind w:left="1134" w:hanging="425"/>
        <w:jc w:val="both"/>
        <w:rPr>
          <w:rFonts w:ascii="Times New Roman" w:hAnsi="Times New Roman" w:cs="Times New Roman"/>
          <w:sz w:val="24"/>
          <w:szCs w:val="24"/>
        </w:rPr>
      </w:pPr>
      <w:r w:rsidRPr="005D5F3B">
        <w:rPr>
          <w:rFonts w:ascii="Times New Roman" w:hAnsi="Times New Roman" w:cs="Times New Roman"/>
          <w:sz w:val="24"/>
          <w:szCs w:val="24"/>
        </w:rPr>
        <w:t>Введение;</w:t>
      </w:r>
    </w:p>
    <w:p w:rsidR="00C202FB" w:rsidRPr="005D5F3B" w:rsidRDefault="00C202FB" w:rsidP="002828FC">
      <w:pPr>
        <w:numPr>
          <w:ilvl w:val="0"/>
          <w:numId w:val="2"/>
        </w:numPr>
        <w:spacing w:after="0" w:line="240" w:lineRule="auto"/>
        <w:ind w:left="1134" w:hanging="425"/>
        <w:jc w:val="both"/>
        <w:rPr>
          <w:rFonts w:ascii="Times New Roman" w:hAnsi="Times New Roman" w:cs="Times New Roman"/>
          <w:sz w:val="24"/>
          <w:szCs w:val="24"/>
        </w:rPr>
      </w:pPr>
      <w:r w:rsidRPr="005D5F3B">
        <w:rPr>
          <w:rFonts w:ascii="Times New Roman" w:hAnsi="Times New Roman" w:cs="Times New Roman"/>
          <w:sz w:val="24"/>
          <w:szCs w:val="24"/>
        </w:rPr>
        <w:t>Схема водоснабжения;</w:t>
      </w:r>
    </w:p>
    <w:p w:rsidR="00C202FB" w:rsidRPr="005D5F3B" w:rsidRDefault="00C202FB" w:rsidP="002828FC">
      <w:pPr>
        <w:numPr>
          <w:ilvl w:val="0"/>
          <w:numId w:val="2"/>
        </w:numPr>
        <w:spacing w:after="0" w:line="240" w:lineRule="auto"/>
        <w:ind w:left="1134" w:hanging="425"/>
        <w:jc w:val="both"/>
        <w:rPr>
          <w:rFonts w:ascii="Times New Roman" w:hAnsi="Times New Roman" w:cs="Times New Roman"/>
          <w:sz w:val="24"/>
          <w:szCs w:val="24"/>
        </w:rPr>
      </w:pPr>
      <w:r w:rsidRPr="005D5F3B">
        <w:rPr>
          <w:rFonts w:ascii="Times New Roman" w:hAnsi="Times New Roman" w:cs="Times New Roman"/>
          <w:sz w:val="24"/>
          <w:szCs w:val="24"/>
        </w:rPr>
        <w:t>Схема водоотведения;</w:t>
      </w:r>
    </w:p>
    <w:p w:rsidR="00C202FB" w:rsidRPr="005D5F3B" w:rsidRDefault="00C202FB" w:rsidP="002828FC">
      <w:pPr>
        <w:numPr>
          <w:ilvl w:val="0"/>
          <w:numId w:val="2"/>
        </w:numPr>
        <w:spacing w:after="0" w:line="240" w:lineRule="auto"/>
        <w:ind w:left="1134" w:hanging="425"/>
        <w:jc w:val="both"/>
        <w:rPr>
          <w:rFonts w:ascii="Times New Roman" w:hAnsi="Times New Roman" w:cs="Times New Roman"/>
          <w:sz w:val="24"/>
          <w:szCs w:val="24"/>
        </w:rPr>
      </w:pPr>
      <w:r w:rsidRPr="005D5F3B">
        <w:rPr>
          <w:rFonts w:ascii="Times New Roman" w:hAnsi="Times New Roman" w:cs="Times New Roman"/>
          <w:sz w:val="24"/>
          <w:szCs w:val="24"/>
        </w:rPr>
        <w:t>Электронная модель схемы водоснабжения и водоотведения;</w:t>
      </w:r>
    </w:p>
    <w:p w:rsidR="00C202FB" w:rsidRPr="005D5F3B" w:rsidRDefault="00C202FB" w:rsidP="002828FC">
      <w:pPr>
        <w:numPr>
          <w:ilvl w:val="0"/>
          <w:numId w:val="2"/>
        </w:numPr>
        <w:spacing w:after="0" w:line="240" w:lineRule="auto"/>
        <w:ind w:left="1134" w:hanging="425"/>
        <w:jc w:val="both"/>
        <w:rPr>
          <w:rFonts w:ascii="Times New Roman" w:hAnsi="Times New Roman" w:cs="Times New Roman"/>
          <w:sz w:val="24"/>
          <w:szCs w:val="24"/>
        </w:rPr>
      </w:pPr>
      <w:r w:rsidRPr="005D5F3B">
        <w:rPr>
          <w:rFonts w:ascii="Times New Roman" w:hAnsi="Times New Roman" w:cs="Times New Roman"/>
          <w:sz w:val="24"/>
          <w:szCs w:val="24"/>
        </w:rPr>
        <w:t>Список литературы;</w:t>
      </w:r>
    </w:p>
    <w:p w:rsidR="00C202FB" w:rsidRPr="005D5F3B" w:rsidRDefault="00C202FB" w:rsidP="002828FC">
      <w:pPr>
        <w:numPr>
          <w:ilvl w:val="0"/>
          <w:numId w:val="2"/>
        </w:numPr>
        <w:spacing w:after="0" w:line="240" w:lineRule="auto"/>
        <w:ind w:left="1134" w:hanging="425"/>
        <w:jc w:val="both"/>
        <w:rPr>
          <w:rFonts w:ascii="Times New Roman" w:hAnsi="Times New Roman" w:cs="Times New Roman"/>
          <w:sz w:val="24"/>
          <w:szCs w:val="24"/>
        </w:rPr>
      </w:pPr>
      <w:r w:rsidRPr="005D5F3B">
        <w:rPr>
          <w:rFonts w:ascii="Times New Roman" w:hAnsi="Times New Roman" w:cs="Times New Roman"/>
          <w:sz w:val="24"/>
          <w:szCs w:val="24"/>
        </w:rPr>
        <w:t>Основные понятия, используемые в Схеме;</w:t>
      </w:r>
    </w:p>
    <w:p w:rsidR="00C202FB" w:rsidRPr="005D5F3B" w:rsidRDefault="00C202FB" w:rsidP="002828FC">
      <w:pPr>
        <w:numPr>
          <w:ilvl w:val="0"/>
          <w:numId w:val="2"/>
        </w:numPr>
        <w:spacing w:after="0" w:line="240" w:lineRule="auto"/>
        <w:ind w:left="1134" w:hanging="425"/>
        <w:jc w:val="both"/>
        <w:rPr>
          <w:rFonts w:ascii="Times New Roman" w:hAnsi="Times New Roman" w:cs="Times New Roman"/>
          <w:sz w:val="24"/>
          <w:szCs w:val="24"/>
        </w:rPr>
      </w:pPr>
      <w:r w:rsidRPr="005D5F3B">
        <w:rPr>
          <w:rFonts w:ascii="Times New Roman" w:hAnsi="Times New Roman" w:cs="Times New Roman"/>
          <w:sz w:val="24"/>
          <w:szCs w:val="24"/>
        </w:rPr>
        <w:t>Приложения.</w:t>
      </w:r>
    </w:p>
    <w:p w:rsidR="00C202FB" w:rsidRPr="005D5F3B" w:rsidRDefault="00C202FB" w:rsidP="00C202FB">
      <w:pPr>
        <w:spacing w:after="0"/>
        <w:ind w:firstLine="720"/>
        <w:jc w:val="both"/>
        <w:rPr>
          <w:rFonts w:ascii="Times New Roman" w:hAnsi="Times New Roman" w:cs="Times New Roman"/>
          <w:sz w:val="24"/>
          <w:szCs w:val="24"/>
        </w:rPr>
      </w:pPr>
      <w:r w:rsidRPr="005D5F3B">
        <w:rPr>
          <w:rFonts w:ascii="Times New Roman" w:hAnsi="Times New Roman" w:cs="Times New Roman"/>
          <w:sz w:val="24"/>
          <w:szCs w:val="24"/>
        </w:rPr>
        <w:t xml:space="preserve">Разделы </w:t>
      </w:r>
      <w:r w:rsidRPr="005D5F3B">
        <w:rPr>
          <w:rFonts w:ascii="Times New Roman" w:hAnsi="Times New Roman" w:cs="Times New Roman"/>
          <w:b/>
          <w:sz w:val="24"/>
          <w:szCs w:val="24"/>
        </w:rPr>
        <w:t>«Схема водоснабжения»</w:t>
      </w:r>
      <w:r w:rsidRPr="005D5F3B">
        <w:rPr>
          <w:rFonts w:ascii="Times New Roman" w:hAnsi="Times New Roman" w:cs="Times New Roman"/>
          <w:sz w:val="24"/>
          <w:szCs w:val="24"/>
        </w:rPr>
        <w:t xml:space="preserve"> и </w:t>
      </w:r>
      <w:r w:rsidRPr="005D5F3B">
        <w:rPr>
          <w:rFonts w:ascii="Times New Roman" w:hAnsi="Times New Roman" w:cs="Times New Roman"/>
          <w:b/>
          <w:sz w:val="24"/>
          <w:szCs w:val="24"/>
        </w:rPr>
        <w:t>«Схема водоотведения»</w:t>
      </w:r>
      <w:r w:rsidRPr="005D5F3B">
        <w:rPr>
          <w:rFonts w:ascii="Times New Roman" w:hAnsi="Times New Roman" w:cs="Times New Roman"/>
          <w:sz w:val="24"/>
          <w:szCs w:val="24"/>
        </w:rPr>
        <w:t xml:space="preserve"> отражают существующее положение функционирования централизованных систем водоснабжения и водоотведения рассматриваемого муниципального образования, определяют основные направления и целевые показатели развития данных систем, содержат оценку необходимых финансовых вложений в капитальное строительство, реконструкцию и модернизацию данных систем.</w:t>
      </w:r>
    </w:p>
    <w:p w:rsidR="00C202FB" w:rsidRPr="005D5F3B" w:rsidRDefault="00C202FB" w:rsidP="00C202FB">
      <w:pPr>
        <w:spacing w:after="0"/>
        <w:ind w:firstLine="720"/>
        <w:jc w:val="both"/>
        <w:rPr>
          <w:rFonts w:ascii="Times New Roman" w:hAnsi="Times New Roman" w:cs="Times New Roman"/>
          <w:sz w:val="24"/>
          <w:szCs w:val="24"/>
        </w:rPr>
      </w:pPr>
      <w:r w:rsidRPr="005D5F3B">
        <w:rPr>
          <w:rFonts w:ascii="Times New Roman" w:hAnsi="Times New Roman" w:cs="Times New Roman"/>
          <w:sz w:val="24"/>
          <w:szCs w:val="24"/>
        </w:rPr>
        <w:t>Основная часть результатов расчётов, представленных в данных разделах, выполнена на основе электронных моделей схем водоснабжения и водоотведения поселения, созданных при помощи программного обеспечения ByteNET3 (разработчик - ООО «</w:t>
      </w:r>
      <w:proofErr w:type="spellStart"/>
      <w:r w:rsidRPr="005D5F3B">
        <w:rPr>
          <w:rFonts w:ascii="Times New Roman" w:hAnsi="Times New Roman" w:cs="Times New Roman"/>
          <w:sz w:val="24"/>
          <w:szCs w:val="24"/>
        </w:rPr>
        <w:t>БайтЭнергоКомплекс</w:t>
      </w:r>
      <w:proofErr w:type="spellEnd"/>
      <w:r w:rsidRPr="005D5F3B">
        <w:rPr>
          <w:rFonts w:ascii="Times New Roman" w:hAnsi="Times New Roman" w:cs="Times New Roman"/>
          <w:sz w:val="24"/>
          <w:szCs w:val="24"/>
        </w:rPr>
        <w:t xml:space="preserve">», г. Иркутск). В разделе </w:t>
      </w:r>
      <w:r w:rsidRPr="005D5F3B">
        <w:rPr>
          <w:rFonts w:ascii="Times New Roman" w:hAnsi="Times New Roman" w:cs="Times New Roman"/>
          <w:b/>
          <w:sz w:val="24"/>
          <w:szCs w:val="24"/>
        </w:rPr>
        <w:t>«Электронные модели схем водоснабжения и водоотведения»</w:t>
      </w:r>
      <w:r w:rsidRPr="005D5F3B">
        <w:rPr>
          <w:rFonts w:ascii="Times New Roman" w:hAnsi="Times New Roman" w:cs="Times New Roman"/>
          <w:sz w:val="24"/>
          <w:szCs w:val="24"/>
        </w:rPr>
        <w:t xml:space="preserve">  содержится описание основных характеристик и возможностей электронных моделей.</w:t>
      </w:r>
    </w:p>
    <w:p w:rsidR="00C202FB" w:rsidRPr="005D5F3B" w:rsidRDefault="00C202FB" w:rsidP="00C202FB">
      <w:pPr>
        <w:spacing w:after="0"/>
        <w:ind w:firstLine="708"/>
        <w:jc w:val="both"/>
        <w:rPr>
          <w:rFonts w:ascii="Times New Roman" w:hAnsi="Times New Roman" w:cs="Times New Roman"/>
          <w:sz w:val="24"/>
          <w:szCs w:val="24"/>
        </w:rPr>
      </w:pPr>
      <w:r w:rsidRPr="005D5F3B">
        <w:rPr>
          <w:rFonts w:ascii="Times New Roman" w:hAnsi="Times New Roman" w:cs="Times New Roman"/>
          <w:b/>
          <w:sz w:val="24"/>
          <w:szCs w:val="24"/>
        </w:rPr>
        <w:t>Список литературы</w:t>
      </w:r>
      <w:r w:rsidRPr="005D5F3B">
        <w:rPr>
          <w:rFonts w:ascii="Times New Roman" w:hAnsi="Times New Roman" w:cs="Times New Roman"/>
          <w:sz w:val="24"/>
          <w:szCs w:val="24"/>
        </w:rPr>
        <w:t xml:space="preserve"> представлен перечнем нормативно-правовых актов и других источников, которые были использованы при разработке Схемы. Среди них материалы генерального плана развития поселения.</w:t>
      </w:r>
    </w:p>
    <w:p w:rsidR="00C202FB" w:rsidRPr="005D5F3B" w:rsidRDefault="00C202FB" w:rsidP="00C202FB">
      <w:pPr>
        <w:spacing w:after="0"/>
        <w:ind w:firstLine="708"/>
        <w:jc w:val="both"/>
        <w:rPr>
          <w:rFonts w:ascii="Times New Roman" w:hAnsi="Times New Roman" w:cs="Times New Roman"/>
          <w:sz w:val="24"/>
          <w:szCs w:val="24"/>
        </w:rPr>
      </w:pPr>
      <w:r w:rsidRPr="005D5F3B">
        <w:rPr>
          <w:rFonts w:ascii="Times New Roman" w:hAnsi="Times New Roman" w:cs="Times New Roman"/>
          <w:b/>
          <w:sz w:val="24"/>
          <w:szCs w:val="24"/>
        </w:rPr>
        <w:t>Основные понятия</w:t>
      </w:r>
      <w:r w:rsidRPr="005D5F3B">
        <w:rPr>
          <w:rFonts w:ascii="Times New Roman" w:hAnsi="Times New Roman" w:cs="Times New Roman"/>
          <w:sz w:val="24"/>
          <w:szCs w:val="24"/>
        </w:rPr>
        <w:t xml:space="preserve">, определения и термины, используемые в Схеме, представлены в одноимённом разделе. В раздел </w:t>
      </w:r>
      <w:r w:rsidRPr="005D5F3B">
        <w:rPr>
          <w:rFonts w:ascii="Times New Roman" w:hAnsi="Times New Roman" w:cs="Times New Roman"/>
          <w:b/>
          <w:sz w:val="24"/>
          <w:szCs w:val="24"/>
        </w:rPr>
        <w:t>«Приложения»</w:t>
      </w:r>
      <w:r w:rsidRPr="005D5F3B">
        <w:rPr>
          <w:rFonts w:ascii="Times New Roman" w:hAnsi="Times New Roman" w:cs="Times New Roman"/>
          <w:sz w:val="24"/>
          <w:szCs w:val="24"/>
        </w:rPr>
        <w:t xml:space="preserve"> помещены: техническое задание на выполнение работы, таблицы с результатами расчётов, карты-схемы, предоставленная информация.</w:t>
      </w:r>
    </w:p>
    <w:p w:rsidR="00C202FB" w:rsidRPr="005D5F3B" w:rsidRDefault="00C202FB" w:rsidP="00C202FB">
      <w:pPr>
        <w:pStyle w:val="ae"/>
        <w:spacing w:before="0" w:after="0"/>
      </w:pPr>
      <w:r w:rsidRPr="005D5F3B">
        <w:rPr>
          <w:b/>
        </w:rPr>
        <w:t>Источники исходной информации.</w:t>
      </w:r>
    </w:p>
    <w:p w:rsidR="00C202FB" w:rsidRPr="005D5F3B" w:rsidRDefault="00C202FB" w:rsidP="00C202FB">
      <w:pPr>
        <w:pStyle w:val="ae"/>
        <w:spacing w:before="0" w:after="0"/>
      </w:pPr>
      <w:r w:rsidRPr="005D5F3B">
        <w:t xml:space="preserve">В данной работе использованы исходные данные (рабочие материалы), полученные из различных источников: Администрации г. Саянск, эксплуатирующей организации, а также экспертные данные. Основным источником исходных данных по представленной Схеме является МУП «Водоканал-Сервис». Все полученные данные систематизированы в единой электронной модели на базе программного обеспечения ByteNET3.  </w:t>
      </w:r>
    </w:p>
    <w:p w:rsidR="00C202FB" w:rsidRPr="005D5F3B" w:rsidRDefault="00C202FB" w:rsidP="00C202FB">
      <w:pPr>
        <w:spacing w:after="0"/>
        <w:ind w:firstLine="720"/>
        <w:rPr>
          <w:rFonts w:ascii="Times New Roman" w:hAnsi="Times New Roman" w:cs="Times New Roman"/>
          <w:b/>
          <w:color w:val="0000FF"/>
          <w:sz w:val="24"/>
          <w:szCs w:val="24"/>
        </w:rPr>
      </w:pPr>
    </w:p>
    <w:p w:rsidR="004D7E4B" w:rsidRPr="005D5F3B" w:rsidRDefault="004D7E4B" w:rsidP="00C202FB">
      <w:pPr>
        <w:spacing w:after="0"/>
        <w:ind w:firstLine="720"/>
        <w:rPr>
          <w:rFonts w:ascii="Times New Roman" w:hAnsi="Times New Roman" w:cs="Times New Roman"/>
          <w:b/>
          <w:sz w:val="24"/>
          <w:szCs w:val="24"/>
        </w:rPr>
      </w:pPr>
    </w:p>
    <w:p w:rsidR="00C202FB" w:rsidRPr="005D5F3B" w:rsidRDefault="00C202FB" w:rsidP="00C202FB">
      <w:pPr>
        <w:spacing w:after="0"/>
        <w:ind w:firstLine="720"/>
        <w:rPr>
          <w:rFonts w:ascii="Times New Roman" w:hAnsi="Times New Roman" w:cs="Times New Roman"/>
          <w:b/>
          <w:sz w:val="24"/>
          <w:szCs w:val="24"/>
        </w:rPr>
      </w:pPr>
      <w:r w:rsidRPr="005D5F3B">
        <w:rPr>
          <w:rFonts w:ascii="Times New Roman" w:hAnsi="Times New Roman" w:cs="Times New Roman"/>
          <w:b/>
          <w:sz w:val="24"/>
          <w:szCs w:val="24"/>
        </w:rPr>
        <w:t>Общая характеристика поселения</w:t>
      </w:r>
    </w:p>
    <w:p w:rsidR="00C202FB" w:rsidRPr="005D5F3B" w:rsidRDefault="00C202FB" w:rsidP="00C202FB">
      <w:pPr>
        <w:spacing w:after="0"/>
        <w:ind w:firstLine="720"/>
        <w:rPr>
          <w:rFonts w:ascii="Times New Roman" w:hAnsi="Times New Roman" w:cs="Times New Roman"/>
          <w:b/>
          <w:sz w:val="24"/>
          <w:szCs w:val="24"/>
        </w:rPr>
      </w:pPr>
    </w:p>
    <w:p w:rsidR="00C202FB" w:rsidRPr="005D5F3B" w:rsidRDefault="00C202FB" w:rsidP="00C202FB">
      <w:pPr>
        <w:autoSpaceDE w:val="0"/>
        <w:autoSpaceDN w:val="0"/>
        <w:adjustRightInd w:val="0"/>
        <w:spacing w:after="0"/>
        <w:ind w:firstLine="708"/>
        <w:jc w:val="both"/>
        <w:rPr>
          <w:rFonts w:ascii="Times New Roman" w:hAnsi="Times New Roman" w:cs="Times New Roman"/>
          <w:sz w:val="24"/>
          <w:szCs w:val="24"/>
        </w:rPr>
      </w:pPr>
      <w:r w:rsidRPr="005D5F3B">
        <w:rPr>
          <w:rFonts w:ascii="Times New Roman" w:hAnsi="Times New Roman" w:cs="Times New Roman"/>
          <w:sz w:val="24"/>
          <w:szCs w:val="24"/>
        </w:rPr>
        <w:t xml:space="preserve">Городской округ «город Саянск» расположен в 9 км от Федеральной трассы Р-255 «Байкал», в 28 км </w:t>
      </w:r>
      <w:proofErr w:type="gramStart"/>
      <w:r w:rsidRPr="005D5F3B">
        <w:rPr>
          <w:rFonts w:ascii="Times New Roman" w:hAnsi="Times New Roman" w:cs="Times New Roman"/>
          <w:sz w:val="24"/>
          <w:szCs w:val="24"/>
        </w:rPr>
        <w:t>от ж</w:t>
      </w:r>
      <w:proofErr w:type="gramEnd"/>
      <w:r w:rsidRPr="005D5F3B">
        <w:rPr>
          <w:rFonts w:ascii="Times New Roman" w:hAnsi="Times New Roman" w:cs="Times New Roman"/>
          <w:sz w:val="24"/>
          <w:szCs w:val="24"/>
        </w:rPr>
        <w:t>/д станции Зима. На реке Ока на расстоянии 270 км (по автодороге) от областного центра г. Иркутск.</w:t>
      </w:r>
    </w:p>
    <w:p w:rsidR="00C202FB" w:rsidRPr="005D5F3B" w:rsidRDefault="00C202FB" w:rsidP="00C202FB">
      <w:pPr>
        <w:spacing w:after="0"/>
        <w:ind w:firstLine="708"/>
        <w:jc w:val="both"/>
        <w:rPr>
          <w:rFonts w:ascii="Times New Roman" w:hAnsi="Times New Roman" w:cs="Times New Roman"/>
          <w:sz w:val="24"/>
          <w:szCs w:val="24"/>
        </w:rPr>
      </w:pPr>
      <w:r w:rsidRPr="005D5F3B">
        <w:rPr>
          <w:rFonts w:ascii="Times New Roman" w:hAnsi="Times New Roman" w:cs="Times New Roman"/>
          <w:sz w:val="24"/>
          <w:szCs w:val="24"/>
        </w:rPr>
        <w:t xml:space="preserve">г. Саянск — самый молодой город в Иркутской области, первый жилой дом (№2 мкр.№1) заложен 22 апреля 1970 г. Начало его строительства в 1970 году связано с созданием в Восточной Сибири крупного химического комплекса по производству полупродуктов для пластических масс в составе химического завода (теперь АО «Саянскхимпласт»). </w:t>
      </w:r>
    </w:p>
    <w:p w:rsidR="00C202FB" w:rsidRPr="005D5F3B" w:rsidRDefault="00C202FB" w:rsidP="00C202FB">
      <w:pPr>
        <w:autoSpaceDE w:val="0"/>
        <w:autoSpaceDN w:val="0"/>
        <w:adjustRightInd w:val="0"/>
        <w:spacing w:after="0"/>
        <w:ind w:firstLine="708"/>
        <w:jc w:val="both"/>
        <w:rPr>
          <w:rFonts w:ascii="Times New Roman" w:hAnsi="Times New Roman" w:cs="Times New Roman"/>
          <w:sz w:val="24"/>
          <w:szCs w:val="24"/>
        </w:rPr>
      </w:pPr>
      <w:r w:rsidRPr="005D5F3B">
        <w:rPr>
          <w:rFonts w:ascii="Times New Roman" w:hAnsi="Times New Roman" w:cs="Times New Roman"/>
          <w:sz w:val="24"/>
          <w:szCs w:val="24"/>
        </w:rPr>
        <w:t xml:space="preserve">По проекту территория города делилась на 4 жилых района по 50 тысяч жителей в каждом. Промышленно коммунальная зона была размещена на восточной окраине города на берегу реки </w:t>
      </w:r>
      <w:proofErr w:type="spellStart"/>
      <w:r w:rsidRPr="005D5F3B">
        <w:rPr>
          <w:rFonts w:ascii="Times New Roman" w:hAnsi="Times New Roman" w:cs="Times New Roman"/>
          <w:sz w:val="24"/>
          <w:szCs w:val="24"/>
        </w:rPr>
        <w:t>Мольты</w:t>
      </w:r>
      <w:proofErr w:type="spellEnd"/>
      <w:r w:rsidRPr="005D5F3B">
        <w:rPr>
          <w:rFonts w:ascii="Times New Roman" w:hAnsi="Times New Roman" w:cs="Times New Roman"/>
          <w:sz w:val="24"/>
          <w:szCs w:val="24"/>
        </w:rPr>
        <w:t xml:space="preserve">. </w:t>
      </w:r>
    </w:p>
    <w:p w:rsidR="00C202FB" w:rsidRPr="005D5F3B" w:rsidRDefault="00C202FB" w:rsidP="00C202FB">
      <w:pPr>
        <w:spacing w:after="0"/>
        <w:ind w:firstLine="708"/>
        <w:jc w:val="both"/>
        <w:rPr>
          <w:rFonts w:ascii="Times New Roman" w:hAnsi="Times New Roman" w:cs="Times New Roman"/>
          <w:sz w:val="24"/>
          <w:szCs w:val="24"/>
        </w:rPr>
      </w:pPr>
      <w:r w:rsidRPr="005D5F3B">
        <w:rPr>
          <w:rFonts w:ascii="Times New Roman" w:hAnsi="Times New Roman" w:cs="Times New Roman"/>
          <w:sz w:val="24"/>
          <w:szCs w:val="24"/>
        </w:rPr>
        <w:t xml:space="preserve">По проекту расчетная численность населения нового города была определена в </w:t>
      </w:r>
      <w:r w:rsidR="00F229EF">
        <w:rPr>
          <w:rFonts w:ascii="Times New Roman" w:hAnsi="Times New Roman" w:cs="Times New Roman"/>
          <w:sz w:val="24"/>
          <w:szCs w:val="24"/>
        </w:rPr>
        <w:t xml:space="preserve">                   </w:t>
      </w:r>
      <w:r w:rsidRPr="005D5F3B">
        <w:rPr>
          <w:rFonts w:ascii="Times New Roman" w:hAnsi="Times New Roman" w:cs="Times New Roman"/>
          <w:sz w:val="24"/>
          <w:szCs w:val="24"/>
        </w:rPr>
        <w:t>200 тыс.</w:t>
      </w:r>
      <w:r w:rsidR="00F229EF">
        <w:rPr>
          <w:rFonts w:ascii="Times New Roman" w:hAnsi="Times New Roman" w:cs="Times New Roman"/>
          <w:sz w:val="24"/>
          <w:szCs w:val="24"/>
        </w:rPr>
        <w:t xml:space="preserve"> </w:t>
      </w:r>
      <w:r w:rsidRPr="005D5F3B">
        <w:rPr>
          <w:rFonts w:ascii="Times New Roman" w:hAnsi="Times New Roman" w:cs="Times New Roman"/>
          <w:sz w:val="24"/>
          <w:szCs w:val="24"/>
        </w:rPr>
        <w:t xml:space="preserve">чел., соответственно в проекте были заложены планировочные транспортные и инженерные решения с учетом этого населения. Застройка была запроектирована только многоэтажная 5-ти, 9-ти и, возможно, более этажей, усадебная застройка не предусматривалась. </w:t>
      </w:r>
    </w:p>
    <w:p w:rsidR="007E4B44" w:rsidRPr="005D5F3B" w:rsidRDefault="007E4B44" w:rsidP="007E4B44">
      <w:pPr>
        <w:suppressAutoHyphens/>
        <w:spacing w:after="0"/>
        <w:ind w:firstLine="708"/>
        <w:jc w:val="both"/>
        <w:rPr>
          <w:rFonts w:ascii="Times New Roman" w:hAnsi="Times New Roman" w:cs="Times New Roman"/>
          <w:color w:val="FF0000"/>
          <w:sz w:val="24"/>
          <w:szCs w:val="24"/>
        </w:rPr>
      </w:pPr>
      <w:r w:rsidRPr="005D5F3B">
        <w:rPr>
          <w:rFonts w:ascii="Times New Roman" w:hAnsi="Times New Roman" w:cs="Times New Roman"/>
          <w:color w:val="000000"/>
          <w:sz w:val="24"/>
          <w:szCs w:val="24"/>
        </w:rPr>
        <w:t xml:space="preserve">Численность населения Саянска на 01 января 2024 года составила, по данным органов статистики – </w:t>
      </w:r>
      <w:r w:rsidR="00F229EF">
        <w:rPr>
          <w:rFonts w:ascii="Times New Roman" w:hAnsi="Times New Roman" w:cs="Times New Roman"/>
          <w:color w:val="000000"/>
          <w:sz w:val="24"/>
          <w:szCs w:val="24"/>
        </w:rPr>
        <w:t>35,724</w:t>
      </w:r>
      <w:r w:rsidRPr="005D5F3B">
        <w:rPr>
          <w:rFonts w:ascii="Times New Roman" w:hAnsi="Times New Roman" w:cs="Times New Roman"/>
          <w:color w:val="000000"/>
          <w:sz w:val="24"/>
          <w:szCs w:val="24"/>
        </w:rPr>
        <w:t xml:space="preserve"> тыс. человек. Это 1,5 % жителей Иркутской области. </w:t>
      </w:r>
    </w:p>
    <w:p w:rsidR="007E4B44" w:rsidRPr="005D5F3B" w:rsidRDefault="007E4B44" w:rsidP="007E4B44">
      <w:pPr>
        <w:suppressAutoHyphens/>
        <w:spacing w:after="0"/>
        <w:ind w:firstLine="567"/>
        <w:jc w:val="both"/>
        <w:rPr>
          <w:rFonts w:ascii="Times New Roman" w:hAnsi="Times New Roman" w:cs="Times New Roman"/>
          <w:sz w:val="24"/>
          <w:szCs w:val="24"/>
        </w:rPr>
      </w:pPr>
      <w:proofErr w:type="gramStart"/>
      <w:r w:rsidRPr="005D5F3B">
        <w:rPr>
          <w:rFonts w:ascii="Times New Roman" w:hAnsi="Times New Roman" w:cs="Times New Roman"/>
          <w:bCs/>
          <w:sz w:val="24"/>
          <w:szCs w:val="24"/>
        </w:rPr>
        <w:t>Жилищный</w:t>
      </w:r>
      <w:proofErr w:type="gramEnd"/>
      <w:r w:rsidRPr="005D5F3B">
        <w:rPr>
          <w:rFonts w:ascii="Times New Roman" w:hAnsi="Times New Roman" w:cs="Times New Roman"/>
          <w:bCs/>
          <w:sz w:val="24"/>
          <w:szCs w:val="24"/>
        </w:rPr>
        <w:t xml:space="preserve"> </w:t>
      </w:r>
      <w:proofErr w:type="spellStart"/>
      <w:r w:rsidRPr="005D5F3B">
        <w:rPr>
          <w:rFonts w:ascii="Times New Roman" w:hAnsi="Times New Roman" w:cs="Times New Roman"/>
          <w:bCs/>
          <w:sz w:val="24"/>
          <w:szCs w:val="24"/>
        </w:rPr>
        <w:t>фонд</w:t>
      </w:r>
      <w:r w:rsidRPr="005D5F3B">
        <w:rPr>
          <w:rFonts w:ascii="Times New Roman" w:hAnsi="Times New Roman" w:cs="Times New Roman"/>
          <w:sz w:val="24"/>
          <w:szCs w:val="24"/>
        </w:rPr>
        <w:t>города</w:t>
      </w:r>
      <w:proofErr w:type="spellEnd"/>
      <w:r w:rsidRPr="005D5F3B">
        <w:rPr>
          <w:rFonts w:ascii="Times New Roman" w:hAnsi="Times New Roman" w:cs="Times New Roman"/>
          <w:sz w:val="24"/>
          <w:szCs w:val="24"/>
        </w:rPr>
        <w:t xml:space="preserve"> состоит из 134 многоквартирных домов, 18 домов блокированной застройки и 334 индивидуальных жилых дома. Общая площадь жилищного фонда  - 972,46 тыс. м</w:t>
      </w:r>
      <w:proofErr w:type="gramStart"/>
      <w:r w:rsidRPr="005D5F3B">
        <w:rPr>
          <w:rFonts w:ascii="Times New Roman" w:hAnsi="Times New Roman" w:cs="Times New Roman"/>
          <w:sz w:val="24"/>
          <w:szCs w:val="24"/>
          <w:vertAlign w:val="superscript"/>
        </w:rPr>
        <w:t>2</w:t>
      </w:r>
      <w:proofErr w:type="gramEnd"/>
      <w:r w:rsidRPr="005D5F3B">
        <w:rPr>
          <w:rFonts w:ascii="Times New Roman" w:hAnsi="Times New Roman" w:cs="Times New Roman"/>
          <w:sz w:val="24"/>
          <w:szCs w:val="24"/>
        </w:rPr>
        <w:t>, в том числе многоквартирные дома – 953,39 тыс. м</w:t>
      </w:r>
      <w:r w:rsidRPr="005D5F3B">
        <w:rPr>
          <w:rFonts w:ascii="Times New Roman" w:hAnsi="Times New Roman" w:cs="Times New Roman"/>
          <w:sz w:val="24"/>
          <w:szCs w:val="24"/>
          <w:vertAlign w:val="superscript"/>
        </w:rPr>
        <w:t>2</w:t>
      </w:r>
      <w:r w:rsidRPr="005D5F3B">
        <w:rPr>
          <w:rFonts w:ascii="Times New Roman" w:hAnsi="Times New Roman" w:cs="Times New Roman"/>
          <w:sz w:val="24"/>
          <w:szCs w:val="24"/>
        </w:rPr>
        <w:t>, в которых расположены 17548 квартиры, 98 % из которых приватизированы.</w:t>
      </w:r>
    </w:p>
    <w:p w:rsidR="00C202FB" w:rsidRPr="005D5F3B" w:rsidRDefault="00C202FB" w:rsidP="00C202FB">
      <w:pPr>
        <w:pStyle w:val="ae"/>
        <w:spacing w:before="0" w:after="0"/>
      </w:pPr>
      <w:r w:rsidRPr="005D5F3B">
        <w:t>Жилищный фонд в основном находится в хорошем техническом состоянии, с низким процентом износа.</w:t>
      </w:r>
    </w:p>
    <w:p w:rsidR="00C202FB" w:rsidRPr="005D5F3B" w:rsidRDefault="00C202FB" w:rsidP="00C202FB">
      <w:pPr>
        <w:autoSpaceDE w:val="0"/>
        <w:autoSpaceDN w:val="0"/>
        <w:adjustRightInd w:val="0"/>
        <w:spacing w:after="0"/>
        <w:ind w:firstLine="708"/>
        <w:jc w:val="both"/>
        <w:rPr>
          <w:rFonts w:ascii="Times New Roman" w:hAnsi="Times New Roman" w:cs="Times New Roman"/>
          <w:sz w:val="24"/>
          <w:szCs w:val="24"/>
        </w:rPr>
      </w:pPr>
      <w:r w:rsidRPr="005D5F3B">
        <w:rPr>
          <w:rFonts w:ascii="Times New Roman" w:hAnsi="Times New Roman" w:cs="Times New Roman"/>
          <w:sz w:val="24"/>
          <w:szCs w:val="24"/>
        </w:rPr>
        <w:t xml:space="preserve">В состав муниципального образования «город Саянск» входит </w:t>
      </w:r>
      <w:r w:rsidR="007E4B44" w:rsidRPr="005D5F3B">
        <w:rPr>
          <w:rFonts w:ascii="Times New Roman" w:hAnsi="Times New Roman" w:cs="Times New Roman"/>
          <w:sz w:val="24"/>
          <w:szCs w:val="24"/>
        </w:rPr>
        <w:t>один населенный пункт</w:t>
      </w:r>
      <w:r w:rsidR="00577309" w:rsidRPr="005D5F3B">
        <w:rPr>
          <w:rFonts w:ascii="Times New Roman" w:hAnsi="Times New Roman" w:cs="Times New Roman"/>
          <w:sz w:val="24"/>
          <w:szCs w:val="24"/>
        </w:rPr>
        <w:t xml:space="preserve"> г. Саянск</w:t>
      </w:r>
      <w:r w:rsidRPr="005D5F3B">
        <w:rPr>
          <w:rFonts w:ascii="Times New Roman" w:hAnsi="Times New Roman" w:cs="Times New Roman"/>
          <w:sz w:val="24"/>
          <w:szCs w:val="24"/>
        </w:rPr>
        <w:t>, который является административным центром муниципального образования.</w:t>
      </w:r>
    </w:p>
    <w:p w:rsidR="00C202FB" w:rsidRPr="005D5F3B" w:rsidRDefault="00C202FB" w:rsidP="00C202FB">
      <w:pPr>
        <w:autoSpaceDE w:val="0"/>
        <w:autoSpaceDN w:val="0"/>
        <w:adjustRightInd w:val="0"/>
        <w:spacing w:after="0"/>
        <w:ind w:firstLine="708"/>
        <w:jc w:val="both"/>
        <w:rPr>
          <w:rFonts w:ascii="Times New Roman" w:hAnsi="Times New Roman" w:cs="Times New Roman"/>
          <w:sz w:val="24"/>
          <w:szCs w:val="24"/>
        </w:rPr>
      </w:pPr>
      <w:r w:rsidRPr="005D5F3B">
        <w:rPr>
          <w:rFonts w:ascii="Times New Roman" w:hAnsi="Times New Roman" w:cs="Times New Roman"/>
          <w:sz w:val="24"/>
          <w:szCs w:val="24"/>
        </w:rPr>
        <w:t xml:space="preserve">Внешние транспортные связи с </w:t>
      </w:r>
      <w:r w:rsidRPr="005D5F3B">
        <w:rPr>
          <w:rFonts w:ascii="Times New Roman" w:hAnsi="Times New Roman" w:cs="Times New Roman"/>
          <w:color w:val="000000"/>
          <w:sz w:val="24"/>
          <w:szCs w:val="24"/>
        </w:rPr>
        <w:t>г. Саянск</w:t>
      </w:r>
      <w:r w:rsidRPr="005D5F3B">
        <w:rPr>
          <w:rFonts w:ascii="Times New Roman" w:hAnsi="Times New Roman" w:cs="Times New Roman"/>
          <w:sz w:val="24"/>
          <w:szCs w:val="24"/>
        </w:rPr>
        <w:t xml:space="preserve"> осуществляются в настоящее время только автомобильным транспортом. Ближайшим городом является г. Зима (29 км по автодороге). </w:t>
      </w:r>
    </w:p>
    <w:p w:rsidR="00C202FB" w:rsidRPr="005D5F3B" w:rsidRDefault="00C202FB" w:rsidP="00C202FB">
      <w:pPr>
        <w:autoSpaceDE w:val="0"/>
        <w:autoSpaceDN w:val="0"/>
        <w:adjustRightInd w:val="0"/>
        <w:spacing w:after="0"/>
        <w:ind w:firstLine="708"/>
        <w:jc w:val="both"/>
        <w:rPr>
          <w:rFonts w:ascii="Times New Roman" w:hAnsi="Times New Roman" w:cs="Times New Roman"/>
          <w:sz w:val="24"/>
          <w:szCs w:val="24"/>
        </w:rPr>
      </w:pPr>
      <w:r w:rsidRPr="005D5F3B">
        <w:rPr>
          <w:rFonts w:ascii="Times New Roman" w:hAnsi="Times New Roman" w:cs="Times New Roman"/>
          <w:sz w:val="24"/>
          <w:szCs w:val="24"/>
        </w:rPr>
        <w:t xml:space="preserve">Основные предприятия и учреждения, расположенные в границах </w:t>
      </w:r>
      <w:r w:rsidRPr="005D5F3B">
        <w:rPr>
          <w:rFonts w:ascii="Times New Roman" w:hAnsi="Times New Roman" w:cs="Times New Roman"/>
          <w:color w:val="000000"/>
          <w:sz w:val="24"/>
          <w:szCs w:val="24"/>
        </w:rPr>
        <w:t>г. Саянск</w:t>
      </w:r>
      <w:r w:rsidRPr="005D5F3B">
        <w:rPr>
          <w:rFonts w:ascii="Times New Roman" w:hAnsi="Times New Roman" w:cs="Times New Roman"/>
          <w:sz w:val="24"/>
          <w:szCs w:val="24"/>
        </w:rPr>
        <w:t xml:space="preserve"> представлены в прил. 4.1 (перечень предоставлен Администрацией г. Саянск).</w:t>
      </w:r>
    </w:p>
    <w:p w:rsidR="00C202FB" w:rsidRPr="005D5F3B" w:rsidRDefault="00C202FB" w:rsidP="00C202FB">
      <w:pPr>
        <w:autoSpaceDE w:val="0"/>
        <w:autoSpaceDN w:val="0"/>
        <w:adjustRightInd w:val="0"/>
        <w:spacing w:after="0"/>
        <w:ind w:firstLine="708"/>
        <w:jc w:val="both"/>
        <w:rPr>
          <w:rFonts w:ascii="Times New Roman" w:hAnsi="Times New Roman" w:cs="Times New Roman"/>
          <w:sz w:val="24"/>
          <w:szCs w:val="24"/>
        </w:rPr>
      </w:pPr>
      <w:r w:rsidRPr="005D5F3B">
        <w:rPr>
          <w:rFonts w:ascii="Times New Roman" w:hAnsi="Times New Roman" w:cs="Times New Roman"/>
          <w:sz w:val="24"/>
          <w:szCs w:val="24"/>
        </w:rPr>
        <w:t>Основным градообразующим предприятием города является Акционерное общество «Саянскхимпласт» с численностью работающих 3 тыс</w:t>
      </w:r>
      <w:proofErr w:type="gramStart"/>
      <w:r w:rsidRPr="005D5F3B">
        <w:rPr>
          <w:rFonts w:ascii="Times New Roman" w:hAnsi="Times New Roman" w:cs="Times New Roman"/>
          <w:sz w:val="24"/>
          <w:szCs w:val="24"/>
        </w:rPr>
        <w:t>.ч</w:t>
      </w:r>
      <w:proofErr w:type="gramEnd"/>
      <w:r w:rsidRPr="005D5F3B">
        <w:rPr>
          <w:rFonts w:ascii="Times New Roman" w:hAnsi="Times New Roman" w:cs="Times New Roman"/>
          <w:sz w:val="24"/>
          <w:szCs w:val="24"/>
        </w:rPr>
        <w:t>ел.</w:t>
      </w:r>
    </w:p>
    <w:p w:rsidR="00C202FB" w:rsidRPr="005D5F3B" w:rsidRDefault="00C202FB" w:rsidP="00C202FB">
      <w:pPr>
        <w:autoSpaceDE w:val="0"/>
        <w:autoSpaceDN w:val="0"/>
        <w:adjustRightInd w:val="0"/>
        <w:spacing w:after="0"/>
        <w:ind w:firstLine="708"/>
        <w:jc w:val="both"/>
        <w:rPr>
          <w:rFonts w:ascii="Times New Roman" w:hAnsi="Times New Roman" w:cs="Times New Roman"/>
          <w:sz w:val="24"/>
          <w:szCs w:val="24"/>
        </w:rPr>
      </w:pPr>
      <w:r w:rsidRPr="005D5F3B">
        <w:rPr>
          <w:rFonts w:ascii="Times New Roman" w:hAnsi="Times New Roman" w:cs="Times New Roman"/>
          <w:sz w:val="24"/>
          <w:szCs w:val="24"/>
        </w:rPr>
        <w:t xml:space="preserve">Второе по величине численности </w:t>
      </w:r>
      <w:proofErr w:type="gramStart"/>
      <w:r w:rsidRPr="005D5F3B">
        <w:rPr>
          <w:rFonts w:ascii="Times New Roman" w:hAnsi="Times New Roman" w:cs="Times New Roman"/>
          <w:sz w:val="24"/>
          <w:szCs w:val="24"/>
        </w:rPr>
        <w:t>работающих</w:t>
      </w:r>
      <w:proofErr w:type="gramEnd"/>
      <w:r w:rsidRPr="005D5F3B">
        <w:rPr>
          <w:rFonts w:ascii="Times New Roman" w:hAnsi="Times New Roman" w:cs="Times New Roman"/>
          <w:sz w:val="24"/>
          <w:szCs w:val="24"/>
        </w:rPr>
        <w:t xml:space="preserve"> в городе – агропромышленный комплекс «Саянский бройлер». На нем работает 1.4 тыс. чел.</w:t>
      </w:r>
    </w:p>
    <w:p w:rsidR="00C202FB" w:rsidRPr="005D5F3B" w:rsidRDefault="00C202FB" w:rsidP="00C202FB">
      <w:pPr>
        <w:spacing w:after="0"/>
        <w:ind w:firstLine="708"/>
        <w:jc w:val="both"/>
        <w:rPr>
          <w:rFonts w:ascii="Times New Roman" w:hAnsi="Times New Roman" w:cs="Times New Roman"/>
          <w:sz w:val="24"/>
          <w:szCs w:val="24"/>
        </w:rPr>
      </w:pPr>
      <w:r w:rsidRPr="005D5F3B">
        <w:rPr>
          <w:rFonts w:ascii="Times New Roman" w:hAnsi="Times New Roman" w:cs="Times New Roman"/>
          <w:sz w:val="24"/>
          <w:szCs w:val="24"/>
        </w:rPr>
        <w:t>В пределах общей рассматриваемой системы водоснабжения (от водозабора до конечных потребителей) максимальный перепад геодезических высот составляет 142 м, в пределах жилой территории города, соответственно, 64 м.</w:t>
      </w:r>
    </w:p>
    <w:p w:rsidR="00C202FB" w:rsidRPr="005D5F3B" w:rsidRDefault="00C202FB" w:rsidP="00C202FB">
      <w:pPr>
        <w:spacing w:after="0"/>
        <w:ind w:firstLine="708"/>
        <w:jc w:val="both"/>
        <w:rPr>
          <w:rFonts w:ascii="Times New Roman" w:hAnsi="Times New Roman" w:cs="Times New Roman"/>
          <w:b/>
          <w:sz w:val="24"/>
          <w:szCs w:val="24"/>
        </w:rPr>
      </w:pPr>
    </w:p>
    <w:p w:rsidR="00C202FB" w:rsidRPr="005D5F3B" w:rsidRDefault="00C202FB" w:rsidP="00C202FB">
      <w:pPr>
        <w:spacing w:after="0"/>
        <w:ind w:firstLine="708"/>
        <w:jc w:val="both"/>
        <w:rPr>
          <w:rFonts w:ascii="Times New Roman" w:hAnsi="Times New Roman" w:cs="Times New Roman"/>
          <w:sz w:val="24"/>
          <w:szCs w:val="24"/>
        </w:rPr>
      </w:pPr>
      <w:r w:rsidRPr="005D5F3B">
        <w:rPr>
          <w:rFonts w:ascii="Times New Roman" w:hAnsi="Times New Roman" w:cs="Times New Roman"/>
          <w:b/>
          <w:sz w:val="24"/>
          <w:szCs w:val="24"/>
        </w:rPr>
        <w:t>Климат</w:t>
      </w:r>
    </w:p>
    <w:p w:rsidR="00C202FB" w:rsidRPr="005D5F3B" w:rsidRDefault="00C202FB" w:rsidP="00577309">
      <w:pPr>
        <w:autoSpaceDE w:val="0"/>
        <w:autoSpaceDN w:val="0"/>
        <w:adjustRightInd w:val="0"/>
        <w:spacing w:after="0"/>
        <w:ind w:firstLine="709"/>
        <w:jc w:val="both"/>
        <w:rPr>
          <w:rFonts w:ascii="Times New Roman" w:hAnsi="Times New Roman" w:cs="Times New Roman"/>
          <w:sz w:val="24"/>
          <w:szCs w:val="24"/>
        </w:rPr>
      </w:pPr>
      <w:r w:rsidRPr="005D5F3B">
        <w:rPr>
          <w:rFonts w:ascii="Times New Roman" w:hAnsi="Times New Roman" w:cs="Times New Roman"/>
          <w:sz w:val="24"/>
          <w:szCs w:val="24"/>
        </w:rPr>
        <w:t xml:space="preserve">Климат в г. Саянск резко континентальный. </w:t>
      </w:r>
      <w:r w:rsidRPr="005D5F3B">
        <w:rPr>
          <w:rFonts w:ascii="Times New Roman" w:hAnsi="Times New Roman" w:cs="Times New Roman"/>
          <w:color w:val="000000"/>
          <w:sz w:val="24"/>
          <w:szCs w:val="24"/>
        </w:rPr>
        <w:t>На территории поселения вечной мерзлоты нет. Нормативная глубина промерзания грунта 2.7 м.</w:t>
      </w:r>
      <w:r w:rsidRPr="005D5F3B">
        <w:rPr>
          <w:rFonts w:ascii="Times New Roman" w:hAnsi="Times New Roman" w:cs="Times New Roman"/>
          <w:sz w:val="24"/>
          <w:szCs w:val="24"/>
        </w:rPr>
        <w:t xml:space="preserve"> Абсолютная минимальная температура воздуха -50</w:t>
      </w:r>
      <w:proofErr w:type="gramStart"/>
      <w:r w:rsidRPr="005D5F3B">
        <w:rPr>
          <w:rFonts w:ascii="Times New Roman" w:hAnsi="Times New Roman" w:cs="Times New Roman"/>
          <w:sz w:val="24"/>
          <w:szCs w:val="24"/>
        </w:rPr>
        <w:t xml:space="preserve"> °С</w:t>
      </w:r>
      <w:proofErr w:type="gramEnd"/>
      <w:r w:rsidRPr="005D5F3B">
        <w:rPr>
          <w:rFonts w:ascii="Times New Roman" w:hAnsi="Times New Roman" w:cs="Times New Roman"/>
          <w:sz w:val="24"/>
          <w:szCs w:val="24"/>
        </w:rPr>
        <w:t xml:space="preserve">; абсолютная максимальная температура воздуха +36 °С. Продолжительность отопительного периода – </w:t>
      </w:r>
      <w:r w:rsidRPr="005D5F3B">
        <w:rPr>
          <w:rFonts w:ascii="Times New Roman" w:hAnsi="Times New Roman" w:cs="Times New Roman"/>
          <w:color w:val="000000"/>
          <w:sz w:val="24"/>
          <w:szCs w:val="24"/>
        </w:rPr>
        <w:t>239</w:t>
      </w:r>
      <w:r w:rsidRPr="005D5F3B">
        <w:rPr>
          <w:rFonts w:ascii="Times New Roman" w:hAnsi="Times New Roman" w:cs="Times New Roman"/>
          <w:sz w:val="24"/>
          <w:szCs w:val="24"/>
        </w:rPr>
        <w:t xml:space="preserve">дней. Расчетная температура наружного воздуха для проектирования отопления </w:t>
      </w:r>
      <w:r w:rsidRPr="005D5F3B">
        <w:rPr>
          <w:rFonts w:ascii="Times New Roman" w:hAnsi="Times New Roman" w:cs="Times New Roman"/>
          <w:color w:val="000000"/>
          <w:sz w:val="24"/>
          <w:szCs w:val="24"/>
        </w:rPr>
        <w:t>- 42</w:t>
      </w:r>
      <w:r w:rsidRPr="005D5F3B">
        <w:rPr>
          <w:rFonts w:ascii="Times New Roman" w:hAnsi="Times New Roman" w:cs="Times New Roman"/>
          <w:sz w:val="24"/>
          <w:szCs w:val="24"/>
        </w:rPr>
        <w:t xml:space="preserve">°С. </w:t>
      </w:r>
    </w:p>
    <w:p w:rsidR="00C202FB" w:rsidRPr="005D5F3B" w:rsidRDefault="00C202FB" w:rsidP="00C202FB">
      <w:pPr>
        <w:spacing w:after="0"/>
        <w:ind w:firstLine="709"/>
        <w:jc w:val="both"/>
        <w:rPr>
          <w:rFonts w:ascii="Times New Roman" w:hAnsi="Times New Roman" w:cs="Times New Roman"/>
          <w:sz w:val="24"/>
          <w:szCs w:val="24"/>
        </w:rPr>
      </w:pPr>
      <w:r w:rsidRPr="005D5F3B">
        <w:rPr>
          <w:rFonts w:ascii="Times New Roman" w:hAnsi="Times New Roman" w:cs="Times New Roman"/>
          <w:sz w:val="24"/>
          <w:szCs w:val="24"/>
        </w:rPr>
        <w:t xml:space="preserve">Климатические характеристики для  </w:t>
      </w:r>
      <w:r w:rsidRPr="005D5F3B">
        <w:rPr>
          <w:rFonts w:ascii="Times New Roman" w:hAnsi="Times New Roman" w:cs="Times New Roman"/>
          <w:color w:val="000000"/>
          <w:sz w:val="24"/>
          <w:szCs w:val="24"/>
        </w:rPr>
        <w:t>г. Саянск</w:t>
      </w:r>
      <w:r w:rsidRPr="005D5F3B">
        <w:rPr>
          <w:rFonts w:ascii="Times New Roman" w:hAnsi="Times New Roman" w:cs="Times New Roman"/>
          <w:sz w:val="24"/>
          <w:szCs w:val="24"/>
        </w:rPr>
        <w:t xml:space="preserve">, принятые в соответствии с рекомендациями [1], согласованные с Заказчиком, теплоснабжающей, </w:t>
      </w:r>
      <w:proofErr w:type="spellStart"/>
      <w:r w:rsidRPr="005D5F3B">
        <w:rPr>
          <w:rFonts w:ascii="Times New Roman" w:hAnsi="Times New Roman" w:cs="Times New Roman"/>
          <w:sz w:val="24"/>
          <w:szCs w:val="24"/>
        </w:rPr>
        <w:t>теплосетевой</w:t>
      </w:r>
      <w:proofErr w:type="spellEnd"/>
      <w:r w:rsidRPr="005D5F3B">
        <w:rPr>
          <w:rFonts w:ascii="Times New Roman" w:hAnsi="Times New Roman" w:cs="Times New Roman"/>
          <w:sz w:val="24"/>
          <w:szCs w:val="24"/>
        </w:rPr>
        <w:t xml:space="preserve"> организациями и использованные в расчетах данной работы приведены в</w:t>
      </w:r>
      <w:proofErr w:type="gramStart"/>
      <w:r w:rsidRPr="005D5F3B">
        <w:rPr>
          <w:rFonts w:ascii="Times New Roman" w:hAnsi="Times New Roman" w:cs="Times New Roman"/>
          <w:sz w:val="24"/>
          <w:szCs w:val="24"/>
        </w:rPr>
        <w:t xml:space="preserve"> Т</w:t>
      </w:r>
      <w:proofErr w:type="gramEnd"/>
      <w:r w:rsidRPr="005D5F3B">
        <w:rPr>
          <w:rFonts w:ascii="Times New Roman" w:hAnsi="Times New Roman" w:cs="Times New Roman"/>
          <w:sz w:val="24"/>
          <w:szCs w:val="24"/>
        </w:rPr>
        <w:t>абл.  1.1.</w:t>
      </w:r>
    </w:p>
    <w:p w:rsidR="00C202FB" w:rsidRPr="005D5F3B" w:rsidRDefault="00C202FB" w:rsidP="00C202FB">
      <w:pPr>
        <w:pStyle w:val="aa"/>
        <w:spacing w:before="0"/>
        <w:rPr>
          <w:sz w:val="24"/>
          <w:szCs w:val="24"/>
        </w:rPr>
      </w:pPr>
      <w:bookmarkStart w:id="0" w:name="_Ref291247194"/>
      <w:r w:rsidRPr="005D5F3B">
        <w:rPr>
          <w:sz w:val="24"/>
          <w:szCs w:val="24"/>
        </w:rPr>
        <w:lastRenderedPageBreak/>
        <w:t>Табл. 1.</w:t>
      </w:r>
      <w:bookmarkEnd w:id="0"/>
      <w:r w:rsidRPr="005D5F3B">
        <w:rPr>
          <w:sz w:val="24"/>
          <w:szCs w:val="24"/>
        </w:rPr>
        <w:t>1</w:t>
      </w:r>
    </w:p>
    <w:p w:rsidR="00C202FB" w:rsidRPr="005D5F3B" w:rsidRDefault="00C202FB" w:rsidP="00C202FB">
      <w:pPr>
        <w:pStyle w:val="aa"/>
        <w:spacing w:before="0"/>
        <w:rPr>
          <w:sz w:val="24"/>
          <w:szCs w:val="24"/>
        </w:rPr>
      </w:pPr>
    </w:p>
    <w:p w:rsidR="00C202FB" w:rsidRPr="005D5F3B" w:rsidRDefault="00C202FB" w:rsidP="00C202FB">
      <w:pPr>
        <w:pStyle w:val="a9"/>
        <w:rPr>
          <w:sz w:val="24"/>
        </w:rPr>
      </w:pPr>
      <w:r w:rsidRPr="005D5F3B">
        <w:rPr>
          <w:sz w:val="24"/>
        </w:rPr>
        <w:t xml:space="preserve">Климатические характеристики  </w:t>
      </w:r>
      <w:r w:rsidRPr="005D5F3B">
        <w:rPr>
          <w:color w:val="000000"/>
          <w:sz w:val="24"/>
        </w:rPr>
        <w:t>г. Саянск</w:t>
      </w:r>
    </w:p>
    <w:p w:rsidR="00C202FB" w:rsidRPr="005D5F3B" w:rsidRDefault="00C202FB" w:rsidP="00C202FB"/>
    <w:p w:rsidR="00C202FB" w:rsidRPr="005D5F3B" w:rsidRDefault="00C202FB" w:rsidP="00C202FB">
      <w:pPr>
        <w:pStyle w:val="a9"/>
        <w:rPr>
          <w:sz w:val="24"/>
        </w:rPr>
      </w:pPr>
      <w:r w:rsidRPr="005D5F3B">
        <w:rPr>
          <w:noProof/>
          <w:sz w:val="24"/>
        </w:rPr>
        <w:drawing>
          <wp:inline distT="0" distB="0" distL="0" distR="0">
            <wp:extent cx="6377940" cy="1005840"/>
            <wp:effectExtent l="1905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6377940" cy="1005840"/>
                    </a:xfrm>
                    <a:prstGeom prst="rect">
                      <a:avLst/>
                    </a:prstGeom>
                    <a:noFill/>
                    <a:ln w="9525">
                      <a:noFill/>
                      <a:miter lim="800000"/>
                      <a:headEnd/>
                      <a:tailEnd/>
                    </a:ln>
                  </pic:spPr>
                </pic:pic>
              </a:graphicData>
            </a:graphic>
          </wp:inline>
        </w:drawing>
      </w:r>
      <w:r w:rsidRPr="005D5F3B">
        <w:rPr>
          <w:sz w:val="24"/>
        </w:rPr>
        <w:t>Среднемесячная температура наружного воздуха, °</w:t>
      </w:r>
      <w:proofErr w:type="gramStart"/>
      <w:r w:rsidRPr="005D5F3B">
        <w:rPr>
          <w:sz w:val="24"/>
        </w:rPr>
        <w:t>С</w:t>
      </w:r>
      <w:proofErr w:type="gramEnd"/>
    </w:p>
    <w:p w:rsidR="00C202FB" w:rsidRPr="005D5F3B" w:rsidRDefault="00C202FB" w:rsidP="00C202FB">
      <w:pPr>
        <w:spacing w:after="0"/>
        <w:jc w:val="both"/>
        <w:rPr>
          <w:rFonts w:ascii="Times New Roman" w:hAnsi="Times New Roman" w:cs="Times New Roman"/>
          <w:sz w:val="24"/>
          <w:szCs w:val="24"/>
          <w:lang w:val="en-US"/>
        </w:rPr>
      </w:pPr>
      <w:r w:rsidRPr="005D5F3B">
        <w:rPr>
          <w:rFonts w:ascii="Times New Roman" w:hAnsi="Times New Roman" w:cs="Times New Roman"/>
          <w:noProof/>
          <w:sz w:val="24"/>
          <w:szCs w:val="24"/>
        </w:rPr>
        <w:drawing>
          <wp:inline distT="0" distB="0" distL="0" distR="0">
            <wp:extent cx="6389370" cy="40005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6389370" cy="400050"/>
                    </a:xfrm>
                    <a:prstGeom prst="rect">
                      <a:avLst/>
                    </a:prstGeom>
                    <a:noFill/>
                    <a:ln w="9525">
                      <a:noFill/>
                      <a:miter lim="800000"/>
                      <a:headEnd/>
                      <a:tailEnd/>
                    </a:ln>
                  </pic:spPr>
                </pic:pic>
              </a:graphicData>
            </a:graphic>
          </wp:inline>
        </w:drawing>
      </w:r>
    </w:p>
    <w:p w:rsidR="00C202FB" w:rsidRPr="005D5F3B" w:rsidRDefault="00C202FB" w:rsidP="00C202FB">
      <w:pPr>
        <w:spacing w:after="0"/>
        <w:ind w:firstLine="567"/>
        <w:jc w:val="both"/>
        <w:rPr>
          <w:rFonts w:ascii="Times New Roman" w:hAnsi="Times New Roman" w:cs="Times New Roman"/>
          <w:sz w:val="24"/>
          <w:szCs w:val="24"/>
        </w:rPr>
      </w:pPr>
    </w:p>
    <w:p w:rsidR="00C202FB" w:rsidRPr="005D5F3B" w:rsidRDefault="00C202FB" w:rsidP="00C202FB">
      <w:pPr>
        <w:spacing w:after="0"/>
        <w:ind w:firstLine="567"/>
        <w:jc w:val="both"/>
        <w:rPr>
          <w:rFonts w:ascii="Times New Roman" w:hAnsi="Times New Roman" w:cs="Times New Roman"/>
          <w:sz w:val="24"/>
          <w:szCs w:val="24"/>
        </w:rPr>
      </w:pPr>
      <w:proofErr w:type="gramStart"/>
      <w:r w:rsidRPr="005D5F3B">
        <w:rPr>
          <w:rFonts w:ascii="Times New Roman" w:hAnsi="Times New Roman" w:cs="Times New Roman"/>
          <w:sz w:val="24"/>
          <w:szCs w:val="24"/>
        </w:rPr>
        <w:t xml:space="preserve">К коммунальным услугам, предоставляемым населению </w:t>
      </w:r>
      <w:r w:rsidRPr="005D5F3B">
        <w:rPr>
          <w:rFonts w:ascii="Times New Roman" w:hAnsi="Times New Roman" w:cs="Times New Roman"/>
          <w:color w:val="000000"/>
          <w:sz w:val="24"/>
          <w:szCs w:val="24"/>
        </w:rPr>
        <w:t>г. Саянск</w:t>
      </w:r>
      <w:r w:rsidRPr="005D5F3B">
        <w:rPr>
          <w:rFonts w:ascii="Times New Roman" w:hAnsi="Times New Roman" w:cs="Times New Roman"/>
          <w:sz w:val="24"/>
          <w:szCs w:val="24"/>
        </w:rPr>
        <w:t xml:space="preserve"> относятся: </w:t>
      </w:r>
      <w:r w:rsidRPr="005D5F3B">
        <w:rPr>
          <w:rFonts w:ascii="Times New Roman" w:hAnsi="Times New Roman" w:cs="Times New Roman"/>
          <w:color w:val="000000"/>
          <w:sz w:val="24"/>
          <w:szCs w:val="24"/>
        </w:rPr>
        <w:t>водоснабжение, водоотведение, теплоснабжение, электроснабжение, вывоз бытовых отходов, утилизация бытовых отходов</w:t>
      </w:r>
      <w:r w:rsidRPr="005D5F3B">
        <w:rPr>
          <w:rFonts w:ascii="Times New Roman" w:hAnsi="Times New Roman" w:cs="Times New Roman"/>
          <w:sz w:val="24"/>
          <w:szCs w:val="24"/>
        </w:rPr>
        <w:t>.</w:t>
      </w:r>
      <w:proofErr w:type="gramEnd"/>
      <w:r w:rsidRPr="005D5F3B">
        <w:rPr>
          <w:rFonts w:ascii="Times New Roman" w:hAnsi="Times New Roman" w:cs="Times New Roman"/>
          <w:sz w:val="24"/>
          <w:szCs w:val="24"/>
        </w:rPr>
        <w:t xml:space="preserve"> В рамках данной работы подробно будут рассмотрены только вопросы водоснабжени</w:t>
      </w:r>
      <w:r w:rsidR="008A01AE" w:rsidRPr="005D5F3B">
        <w:rPr>
          <w:rFonts w:ascii="Times New Roman" w:hAnsi="Times New Roman" w:cs="Times New Roman"/>
          <w:sz w:val="24"/>
          <w:szCs w:val="24"/>
        </w:rPr>
        <w:t>я</w:t>
      </w:r>
      <w:r w:rsidRPr="005D5F3B">
        <w:rPr>
          <w:rFonts w:ascii="Times New Roman" w:hAnsi="Times New Roman" w:cs="Times New Roman"/>
          <w:sz w:val="24"/>
          <w:szCs w:val="24"/>
        </w:rPr>
        <w:t xml:space="preserve"> и водоотведения </w:t>
      </w:r>
      <w:r w:rsidRPr="005D5F3B">
        <w:rPr>
          <w:rFonts w:ascii="Times New Roman" w:hAnsi="Times New Roman" w:cs="Times New Roman"/>
          <w:color w:val="000000"/>
          <w:sz w:val="24"/>
          <w:szCs w:val="24"/>
        </w:rPr>
        <w:t>г. Саянск</w:t>
      </w:r>
      <w:r w:rsidRPr="005D5F3B">
        <w:rPr>
          <w:rFonts w:ascii="Times New Roman" w:hAnsi="Times New Roman" w:cs="Times New Roman"/>
          <w:sz w:val="24"/>
          <w:szCs w:val="24"/>
        </w:rPr>
        <w:t>.</w:t>
      </w:r>
    </w:p>
    <w:p w:rsidR="00C202FB" w:rsidRPr="005D5F3B" w:rsidRDefault="00C202FB" w:rsidP="00C202FB">
      <w:pPr>
        <w:spacing w:after="0"/>
        <w:ind w:firstLine="567"/>
        <w:jc w:val="both"/>
        <w:rPr>
          <w:rFonts w:ascii="Times New Roman" w:hAnsi="Times New Roman" w:cs="Times New Roman"/>
          <w:sz w:val="24"/>
          <w:szCs w:val="24"/>
        </w:rPr>
      </w:pPr>
      <w:r w:rsidRPr="005D5F3B">
        <w:rPr>
          <w:rFonts w:ascii="Times New Roman" w:hAnsi="Times New Roman" w:cs="Times New Roman"/>
          <w:sz w:val="24"/>
          <w:szCs w:val="24"/>
        </w:rPr>
        <w:t xml:space="preserve">При создании Саянского </w:t>
      </w:r>
      <w:proofErr w:type="spellStart"/>
      <w:r w:rsidRPr="005D5F3B">
        <w:rPr>
          <w:rFonts w:ascii="Times New Roman" w:hAnsi="Times New Roman" w:cs="Times New Roman"/>
          <w:sz w:val="24"/>
          <w:szCs w:val="24"/>
        </w:rPr>
        <w:t>промузла</w:t>
      </w:r>
      <w:proofErr w:type="spellEnd"/>
      <w:r w:rsidRPr="005D5F3B">
        <w:rPr>
          <w:rFonts w:ascii="Times New Roman" w:hAnsi="Times New Roman" w:cs="Times New Roman"/>
          <w:sz w:val="24"/>
          <w:szCs w:val="24"/>
        </w:rPr>
        <w:t xml:space="preserve"> была заложена общая система инженерного обеспечения предприятий </w:t>
      </w:r>
      <w:proofErr w:type="spellStart"/>
      <w:r w:rsidRPr="005D5F3B">
        <w:rPr>
          <w:rFonts w:ascii="Times New Roman" w:hAnsi="Times New Roman" w:cs="Times New Roman"/>
          <w:sz w:val="24"/>
          <w:szCs w:val="24"/>
        </w:rPr>
        <w:t>промузла</w:t>
      </w:r>
      <w:proofErr w:type="spellEnd"/>
      <w:r w:rsidRPr="005D5F3B">
        <w:rPr>
          <w:rFonts w:ascii="Times New Roman" w:hAnsi="Times New Roman" w:cs="Times New Roman"/>
          <w:sz w:val="24"/>
          <w:szCs w:val="24"/>
        </w:rPr>
        <w:t xml:space="preserve"> и города. Представим кратко общую характеристику инженерных коммуникаций г. Саянск (по материалам генплана).</w:t>
      </w:r>
    </w:p>
    <w:p w:rsidR="00C202FB" w:rsidRPr="005D5F3B" w:rsidRDefault="00C202FB" w:rsidP="00C202FB">
      <w:pPr>
        <w:autoSpaceDE w:val="0"/>
        <w:autoSpaceDN w:val="0"/>
        <w:adjustRightInd w:val="0"/>
        <w:spacing w:after="0"/>
        <w:ind w:firstLine="708"/>
        <w:jc w:val="both"/>
        <w:rPr>
          <w:rFonts w:ascii="Times New Roman" w:hAnsi="Times New Roman" w:cs="Times New Roman"/>
          <w:sz w:val="24"/>
          <w:szCs w:val="24"/>
        </w:rPr>
      </w:pPr>
    </w:p>
    <w:p w:rsidR="00C202FB" w:rsidRPr="005D5F3B" w:rsidRDefault="00C202FB" w:rsidP="00C202FB">
      <w:pPr>
        <w:spacing w:after="0"/>
        <w:ind w:firstLine="709"/>
        <w:rPr>
          <w:rFonts w:ascii="Times New Roman" w:hAnsi="Times New Roman" w:cs="Times New Roman"/>
          <w:b/>
          <w:color w:val="000000"/>
          <w:sz w:val="24"/>
          <w:szCs w:val="24"/>
        </w:rPr>
      </w:pPr>
      <w:r w:rsidRPr="005D5F3B">
        <w:rPr>
          <w:rFonts w:ascii="Times New Roman" w:hAnsi="Times New Roman" w:cs="Times New Roman"/>
          <w:b/>
          <w:color w:val="000000"/>
          <w:sz w:val="24"/>
          <w:szCs w:val="24"/>
        </w:rPr>
        <w:t>Краткая характеристика инженерных систем города</w:t>
      </w:r>
    </w:p>
    <w:p w:rsidR="00C202FB" w:rsidRPr="005D5F3B" w:rsidRDefault="00C202FB" w:rsidP="00C202FB">
      <w:pPr>
        <w:autoSpaceDE w:val="0"/>
        <w:autoSpaceDN w:val="0"/>
        <w:adjustRightInd w:val="0"/>
        <w:spacing w:after="0"/>
        <w:ind w:firstLine="720"/>
        <w:jc w:val="both"/>
        <w:rPr>
          <w:rFonts w:ascii="Times New Roman" w:hAnsi="Times New Roman" w:cs="Times New Roman"/>
          <w:color w:val="000000"/>
          <w:sz w:val="24"/>
          <w:szCs w:val="24"/>
        </w:rPr>
      </w:pPr>
      <w:r w:rsidRPr="005D5F3B">
        <w:rPr>
          <w:rFonts w:ascii="Times New Roman" w:hAnsi="Times New Roman" w:cs="Times New Roman"/>
          <w:color w:val="000000"/>
          <w:sz w:val="24"/>
          <w:szCs w:val="24"/>
        </w:rPr>
        <w:t>(по материалам генплана</w:t>
      </w:r>
      <w:proofErr w:type="gramStart"/>
      <w:r w:rsidRPr="005D5F3B">
        <w:rPr>
          <w:rFonts w:ascii="Times New Roman" w:hAnsi="Times New Roman" w:cs="Times New Roman"/>
          <w:color w:val="000000"/>
          <w:sz w:val="24"/>
          <w:szCs w:val="24"/>
        </w:rPr>
        <w:t xml:space="preserve"> )</w:t>
      </w:r>
      <w:proofErr w:type="gramEnd"/>
    </w:p>
    <w:p w:rsidR="00C202FB" w:rsidRPr="005D5F3B" w:rsidRDefault="00C202FB" w:rsidP="00C202FB">
      <w:pPr>
        <w:pStyle w:val="ae"/>
        <w:spacing w:before="0" w:after="0"/>
        <w:jc w:val="left"/>
        <w:rPr>
          <w:b/>
        </w:rPr>
      </w:pPr>
      <w:r w:rsidRPr="005D5F3B">
        <w:rPr>
          <w:b/>
        </w:rPr>
        <w:t>Электроснабжение.</w:t>
      </w:r>
    </w:p>
    <w:p w:rsidR="00C202FB" w:rsidRPr="005D5F3B" w:rsidRDefault="00C202FB" w:rsidP="00C202FB">
      <w:pPr>
        <w:autoSpaceDE w:val="0"/>
        <w:autoSpaceDN w:val="0"/>
        <w:adjustRightInd w:val="0"/>
        <w:spacing w:after="0"/>
        <w:ind w:firstLine="708"/>
        <w:jc w:val="both"/>
        <w:rPr>
          <w:rFonts w:ascii="Times New Roman" w:hAnsi="Times New Roman" w:cs="Times New Roman"/>
          <w:sz w:val="24"/>
          <w:szCs w:val="24"/>
        </w:rPr>
      </w:pPr>
      <w:r w:rsidRPr="005D5F3B">
        <w:rPr>
          <w:rFonts w:ascii="Times New Roman" w:hAnsi="Times New Roman" w:cs="Times New Roman"/>
          <w:sz w:val="24"/>
          <w:szCs w:val="24"/>
        </w:rPr>
        <w:t xml:space="preserve">Источником электроснабжения города является подстанция «Ока» 110/35/10 </w:t>
      </w:r>
      <w:proofErr w:type="spellStart"/>
      <w:r w:rsidRPr="005D5F3B">
        <w:rPr>
          <w:rFonts w:ascii="Times New Roman" w:hAnsi="Times New Roman" w:cs="Times New Roman"/>
          <w:sz w:val="24"/>
          <w:szCs w:val="24"/>
        </w:rPr>
        <w:t>кВ</w:t>
      </w:r>
      <w:proofErr w:type="spellEnd"/>
      <w:r w:rsidRPr="005D5F3B">
        <w:rPr>
          <w:rFonts w:ascii="Times New Roman" w:hAnsi="Times New Roman" w:cs="Times New Roman"/>
          <w:sz w:val="24"/>
          <w:szCs w:val="24"/>
        </w:rPr>
        <w:t xml:space="preserve">, которая </w:t>
      </w:r>
      <w:proofErr w:type="spellStart"/>
      <w:r w:rsidRPr="005D5F3B">
        <w:rPr>
          <w:rFonts w:ascii="Times New Roman" w:hAnsi="Times New Roman" w:cs="Times New Roman"/>
          <w:sz w:val="24"/>
          <w:szCs w:val="24"/>
        </w:rPr>
        <w:t>двухцепной</w:t>
      </w:r>
      <w:proofErr w:type="spellEnd"/>
      <w:r w:rsidRPr="005D5F3B">
        <w:rPr>
          <w:rFonts w:ascii="Times New Roman" w:hAnsi="Times New Roman" w:cs="Times New Roman"/>
          <w:sz w:val="24"/>
          <w:szCs w:val="24"/>
        </w:rPr>
        <w:t xml:space="preserve"> ЛЭП-110 соединена с </w:t>
      </w:r>
      <w:r w:rsidRPr="005D5F3B">
        <w:rPr>
          <w:rStyle w:val="af8"/>
          <w:rFonts w:ascii="Times New Roman" w:hAnsi="Times New Roman" w:cs="Times New Roman"/>
          <w:b w:val="0"/>
          <w:color w:val="333333"/>
          <w:sz w:val="24"/>
          <w:szCs w:val="24"/>
        </w:rPr>
        <w:t>Ново-</w:t>
      </w:r>
      <w:proofErr w:type="spellStart"/>
      <w:r w:rsidRPr="005D5F3B">
        <w:rPr>
          <w:rStyle w:val="af8"/>
          <w:rFonts w:ascii="Times New Roman" w:hAnsi="Times New Roman" w:cs="Times New Roman"/>
          <w:b w:val="0"/>
          <w:color w:val="333333"/>
          <w:sz w:val="24"/>
          <w:szCs w:val="24"/>
        </w:rPr>
        <w:t>Зиминской</w:t>
      </w:r>
      <w:proofErr w:type="spellEnd"/>
      <w:r w:rsidRPr="005D5F3B">
        <w:rPr>
          <w:rStyle w:val="af8"/>
          <w:rFonts w:ascii="Times New Roman" w:hAnsi="Times New Roman" w:cs="Times New Roman"/>
          <w:b w:val="0"/>
          <w:color w:val="333333"/>
          <w:sz w:val="24"/>
          <w:szCs w:val="24"/>
        </w:rPr>
        <w:t xml:space="preserve"> ТЭЦ филиала ООО «Байкальская энергетическая компания» </w:t>
      </w:r>
      <w:proofErr w:type="gramStart"/>
      <w:r w:rsidRPr="005D5F3B">
        <w:rPr>
          <w:rStyle w:val="af8"/>
          <w:rFonts w:ascii="Times New Roman" w:hAnsi="Times New Roman" w:cs="Times New Roman"/>
          <w:b w:val="0"/>
          <w:color w:val="333333"/>
          <w:sz w:val="24"/>
          <w:szCs w:val="24"/>
        </w:rPr>
        <w:t xml:space="preserve">( </w:t>
      </w:r>
      <w:proofErr w:type="gramEnd"/>
      <w:r w:rsidRPr="005D5F3B">
        <w:rPr>
          <w:rStyle w:val="af8"/>
          <w:rFonts w:ascii="Times New Roman" w:hAnsi="Times New Roman" w:cs="Times New Roman"/>
          <w:b w:val="0"/>
          <w:color w:val="333333"/>
          <w:sz w:val="24"/>
          <w:szCs w:val="24"/>
        </w:rPr>
        <w:t>в дальнейшем – НЗ ТЭЦ)</w:t>
      </w:r>
      <w:r w:rsidRPr="005D5F3B">
        <w:rPr>
          <w:rFonts w:ascii="Times New Roman" w:hAnsi="Times New Roman" w:cs="Times New Roman"/>
          <w:b/>
          <w:sz w:val="24"/>
          <w:szCs w:val="24"/>
        </w:rPr>
        <w:t>.</w:t>
      </w:r>
      <w:r w:rsidRPr="005D5F3B">
        <w:rPr>
          <w:rFonts w:ascii="Times New Roman" w:hAnsi="Times New Roman" w:cs="Times New Roman"/>
          <w:sz w:val="24"/>
          <w:szCs w:val="24"/>
        </w:rPr>
        <w:t xml:space="preserve"> Мощность подстанции «Ока» составляет 50000 </w:t>
      </w:r>
      <w:proofErr w:type="spellStart"/>
      <w:r w:rsidRPr="005D5F3B">
        <w:rPr>
          <w:rFonts w:ascii="Times New Roman" w:hAnsi="Times New Roman" w:cs="Times New Roman"/>
          <w:sz w:val="24"/>
          <w:szCs w:val="24"/>
        </w:rPr>
        <w:t>кВА</w:t>
      </w:r>
      <w:proofErr w:type="spellEnd"/>
      <w:r w:rsidRPr="005D5F3B">
        <w:rPr>
          <w:rFonts w:ascii="Times New Roman" w:hAnsi="Times New Roman" w:cs="Times New Roman"/>
          <w:sz w:val="24"/>
          <w:szCs w:val="24"/>
        </w:rPr>
        <w:t xml:space="preserve"> - два трансформатора по 25000 </w:t>
      </w:r>
      <w:proofErr w:type="spellStart"/>
      <w:r w:rsidRPr="005D5F3B">
        <w:rPr>
          <w:rFonts w:ascii="Times New Roman" w:hAnsi="Times New Roman" w:cs="Times New Roman"/>
          <w:sz w:val="24"/>
          <w:szCs w:val="24"/>
        </w:rPr>
        <w:t>кВА</w:t>
      </w:r>
      <w:proofErr w:type="spellEnd"/>
      <w:r w:rsidRPr="005D5F3B">
        <w:rPr>
          <w:rFonts w:ascii="Times New Roman" w:hAnsi="Times New Roman" w:cs="Times New Roman"/>
          <w:sz w:val="24"/>
          <w:szCs w:val="24"/>
        </w:rPr>
        <w:t xml:space="preserve">. </w:t>
      </w:r>
    </w:p>
    <w:p w:rsidR="00C202FB" w:rsidRPr="005D5F3B" w:rsidRDefault="00C202FB" w:rsidP="00C202FB">
      <w:pPr>
        <w:autoSpaceDE w:val="0"/>
        <w:autoSpaceDN w:val="0"/>
        <w:adjustRightInd w:val="0"/>
        <w:spacing w:after="0"/>
        <w:ind w:firstLine="708"/>
        <w:jc w:val="both"/>
        <w:rPr>
          <w:rFonts w:ascii="Times New Roman" w:hAnsi="Times New Roman" w:cs="Times New Roman"/>
          <w:sz w:val="24"/>
          <w:szCs w:val="24"/>
        </w:rPr>
      </w:pPr>
      <w:r w:rsidRPr="005D5F3B">
        <w:rPr>
          <w:rFonts w:ascii="Times New Roman" w:hAnsi="Times New Roman" w:cs="Times New Roman"/>
          <w:sz w:val="24"/>
          <w:szCs w:val="24"/>
        </w:rPr>
        <w:t xml:space="preserve">Общая электрическая коммунально-бытовая </w:t>
      </w:r>
      <w:proofErr w:type="gramStart"/>
      <w:r w:rsidRPr="005D5F3B">
        <w:rPr>
          <w:rFonts w:ascii="Times New Roman" w:hAnsi="Times New Roman" w:cs="Times New Roman"/>
          <w:sz w:val="24"/>
          <w:szCs w:val="24"/>
        </w:rPr>
        <w:t>нагрузка города, приведенная к шинам 0,4 кВ ТП составляет</w:t>
      </w:r>
      <w:proofErr w:type="gramEnd"/>
      <w:r w:rsidRPr="005D5F3B">
        <w:rPr>
          <w:rFonts w:ascii="Times New Roman" w:hAnsi="Times New Roman" w:cs="Times New Roman"/>
          <w:sz w:val="24"/>
          <w:szCs w:val="24"/>
        </w:rPr>
        <w:t xml:space="preserve"> около 30000 </w:t>
      </w:r>
      <w:proofErr w:type="spellStart"/>
      <w:r w:rsidRPr="005D5F3B">
        <w:rPr>
          <w:rFonts w:ascii="Times New Roman" w:hAnsi="Times New Roman" w:cs="Times New Roman"/>
          <w:sz w:val="24"/>
          <w:szCs w:val="24"/>
        </w:rPr>
        <w:t>кВА</w:t>
      </w:r>
      <w:proofErr w:type="spellEnd"/>
      <w:r w:rsidRPr="005D5F3B">
        <w:rPr>
          <w:rFonts w:ascii="Times New Roman" w:hAnsi="Times New Roman" w:cs="Times New Roman"/>
          <w:sz w:val="24"/>
          <w:szCs w:val="24"/>
        </w:rPr>
        <w:t xml:space="preserve">, в </w:t>
      </w:r>
      <w:proofErr w:type="spellStart"/>
      <w:r w:rsidRPr="005D5F3B">
        <w:rPr>
          <w:rFonts w:ascii="Times New Roman" w:hAnsi="Times New Roman" w:cs="Times New Roman"/>
          <w:sz w:val="24"/>
          <w:szCs w:val="24"/>
        </w:rPr>
        <w:t>т.ч</w:t>
      </w:r>
      <w:proofErr w:type="spellEnd"/>
      <w:r w:rsidRPr="005D5F3B">
        <w:rPr>
          <w:rFonts w:ascii="Times New Roman" w:hAnsi="Times New Roman" w:cs="Times New Roman"/>
          <w:sz w:val="24"/>
          <w:szCs w:val="24"/>
        </w:rPr>
        <w:t xml:space="preserve">. 23100 </w:t>
      </w:r>
      <w:proofErr w:type="spellStart"/>
      <w:r w:rsidRPr="005D5F3B">
        <w:rPr>
          <w:rFonts w:ascii="Times New Roman" w:hAnsi="Times New Roman" w:cs="Times New Roman"/>
          <w:sz w:val="24"/>
          <w:szCs w:val="24"/>
        </w:rPr>
        <w:t>кВА</w:t>
      </w:r>
      <w:proofErr w:type="spellEnd"/>
      <w:r w:rsidRPr="005D5F3B">
        <w:rPr>
          <w:rFonts w:ascii="Times New Roman" w:hAnsi="Times New Roman" w:cs="Times New Roman"/>
          <w:sz w:val="24"/>
          <w:szCs w:val="24"/>
        </w:rPr>
        <w:t xml:space="preserve"> – население (2 категория), 6900 </w:t>
      </w:r>
      <w:proofErr w:type="spellStart"/>
      <w:r w:rsidRPr="005D5F3B">
        <w:rPr>
          <w:rFonts w:ascii="Times New Roman" w:hAnsi="Times New Roman" w:cs="Times New Roman"/>
          <w:sz w:val="24"/>
          <w:szCs w:val="24"/>
        </w:rPr>
        <w:t>кВА</w:t>
      </w:r>
      <w:proofErr w:type="spellEnd"/>
      <w:r w:rsidRPr="005D5F3B">
        <w:rPr>
          <w:rFonts w:ascii="Times New Roman" w:hAnsi="Times New Roman" w:cs="Times New Roman"/>
          <w:sz w:val="24"/>
          <w:szCs w:val="24"/>
        </w:rPr>
        <w:t xml:space="preserve"> – </w:t>
      </w:r>
      <w:proofErr w:type="spellStart"/>
      <w:r w:rsidRPr="005D5F3B">
        <w:rPr>
          <w:rFonts w:ascii="Times New Roman" w:hAnsi="Times New Roman" w:cs="Times New Roman"/>
          <w:sz w:val="24"/>
          <w:szCs w:val="24"/>
        </w:rPr>
        <w:t>мелкопромышленные</w:t>
      </w:r>
      <w:proofErr w:type="spellEnd"/>
      <w:r w:rsidRPr="005D5F3B">
        <w:rPr>
          <w:rFonts w:ascii="Times New Roman" w:hAnsi="Times New Roman" w:cs="Times New Roman"/>
          <w:sz w:val="24"/>
          <w:szCs w:val="24"/>
        </w:rPr>
        <w:t xml:space="preserve"> предприятия (3 категория).</w:t>
      </w:r>
    </w:p>
    <w:p w:rsidR="00C202FB" w:rsidRPr="005D5F3B" w:rsidRDefault="00C202FB" w:rsidP="00C202FB">
      <w:pPr>
        <w:pStyle w:val="ae"/>
        <w:spacing w:before="0" w:after="0"/>
        <w:jc w:val="left"/>
        <w:rPr>
          <w:b/>
        </w:rPr>
      </w:pPr>
      <w:r w:rsidRPr="005D5F3B">
        <w:rPr>
          <w:b/>
        </w:rPr>
        <w:t>Теплоснабжение.</w:t>
      </w:r>
    </w:p>
    <w:p w:rsidR="00C202FB" w:rsidRPr="005D5F3B" w:rsidRDefault="00C202FB" w:rsidP="00C202FB">
      <w:pPr>
        <w:autoSpaceDE w:val="0"/>
        <w:autoSpaceDN w:val="0"/>
        <w:adjustRightInd w:val="0"/>
        <w:spacing w:after="0"/>
        <w:ind w:firstLine="708"/>
        <w:jc w:val="both"/>
        <w:rPr>
          <w:rFonts w:ascii="Times New Roman" w:hAnsi="Times New Roman" w:cs="Times New Roman"/>
          <w:sz w:val="24"/>
          <w:szCs w:val="24"/>
        </w:rPr>
      </w:pPr>
      <w:r w:rsidRPr="005D5F3B">
        <w:rPr>
          <w:rFonts w:ascii="Times New Roman" w:hAnsi="Times New Roman" w:cs="Times New Roman"/>
          <w:sz w:val="24"/>
          <w:szCs w:val="24"/>
        </w:rPr>
        <w:t xml:space="preserve">Основное теплоснабжение города - централизованное. Районы индивидуальной усадебной застройки обеспечиваются теплом  </w:t>
      </w:r>
      <w:r w:rsidR="00236DAA" w:rsidRPr="005D5F3B">
        <w:rPr>
          <w:rFonts w:ascii="Times New Roman" w:hAnsi="Times New Roman" w:cs="Times New Roman"/>
          <w:sz w:val="24"/>
          <w:szCs w:val="24"/>
        </w:rPr>
        <w:t>децентрализовано</w:t>
      </w:r>
      <w:r w:rsidRPr="005D5F3B">
        <w:rPr>
          <w:rFonts w:ascii="Times New Roman" w:hAnsi="Times New Roman" w:cs="Times New Roman"/>
          <w:sz w:val="24"/>
          <w:szCs w:val="24"/>
        </w:rPr>
        <w:t xml:space="preserve"> – от автономных теплоисточников (</w:t>
      </w:r>
      <w:proofErr w:type="spellStart"/>
      <w:r w:rsidRPr="005D5F3B">
        <w:rPr>
          <w:rFonts w:ascii="Times New Roman" w:hAnsi="Times New Roman" w:cs="Times New Roman"/>
          <w:sz w:val="24"/>
          <w:szCs w:val="24"/>
        </w:rPr>
        <w:t>электрокотлов</w:t>
      </w:r>
      <w:proofErr w:type="spellEnd"/>
      <w:r w:rsidRPr="005D5F3B">
        <w:rPr>
          <w:rFonts w:ascii="Times New Roman" w:hAnsi="Times New Roman" w:cs="Times New Roman"/>
          <w:sz w:val="24"/>
          <w:szCs w:val="24"/>
        </w:rPr>
        <w:t xml:space="preserve"> и печей на твердом топливе).</w:t>
      </w:r>
    </w:p>
    <w:p w:rsidR="00C202FB" w:rsidRPr="005D5F3B" w:rsidRDefault="00C202FB" w:rsidP="00C202FB">
      <w:pPr>
        <w:autoSpaceDE w:val="0"/>
        <w:autoSpaceDN w:val="0"/>
        <w:adjustRightInd w:val="0"/>
        <w:spacing w:after="0"/>
        <w:ind w:firstLine="708"/>
        <w:jc w:val="both"/>
        <w:rPr>
          <w:rFonts w:ascii="Times New Roman" w:hAnsi="Times New Roman" w:cs="Times New Roman"/>
          <w:sz w:val="24"/>
          <w:szCs w:val="24"/>
        </w:rPr>
      </w:pPr>
      <w:r w:rsidRPr="005D5F3B">
        <w:rPr>
          <w:rFonts w:ascii="Times New Roman" w:hAnsi="Times New Roman" w:cs="Times New Roman"/>
          <w:sz w:val="24"/>
          <w:szCs w:val="24"/>
        </w:rPr>
        <w:t xml:space="preserve">Источником централизованного теплоснабжения города является </w:t>
      </w:r>
      <w:r w:rsidRPr="005D5F3B">
        <w:rPr>
          <w:rStyle w:val="af8"/>
          <w:rFonts w:ascii="Times New Roman" w:hAnsi="Times New Roman" w:cs="Times New Roman"/>
          <w:b w:val="0"/>
          <w:color w:val="333333"/>
          <w:sz w:val="24"/>
          <w:szCs w:val="24"/>
        </w:rPr>
        <w:t>НЗ ТЭЦ</w:t>
      </w:r>
      <w:r w:rsidRPr="005D5F3B">
        <w:rPr>
          <w:rFonts w:ascii="Times New Roman" w:hAnsi="Times New Roman" w:cs="Times New Roman"/>
          <w:sz w:val="24"/>
          <w:szCs w:val="24"/>
        </w:rPr>
        <w:t xml:space="preserve">, расположенная на территории </w:t>
      </w:r>
      <w:proofErr w:type="spellStart"/>
      <w:r w:rsidRPr="005D5F3B">
        <w:rPr>
          <w:rFonts w:ascii="Times New Roman" w:hAnsi="Times New Roman" w:cs="Times New Roman"/>
          <w:sz w:val="24"/>
          <w:szCs w:val="24"/>
        </w:rPr>
        <w:t>промузла</w:t>
      </w:r>
      <w:proofErr w:type="spellEnd"/>
      <w:r w:rsidRPr="005D5F3B">
        <w:rPr>
          <w:rFonts w:ascii="Times New Roman" w:hAnsi="Times New Roman" w:cs="Times New Roman"/>
          <w:sz w:val="24"/>
          <w:szCs w:val="24"/>
        </w:rPr>
        <w:t xml:space="preserve"> АО «Саянскхимпласт».</w:t>
      </w:r>
    </w:p>
    <w:p w:rsidR="00C202FB" w:rsidRPr="005D5F3B" w:rsidRDefault="00C202FB" w:rsidP="00C202FB">
      <w:pPr>
        <w:autoSpaceDE w:val="0"/>
        <w:autoSpaceDN w:val="0"/>
        <w:adjustRightInd w:val="0"/>
        <w:spacing w:after="0"/>
        <w:ind w:firstLine="708"/>
        <w:jc w:val="both"/>
        <w:rPr>
          <w:rFonts w:ascii="Times New Roman" w:hAnsi="Times New Roman" w:cs="Times New Roman"/>
          <w:sz w:val="24"/>
          <w:szCs w:val="24"/>
        </w:rPr>
      </w:pPr>
      <w:r w:rsidRPr="005D5F3B">
        <w:rPr>
          <w:rFonts w:ascii="Times New Roman" w:hAnsi="Times New Roman" w:cs="Times New Roman"/>
          <w:sz w:val="24"/>
          <w:szCs w:val="24"/>
        </w:rPr>
        <w:t xml:space="preserve">Установленная тепловая мощность </w:t>
      </w:r>
      <w:r w:rsidRPr="005D5F3B">
        <w:rPr>
          <w:rStyle w:val="af8"/>
          <w:rFonts w:ascii="Times New Roman" w:hAnsi="Times New Roman" w:cs="Times New Roman"/>
          <w:b w:val="0"/>
          <w:color w:val="333333"/>
          <w:sz w:val="24"/>
          <w:szCs w:val="24"/>
        </w:rPr>
        <w:t>НЗ ТЭЦ</w:t>
      </w:r>
      <w:r w:rsidRPr="005D5F3B">
        <w:rPr>
          <w:rFonts w:ascii="Times New Roman" w:hAnsi="Times New Roman" w:cs="Times New Roman"/>
          <w:sz w:val="24"/>
          <w:szCs w:val="24"/>
        </w:rPr>
        <w:t xml:space="preserve"> составляет 832.7 Гкал/</w:t>
      </w:r>
      <w:proofErr w:type="gramStart"/>
      <w:r w:rsidRPr="005D5F3B">
        <w:rPr>
          <w:rFonts w:ascii="Times New Roman" w:hAnsi="Times New Roman" w:cs="Times New Roman"/>
          <w:sz w:val="24"/>
          <w:szCs w:val="24"/>
        </w:rPr>
        <w:t>ч</w:t>
      </w:r>
      <w:proofErr w:type="gramEnd"/>
      <w:r w:rsidRPr="005D5F3B">
        <w:rPr>
          <w:rFonts w:ascii="Times New Roman" w:hAnsi="Times New Roman" w:cs="Times New Roman"/>
          <w:sz w:val="24"/>
          <w:szCs w:val="24"/>
        </w:rPr>
        <w:t xml:space="preserve">. </w:t>
      </w:r>
    </w:p>
    <w:p w:rsidR="00C202FB" w:rsidRPr="005D5F3B" w:rsidRDefault="00C202FB" w:rsidP="00C202FB">
      <w:pPr>
        <w:autoSpaceDE w:val="0"/>
        <w:autoSpaceDN w:val="0"/>
        <w:adjustRightInd w:val="0"/>
        <w:spacing w:after="0"/>
        <w:ind w:firstLine="708"/>
        <w:jc w:val="both"/>
        <w:rPr>
          <w:rFonts w:ascii="Times New Roman" w:hAnsi="Times New Roman" w:cs="Times New Roman"/>
          <w:sz w:val="24"/>
          <w:szCs w:val="24"/>
        </w:rPr>
      </w:pPr>
      <w:r w:rsidRPr="005D5F3B">
        <w:rPr>
          <w:rFonts w:ascii="Times New Roman" w:hAnsi="Times New Roman" w:cs="Times New Roman"/>
          <w:sz w:val="24"/>
          <w:szCs w:val="24"/>
        </w:rPr>
        <w:t xml:space="preserve">Основное оборудование </w:t>
      </w:r>
      <w:r w:rsidRPr="005D5F3B">
        <w:rPr>
          <w:rStyle w:val="af8"/>
          <w:rFonts w:ascii="Times New Roman" w:hAnsi="Times New Roman" w:cs="Times New Roman"/>
          <w:b w:val="0"/>
          <w:color w:val="333333"/>
          <w:sz w:val="24"/>
          <w:szCs w:val="24"/>
        </w:rPr>
        <w:t>НЗ ТЭЦ</w:t>
      </w:r>
      <w:r w:rsidRPr="005D5F3B">
        <w:rPr>
          <w:rFonts w:ascii="Times New Roman" w:hAnsi="Times New Roman" w:cs="Times New Roman"/>
          <w:sz w:val="24"/>
          <w:szCs w:val="24"/>
        </w:rPr>
        <w:t>: 3 паровых пылеугольных котла БКЗ-420-140, 3 паровых турбины ПТ-80/100-130-13. Износ основного оборудования составляет около 50%.</w:t>
      </w:r>
    </w:p>
    <w:p w:rsidR="00C202FB" w:rsidRPr="005D5F3B" w:rsidRDefault="00C202FB" w:rsidP="00C202FB">
      <w:pPr>
        <w:autoSpaceDE w:val="0"/>
        <w:autoSpaceDN w:val="0"/>
        <w:adjustRightInd w:val="0"/>
        <w:spacing w:after="0"/>
        <w:ind w:firstLine="708"/>
        <w:jc w:val="both"/>
        <w:rPr>
          <w:rFonts w:ascii="Times New Roman" w:hAnsi="Times New Roman" w:cs="Times New Roman"/>
          <w:sz w:val="24"/>
          <w:szCs w:val="24"/>
        </w:rPr>
      </w:pPr>
      <w:r w:rsidRPr="005D5F3B">
        <w:rPr>
          <w:rFonts w:ascii="Times New Roman" w:hAnsi="Times New Roman" w:cs="Times New Roman"/>
          <w:sz w:val="24"/>
          <w:szCs w:val="24"/>
        </w:rPr>
        <w:t xml:space="preserve">Основным видом топлива для </w:t>
      </w:r>
      <w:r w:rsidRPr="005D5F3B">
        <w:rPr>
          <w:rStyle w:val="af8"/>
          <w:rFonts w:ascii="Times New Roman" w:hAnsi="Times New Roman" w:cs="Times New Roman"/>
          <w:b w:val="0"/>
          <w:color w:val="333333"/>
          <w:sz w:val="24"/>
          <w:szCs w:val="24"/>
        </w:rPr>
        <w:t>НЗ ТЭЦ</w:t>
      </w:r>
      <w:r w:rsidRPr="005D5F3B">
        <w:rPr>
          <w:rFonts w:ascii="Times New Roman" w:hAnsi="Times New Roman" w:cs="Times New Roman"/>
          <w:sz w:val="24"/>
          <w:szCs w:val="24"/>
        </w:rPr>
        <w:t xml:space="preserve"> служит бурый уголь </w:t>
      </w:r>
      <w:proofErr w:type="spellStart"/>
      <w:r w:rsidRPr="005D5F3B">
        <w:rPr>
          <w:rFonts w:ascii="Times New Roman" w:hAnsi="Times New Roman" w:cs="Times New Roman"/>
          <w:sz w:val="24"/>
          <w:szCs w:val="24"/>
        </w:rPr>
        <w:t>Азейского</w:t>
      </w:r>
      <w:proofErr w:type="spellEnd"/>
      <w:r w:rsidRPr="005D5F3B">
        <w:rPr>
          <w:rFonts w:ascii="Times New Roman" w:hAnsi="Times New Roman" w:cs="Times New Roman"/>
          <w:sz w:val="24"/>
          <w:szCs w:val="24"/>
        </w:rPr>
        <w:t xml:space="preserve">, </w:t>
      </w:r>
      <w:proofErr w:type="spellStart"/>
      <w:r w:rsidRPr="005D5F3B">
        <w:rPr>
          <w:rFonts w:ascii="Times New Roman" w:hAnsi="Times New Roman" w:cs="Times New Roman"/>
          <w:sz w:val="24"/>
          <w:szCs w:val="24"/>
        </w:rPr>
        <w:t>Мугунского</w:t>
      </w:r>
      <w:proofErr w:type="spellEnd"/>
      <w:r w:rsidRPr="005D5F3B">
        <w:rPr>
          <w:rFonts w:ascii="Times New Roman" w:hAnsi="Times New Roman" w:cs="Times New Roman"/>
          <w:sz w:val="24"/>
          <w:szCs w:val="24"/>
        </w:rPr>
        <w:t xml:space="preserve"> и </w:t>
      </w:r>
      <w:proofErr w:type="spellStart"/>
      <w:r w:rsidRPr="005D5F3B">
        <w:rPr>
          <w:rFonts w:ascii="Times New Roman" w:hAnsi="Times New Roman" w:cs="Times New Roman"/>
          <w:sz w:val="24"/>
          <w:szCs w:val="24"/>
        </w:rPr>
        <w:t>Ирбейского</w:t>
      </w:r>
      <w:proofErr w:type="spellEnd"/>
      <w:r w:rsidRPr="005D5F3B">
        <w:rPr>
          <w:rFonts w:ascii="Times New Roman" w:hAnsi="Times New Roman" w:cs="Times New Roman"/>
          <w:sz w:val="24"/>
          <w:szCs w:val="24"/>
        </w:rPr>
        <w:t xml:space="preserve"> месторождений (</w:t>
      </w:r>
      <w:r w:rsidRPr="005D5F3B">
        <w:rPr>
          <w:rFonts w:ascii="Times New Roman" w:hAnsi="Times New Roman" w:cs="Times New Roman"/>
          <w:sz w:val="24"/>
          <w:szCs w:val="24"/>
          <w:lang w:val="en-US"/>
        </w:rPr>
        <w:t>Q</w:t>
      </w:r>
      <w:proofErr w:type="spellStart"/>
      <w:r w:rsidRPr="005D5F3B">
        <w:rPr>
          <w:rFonts w:ascii="Times New Roman" w:hAnsi="Times New Roman" w:cs="Times New Roman"/>
          <w:sz w:val="24"/>
          <w:szCs w:val="24"/>
          <w:vertAlign w:val="subscript"/>
        </w:rPr>
        <w:t>низ</w:t>
      </w:r>
      <w:proofErr w:type="gramStart"/>
      <w:r w:rsidRPr="005D5F3B">
        <w:rPr>
          <w:rFonts w:ascii="Times New Roman" w:hAnsi="Times New Roman" w:cs="Times New Roman"/>
          <w:sz w:val="24"/>
          <w:szCs w:val="24"/>
          <w:vertAlign w:val="subscript"/>
        </w:rPr>
        <w:t>.р</w:t>
      </w:r>
      <w:proofErr w:type="gramEnd"/>
      <w:r w:rsidRPr="005D5F3B">
        <w:rPr>
          <w:rFonts w:ascii="Times New Roman" w:hAnsi="Times New Roman" w:cs="Times New Roman"/>
          <w:sz w:val="24"/>
          <w:szCs w:val="24"/>
          <w:vertAlign w:val="subscript"/>
        </w:rPr>
        <w:t>асч</w:t>
      </w:r>
      <w:proofErr w:type="spellEnd"/>
      <w:r w:rsidRPr="005D5F3B">
        <w:rPr>
          <w:rFonts w:ascii="Times New Roman" w:hAnsi="Times New Roman" w:cs="Times New Roman"/>
          <w:sz w:val="24"/>
          <w:szCs w:val="24"/>
          <w:vertAlign w:val="subscript"/>
        </w:rPr>
        <w:t>.</w:t>
      </w:r>
      <w:r w:rsidRPr="005D5F3B">
        <w:rPr>
          <w:rFonts w:ascii="Times New Roman" w:hAnsi="Times New Roman" w:cs="Times New Roman"/>
          <w:sz w:val="24"/>
          <w:szCs w:val="24"/>
        </w:rPr>
        <w:t xml:space="preserve"> = 4184 ккал/кг). Общие годовые расходы топлива составляют: уголь – 820 тыс</w:t>
      </w:r>
      <w:proofErr w:type="gramStart"/>
      <w:r w:rsidRPr="005D5F3B">
        <w:rPr>
          <w:rFonts w:ascii="Times New Roman" w:hAnsi="Times New Roman" w:cs="Times New Roman"/>
          <w:sz w:val="24"/>
          <w:szCs w:val="24"/>
        </w:rPr>
        <w:t>.т</w:t>
      </w:r>
      <w:proofErr w:type="gramEnd"/>
      <w:r w:rsidRPr="005D5F3B">
        <w:rPr>
          <w:rFonts w:ascii="Times New Roman" w:hAnsi="Times New Roman" w:cs="Times New Roman"/>
          <w:sz w:val="24"/>
          <w:szCs w:val="24"/>
        </w:rPr>
        <w:t xml:space="preserve">/год, мазут - 430 т/год. </w:t>
      </w:r>
    </w:p>
    <w:p w:rsidR="00C202FB" w:rsidRPr="005D5F3B" w:rsidRDefault="00C202FB" w:rsidP="00C202FB">
      <w:pPr>
        <w:autoSpaceDE w:val="0"/>
        <w:autoSpaceDN w:val="0"/>
        <w:adjustRightInd w:val="0"/>
        <w:spacing w:after="0"/>
        <w:ind w:firstLine="708"/>
        <w:jc w:val="both"/>
        <w:rPr>
          <w:rFonts w:ascii="Times New Roman" w:hAnsi="Times New Roman" w:cs="Times New Roman"/>
          <w:sz w:val="24"/>
          <w:szCs w:val="24"/>
        </w:rPr>
      </w:pPr>
      <w:r w:rsidRPr="005D5F3B">
        <w:rPr>
          <w:rFonts w:ascii="Times New Roman" w:hAnsi="Times New Roman" w:cs="Times New Roman"/>
          <w:sz w:val="24"/>
          <w:szCs w:val="24"/>
        </w:rPr>
        <w:t xml:space="preserve">Температурный график сетевой воды </w:t>
      </w:r>
      <w:r w:rsidRPr="005D5F3B">
        <w:rPr>
          <w:rStyle w:val="af8"/>
          <w:rFonts w:ascii="Times New Roman" w:hAnsi="Times New Roman" w:cs="Times New Roman"/>
          <w:b w:val="0"/>
          <w:color w:val="333333"/>
          <w:sz w:val="24"/>
          <w:szCs w:val="24"/>
        </w:rPr>
        <w:t>НЗ ТЭЦ</w:t>
      </w:r>
      <w:r w:rsidRPr="005D5F3B">
        <w:rPr>
          <w:rFonts w:ascii="Times New Roman" w:hAnsi="Times New Roman" w:cs="Times New Roman"/>
          <w:sz w:val="24"/>
          <w:szCs w:val="24"/>
        </w:rPr>
        <w:t xml:space="preserve"> - 150/70</w:t>
      </w:r>
      <w:proofErr w:type="gramStart"/>
      <w:r w:rsidRPr="005D5F3B">
        <w:rPr>
          <w:rFonts w:ascii="Times New Roman" w:hAnsi="Times New Roman" w:cs="Times New Roman"/>
          <w:sz w:val="24"/>
          <w:szCs w:val="24"/>
        </w:rPr>
        <w:t xml:space="preserve"> °С</w:t>
      </w:r>
      <w:proofErr w:type="gramEnd"/>
      <w:r w:rsidRPr="005D5F3B">
        <w:rPr>
          <w:rFonts w:ascii="Times New Roman" w:hAnsi="Times New Roman" w:cs="Times New Roman"/>
          <w:sz w:val="24"/>
          <w:szCs w:val="24"/>
        </w:rPr>
        <w:t xml:space="preserve"> со срезкой на 140°С.</w:t>
      </w:r>
    </w:p>
    <w:p w:rsidR="00C202FB" w:rsidRPr="005D5F3B" w:rsidRDefault="00C202FB" w:rsidP="00C202FB">
      <w:pPr>
        <w:autoSpaceDE w:val="0"/>
        <w:autoSpaceDN w:val="0"/>
        <w:adjustRightInd w:val="0"/>
        <w:spacing w:after="0"/>
        <w:ind w:firstLine="708"/>
        <w:jc w:val="both"/>
        <w:rPr>
          <w:rFonts w:ascii="Times New Roman" w:hAnsi="Times New Roman" w:cs="Times New Roman"/>
          <w:sz w:val="24"/>
          <w:szCs w:val="24"/>
        </w:rPr>
      </w:pPr>
      <w:r w:rsidRPr="005D5F3B">
        <w:rPr>
          <w:rFonts w:ascii="Times New Roman" w:hAnsi="Times New Roman" w:cs="Times New Roman"/>
          <w:sz w:val="24"/>
          <w:szCs w:val="24"/>
        </w:rPr>
        <w:t xml:space="preserve">Схема тепловых сетей 2-х трубная, тупиковая с возможностью резервирования по </w:t>
      </w:r>
      <w:proofErr w:type="spellStart"/>
      <w:r w:rsidRPr="005D5F3B">
        <w:rPr>
          <w:rFonts w:ascii="Times New Roman" w:hAnsi="Times New Roman" w:cs="Times New Roman"/>
          <w:sz w:val="24"/>
          <w:szCs w:val="24"/>
        </w:rPr>
        <w:t>смежнымтепломагистралям</w:t>
      </w:r>
      <w:proofErr w:type="spellEnd"/>
      <w:r w:rsidRPr="005D5F3B">
        <w:rPr>
          <w:rFonts w:ascii="Times New Roman" w:hAnsi="Times New Roman" w:cs="Times New Roman"/>
          <w:sz w:val="24"/>
          <w:szCs w:val="24"/>
        </w:rPr>
        <w:t>.</w:t>
      </w:r>
    </w:p>
    <w:p w:rsidR="00C202FB" w:rsidRPr="005D5F3B" w:rsidRDefault="00C202FB" w:rsidP="00C202FB">
      <w:pPr>
        <w:autoSpaceDE w:val="0"/>
        <w:autoSpaceDN w:val="0"/>
        <w:adjustRightInd w:val="0"/>
        <w:spacing w:after="0"/>
        <w:ind w:firstLine="708"/>
        <w:jc w:val="both"/>
        <w:rPr>
          <w:rFonts w:ascii="Times New Roman" w:hAnsi="Times New Roman" w:cs="Times New Roman"/>
          <w:sz w:val="24"/>
          <w:szCs w:val="24"/>
        </w:rPr>
      </w:pPr>
      <w:r w:rsidRPr="005D5F3B">
        <w:rPr>
          <w:rFonts w:ascii="Times New Roman" w:hAnsi="Times New Roman" w:cs="Times New Roman"/>
          <w:sz w:val="24"/>
          <w:szCs w:val="24"/>
        </w:rPr>
        <w:t xml:space="preserve">Система теплоснабжения - открытая, с </w:t>
      </w:r>
      <w:proofErr w:type="gramStart"/>
      <w:r w:rsidRPr="005D5F3B">
        <w:rPr>
          <w:rFonts w:ascii="Times New Roman" w:hAnsi="Times New Roman" w:cs="Times New Roman"/>
          <w:sz w:val="24"/>
          <w:szCs w:val="24"/>
        </w:rPr>
        <w:t>непосредственным</w:t>
      </w:r>
      <w:proofErr w:type="gramEnd"/>
      <w:r w:rsidR="00A31593">
        <w:rPr>
          <w:rFonts w:ascii="Times New Roman" w:hAnsi="Times New Roman" w:cs="Times New Roman"/>
          <w:sz w:val="24"/>
          <w:szCs w:val="24"/>
        </w:rPr>
        <w:t xml:space="preserve"> </w:t>
      </w:r>
      <w:proofErr w:type="spellStart"/>
      <w:r w:rsidRPr="005D5F3B">
        <w:rPr>
          <w:rFonts w:ascii="Times New Roman" w:hAnsi="Times New Roman" w:cs="Times New Roman"/>
          <w:sz w:val="24"/>
          <w:szCs w:val="24"/>
        </w:rPr>
        <w:t>водоразбором</w:t>
      </w:r>
      <w:proofErr w:type="spellEnd"/>
      <w:r w:rsidRPr="005D5F3B">
        <w:rPr>
          <w:rFonts w:ascii="Times New Roman" w:hAnsi="Times New Roman" w:cs="Times New Roman"/>
          <w:sz w:val="24"/>
          <w:szCs w:val="24"/>
        </w:rPr>
        <w:t xml:space="preserve"> из теплосети на нужды бытового горячего водоснабжения.</w:t>
      </w:r>
    </w:p>
    <w:p w:rsidR="00C202FB" w:rsidRPr="005D5F3B" w:rsidRDefault="00C202FB" w:rsidP="00C202FB">
      <w:pPr>
        <w:autoSpaceDE w:val="0"/>
        <w:autoSpaceDN w:val="0"/>
        <w:adjustRightInd w:val="0"/>
        <w:spacing w:after="0"/>
        <w:ind w:firstLine="708"/>
        <w:jc w:val="both"/>
        <w:rPr>
          <w:rFonts w:ascii="Times New Roman" w:hAnsi="Times New Roman" w:cs="Times New Roman"/>
          <w:sz w:val="24"/>
          <w:szCs w:val="24"/>
        </w:rPr>
      </w:pPr>
      <w:r w:rsidRPr="005D5F3B">
        <w:rPr>
          <w:rFonts w:ascii="Times New Roman" w:hAnsi="Times New Roman" w:cs="Times New Roman"/>
          <w:sz w:val="24"/>
          <w:szCs w:val="24"/>
        </w:rPr>
        <w:lastRenderedPageBreak/>
        <w:t>Прокладка теплопроводов надземная и подземная в непроходных лотковых каналах.</w:t>
      </w:r>
    </w:p>
    <w:p w:rsidR="00C202FB" w:rsidRPr="005D5F3B" w:rsidRDefault="00C202FB" w:rsidP="00C202FB">
      <w:pPr>
        <w:autoSpaceDE w:val="0"/>
        <w:autoSpaceDN w:val="0"/>
        <w:adjustRightInd w:val="0"/>
        <w:spacing w:after="0"/>
        <w:ind w:firstLine="708"/>
        <w:jc w:val="both"/>
        <w:rPr>
          <w:rFonts w:ascii="Times New Roman" w:hAnsi="Times New Roman" w:cs="Times New Roman"/>
          <w:sz w:val="24"/>
          <w:szCs w:val="24"/>
        </w:rPr>
      </w:pPr>
      <w:r w:rsidRPr="005D5F3B">
        <w:rPr>
          <w:rFonts w:ascii="Times New Roman" w:hAnsi="Times New Roman" w:cs="Times New Roman"/>
          <w:sz w:val="24"/>
          <w:szCs w:val="24"/>
        </w:rPr>
        <w:t>Гидравлический режим в тепловых сетях поддерживается подкачивающими тепловыми насосными станциями.</w:t>
      </w:r>
    </w:p>
    <w:p w:rsidR="00C202FB" w:rsidRPr="005D5F3B" w:rsidRDefault="00C202FB" w:rsidP="00C202FB">
      <w:pPr>
        <w:autoSpaceDE w:val="0"/>
        <w:autoSpaceDN w:val="0"/>
        <w:adjustRightInd w:val="0"/>
        <w:spacing w:after="0"/>
        <w:ind w:firstLine="708"/>
        <w:jc w:val="both"/>
        <w:rPr>
          <w:rFonts w:ascii="Times New Roman" w:hAnsi="Times New Roman" w:cs="Times New Roman"/>
          <w:sz w:val="24"/>
          <w:szCs w:val="24"/>
        </w:rPr>
      </w:pPr>
    </w:p>
    <w:p w:rsidR="00C202FB" w:rsidRPr="005D5F3B" w:rsidRDefault="00C202FB" w:rsidP="00C202FB">
      <w:pPr>
        <w:pStyle w:val="ae"/>
        <w:spacing w:before="0" w:after="0"/>
        <w:jc w:val="left"/>
        <w:rPr>
          <w:b/>
        </w:rPr>
      </w:pPr>
      <w:bookmarkStart w:id="1" w:name="_Toc338421879"/>
      <w:r w:rsidRPr="005D5F3B">
        <w:rPr>
          <w:b/>
        </w:rPr>
        <w:t>Водоотведение</w:t>
      </w:r>
      <w:bookmarkEnd w:id="1"/>
      <w:r w:rsidRPr="005D5F3B">
        <w:rPr>
          <w:b/>
        </w:rPr>
        <w:t>.</w:t>
      </w:r>
    </w:p>
    <w:p w:rsidR="00C202FB" w:rsidRPr="005D5F3B" w:rsidRDefault="00C202FB" w:rsidP="00C202FB">
      <w:pPr>
        <w:pStyle w:val="ae"/>
        <w:spacing w:before="0" w:after="0"/>
        <w:jc w:val="left"/>
        <w:rPr>
          <w:b/>
        </w:rPr>
      </w:pPr>
    </w:p>
    <w:p w:rsidR="00C202FB" w:rsidRPr="005D5F3B" w:rsidRDefault="00C202FB" w:rsidP="008A01AE">
      <w:pPr>
        <w:autoSpaceDE w:val="0"/>
        <w:autoSpaceDN w:val="0"/>
        <w:adjustRightInd w:val="0"/>
        <w:spacing w:after="0"/>
        <w:jc w:val="both"/>
        <w:rPr>
          <w:rFonts w:ascii="Times New Roman" w:hAnsi="Times New Roman" w:cs="Times New Roman"/>
          <w:sz w:val="24"/>
          <w:szCs w:val="24"/>
        </w:rPr>
      </w:pPr>
      <w:r w:rsidRPr="005D5F3B">
        <w:rPr>
          <w:rFonts w:ascii="Times New Roman" w:hAnsi="Times New Roman" w:cs="Times New Roman"/>
          <w:sz w:val="24"/>
          <w:szCs w:val="24"/>
        </w:rPr>
        <w:t xml:space="preserve">            В г. Саянск принята раздельная система хозяйственно-бытовой и дождевой канализации. Сети хозяйственно-бытовой канализации имеются во всех зонах застройки города. По самотечным коллекторам частично с помощью промежуточных насосных станций, расположенных на территории города, стоки собираются на главную насосную станцию, находящуюся на краю долины реки Оки в западной части города, откуда транспортируются на службу очистки сточных вод (СОСВ) АО «Саянскхимпласт», расположенные на левом берегу реки Оки.</w:t>
      </w:r>
    </w:p>
    <w:p w:rsidR="00C202FB" w:rsidRPr="005D5F3B" w:rsidRDefault="00C202FB" w:rsidP="008A01AE">
      <w:pPr>
        <w:pStyle w:val="ae"/>
        <w:spacing w:before="0" w:after="0"/>
      </w:pPr>
      <w:r w:rsidRPr="005D5F3B">
        <w:t>Проектная мощность очистных сооружений 34000 м</w:t>
      </w:r>
      <w:r w:rsidRPr="005D5F3B">
        <w:rPr>
          <w:vertAlign w:val="superscript"/>
        </w:rPr>
        <w:t>3</w:t>
      </w:r>
      <w:r w:rsidRPr="005D5F3B">
        <w:t>/</w:t>
      </w:r>
      <w:proofErr w:type="spellStart"/>
      <w:r w:rsidRPr="005D5F3B">
        <w:t>сут</w:t>
      </w:r>
      <w:proofErr w:type="spellEnd"/>
      <w:r w:rsidRPr="005D5F3B">
        <w:t xml:space="preserve">. </w:t>
      </w:r>
    </w:p>
    <w:p w:rsidR="00C202FB" w:rsidRPr="005D5F3B" w:rsidRDefault="00C202FB" w:rsidP="008A01AE">
      <w:pPr>
        <w:pStyle w:val="ae"/>
        <w:spacing w:before="0" w:after="0"/>
      </w:pPr>
      <w:r w:rsidRPr="005D5F3B">
        <w:t>По предоставленным данным существующее водоотведение в целом по г. Саянск составляет около 8 тыс. м</w:t>
      </w:r>
      <w:r w:rsidRPr="005D5F3B">
        <w:rPr>
          <w:vertAlign w:val="superscript"/>
        </w:rPr>
        <w:t>3</w:t>
      </w:r>
      <w:r w:rsidRPr="005D5F3B">
        <w:t>/</w:t>
      </w:r>
      <w:proofErr w:type="spellStart"/>
      <w:r w:rsidRPr="005D5F3B">
        <w:t>сут</w:t>
      </w:r>
      <w:proofErr w:type="spellEnd"/>
      <w:r w:rsidRPr="005D5F3B">
        <w:t>.</w:t>
      </w:r>
    </w:p>
    <w:p w:rsidR="00C202FB" w:rsidRPr="005D5F3B" w:rsidRDefault="00C202FB" w:rsidP="008A01AE">
      <w:pPr>
        <w:pStyle w:val="ae"/>
        <w:spacing w:before="0" w:after="0"/>
      </w:pPr>
      <w:r w:rsidRPr="005D5F3B">
        <w:t>Хозяйственно-бытовая канализация осуществлена из асбоцементных, железобетонных, полимерных и стальных труб, минимальная глубина заложения – 1,8 м до низа трубы.</w:t>
      </w:r>
    </w:p>
    <w:p w:rsidR="00C202FB" w:rsidRPr="005D5F3B" w:rsidRDefault="00C202FB" w:rsidP="008A01AE">
      <w:pPr>
        <w:pStyle w:val="ae"/>
        <w:spacing w:before="0" w:after="0"/>
      </w:pPr>
      <w:r w:rsidRPr="005D5F3B">
        <w:t>Эксплуатацию сетей хозяйственно-бытовой и ливневой канализации города ведет МУП «Водоканал-Сервис».</w:t>
      </w:r>
    </w:p>
    <w:p w:rsidR="00C202FB" w:rsidRPr="005D5F3B" w:rsidRDefault="00C202FB" w:rsidP="008A01AE">
      <w:pPr>
        <w:pStyle w:val="ae"/>
        <w:spacing w:before="0" w:after="0"/>
      </w:pPr>
    </w:p>
    <w:p w:rsidR="00C202FB" w:rsidRPr="005D5F3B" w:rsidRDefault="00C202FB" w:rsidP="00C202FB">
      <w:pPr>
        <w:pStyle w:val="ae"/>
        <w:spacing w:before="0" w:after="0"/>
        <w:jc w:val="left"/>
      </w:pPr>
      <w:r w:rsidRPr="005D5F3B">
        <w:rPr>
          <w:b/>
        </w:rPr>
        <w:t>Водоснабжение</w:t>
      </w:r>
      <w:r w:rsidRPr="005D5F3B">
        <w:t>.</w:t>
      </w:r>
    </w:p>
    <w:p w:rsidR="00C202FB" w:rsidRPr="005D5F3B" w:rsidRDefault="00C202FB" w:rsidP="00C202FB">
      <w:pPr>
        <w:pStyle w:val="ae"/>
        <w:spacing w:before="0" w:after="0"/>
        <w:jc w:val="left"/>
        <w:rPr>
          <w:b/>
        </w:rPr>
      </w:pPr>
    </w:p>
    <w:p w:rsidR="00C202FB" w:rsidRPr="005D5F3B" w:rsidRDefault="00C202FB" w:rsidP="00C202FB">
      <w:pPr>
        <w:pStyle w:val="ae"/>
        <w:spacing w:before="0" w:after="0"/>
      </w:pPr>
      <w:r w:rsidRPr="005D5F3B">
        <w:t xml:space="preserve">Источник водоснабжения города расположен южнее города Зима в </w:t>
      </w:r>
      <w:proofErr w:type="spellStart"/>
      <w:r w:rsidRPr="005D5F3B">
        <w:t>Зиминском</w:t>
      </w:r>
      <w:proofErr w:type="spellEnd"/>
      <w:r w:rsidRPr="005D5F3B">
        <w:t xml:space="preserve"> районе на острове </w:t>
      </w:r>
      <w:proofErr w:type="spellStart"/>
      <w:r w:rsidRPr="005D5F3B">
        <w:t>Шехолай</w:t>
      </w:r>
      <w:proofErr w:type="spellEnd"/>
      <w:r w:rsidRPr="005D5F3B">
        <w:t>, находящимся в междуречье р. Оки и впадающей в нее р</w:t>
      </w:r>
      <w:proofErr w:type="gramStart"/>
      <w:r w:rsidRPr="005D5F3B">
        <w:t>.З</w:t>
      </w:r>
      <w:proofErr w:type="gramEnd"/>
      <w:r w:rsidRPr="005D5F3B">
        <w:t>имы. Эксплуатируемый водозабор подземных вод инфильтрационного типа. Производительность водозабора составляет около 40 тыс. м</w:t>
      </w:r>
      <w:r w:rsidRPr="005D5F3B">
        <w:rPr>
          <w:vertAlign w:val="superscript"/>
        </w:rPr>
        <w:t>3</w:t>
      </w:r>
      <w:r w:rsidRPr="005D5F3B">
        <w:t>/</w:t>
      </w:r>
      <w:proofErr w:type="spellStart"/>
      <w:r w:rsidRPr="005D5F3B">
        <w:t>сут</w:t>
      </w:r>
      <w:proofErr w:type="spellEnd"/>
      <w:r w:rsidRPr="005D5F3B">
        <w:t>.</w:t>
      </w:r>
    </w:p>
    <w:p w:rsidR="00C202FB" w:rsidRPr="005D5F3B" w:rsidRDefault="00C202FB" w:rsidP="00C202FB">
      <w:pPr>
        <w:pStyle w:val="ae"/>
        <w:spacing w:before="0" w:after="0"/>
      </w:pPr>
      <w:r w:rsidRPr="005D5F3B">
        <w:t xml:space="preserve">Станции первого и второго подъема находятся непосредственно на водозаборе, водоснабжение части города Зима и близлежащих районов обеспечивает станция третьего подъема, расположенная на западной окраине города. Станция четвертого подъема находится в пределах Саянского </w:t>
      </w:r>
      <w:proofErr w:type="spellStart"/>
      <w:r w:rsidRPr="005D5F3B">
        <w:t>промузла</w:t>
      </w:r>
      <w:proofErr w:type="spellEnd"/>
      <w:r w:rsidRPr="005D5F3B">
        <w:t xml:space="preserve">, откуда по двум водоводам диаметром 500 мм вода подается на объекты АО «Саянскхимпласт» и </w:t>
      </w:r>
      <w:r w:rsidRPr="005D5F3B">
        <w:rPr>
          <w:rStyle w:val="af8"/>
          <w:b w:val="0"/>
          <w:color w:val="333333"/>
        </w:rPr>
        <w:t>НЗ ТЭЦ</w:t>
      </w:r>
      <w:r w:rsidRPr="005D5F3B">
        <w:t xml:space="preserve"> по двум другим водоводам диаметром 500 мм в город Саянск на насосную станцию пятого подъема.</w:t>
      </w:r>
    </w:p>
    <w:p w:rsidR="00C202FB" w:rsidRPr="005D5F3B" w:rsidRDefault="00C202FB" w:rsidP="00C202FB">
      <w:pPr>
        <w:pStyle w:val="ae"/>
        <w:spacing w:before="0" w:after="0"/>
      </w:pPr>
      <w:r w:rsidRPr="005D5F3B">
        <w:t>От насосной станции  пятого подъема вода подается в городскую сеть и на объект</w:t>
      </w:r>
      <w:proofErr w:type="gramStart"/>
      <w:r w:rsidRPr="005D5F3B">
        <w:t>ы ООО</w:t>
      </w:r>
      <w:proofErr w:type="gramEnd"/>
      <w:r w:rsidRPr="005D5F3B">
        <w:t xml:space="preserve"> «Саянский Бройлер». Схема сети водопровода  </w:t>
      </w:r>
      <w:proofErr w:type="gramStart"/>
      <w:r w:rsidRPr="005D5F3B">
        <w:t>принята</w:t>
      </w:r>
      <w:proofErr w:type="gramEnd"/>
      <w:r w:rsidRPr="005D5F3B">
        <w:t xml:space="preserve"> замкнуто кольцевой низкого давления.</w:t>
      </w:r>
    </w:p>
    <w:p w:rsidR="00C202FB" w:rsidRPr="005D5F3B" w:rsidRDefault="00C202FB" w:rsidP="00C202FB">
      <w:pPr>
        <w:pStyle w:val="ae"/>
        <w:spacing w:before="0" w:after="0"/>
      </w:pPr>
      <w:r w:rsidRPr="005D5F3B">
        <w:t>Эксплуатацию сетей холодного водоснабжения ведет МУП «Водоканал-Сервис».</w:t>
      </w:r>
    </w:p>
    <w:p w:rsidR="00C202FB" w:rsidRPr="005D5F3B" w:rsidRDefault="00C202FB" w:rsidP="00C202FB">
      <w:pPr>
        <w:autoSpaceDE w:val="0"/>
        <w:autoSpaceDN w:val="0"/>
        <w:adjustRightInd w:val="0"/>
        <w:spacing w:after="0"/>
        <w:ind w:firstLine="709"/>
        <w:jc w:val="both"/>
        <w:rPr>
          <w:rFonts w:ascii="Times New Roman" w:hAnsi="Times New Roman" w:cs="Times New Roman"/>
          <w:color w:val="0000FF"/>
          <w:sz w:val="24"/>
          <w:szCs w:val="24"/>
        </w:rPr>
      </w:pPr>
    </w:p>
    <w:p w:rsidR="00C202FB" w:rsidRPr="005D5F3B" w:rsidRDefault="00C202FB" w:rsidP="00C202FB">
      <w:pPr>
        <w:autoSpaceDE w:val="0"/>
        <w:autoSpaceDN w:val="0"/>
        <w:adjustRightInd w:val="0"/>
        <w:spacing w:after="0"/>
        <w:ind w:firstLine="709"/>
        <w:jc w:val="both"/>
        <w:rPr>
          <w:rFonts w:ascii="Times New Roman" w:hAnsi="Times New Roman" w:cs="Times New Roman"/>
          <w:color w:val="0000FF"/>
          <w:sz w:val="24"/>
          <w:szCs w:val="24"/>
        </w:rPr>
      </w:pPr>
    </w:p>
    <w:p w:rsidR="00C202FB" w:rsidRPr="005D5F3B" w:rsidRDefault="00C202FB" w:rsidP="00C202FB">
      <w:pPr>
        <w:autoSpaceDE w:val="0"/>
        <w:autoSpaceDN w:val="0"/>
        <w:adjustRightInd w:val="0"/>
        <w:spacing w:after="0"/>
        <w:ind w:firstLine="709"/>
        <w:jc w:val="both"/>
        <w:rPr>
          <w:rFonts w:ascii="Times New Roman" w:hAnsi="Times New Roman" w:cs="Times New Roman"/>
          <w:color w:val="0000FF"/>
          <w:sz w:val="24"/>
          <w:szCs w:val="24"/>
        </w:rPr>
      </w:pPr>
    </w:p>
    <w:p w:rsidR="00C202FB" w:rsidRPr="005D5F3B" w:rsidRDefault="00C202FB" w:rsidP="00C202FB">
      <w:pPr>
        <w:autoSpaceDE w:val="0"/>
        <w:autoSpaceDN w:val="0"/>
        <w:adjustRightInd w:val="0"/>
        <w:spacing w:after="0"/>
        <w:ind w:firstLine="709"/>
        <w:jc w:val="both"/>
        <w:rPr>
          <w:rFonts w:ascii="Times New Roman" w:hAnsi="Times New Roman" w:cs="Times New Roman"/>
          <w:color w:val="0000FF"/>
          <w:sz w:val="24"/>
          <w:szCs w:val="24"/>
        </w:rPr>
      </w:pPr>
      <w:r w:rsidRPr="005D5F3B">
        <w:rPr>
          <w:rFonts w:ascii="Times New Roman" w:hAnsi="Times New Roman" w:cs="Times New Roman"/>
          <w:color w:val="0000FF"/>
          <w:sz w:val="24"/>
          <w:szCs w:val="24"/>
        </w:rPr>
        <w:br w:type="page"/>
      </w:r>
    </w:p>
    <w:p w:rsidR="00C202FB" w:rsidRPr="005D5F3B" w:rsidRDefault="00C202FB" w:rsidP="00C202FB">
      <w:pPr>
        <w:pStyle w:val="2"/>
        <w:spacing w:before="0" w:after="0"/>
        <w:jc w:val="center"/>
        <w:rPr>
          <w:rFonts w:cs="Times New Roman"/>
          <w:sz w:val="24"/>
          <w:szCs w:val="24"/>
        </w:rPr>
      </w:pPr>
      <w:bookmarkStart w:id="2" w:name="_Toc419378090"/>
      <w:r w:rsidRPr="005D5F3B">
        <w:rPr>
          <w:rFonts w:cs="Times New Roman"/>
          <w:sz w:val="24"/>
          <w:szCs w:val="24"/>
        </w:rPr>
        <w:lastRenderedPageBreak/>
        <w:t>СХЕМА ВОДОСНАБЖЕНИЯ</w:t>
      </w:r>
      <w:bookmarkEnd w:id="2"/>
    </w:p>
    <w:p w:rsidR="00C202FB" w:rsidRPr="005D5F3B" w:rsidRDefault="00C202FB" w:rsidP="00C202FB">
      <w:pPr>
        <w:pStyle w:val="ae"/>
        <w:spacing w:before="0" w:after="0"/>
        <w:ind w:firstLine="0"/>
      </w:pPr>
    </w:p>
    <w:p w:rsidR="00C202FB" w:rsidRPr="005D5F3B" w:rsidRDefault="00C202FB" w:rsidP="002828FC">
      <w:pPr>
        <w:pStyle w:val="2"/>
        <w:numPr>
          <w:ilvl w:val="1"/>
          <w:numId w:val="4"/>
        </w:numPr>
        <w:spacing w:before="0" w:after="0"/>
        <w:rPr>
          <w:rFonts w:cs="Times New Roman"/>
          <w:sz w:val="24"/>
          <w:szCs w:val="24"/>
        </w:rPr>
      </w:pPr>
      <w:bookmarkStart w:id="3" w:name="_Toc392847351"/>
      <w:bookmarkStart w:id="4" w:name="_Toc419378091"/>
      <w:r w:rsidRPr="005D5F3B">
        <w:rPr>
          <w:rFonts w:cs="Times New Roman"/>
          <w:sz w:val="24"/>
          <w:szCs w:val="24"/>
        </w:rPr>
        <w:t>Технико-экономическое состояние централизованных систем водоснабжения поселения</w:t>
      </w:r>
      <w:bookmarkEnd w:id="3"/>
      <w:bookmarkEnd w:id="4"/>
    </w:p>
    <w:p w:rsidR="00C202FB" w:rsidRPr="005D5F3B" w:rsidRDefault="00C202FB" w:rsidP="002828FC">
      <w:pPr>
        <w:pStyle w:val="3"/>
        <w:numPr>
          <w:ilvl w:val="2"/>
          <w:numId w:val="4"/>
        </w:numPr>
        <w:spacing w:before="0" w:after="0"/>
        <w:rPr>
          <w:rFonts w:cs="Times New Roman"/>
          <w:sz w:val="24"/>
          <w:szCs w:val="24"/>
        </w:rPr>
      </w:pPr>
      <w:bookmarkStart w:id="5" w:name="_Toc392847352"/>
      <w:bookmarkStart w:id="6" w:name="_Toc419378092"/>
      <w:r w:rsidRPr="005D5F3B">
        <w:rPr>
          <w:rFonts w:cs="Times New Roman"/>
          <w:sz w:val="24"/>
          <w:szCs w:val="24"/>
        </w:rPr>
        <w:t>Функциональная структура снабжения поселения холодной водой</w:t>
      </w:r>
      <w:bookmarkEnd w:id="5"/>
      <w:bookmarkEnd w:id="6"/>
    </w:p>
    <w:p w:rsidR="00C202FB" w:rsidRPr="005D5F3B" w:rsidRDefault="00C202FB" w:rsidP="00C202FB">
      <w:pPr>
        <w:pStyle w:val="ae"/>
        <w:spacing w:before="0" w:after="0"/>
        <w:ind w:firstLine="709"/>
      </w:pPr>
    </w:p>
    <w:p w:rsidR="00C202FB" w:rsidRPr="005D5F3B" w:rsidRDefault="00C202FB" w:rsidP="00C202FB">
      <w:pPr>
        <w:pStyle w:val="ae"/>
        <w:spacing w:before="0" w:after="0"/>
        <w:ind w:firstLine="709"/>
      </w:pPr>
      <w:r w:rsidRPr="005D5F3B">
        <w:t>Общая принципиальная схема централизованного водоснабжения г. Саянск представлена на рис. 1.1. Система централизованного холодного водоснабжения г. Саянск функционирует в течение всего года.</w:t>
      </w:r>
    </w:p>
    <w:p w:rsidR="00C202FB" w:rsidRPr="005D5F3B" w:rsidRDefault="00C202FB" w:rsidP="00C202FB">
      <w:pPr>
        <w:pStyle w:val="ae"/>
        <w:spacing w:before="0" w:after="0"/>
      </w:pPr>
      <w:r w:rsidRPr="005D5F3B">
        <w:t xml:space="preserve">Единственным источником водоснабжения г. Саянск является водозабор, расположенный южнее города Зима в </w:t>
      </w:r>
      <w:proofErr w:type="spellStart"/>
      <w:r w:rsidRPr="005D5F3B">
        <w:t>Зиминском</w:t>
      </w:r>
      <w:proofErr w:type="spellEnd"/>
      <w:r w:rsidRPr="005D5F3B">
        <w:t xml:space="preserve"> районе на острове  </w:t>
      </w:r>
      <w:proofErr w:type="spellStart"/>
      <w:r w:rsidRPr="005D5F3B">
        <w:t>Шехолай</w:t>
      </w:r>
      <w:proofErr w:type="spellEnd"/>
      <w:r w:rsidRPr="005D5F3B">
        <w:t>, находящимся в междуречье р</w:t>
      </w:r>
      <w:proofErr w:type="gramStart"/>
      <w:r w:rsidRPr="005D5F3B">
        <w:t>.О</w:t>
      </w:r>
      <w:proofErr w:type="gramEnd"/>
      <w:r w:rsidRPr="005D5F3B">
        <w:t>ки и впадающей в нее р.Зимы. Эксплуатируемый водозабор подземных вод инфильтрационного типа. Производительность водозабора составляет около 40 тыс. м</w:t>
      </w:r>
      <w:r w:rsidRPr="005D5F3B">
        <w:rPr>
          <w:vertAlign w:val="superscript"/>
        </w:rPr>
        <w:t>3</w:t>
      </w:r>
      <w:r w:rsidRPr="005D5F3B">
        <w:t>/</w:t>
      </w:r>
      <w:proofErr w:type="spellStart"/>
      <w:r w:rsidRPr="005D5F3B">
        <w:t>сут</w:t>
      </w:r>
      <w:proofErr w:type="spellEnd"/>
      <w:r w:rsidRPr="005D5F3B">
        <w:t>.</w:t>
      </w:r>
    </w:p>
    <w:p w:rsidR="00C202FB" w:rsidRPr="005D5F3B" w:rsidRDefault="00C202FB" w:rsidP="00C202FB">
      <w:pPr>
        <w:pStyle w:val="ae"/>
        <w:spacing w:before="0" w:after="0"/>
      </w:pPr>
      <w:r w:rsidRPr="005D5F3B">
        <w:t xml:space="preserve">На территории водозабора действует 13 скважин, из них одновременно работают от 5 до 8 скважин, в зависимости от режима водопотребления. Во всех  рабочих скважинах установлены насосы ЭЦВ. </w:t>
      </w:r>
    </w:p>
    <w:p w:rsidR="00C202FB" w:rsidRPr="005D5F3B" w:rsidRDefault="00C202FB" w:rsidP="00C202FB">
      <w:pPr>
        <w:pStyle w:val="ae"/>
        <w:spacing w:before="0" w:after="0"/>
      </w:pPr>
      <w:r w:rsidRPr="005D5F3B">
        <w:t>В рассматриваемой системе водоснабжения от водозабора до г. Саянск функционируют 5 основных станций (узлов) подъема:</w:t>
      </w:r>
    </w:p>
    <w:p w:rsidR="00C202FB" w:rsidRPr="005D5F3B" w:rsidRDefault="00C202FB" w:rsidP="002828FC">
      <w:pPr>
        <w:pStyle w:val="ae"/>
        <w:numPr>
          <w:ilvl w:val="0"/>
          <w:numId w:val="14"/>
        </w:numPr>
        <w:tabs>
          <w:tab w:val="clear" w:pos="720"/>
          <w:tab w:val="num" w:pos="567"/>
        </w:tabs>
        <w:spacing w:before="0" w:after="0"/>
        <w:ind w:hanging="436"/>
      </w:pPr>
      <w:r w:rsidRPr="005D5F3B">
        <w:t>НС-1: на территории водозабора, 13 скважин с насосами ЭЦВ;</w:t>
      </w:r>
    </w:p>
    <w:p w:rsidR="00C202FB" w:rsidRPr="005D5F3B" w:rsidRDefault="00C202FB" w:rsidP="002828FC">
      <w:pPr>
        <w:pStyle w:val="ae"/>
        <w:numPr>
          <w:ilvl w:val="0"/>
          <w:numId w:val="14"/>
        </w:numPr>
        <w:tabs>
          <w:tab w:val="clear" w:pos="720"/>
          <w:tab w:val="num" w:pos="567"/>
        </w:tabs>
        <w:spacing w:before="0" w:after="0"/>
        <w:ind w:hanging="436"/>
      </w:pPr>
      <w:r w:rsidRPr="005D5F3B">
        <w:t>НС-2: на территории водозабора, 3 насоса 1Д1250/63; 2 резервуара по 500 м</w:t>
      </w:r>
      <w:r w:rsidRPr="005D5F3B">
        <w:rPr>
          <w:vertAlign w:val="superscript"/>
        </w:rPr>
        <w:t>3</w:t>
      </w:r>
      <w:r w:rsidRPr="005D5F3B">
        <w:t>;</w:t>
      </w:r>
    </w:p>
    <w:p w:rsidR="00C202FB" w:rsidRPr="005D5F3B" w:rsidRDefault="00C202FB" w:rsidP="002828FC">
      <w:pPr>
        <w:pStyle w:val="ae"/>
        <w:numPr>
          <w:ilvl w:val="0"/>
          <w:numId w:val="14"/>
        </w:numPr>
        <w:tabs>
          <w:tab w:val="clear" w:pos="720"/>
          <w:tab w:val="num" w:pos="567"/>
        </w:tabs>
        <w:spacing w:before="0" w:after="0"/>
        <w:ind w:hanging="436"/>
      </w:pPr>
      <w:r w:rsidRPr="005D5F3B">
        <w:t xml:space="preserve">НС-3: на западной окраине города Зима в </w:t>
      </w:r>
      <w:proofErr w:type="gramStart"/>
      <w:r w:rsidRPr="005D5F3B">
        <w:t>м-не</w:t>
      </w:r>
      <w:proofErr w:type="gramEnd"/>
      <w:r w:rsidRPr="005D5F3B">
        <w:t xml:space="preserve"> «Ангарский», 3 насоса 1Д1600/90б; 2 резервуара по 3000 м</w:t>
      </w:r>
      <w:r w:rsidRPr="005D5F3B">
        <w:rPr>
          <w:vertAlign w:val="superscript"/>
        </w:rPr>
        <w:t>3</w:t>
      </w:r>
      <w:r w:rsidRPr="005D5F3B">
        <w:t>;</w:t>
      </w:r>
    </w:p>
    <w:p w:rsidR="00C202FB" w:rsidRPr="005D5F3B" w:rsidRDefault="00C202FB" w:rsidP="002828FC">
      <w:pPr>
        <w:pStyle w:val="ae"/>
        <w:numPr>
          <w:ilvl w:val="0"/>
          <w:numId w:val="14"/>
        </w:numPr>
        <w:tabs>
          <w:tab w:val="clear" w:pos="720"/>
          <w:tab w:val="num" w:pos="567"/>
        </w:tabs>
        <w:spacing w:before="0" w:after="0"/>
        <w:ind w:hanging="436"/>
      </w:pPr>
      <w:r w:rsidRPr="005D5F3B">
        <w:t xml:space="preserve">НС-4: в пределах Саянского </w:t>
      </w:r>
      <w:proofErr w:type="spellStart"/>
      <w:r w:rsidRPr="005D5F3B">
        <w:t>промузла</w:t>
      </w:r>
      <w:proofErr w:type="spellEnd"/>
      <w:r w:rsidRPr="005D5F3B">
        <w:t xml:space="preserve"> на </w:t>
      </w:r>
      <w:proofErr w:type="spellStart"/>
      <w:r w:rsidRPr="005D5F3B">
        <w:t>промплощадке</w:t>
      </w:r>
      <w:proofErr w:type="spellEnd"/>
      <w:r w:rsidRPr="005D5F3B">
        <w:t xml:space="preserve"> базы «Стройиндустрии»; 4 насоса (2 шт. 2Д630-90а, 2 шт. 1Д200-36); 2 резервуара по 6000 м</w:t>
      </w:r>
      <w:r w:rsidRPr="005D5F3B">
        <w:rPr>
          <w:vertAlign w:val="superscript"/>
        </w:rPr>
        <w:t>3</w:t>
      </w:r>
      <w:r w:rsidRPr="005D5F3B">
        <w:t>;</w:t>
      </w:r>
    </w:p>
    <w:p w:rsidR="00C202FB" w:rsidRPr="005D5F3B" w:rsidRDefault="00C202FB" w:rsidP="002828FC">
      <w:pPr>
        <w:pStyle w:val="ae"/>
        <w:numPr>
          <w:ilvl w:val="0"/>
          <w:numId w:val="14"/>
        </w:numPr>
        <w:tabs>
          <w:tab w:val="clear" w:pos="720"/>
          <w:tab w:val="num" w:pos="567"/>
        </w:tabs>
        <w:spacing w:before="0" w:after="0"/>
        <w:ind w:hanging="436"/>
      </w:pPr>
      <w:r w:rsidRPr="005D5F3B">
        <w:t xml:space="preserve">НС-5: в </w:t>
      </w:r>
      <w:proofErr w:type="gramStart"/>
      <w:r w:rsidRPr="005D5F3B">
        <w:t>м-не</w:t>
      </w:r>
      <w:proofErr w:type="gramEnd"/>
      <w:r w:rsidRPr="005D5F3B">
        <w:t xml:space="preserve"> «Южный» г. Саянск; 3 насоса 200Д90; 2 резервуара по 3000 м</w:t>
      </w:r>
      <w:r w:rsidRPr="005D5F3B">
        <w:rPr>
          <w:vertAlign w:val="superscript"/>
        </w:rPr>
        <w:t>3</w:t>
      </w:r>
      <w:r w:rsidRPr="005D5F3B">
        <w:t>.</w:t>
      </w:r>
    </w:p>
    <w:p w:rsidR="00C202FB" w:rsidRPr="005D5F3B" w:rsidRDefault="00C202FB" w:rsidP="00C202FB">
      <w:pPr>
        <w:pStyle w:val="ae"/>
        <w:spacing w:before="0" w:after="0"/>
        <w:ind w:firstLine="0"/>
        <w:jc w:val="center"/>
      </w:pPr>
      <w:r w:rsidRPr="005D5F3B">
        <w:br w:type="page"/>
      </w:r>
      <w:r w:rsidRPr="005D5F3B">
        <w:rPr>
          <w:noProof/>
        </w:rPr>
        <w:lastRenderedPageBreak/>
        <w:drawing>
          <wp:inline distT="0" distB="0" distL="0" distR="0">
            <wp:extent cx="4240530" cy="9063990"/>
            <wp:effectExtent l="1905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4240530" cy="9063990"/>
                    </a:xfrm>
                    <a:prstGeom prst="rect">
                      <a:avLst/>
                    </a:prstGeom>
                    <a:noFill/>
                    <a:ln w="9525">
                      <a:noFill/>
                      <a:miter lim="800000"/>
                      <a:headEnd/>
                      <a:tailEnd/>
                    </a:ln>
                  </pic:spPr>
                </pic:pic>
              </a:graphicData>
            </a:graphic>
          </wp:inline>
        </w:drawing>
      </w:r>
    </w:p>
    <w:p w:rsidR="00C202FB" w:rsidRPr="005D5F3B" w:rsidRDefault="00C202FB" w:rsidP="00C202FB">
      <w:pPr>
        <w:pStyle w:val="ae"/>
        <w:spacing w:before="0" w:after="0"/>
        <w:ind w:firstLine="0"/>
        <w:jc w:val="center"/>
        <w:rPr>
          <w:b/>
        </w:rPr>
      </w:pPr>
    </w:p>
    <w:p w:rsidR="00C202FB" w:rsidRPr="005D5F3B" w:rsidRDefault="00C202FB" w:rsidP="00C202FB">
      <w:pPr>
        <w:pStyle w:val="ae"/>
        <w:spacing w:before="0" w:after="0"/>
        <w:ind w:firstLine="0"/>
        <w:jc w:val="center"/>
        <w:rPr>
          <w:b/>
        </w:rPr>
      </w:pPr>
      <w:r w:rsidRPr="005D5F3B">
        <w:rPr>
          <w:b/>
        </w:rPr>
        <w:t>Рис. 1.1. Общая схема водоснабжения и водоотведения города Саянск</w:t>
      </w:r>
    </w:p>
    <w:p w:rsidR="00C202FB" w:rsidRPr="005D5F3B" w:rsidRDefault="00C202FB" w:rsidP="00C202FB">
      <w:pPr>
        <w:pStyle w:val="ae"/>
        <w:spacing w:before="0" w:after="0"/>
      </w:pPr>
      <w:r w:rsidRPr="005D5F3B">
        <w:br w:type="page"/>
      </w:r>
      <w:r w:rsidRPr="005D5F3B">
        <w:lastRenderedPageBreak/>
        <w:t xml:space="preserve">Узлы подъема НС-1 и НС-2 находятся непосредственно на водозаборе.  Со станции узла 3-го подъема основной объем воды подается на станцию узла 4-го подъема. Со станции узла 3-го подъема обеспечивается частичное водоснабжение города Зима и близлежащих районов. Станция 4-го подъема подает воду по 3-м направлениям: на АО «Саянскхимпласт», на </w:t>
      </w:r>
      <w:r w:rsidRPr="005D5F3B">
        <w:rPr>
          <w:rStyle w:val="af8"/>
          <w:b w:val="0"/>
          <w:color w:val="333333"/>
        </w:rPr>
        <w:t>НЗ ТЭЦ</w:t>
      </w:r>
      <w:r w:rsidRPr="005D5F3B">
        <w:t>, на г. Саянск (2 по Ду500мм)  до станции 5-го подъема. От насосной станции  5-го подъема вода подается в городскую сеть (2 по Ду500) и н</w:t>
      </w:r>
      <w:proofErr w:type="gramStart"/>
      <w:r w:rsidRPr="005D5F3B">
        <w:t>а ООО</w:t>
      </w:r>
      <w:proofErr w:type="gramEnd"/>
      <w:r w:rsidRPr="005D5F3B">
        <w:t xml:space="preserve"> «Саянский Бройлер» (2 по Ду500). Схема сети водопровода  г. Саянск </w:t>
      </w:r>
      <w:proofErr w:type="gramStart"/>
      <w:r w:rsidRPr="005D5F3B">
        <w:t>принята</w:t>
      </w:r>
      <w:proofErr w:type="gramEnd"/>
      <w:r w:rsidRPr="005D5F3B">
        <w:t xml:space="preserve"> замкнуто кольцевой низкого давления.</w:t>
      </w:r>
    </w:p>
    <w:p w:rsidR="00C202FB" w:rsidRPr="005D5F3B" w:rsidRDefault="00C202FB" w:rsidP="00C202FB">
      <w:pPr>
        <w:pStyle w:val="ae"/>
        <w:spacing w:before="0" w:after="0"/>
      </w:pPr>
      <w:r w:rsidRPr="005D5F3B">
        <w:t xml:space="preserve">В рассматриваемой системе имеются дополнительные подкачивающие станции: на МКД №2 микрорайона </w:t>
      </w:r>
      <w:proofErr w:type="spellStart"/>
      <w:r w:rsidRPr="005D5F3B">
        <w:t>Промбаза</w:t>
      </w:r>
      <w:proofErr w:type="spellEnd"/>
      <w:r w:rsidRPr="005D5F3B">
        <w:t xml:space="preserve">  (ПНС УДО), в г. Саянск на Саянскую городскую больницу и микрорайон №6Б (ПНС СГБ), на микрорайон Таёжный (ПНС </w:t>
      </w:r>
      <w:proofErr w:type="spellStart"/>
      <w:r w:rsidRPr="005D5F3B">
        <w:t>мкр</w:t>
      </w:r>
      <w:proofErr w:type="gramStart"/>
      <w:r w:rsidRPr="005D5F3B">
        <w:t>.Т</w:t>
      </w:r>
      <w:proofErr w:type="gramEnd"/>
      <w:r w:rsidRPr="005D5F3B">
        <w:t>аёжный</w:t>
      </w:r>
      <w:proofErr w:type="spellEnd"/>
      <w:r w:rsidRPr="005D5F3B">
        <w:t xml:space="preserve">). В пяти многоквартирных жилых домах также </w:t>
      </w:r>
      <w:proofErr w:type="gramStart"/>
      <w:r w:rsidRPr="005D5F3B">
        <w:t>установлены</w:t>
      </w:r>
      <w:proofErr w:type="gramEnd"/>
      <w:r w:rsidRPr="005D5F3B">
        <w:t xml:space="preserve"> насосы-</w:t>
      </w:r>
      <w:proofErr w:type="spellStart"/>
      <w:r w:rsidRPr="005D5F3B">
        <w:t>повысители</w:t>
      </w:r>
      <w:proofErr w:type="spellEnd"/>
      <w:r w:rsidRPr="005D5F3B">
        <w:t xml:space="preserve"> напора.</w:t>
      </w:r>
    </w:p>
    <w:p w:rsidR="00C202FB" w:rsidRPr="005D5F3B" w:rsidRDefault="00C202FB" w:rsidP="00C202FB">
      <w:pPr>
        <w:widowControl w:val="0"/>
        <w:shd w:val="clear" w:color="auto" w:fill="FFFFFF"/>
        <w:autoSpaceDE w:val="0"/>
        <w:autoSpaceDN w:val="0"/>
        <w:adjustRightInd w:val="0"/>
        <w:spacing w:after="0"/>
        <w:ind w:firstLine="567"/>
        <w:jc w:val="both"/>
        <w:rPr>
          <w:rFonts w:ascii="Times New Roman" w:hAnsi="Times New Roman" w:cs="Times New Roman"/>
          <w:sz w:val="24"/>
          <w:szCs w:val="24"/>
        </w:rPr>
      </w:pPr>
      <w:r w:rsidRPr="005D5F3B">
        <w:rPr>
          <w:rFonts w:ascii="Times New Roman" w:hAnsi="Times New Roman" w:cs="Times New Roman"/>
          <w:sz w:val="24"/>
          <w:szCs w:val="24"/>
        </w:rPr>
        <w:t>Общий средний расход воды подаваемой НС-2 с водозабора  составляет около 1000 м</w:t>
      </w:r>
      <w:r w:rsidRPr="005D5F3B">
        <w:rPr>
          <w:rFonts w:ascii="Times New Roman" w:hAnsi="Times New Roman" w:cs="Times New Roman"/>
          <w:sz w:val="24"/>
          <w:szCs w:val="24"/>
          <w:vertAlign w:val="superscript"/>
        </w:rPr>
        <w:t>3</w:t>
      </w:r>
      <w:r w:rsidRPr="005D5F3B">
        <w:rPr>
          <w:rFonts w:ascii="Times New Roman" w:hAnsi="Times New Roman" w:cs="Times New Roman"/>
          <w:sz w:val="24"/>
          <w:szCs w:val="24"/>
        </w:rPr>
        <w:t>/ч. Основными потребителями (88% от общего расхода) являются: г. Саянск - 400 м</w:t>
      </w:r>
      <w:r w:rsidRPr="005D5F3B">
        <w:rPr>
          <w:rFonts w:ascii="Times New Roman" w:hAnsi="Times New Roman" w:cs="Times New Roman"/>
          <w:sz w:val="24"/>
          <w:szCs w:val="24"/>
          <w:vertAlign w:val="superscript"/>
        </w:rPr>
        <w:t>3</w:t>
      </w:r>
      <w:r w:rsidRPr="005D5F3B">
        <w:rPr>
          <w:rFonts w:ascii="Times New Roman" w:hAnsi="Times New Roman" w:cs="Times New Roman"/>
          <w:sz w:val="24"/>
          <w:szCs w:val="24"/>
        </w:rPr>
        <w:t xml:space="preserve">/ч (40%), </w:t>
      </w:r>
      <w:r w:rsidRPr="005D5F3B">
        <w:rPr>
          <w:rStyle w:val="af8"/>
          <w:rFonts w:ascii="Times New Roman" w:hAnsi="Times New Roman" w:cs="Times New Roman"/>
          <w:b w:val="0"/>
          <w:color w:val="333333"/>
          <w:sz w:val="24"/>
          <w:szCs w:val="24"/>
        </w:rPr>
        <w:t>НЗ ТЭЦ</w:t>
      </w:r>
      <w:r w:rsidRPr="005D5F3B">
        <w:rPr>
          <w:rFonts w:ascii="Times New Roman" w:hAnsi="Times New Roman" w:cs="Times New Roman"/>
          <w:sz w:val="24"/>
          <w:szCs w:val="24"/>
        </w:rPr>
        <w:t xml:space="preserve"> - 400 м</w:t>
      </w:r>
      <w:r w:rsidRPr="005D5F3B">
        <w:rPr>
          <w:rFonts w:ascii="Times New Roman" w:hAnsi="Times New Roman" w:cs="Times New Roman"/>
          <w:sz w:val="24"/>
          <w:szCs w:val="24"/>
          <w:vertAlign w:val="superscript"/>
        </w:rPr>
        <w:t>3</w:t>
      </w:r>
      <w:r w:rsidRPr="005D5F3B">
        <w:rPr>
          <w:rFonts w:ascii="Times New Roman" w:hAnsi="Times New Roman" w:cs="Times New Roman"/>
          <w:sz w:val="24"/>
          <w:szCs w:val="24"/>
        </w:rPr>
        <w:t>/ч (40%) ООО «Саянский бройлер» - 70 м</w:t>
      </w:r>
      <w:r w:rsidRPr="005D5F3B">
        <w:rPr>
          <w:rFonts w:ascii="Times New Roman" w:hAnsi="Times New Roman" w:cs="Times New Roman"/>
          <w:sz w:val="24"/>
          <w:szCs w:val="24"/>
          <w:vertAlign w:val="superscript"/>
        </w:rPr>
        <w:t>3</w:t>
      </w:r>
      <w:r w:rsidRPr="005D5F3B">
        <w:rPr>
          <w:rFonts w:ascii="Times New Roman" w:hAnsi="Times New Roman" w:cs="Times New Roman"/>
          <w:sz w:val="24"/>
          <w:szCs w:val="24"/>
        </w:rPr>
        <w:t>/ч  (7%) и АО «Саянскхимпласт» - 70 м</w:t>
      </w:r>
      <w:r w:rsidRPr="005D5F3B">
        <w:rPr>
          <w:rFonts w:ascii="Times New Roman" w:hAnsi="Times New Roman" w:cs="Times New Roman"/>
          <w:sz w:val="24"/>
          <w:szCs w:val="24"/>
          <w:vertAlign w:val="superscript"/>
        </w:rPr>
        <w:t>3</w:t>
      </w:r>
      <w:r w:rsidRPr="005D5F3B">
        <w:rPr>
          <w:rFonts w:ascii="Times New Roman" w:hAnsi="Times New Roman" w:cs="Times New Roman"/>
          <w:sz w:val="24"/>
          <w:szCs w:val="24"/>
        </w:rPr>
        <w:t>/ч  (7%).</w:t>
      </w:r>
    </w:p>
    <w:p w:rsidR="00C202FB" w:rsidRPr="005D5F3B" w:rsidRDefault="00C202FB" w:rsidP="00C202FB">
      <w:pPr>
        <w:widowControl w:val="0"/>
        <w:shd w:val="clear" w:color="auto" w:fill="FFFFFF"/>
        <w:autoSpaceDE w:val="0"/>
        <w:autoSpaceDN w:val="0"/>
        <w:adjustRightInd w:val="0"/>
        <w:spacing w:after="0"/>
        <w:ind w:firstLine="567"/>
        <w:jc w:val="both"/>
        <w:rPr>
          <w:rFonts w:ascii="Times New Roman" w:hAnsi="Times New Roman" w:cs="Times New Roman"/>
          <w:sz w:val="24"/>
          <w:szCs w:val="24"/>
        </w:rPr>
      </w:pPr>
      <w:r w:rsidRPr="005D5F3B">
        <w:rPr>
          <w:rFonts w:ascii="Times New Roman" w:hAnsi="Times New Roman" w:cs="Times New Roman"/>
          <w:sz w:val="24"/>
          <w:szCs w:val="24"/>
        </w:rPr>
        <w:t>Собственником водозабора и всех объектов водоснабжения системы г. Саянск является Администрация г. Саянск. Эксплуатирующей организацией – МУП «Водоканал-Сервис». Общее кол</w:t>
      </w:r>
      <w:r w:rsidR="008A01AE" w:rsidRPr="005D5F3B">
        <w:rPr>
          <w:rFonts w:ascii="Times New Roman" w:hAnsi="Times New Roman" w:cs="Times New Roman"/>
          <w:sz w:val="24"/>
          <w:szCs w:val="24"/>
        </w:rPr>
        <w:t>ичество</w:t>
      </w:r>
      <w:r w:rsidRPr="005D5F3B">
        <w:rPr>
          <w:rFonts w:ascii="Times New Roman" w:hAnsi="Times New Roman" w:cs="Times New Roman"/>
          <w:sz w:val="24"/>
          <w:szCs w:val="24"/>
        </w:rPr>
        <w:t xml:space="preserve"> работающих на данном предприятии – 144 чел. </w:t>
      </w:r>
    </w:p>
    <w:p w:rsidR="00C202FB" w:rsidRPr="005D5F3B" w:rsidRDefault="00C202FB" w:rsidP="00C202FB">
      <w:pPr>
        <w:widowControl w:val="0"/>
        <w:shd w:val="clear" w:color="auto" w:fill="FFFFFF"/>
        <w:autoSpaceDE w:val="0"/>
        <w:autoSpaceDN w:val="0"/>
        <w:adjustRightInd w:val="0"/>
        <w:spacing w:after="0"/>
        <w:ind w:firstLine="567"/>
        <w:jc w:val="both"/>
        <w:rPr>
          <w:rFonts w:ascii="Times New Roman" w:hAnsi="Times New Roman" w:cs="Times New Roman"/>
          <w:sz w:val="24"/>
          <w:szCs w:val="24"/>
        </w:rPr>
      </w:pPr>
      <w:r w:rsidRPr="005D5F3B">
        <w:rPr>
          <w:rFonts w:ascii="Times New Roman" w:hAnsi="Times New Roman" w:cs="Times New Roman"/>
          <w:sz w:val="24"/>
          <w:szCs w:val="24"/>
        </w:rPr>
        <w:t>На территор</w:t>
      </w:r>
      <w:proofErr w:type="gramStart"/>
      <w:r w:rsidRPr="005D5F3B">
        <w:rPr>
          <w:rFonts w:ascii="Times New Roman" w:hAnsi="Times New Roman" w:cs="Times New Roman"/>
          <w:sz w:val="24"/>
          <w:szCs w:val="24"/>
        </w:rPr>
        <w:t>ии АО</w:t>
      </w:r>
      <w:proofErr w:type="gramEnd"/>
      <w:r w:rsidRPr="005D5F3B">
        <w:rPr>
          <w:rFonts w:ascii="Times New Roman" w:hAnsi="Times New Roman" w:cs="Times New Roman"/>
          <w:sz w:val="24"/>
          <w:szCs w:val="24"/>
        </w:rPr>
        <w:t xml:space="preserve"> «Саянскхимпласт» и ООО «Саянский Бройлер» имеются собственные системы водоснабжения и водоотведения, которые в данной работе рассматриваться не будут. Эти системы эксплуатируют собственники этих систем.</w:t>
      </w:r>
    </w:p>
    <w:p w:rsidR="00C202FB" w:rsidRPr="005D5F3B" w:rsidRDefault="00C202FB" w:rsidP="00C202FB">
      <w:pPr>
        <w:pStyle w:val="ae"/>
        <w:spacing w:before="0" w:after="0"/>
      </w:pPr>
    </w:p>
    <w:p w:rsidR="00C202FB" w:rsidRPr="005D5F3B" w:rsidRDefault="00C202FB" w:rsidP="002828FC">
      <w:pPr>
        <w:pStyle w:val="3"/>
        <w:numPr>
          <w:ilvl w:val="2"/>
          <w:numId w:val="4"/>
        </w:numPr>
        <w:spacing w:before="0" w:after="0"/>
        <w:rPr>
          <w:rFonts w:cs="Times New Roman"/>
          <w:sz w:val="24"/>
          <w:szCs w:val="24"/>
        </w:rPr>
      </w:pPr>
      <w:bookmarkStart w:id="7" w:name="_Toc392847353"/>
      <w:bookmarkStart w:id="8" w:name="_Toc419378093"/>
      <w:r w:rsidRPr="005D5F3B">
        <w:rPr>
          <w:rFonts w:cs="Times New Roman"/>
          <w:sz w:val="24"/>
          <w:szCs w:val="24"/>
        </w:rPr>
        <w:t>Водозаборные сооружения и источники холодной воды</w:t>
      </w:r>
      <w:bookmarkEnd w:id="7"/>
      <w:bookmarkEnd w:id="8"/>
    </w:p>
    <w:p w:rsidR="00C202FB" w:rsidRPr="005D5F3B" w:rsidRDefault="00C202FB" w:rsidP="00C202FB">
      <w:pPr>
        <w:pStyle w:val="ae"/>
        <w:spacing w:before="0" w:after="0"/>
        <w:ind w:firstLine="709"/>
        <w:rPr>
          <w:b/>
          <w:color w:val="0000FF"/>
        </w:rPr>
      </w:pPr>
    </w:p>
    <w:p w:rsidR="00C202FB" w:rsidRPr="005D5F3B" w:rsidRDefault="00C202FB" w:rsidP="00C202FB">
      <w:pPr>
        <w:pStyle w:val="ae"/>
        <w:spacing w:before="0" w:after="0"/>
        <w:ind w:firstLine="709"/>
      </w:pPr>
      <w:r w:rsidRPr="005D5F3B">
        <w:t xml:space="preserve">Как уже было сказано выше, единственным источником водоснабжения г. Саянск является водозабор, расположенный южнее города Зима в </w:t>
      </w:r>
      <w:proofErr w:type="spellStart"/>
      <w:r w:rsidRPr="005D5F3B">
        <w:t>Зиминском</w:t>
      </w:r>
      <w:proofErr w:type="spellEnd"/>
      <w:r w:rsidRPr="005D5F3B">
        <w:t xml:space="preserve"> районе на острове  </w:t>
      </w:r>
      <w:proofErr w:type="spellStart"/>
      <w:r w:rsidRPr="005D5F3B">
        <w:t>Шехолай</w:t>
      </w:r>
      <w:proofErr w:type="spellEnd"/>
      <w:r w:rsidRPr="005D5F3B">
        <w:t>. Эксплуатируемый водозабор подземных вод инфильтрационного типа. Производительность водозабора составляет около 40 тыс. м</w:t>
      </w:r>
      <w:r w:rsidRPr="005D5F3B">
        <w:rPr>
          <w:vertAlign w:val="superscript"/>
        </w:rPr>
        <w:t>3</w:t>
      </w:r>
      <w:r w:rsidRPr="005D5F3B">
        <w:t>/</w:t>
      </w:r>
      <w:proofErr w:type="spellStart"/>
      <w:r w:rsidRPr="005D5F3B">
        <w:t>сут</w:t>
      </w:r>
      <w:proofErr w:type="spellEnd"/>
      <w:r w:rsidRPr="005D5F3B">
        <w:t>.</w:t>
      </w:r>
    </w:p>
    <w:p w:rsidR="00C202FB" w:rsidRPr="005D5F3B" w:rsidRDefault="00C202FB" w:rsidP="00C202FB">
      <w:pPr>
        <w:pStyle w:val="ae"/>
        <w:spacing w:before="0" w:after="0"/>
        <w:ind w:firstLine="709"/>
        <w:rPr>
          <w:color w:val="000000"/>
        </w:rPr>
      </w:pPr>
      <w:r w:rsidRPr="005D5F3B">
        <w:rPr>
          <w:color w:val="000000"/>
        </w:rPr>
        <w:t xml:space="preserve">Павильоны над артезианскими скважинами расположены вдоль русла реки Ока и русла обводнительного канала по дамбе обвалования, протяжённостью 2887,0 метров. По нижнему краю дамбы обвалования находиться </w:t>
      </w:r>
      <w:proofErr w:type="spellStart"/>
      <w:r w:rsidRPr="005D5F3B">
        <w:rPr>
          <w:color w:val="000000"/>
        </w:rPr>
        <w:t>берегоукрепление</w:t>
      </w:r>
      <w:proofErr w:type="spellEnd"/>
      <w:r w:rsidRPr="005D5F3B">
        <w:rPr>
          <w:color w:val="000000"/>
        </w:rPr>
        <w:t xml:space="preserve">, протяжённостью 1197,0 метров. </w:t>
      </w:r>
    </w:p>
    <w:p w:rsidR="00C202FB" w:rsidRPr="005D5F3B" w:rsidRDefault="00C202FB" w:rsidP="00C202FB">
      <w:pPr>
        <w:pStyle w:val="ae"/>
        <w:spacing w:before="0" w:after="0"/>
        <w:ind w:firstLine="709"/>
        <w:rPr>
          <w:color w:val="000000"/>
        </w:rPr>
      </w:pPr>
      <w:r w:rsidRPr="005D5F3B">
        <w:rPr>
          <w:color w:val="000000"/>
        </w:rPr>
        <w:t xml:space="preserve">  Водозабор сдан в постоянную эксплуатацию в 1977 году и в настоящее время находится на балансе Администрации г. Саянск.</w:t>
      </w:r>
    </w:p>
    <w:p w:rsidR="00C202FB" w:rsidRPr="005D5F3B" w:rsidRDefault="00C202FB" w:rsidP="00C202FB">
      <w:pPr>
        <w:pStyle w:val="ae"/>
        <w:spacing w:before="0" w:after="0"/>
        <w:ind w:firstLine="709"/>
      </w:pPr>
      <w:r w:rsidRPr="005D5F3B">
        <w:t xml:space="preserve">Существующая централизованная система водоснабжения обеспечивает хозяйственно-питьевое водопотребление в жилых и общественных зданиях города, нужды коммунально-бытовых предприятий, </w:t>
      </w:r>
      <w:proofErr w:type="spellStart"/>
      <w:r w:rsidRPr="005D5F3B">
        <w:t>пожаро</w:t>
      </w:r>
      <w:proofErr w:type="spellEnd"/>
      <w:r w:rsidRPr="005D5F3B">
        <w:t xml:space="preserve">-хозяйственное и питьевое водопотребление на промышленных предприятиях, а также тушение пожаров в городе Саянске, Зиме, </w:t>
      </w:r>
      <w:proofErr w:type="spellStart"/>
      <w:r w:rsidRPr="005D5F3B">
        <w:t>Зиминском</w:t>
      </w:r>
      <w:proofErr w:type="spellEnd"/>
      <w:r w:rsidRPr="005D5F3B">
        <w:t xml:space="preserve"> районе. </w:t>
      </w:r>
    </w:p>
    <w:p w:rsidR="00C202FB" w:rsidRPr="005D5F3B" w:rsidRDefault="00C202FB" w:rsidP="00C202FB">
      <w:pPr>
        <w:pStyle w:val="ae"/>
        <w:spacing w:before="0" w:after="0"/>
        <w:ind w:firstLine="709"/>
      </w:pPr>
      <w:r w:rsidRPr="005D5F3B">
        <w:t>Система водоснабжения по требованиям надёжности относится к  I категории.</w:t>
      </w:r>
    </w:p>
    <w:p w:rsidR="00C202FB" w:rsidRPr="005D5F3B" w:rsidRDefault="00C202FB" w:rsidP="00C202FB">
      <w:pPr>
        <w:pStyle w:val="ae"/>
        <w:spacing w:before="0" w:after="0"/>
      </w:pPr>
      <w:proofErr w:type="gramStart"/>
      <w:r w:rsidRPr="005D5F3B">
        <w:t>Вода</w:t>
      </w:r>
      <w:proofErr w:type="gramEnd"/>
      <w:r w:rsidRPr="005D5F3B">
        <w:t xml:space="preserve"> поднимаемая из скважин бутилированного качества и удовлетворяет требованиям СанПиН 1.2.3685-21 "Гигиенические нормативы и требования к обеспечению безопасности и (или) безвредности для человека факторов среды обитания", </w:t>
      </w:r>
      <w:r w:rsidRPr="005D5F3B">
        <w:rPr>
          <w:bCs/>
          <w:shd w:val="clear" w:color="auto" w:fill="FFFFFF"/>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Pr="005D5F3B">
        <w:t xml:space="preserve"> и </w:t>
      </w:r>
      <w:r w:rsidR="00F229EF">
        <w:t xml:space="preserve">                </w:t>
      </w:r>
      <w:r w:rsidRPr="005D5F3B">
        <w:t xml:space="preserve">ГОСТ </w:t>
      </w:r>
      <w:proofErr w:type="gramStart"/>
      <w:r w:rsidRPr="005D5F3B">
        <w:t>Р</w:t>
      </w:r>
      <w:proofErr w:type="gramEnd"/>
      <w:r w:rsidRPr="005D5F3B">
        <w:t xml:space="preserve"> 51232-98 (Вода питьевая. </w:t>
      </w:r>
      <w:proofErr w:type="gramStart"/>
      <w:r w:rsidRPr="005D5F3B">
        <w:t>Общие требования к организации и методам контроля качества.)</w:t>
      </w:r>
      <w:proofErr w:type="gramEnd"/>
      <w:r w:rsidRPr="005D5F3B">
        <w:t xml:space="preserve">  На насосной станции 2-го подъёма эксплуатируется установка ультрафиолетового обеззараживания воды ОДВ-1000А. На станции узла 3-го подъема подаваемая вода проходит процесс обеззараживания в установках хлорирования «</w:t>
      </w:r>
      <w:proofErr w:type="spellStart"/>
      <w:r w:rsidRPr="005D5F3B">
        <w:t>Аквахлор</w:t>
      </w:r>
      <w:proofErr w:type="spellEnd"/>
      <w:r w:rsidRPr="005D5F3B">
        <w:t xml:space="preserve"> 500» (2 установки). </w:t>
      </w:r>
    </w:p>
    <w:p w:rsidR="00C202FB" w:rsidRPr="005D5F3B" w:rsidRDefault="00577309" w:rsidP="00C202FB">
      <w:pPr>
        <w:pStyle w:val="ae"/>
        <w:spacing w:before="0" w:after="0"/>
      </w:pPr>
      <w:r w:rsidRPr="005D5F3B">
        <w:rPr>
          <w:color w:val="000000"/>
        </w:rPr>
        <w:t>На территории водозабора находя</w:t>
      </w:r>
      <w:r w:rsidR="00C202FB" w:rsidRPr="005D5F3B">
        <w:rPr>
          <w:color w:val="000000"/>
        </w:rPr>
        <w:t xml:space="preserve">тся 13 рабочих скважин. </w:t>
      </w:r>
      <w:r w:rsidR="00C202FB" w:rsidRPr="005D5F3B">
        <w:t>Из них одновременно задействуют в работе от 5 до 8 скважин, в зависимости от режима водопотребления. Во всех  рабочих скважинах установлены насосы ЭЦВ. Перечень и характеристики скважин представлены в табл. 1.2.</w:t>
      </w:r>
    </w:p>
    <w:p w:rsidR="00C202FB" w:rsidRPr="005D5F3B" w:rsidRDefault="00C202FB" w:rsidP="00C202FB">
      <w:pPr>
        <w:pStyle w:val="ae"/>
        <w:spacing w:before="0" w:after="0"/>
      </w:pPr>
    </w:p>
    <w:p w:rsidR="00C202FB" w:rsidRPr="005D5F3B" w:rsidRDefault="00C202FB" w:rsidP="00C202FB">
      <w:pPr>
        <w:spacing w:after="0"/>
        <w:ind w:firstLine="567"/>
        <w:jc w:val="right"/>
        <w:rPr>
          <w:rFonts w:ascii="Times New Roman" w:hAnsi="Times New Roman" w:cs="Times New Roman"/>
          <w:b/>
          <w:noProof/>
          <w:sz w:val="24"/>
          <w:szCs w:val="24"/>
        </w:rPr>
      </w:pPr>
      <w:r w:rsidRPr="005D5F3B">
        <w:rPr>
          <w:rFonts w:ascii="Times New Roman" w:hAnsi="Times New Roman" w:cs="Times New Roman"/>
          <w:b/>
          <w:noProof/>
          <w:sz w:val="24"/>
          <w:szCs w:val="24"/>
        </w:rPr>
        <w:t>Табл. 1.2.</w:t>
      </w:r>
    </w:p>
    <w:p w:rsidR="00AE2E1D" w:rsidRPr="005D5F3B" w:rsidRDefault="00AE2E1D" w:rsidP="00C202FB">
      <w:pPr>
        <w:spacing w:after="0"/>
        <w:ind w:firstLine="567"/>
        <w:jc w:val="right"/>
        <w:rPr>
          <w:rFonts w:ascii="Times New Roman" w:hAnsi="Times New Roman" w:cs="Times New Roman"/>
          <w:b/>
          <w:noProof/>
          <w:sz w:val="24"/>
          <w:szCs w:val="24"/>
        </w:rPr>
      </w:pPr>
    </w:p>
    <w:tbl>
      <w:tblPr>
        <w:tblW w:w="9200" w:type="dxa"/>
        <w:tblInd w:w="103" w:type="dxa"/>
        <w:tblLook w:val="0000" w:firstRow="0" w:lastRow="0" w:firstColumn="0" w:lastColumn="0" w:noHBand="0" w:noVBand="0"/>
      </w:tblPr>
      <w:tblGrid>
        <w:gridCol w:w="488"/>
        <w:gridCol w:w="1623"/>
        <w:gridCol w:w="838"/>
        <w:gridCol w:w="1200"/>
        <w:gridCol w:w="1890"/>
        <w:gridCol w:w="1161"/>
        <w:gridCol w:w="1120"/>
        <w:gridCol w:w="880"/>
      </w:tblGrid>
      <w:tr w:rsidR="00C202FB" w:rsidRPr="005D5F3B" w:rsidTr="00AE2E1D">
        <w:trPr>
          <w:trHeight w:val="315"/>
        </w:trPr>
        <w:tc>
          <w:tcPr>
            <w:tcW w:w="496"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C202FB" w:rsidRPr="005D5F3B" w:rsidRDefault="00C202FB" w:rsidP="00C202FB">
            <w:pPr>
              <w:spacing w:after="0"/>
              <w:jc w:val="center"/>
              <w:rPr>
                <w:rFonts w:ascii="Times New Roman" w:hAnsi="Times New Roman" w:cs="Times New Roman"/>
                <w:b/>
                <w:bCs/>
                <w:color w:val="000000"/>
                <w:sz w:val="24"/>
                <w:szCs w:val="24"/>
              </w:rPr>
            </w:pPr>
            <w:r w:rsidRPr="005D5F3B">
              <w:rPr>
                <w:rFonts w:ascii="Times New Roman" w:hAnsi="Times New Roman" w:cs="Times New Roman"/>
                <w:b/>
                <w:bCs/>
                <w:color w:val="000000"/>
                <w:sz w:val="24"/>
                <w:szCs w:val="24"/>
              </w:rPr>
              <w:t>№</w:t>
            </w:r>
          </w:p>
        </w:tc>
        <w:tc>
          <w:tcPr>
            <w:tcW w:w="1506"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C202FB" w:rsidRPr="005D5F3B" w:rsidRDefault="00C202FB" w:rsidP="00C202FB">
            <w:pPr>
              <w:spacing w:after="0"/>
              <w:jc w:val="center"/>
              <w:rPr>
                <w:rFonts w:ascii="Times New Roman" w:hAnsi="Times New Roman" w:cs="Times New Roman"/>
                <w:b/>
                <w:bCs/>
                <w:color w:val="000000"/>
                <w:sz w:val="24"/>
                <w:szCs w:val="24"/>
              </w:rPr>
            </w:pPr>
            <w:r w:rsidRPr="005D5F3B">
              <w:rPr>
                <w:rFonts w:ascii="Times New Roman" w:hAnsi="Times New Roman" w:cs="Times New Roman"/>
                <w:b/>
                <w:bCs/>
                <w:color w:val="000000"/>
                <w:sz w:val="24"/>
                <w:szCs w:val="24"/>
              </w:rPr>
              <w:t>Обозначение на схеме</w:t>
            </w:r>
          </w:p>
        </w:tc>
        <w:tc>
          <w:tcPr>
            <w:tcW w:w="838"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C202FB" w:rsidRPr="005D5F3B" w:rsidRDefault="00C202FB" w:rsidP="00C202FB">
            <w:pPr>
              <w:spacing w:after="0"/>
              <w:jc w:val="center"/>
              <w:rPr>
                <w:rFonts w:ascii="Times New Roman" w:hAnsi="Times New Roman" w:cs="Times New Roman"/>
                <w:b/>
                <w:bCs/>
                <w:color w:val="000000"/>
                <w:sz w:val="24"/>
                <w:szCs w:val="24"/>
              </w:rPr>
            </w:pPr>
            <w:r w:rsidRPr="005D5F3B">
              <w:rPr>
                <w:rFonts w:ascii="Times New Roman" w:hAnsi="Times New Roman" w:cs="Times New Roman"/>
                <w:b/>
                <w:bCs/>
                <w:color w:val="000000"/>
                <w:sz w:val="24"/>
                <w:szCs w:val="24"/>
              </w:rPr>
              <w:t>Год ввода</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C202FB" w:rsidRPr="005D5F3B" w:rsidRDefault="00C202FB" w:rsidP="00C202FB">
            <w:pPr>
              <w:spacing w:after="0"/>
              <w:jc w:val="center"/>
              <w:rPr>
                <w:rFonts w:ascii="Times New Roman" w:hAnsi="Times New Roman" w:cs="Times New Roman"/>
                <w:b/>
                <w:bCs/>
                <w:color w:val="000000"/>
                <w:sz w:val="24"/>
                <w:szCs w:val="24"/>
              </w:rPr>
            </w:pPr>
            <w:r w:rsidRPr="005D5F3B">
              <w:rPr>
                <w:rFonts w:ascii="Times New Roman" w:hAnsi="Times New Roman" w:cs="Times New Roman"/>
                <w:b/>
                <w:bCs/>
                <w:color w:val="000000"/>
                <w:sz w:val="24"/>
                <w:szCs w:val="24"/>
              </w:rPr>
              <w:t xml:space="preserve">Глубина, </w:t>
            </w:r>
            <w:proofErr w:type="gramStart"/>
            <w:r w:rsidRPr="005D5F3B">
              <w:rPr>
                <w:rFonts w:ascii="Times New Roman" w:hAnsi="Times New Roman" w:cs="Times New Roman"/>
                <w:iCs/>
                <w:color w:val="000000"/>
                <w:sz w:val="24"/>
                <w:szCs w:val="24"/>
              </w:rPr>
              <w:t>м</w:t>
            </w:r>
            <w:proofErr w:type="gramEnd"/>
          </w:p>
        </w:tc>
        <w:tc>
          <w:tcPr>
            <w:tcW w:w="214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C202FB" w:rsidRPr="005D5F3B" w:rsidRDefault="00C202FB" w:rsidP="00C202FB">
            <w:pPr>
              <w:spacing w:after="0"/>
              <w:jc w:val="center"/>
              <w:rPr>
                <w:rFonts w:ascii="Times New Roman" w:hAnsi="Times New Roman" w:cs="Times New Roman"/>
                <w:b/>
                <w:bCs/>
                <w:color w:val="000000"/>
                <w:sz w:val="24"/>
                <w:szCs w:val="24"/>
              </w:rPr>
            </w:pPr>
            <w:r w:rsidRPr="005D5F3B">
              <w:rPr>
                <w:rFonts w:ascii="Times New Roman" w:hAnsi="Times New Roman" w:cs="Times New Roman"/>
                <w:b/>
                <w:bCs/>
                <w:color w:val="000000"/>
                <w:sz w:val="24"/>
                <w:szCs w:val="24"/>
              </w:rPr>
              <w:t>Насос</w:t>
            </w:r>
          </w:p>
        </w:tc>
        <w:tc>
          <w:tcPr>
            <w:tcW w:w="3082" w:type="dxa"/>
            <w:gridSpan w:val="3"/>
            <w:tcBorders>
              <w:top w:val="single" w:sz="4" w:space="0" w:color="auto"/>
              <w:left w:val="nil"/>
              <w:bottom w:val="single" w:sz="4" w:space="0" w:color="auto"/>
              <w:right w:val="single" w:sz="4" w:space="0" w:color="000000"/>
            </w:tcBorders>
            <w:shd w:val="clear" w:color="auto" w:fill="auto"/>
          </w:tcPr>
          <w:p w:rsidR="00C202FB" w:rsidRPr="005D5F3B" w:rsidRDefault="00C202FB" w:rsidP="00C202FB">
            <w:pPr>
              <w:spacing w:after="0"/>
              <w:jc w:val="center"/>
              <w:rPr>
                <w:rFonts w:ascii="Times New Roman" w:hAnsi="Times New Roman" w:cs="Times New Roman"/>
                <w:b/>
                <w:bCs/>
                <w:color w:val="000000"/>
                <w:sz w:val="24"/>
                <w:szCs w:val="24"/>
              </w:rPr>
            </w:pPr>
            <w:r w:rsidRPr="005D5F3B">
              <w:rPr>
                <w:rFonts w:ascii="Times New Roman" w:hAnsi="Times New Roman" w:cs="Times New Roman"/>
                <w:b/>
                <w:bCs/>
                <w:color w:val="000000"/>
                <w:sz w:val="24"/>
                <w:szCs w:val="24"/>
              </w:rPr>
              <w:t>Технологическая колонна</w:t>
            </w:r>
          </w:p>
        </w:tc>
      </w:tr>
      <w:tr w:rsidR="00C202FB" w:rsidRPr="005D5F3B" w:rsidTr="00AE2E1D">
        <w:trPr>
          <w:trHeight w:val="315"/>
        </w:trPr>
        <w:tc>
          <w:tcPr>
            <w:tcW w:w="496" w:type="dxa"/>
            <w:vMerge/>
            <w:tcBorders>
              <w:top w:val="single" w:sz="4" w:space="0" w:color="auto"/>
              <w:left w:val="single" w:sz="4" w:space="0" w:color="auto"/>
              <w:bottom w:val="single" w:sz="4" w:space="0" w:color="000000"/>
              <w:right w:val="single" w:sz="4" w:space="0" w:color="auto"/>
            </w:tcBorders>
            <w:vAlign w:val="center"/>
          </w:tcPr>
          <w:p w:rsidR="00C202FB" w:rsidRPr="005D5F3B" w:rsidRDefault="00C202FB" w:rsidP="00C202FB">
            <w:pPr>
              <w:spacing w:after="0"/>
              <w:rPr>
                <w:rFonts w:ascii="Times New Roman" w:hAnsi="Times New Roman" w:cs="Times New Roman"/>
                <w:b/>
                <w:bCs/>
                <w:color w:val="000000"/>
                <w:sz w:val="24"/>
                <w:szCs w:val="24"/>
              </w:rPr>
            </w:pPr>
          </w:p>
        </w:tc>
        <w:tc>
          <w:tcPr>
            <w:tcW w:w="1506" w:type="dxa"/>
            <w:vMerge/>
            <w:tcBorders>
              <w:top w:val="single" w:sz="4" w:space="0" w:color="auto"/>
              <w:left w:val="single" w:sz="4" w:space="0" w:color="auto"/>
              <w:bottom w:val="single" w:sz="4" w:space="0" w:color="000000"/>
              <w:right w:val="single" w:sz="4" w:space="0" w:color="auto"/>
            </w:tcBorders>
            <w:vAlign w:val="center"/>
          </w:tcPr>
          <w:p w:rsidR="00C202FB" w:rsidRPr="005D5F3B" w:rsidRDefault="00C202FB" w:rsidP="00C202FB">
            <w:pPr>
              <w:spacing w:after="0"/>
              <w:rPr>
                <w:rFonts w:ascii="Times New Roman" w:hAnsi="Times New Roman" w:cs="Times New Roman"/>
                <w:b/>
                <w:bCs/>
                <w:color w:val="000000"/>
                <w:sz w:val="24"/>
                <w:szCs w:val="24"/>
              </w:rPr>
            </w:pPr>
          </w:p>
        </w:tc>
        <w:tc>
          <w:tcPr>
            <w:tcW w:w="838" w:type="dxa"/>
            <w:vMerge/>
            <w:tcBorders>
              <w:top w:val="single" w:sz="4" w:space="0" w:color="auto"/>
              <w:left w:val="single" w:sz="4" w:space="0" w:color="auto"/>
              <w:bottom w:val="single" w:sz="4" w:space="0" w:color="000000"/>
              <w:right w:val="single" w:sz="4" w:space="0" w:color="auto"/>
            </w:tcBorders>
            <w:vAlign w:val="center"/>
          </w:tcPr>
          <w:p w:rsidR="00C202FB" w:rsidRPr="005D5F3B" w:rsidRDefault="00C202FB" w:rsidP="00C202FB">
            <w:pPr>
              <w:spacing w:after="0"/>
              <w:rPr>
                <w:rFonts w:ascii="Times New Roman" w:hAnsi="Times New Roman" w:cs="Times New Roman"/>
                <w:b/>
                <w:bCs/>
                <w:color w:val="000000"/>
                <w:sz w:val="24"/>
                <w:szCs w:val="24"/>
              </w:rPr>
            </w:pPr>
          </w:p>
        </w:tc>
        <w:tc>
          <w:tcPr>
            <w:tcW w:w="1134" w:type="dxa"/>
            <w:vMerge/>
            <w:tcBorders>
              <w:top w:val="single" w:sz="4" w:space="0" w:color="auto"/>
              <w:left w:val="single" w:sz="4" w:space="0" w:color="auto"/>
              <w:bottom w:val="single" w:sz="4" w:space="0" w:color="000000"/>
              <w:right w:val="single" w:sz="4" w:space="0" w:color="auto"/>
            </w:tcBorders>
            <w:vAlign w:val="center"/>
          </w:tcPr>
          <w:p w:rsidR="00C202FB" w:rsidRPr="005D5F3B" w:rsidRDefault="00C202FB" w:rsidP="00C202FB">
            <w:pPr>
              <w:spacing w:after="0"/>
              <w:rPr>
                <w:rFonts w:ascii="Times New Roman" w:hAnsi="Times New Roman" w:cs="Times New Roman"/>
                <w:b/>
                <w:bCs/>
                <w:color w:val="000000"/>
                <w:sz w:val="24"/>
                <w:szCs w:val="24"/>
              </w:rPr>
            </w:pPr>
          </w:p>
        </w:tc>
        <w:tc>
          <w:tcPr>
            <w:tcW w:w="2144" w:type="dxa"/>
            <w:vMerge/>
            <w:tcBorders>
              <w:top w:val="single" w:sz="4" w:space="0" w:color="auto"/>
              <w:left w:val="single" w:sz="4" w:space="0" w:color="auto"/>
              <w:bottom w:val="single" w:sz="4" w:space="0" w:color="000000"/>
              <w:right w:val="single" w:sz="4" w:space="0" w:color="auto"/>
            </w:tcBorders>
            <w:vAlign w:val="center"/>
          </w:tcPr>
          <w:p w:rsidR="00C202FB" w:rsidRPr="005D5F3B" w:rsidRDefault="00C202FB" w:rsidP="00C202FB">
            <w:pPr>
              <w:spacing w:after="0"/>
              <w:rPr>
                <w:rFonts w:ascii="Times New Roman" w:hAnsi="Times New Roman" w:cs="Times New Roman"/>
                <w:b/>
                <w:bCs/>
                <w:color w:val="000000"/>
                <w:sz w:val="24"/>
                <w:szCs w:val="24"/>
              </w:rPr>
            </w:pPr>
          </w:p>
        </w:tc>
        <w:tc>
          <w:tcPr>
            <w:tcW w:w="1082" w:type="dxa"/>
            <w:tcBorders>
              <w:top w:val="nil"/>
              <w:left w:val="nil"/>
              <w:bottom w:val="single" w:sz="4" w:space="0" w:color="auto"/>
              <w:right w:val="single" w:sz="4" w:space="0" w:color="auto"/>
            </w:tcBorders>
            <w:shd w:val="clear" w:color="auto" w:fill="auto"/>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материал</w:t>
            </w:r>
          </w:p>
        </w:tc>
        <w:tc>
          <w:tcPr>
            <w:tcW w:w="1120" w:type="dxa"/>
            <w:tcBorders>
              <w:top w:val="nil"/>
              <w:left w:val="nil"/>
              <w:bottom w:val="single" w:sz="4" w:space="0" w:color="auto"/>
              <w:right w:val="single" w:sz="4" w:space="0" w:color="auto"/>
            </w:tcBorders>
            <w:shd w:val="clear" w:color="auto" w:fill="auto"/>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 xml:space="preserve">высота, </w:t>
            </w:r>
            <w:proofErr w:type="gramStart"/>
            <w:r w:rsidRPr="005D5F3B">
              <w:rPr>
                <w:rFonts w:ascii="Times New Roman" w:hAnsi="Times New Roman" w:cs="Times New Roman"/>
                <w:iCs/>
                <w:color w:val="000000"/>
                <w:sz w:val="24"/>
                <w:szCs w:val="24"/>
              </w:rPr>
              <w:t>м</w:t>
            </w:r>
            <w:proofErr w:type="gramEnd"/>
          </w:p>
        </w:tc>
        <w:tc>
          <w:tcPr>
            <w:tcW w:w="880" w:type="dxa"/>
            <w:tcBorders>
              <w:top w:val="nil"/>
              <w:left w:val="nil"/>
              <w:bottom w:val="single" w:sz="4" w:space="0" w:color="auto"/>
              <w:right w:val="single" w:sz="4" w:space="0" w:color="auto"/>
            </w:tcBorders>
            <w:shd w:val="clear" w:color="auto" w:fill="auto"/>
          </w:tcPr>
          <w:p w:rsidR="00C202FB" w:rsidRPr="005D5F3B" w:rsidRDefault="00C202FB" w:rsidP="00C202FB">
            <w:pPr>
              <w:spacing w:after="0"/>
              <w:jc w:val="center"/>
              <w:rPr>
                <w:rFonts w:ascii="Times New Roman" w:hAnsi="Times New Roman" w:cs="Times New Roman"/>
                <w:color w:val="000000"/>
                <w:sz w:val="24"/>
                <w:szCs w:val="24"/>
              </w:rPr>
            </w:pPr>
            <w:proofErr w:type="spellStart"/>
            <w:r w:rsidRPr="005D5F3B">
              <w:rPr>
                <w:rFonts w:ascii="Times New Roman" w:hAnsi="Times New Roman" w:cs="Times New Roman"/>
                <w:color w:val="000000"/>
                <w:sz w:val="24"/>
                <w:szCs w:val="24"/>
              </w:rPr>
              <w:t>Ду</w:t>
            </w:r>
            <w:proofErr w:type="spellEnd"/>
            <w:r w:rsidRPr="005D5F3B">
              <w:rPr>
                <w:rFonts w:ascii="Times New Roman" w:hAnsi="Times New Roman" w:cs="Times New Roman"/>
                <w:color w:val="000000"/>
                <w:sz w:val="24"/>
                <w:szCs w:val="24"/>
              </w:rPr>
              <w:t xml:space="preserve">, </w:t>
            </w:r>
            <w:r w:rsidRPr="005D5F3B">
              <w:rPr>
                <w:rFonts w:ascii="Times New Roman" w:hAnsi="Times New Roman" w:cs="Times New Roman"/>
                <w:iCs/>
                <w:color w:val="000000"/>
                <w:sz w:val="24"/>
                <w:szCs w:val="24"/>
              </w:rPr>
              <w:t>мм</w:t>
            </w:r>
          </w:p>
        </w:tc>
      </w:tr>
      <w:tr w:rsidR="00C202FB" w:rsidRPr="005D5F3B" w:rsidTr="00AE2E1D">
        <w:trPr>
          <w:trHeight w:val="300"/>
        </w:trPr>
        <w:tc>
          <w:tcPr>
            <w:tcW w:w="496" w:type="dxa"/>
            <w:tcBorders>
              <w:top w:val="nil"/>
              <w:left w:val="single" w:sz="4" w:space="0" w:color="auto"/>
              <w:bottom w:val="single" w:sz="4" w:space="0" w:color="auto"/>
              <w:right w:val="single" w:sz="4" w:space="0" w:color="auto"/>
            </w:tcBorders>
            <w:shd w:val="clear" w:color="auto" w:fill="auto"/>
            <w:vAlign w:val="bottom"/>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1</w:t>
            </w:r>
          </w:p>
        </w:tc>
        <w:tc>
          <w:tcPr>
            <w:tcW w:w="1506" w:type="dxa"/>
            <w:tcBorders>
              <w:top w:val="nil"/>
              <w:left w:val="nil"/>
              <w:bottom w:val="single" w:sz="4" w:space="0" w:color="auto"/>
              <w:right w:val="single" w:sz="4" w:space="0" w:color="auto"/>
            </w:tcBorders>
            <w:shd w:val="clear" w:color="auto" w:fill="auto"/>
            <w:vAlign w:val="bottom"/>
          </w:tcPr>
          <w:p w:rsidR="00C202FB" w:rsidRPr="005D5F3B" w:rsidRDefault="00C202FB" w:rsidP="00C202FB">
            <w:pPr>
              <w:spacing w:after="0"/>
              <w:rPr>
                <w:rFonts w:ascii="Times New Roman" w:hAnsi="Times New Roman" w:cs="Times New Roman"/>
                <w:sz w:val="24"/>
                <w:szCs w:val="24"/>
              </w:rPr>
            </w:pPr>
            <w:r w:rsidRPr="005D5F3B">
              <w:rPr>
                <w:rFonts w:ascii="Times New Roman" w:hAnsi="Times New Roman" w:cs="Times New Roman"/>
                <w:sz w:val="24"/>
                <w:szCs w:val="24"/>
              </w:rPr>
              <w:t>скв.4</w:t>
            </w:r>
          </w:p>
        </w:tc>
        <w:tc>
          <w:tcPr>
            <w:tcW w:w="838"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1977</w:t>
            </w:r>
          </w:p>
        </w:tc>
        <w:tc>
          <w:tcPr>
            <w:tcW w:w="1134"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21</w:t>
            </w:r>
          </w:p>
        </w:tc>
        <w:tc>
          <w:tcPr>
            <w:tcW w:w="2144" w:type="dxa"/>
            <w:tcBorders>
              <w:top w:val="nil"/>
              <w:left w:val="nil"/>
              <w:bottom w:val="single" w:sz="4" w:space="0" w:color="auto"/>
              <w:right w:val="single" w:sz="4" w:space="0" w:color="auto"/>
            </w:tcBorders>
            <w:shd w:val="clear" w:color="auto" w:fill="auto"/>
            <w:vAlign w:val="bottom"/>
          </w:tcPr>
          <w:p w:rsidR="00C202FB" w:rsidRPr="005D5F3B" w:rsidRDefault="00C202FB" w:rsidP="00C202FB">
            <w:pPr>
              <w:spacing w:after="0"/>
              <w:rPr>
                <w:rFonts w:ascii="Times New Roman" w:hAnsi="Times New Roman" w:cs="Times New Roman"/>
                <w:sz w:val="24"/>
                <w:szCs w:val="24"/>
              </w:rPr>
            </w:pPr>
            <w:r w:rsidRPr="005D5F3B">
              <w:rPr>
                <w:rFonts w:ascii="Times New Roman" w:hAnsi="Times New Roman" w:cs="Times New Roman"/>
                <w:sz w:val="24"/>
                <w:szCs w:val="24"/>
              </w:rPr>
              <w:t>ЭЦВ 10-120-20</w:t>
            </w:r>
          </w:p>
        </w:tc>
        <w:tc>
          <w:tcPr>
            <w:tcW w:w="1082"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сталь</w:t>
            </w:r>
          </w:p>
        </w:tc>
        <w:tc>
          <w:tcPr>
            <w:tcW w:w="1120"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23</w:t>
            </w:r>
          </w:p>
        </w:tc>
        <w:tc>
          <w:tcPr>
            <w:tcW w:w="880"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500</w:t>
            </w:r>
          </w:p>
        </w:tc>
      </w:tr>
      <w:tr w:rsidR="00C202FB" w:rsidRPr="005D5F3B" w:rsidTr="00AE2E1D">
        <w:trPr>
          <w:trHeight w:val="300"/>
        </w:trPr>
        <w:tc>
          <w:tcPr>
            <w:tcW w:w="496" w:type="dxa"/>
            <w:tcBorders>
              <w:top w:val="nil"/>
              <w:left w:val="single" w:sz="4" w:space="0" w:color="auto"/>
              <w:bottom w:val="single" w:sz="4" w:space="0" w:color="auto"/>
              <w:right w:val="single" w:sz="4" w:space="0" w:color="auto"/>
            </w:tcBorders>
            <w:shd w:val="clear" w:color="auto" w:fill="auto"/>
            <w:vAlign w:val="bottom"/>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2</w:t>
            </w:r>
          </w:p>
        </w:tc>
        <w:tc>
          <w:tcPr>
            <w:tcW w:w="1506" w:type="dxa"/>
            <w:tcBorders>
              <w:top w:val="nil"/>
              <w:left w:val="nil"/>
              <w:bottom w:val="single" w:sz="4" w:space="0" w:color="auto"/>
              <w:right w:val="single" w:sz="4" w:space="0" w:color="auto"/>
            </w:tcBorders>
            <w:shd w:val="clear" w:color="auto" w:fill="auto"/>
            <w:vAlign w:val="bottom"/>
          </w:tcPr>
          <w:p w:rsidR="00C202FB" w:rsidRPr="005D5F3B" w:rsidRDefault="00C202FB" w:rsidP="00C202FB">
            <w:pPr>
              <w:spacing w:after="0"/>
              <w:rPr>
                <w:rFonts w:ascii="Times New Roman" w:hAnsi="Times New Roman" w:cs="Times New Roman"/>
                <w:sz w:val="24"/>
                <w:szCs w:val="24"/>
              </w:rPr>
            </w:pPr>
            <w:r w:rsidRPr="005D5F3B">
              <w:rPr>
                <w:rFonts w:ascii="Times New Roman" w:hAnsi="Times New Roman" w:cs="Times New Roman"/>
                <w:sz w:val="24"/>
                <w:szCs w:val="24"/>
              </w:rPr>
              <w:t>скв.5</w:t>
            </w:r>
          </w:p>
        </w:tc>
        <w:tc>
          <w:tcPr>
            <w:tcW w:w="838"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1977</w:t>
            </w:r>
          </w:p>
        </w:tc>
        <w:tc>
          <w:tcPr>
            <w:tcW w:w="1134"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21</w:t>
            </w:r>
          </w:p>
        </w:tc>
        <w:tc>
          <w:tcPr>
            <w:tcW w:w="2144" w:type="dxa"/>
            <w:tcBorders>
              <w:top w:val="nil"/>
              <w:left w:val="nil"/>
              <w:bottom w:val="single" w:sz="4" w:space="0" w:color="auto"/>
              <w:right w:val="single" w:sz="4" w:space="0" w:color="auto"/>
            </w:tcBorders>
            <w:shd w:val="clear" w:color="auto" w:fill="auto"/>
            <w:vAlign w:val="bottom"/>
          </w:tcPr>
          <w:p w:rsidR="00C202FB" w:rsidRPr="005D5F3B" w:rsidRDefault="00C202FB" w:rsidP="00C202FB">
            <w:pPr>
              <w:spacing w:after="0"/>
              <w:rPr>
                <w:rFonts w:ascii="Times New Roman" w:hAnsi="Times New Roman" w:cs="Times New Roman"/>
                <w:sz w:val="24"/>
                <w:szCs w:val="24"/>
              </w:rPr>
            </w:pPr>
            <w:r w:rsidRPr="005D5F3B">
              <w:rPr>
                <w:rFonts w:ascii="Times New Roman" w:hAnsi="Times New Roman" w:cs="Times New Roman"/>
                <w:sz w:val="24"/>
                <w:szCs w:val="24"/>
              </w:rPr>
              <w:t>ЭЦВ 10-120-20</w:t>
            </w:r>
          </w:p>
        </w:tc>
        <w:tc>
          <w:tcPr>
            <w:tcW w:w="1082"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сталь</w:t>
            </w:r>
          </w:p>
        </w:tc>
        <w:tc>
          <w:tcPr>
            <w:tcW w:w="1120"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23</w:t>
            </w:r>
          </w:p>
        </w:tc>
        <w:tc>
          <w:tcPr>
            <w:tcW w:w="880"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500</w:t>
            </w:r>
          </w:p>
        </w:tc>
      </w:tr>
      <w:tr w:rsidR="00C202FB" w:rsidRPr="005D5F3B" w:rsidTr="00AE2E1D">
        <w:trPr>
          <w:trHeight w:val="300"/>
        </w:trPr>
        <w:tc>
          <w:tcPr>
            <w:tcW w:w="496" w:type="dxa"/>
            <w:tcBorders>
              <w:top w:val="nil"/>
              <w:left w:val="single" w:sz="4" w:space="0" w:color="auto"/>
              <w:bottom w:val="single" w:sz="4" w:space="0" w:color="auto"/>
              <w:right w:val="single" w:sz="4" w:space="0" w:color="auto"/>
            </w:tcBorders>
            <w:shd w:val="clear" w:color="auto" w:fill="auto"/>
            <w:vAlign w:val="bottom"/>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3</w:t>
            </w:r>
          </w:p>
        </w:tc>
        <w:tc>
          <w:tcPr>
            <w:tcW w:w="1506" w:type="dxa"/>
            <w:tcBorders>
              <w:top w:val="nil"/>
              <w:left w:val="nil"/>
              <w:bottom w:val="single" w:sz="4" w:space="0" w:color="auto"/>
              <w:right w:val="single" w:sz="4" w:space="0" w:color="auto"/>
            </w:tcBorders>
            <w:shd w:val="clear" w:color="auto" w:fill="auto"/>
            <w:vAlign w:val="bottom"/>
          </w:tcPr>
          <w:p w:rsidR="00C202FB" w:rsidRPr="005D5F3B" w:rsidRDefault="00C202FB" w:rsidP="00C202FB">
            <w:pPr>
              <w:spacing w:after="0"/>
              <w:rPr>
                <w:rFonts w:ascii="Times New Roman" w:hAnsi="Times New Roman" w:cs="Times New Roman"/>
                <w:sz w:val="24"/>
                <w:szCs w:val="24"/>
              </w:rPr>
            </w:pPr>
            <w:r w:rsidRPr="005D5F3B">
              <w:rPr>
                <w:rFonts w:ascii="Times New Roman" w:hAnsi="Times New Roman" w:cs="Times New Roman"/>
                <w:sz w:val="24"/>
                <w:szCs w:val="24"/>
              </w:rPr>
              <w:t>скв.10</w:t>
            </w:r>
          </w:p>
        </w:tc>
        <w:tc>
          <w:tcPr>
            <w:tcW w:w="838"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1977</w:t>
            </w:r>
          </w:p>
        </w:tc>
        <w:tc>
          <w:tcPr>
            <w:tcW w:w="1134"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21</w:t>
            </w:r>
          </w:p>
        </w:tc>
        <w:tc>
          <w:tcPr>
            <w:tcW w:w="2144" w:type="dxa"/>
            <w:tcBorders>
              <w:top w:val="nil"/>
              <w:left w:val="nil"/>
              <w:bottom w:val="single" w:sz="4" w:space="0" w:color="auto"/>
              <w:right w:val="single" w:sz="4" w:space="0" w:color="auto"/>
            </w:tcBorders>
            <w:shd w:val="clear" w:color="auto" w:fill="auto"/>
            <w:vAlign w:val="bottom"/>
          </w:tcPr>
          <w:p w:rsidR="00C202FB" w:rsidRPr="005D5F3B" w:rsidRDefault="00C202FB" w:rsidP="00C202FB">
            <w:pPr>
              <w:spacing w:after="0"/>
              <w:rPr>
                <w:rFonts w:ascii="Times New Roman" w:hAnsi="Times New Roman" w:cs="Times New Roman"/>
                <w:sz w:val="24"/>
                <w:szCs w:val="24"/>
              </w:rPr>
            </w:pPr>
            <w:r w:rsidRPr="005D5F3B">
              <w:rPr>
                <w:rFonts w:ascii="Times New Roman" w:hAnsi="Times New Roman" w:cs="Times New Roman"/>
                <w:sz w:val="24"/>
                <w:szCs w:val="24"/>
              </w:rPr>
              <w:t>ЭЦВ 10-120-20</w:t>
            </w:r>
          </w:p>
        </w:tc>
        <w:tc>
          <w:tcPr>
            <w:tcW w:w="1082"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сталь</w:t>
            </w:r>
          </w:p>
        </w:tc>
        <w:tc>
          <w:tcPr>
            <w:tcW w:w="1120"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23</w:t>
            </w:r>
          </w:p>
        </w:tc>
        <w:tc>
          <w:tcPr>
            <w:tcW w:w="880"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500</w:t>
            </w:r>
          </w:p>
        </w:tc>
      </w:tr>
      <w:tr w:rsidR="00C202FB" w:rsidRPr="005D5F3B" w:rsidTr="00AE2E1D">
        <w:trPr>
          <w:trHeight w:val="300"/>
        </w:trPr>
        <w:tc>
          <w:tcPr>
            <w:tcW w:w="496" w:type="dxa"/>
            <w:tcBorders>
              <w:top w:val="nil"/>
              <w:left w:val="single" w:sz="4" w:space="0" w:color="auto"/>
              <w:bottom w:val="single" w:sz="4" w:space="0" w:color="auto"/>
              <w:right w:val="single" w:sz="4" w:space="0" w:color="auto"/>
            </w:tcBorders>
            <w:shd w:val="clear" w:color="auto" w:fill="auto"/>
            <w:vAlign w:val="bottom"/>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4</w:t>
            </w:r>
          </w:p>
        </w:tc>
        <w:tc>
          <w:tcPr>
            <w:tcW w:w="1506" w:type="dxa"/>
            <w:tcBorders>
              <w:top w:val="nil"/>
              <w:left w:val="nil"/>
              <w:bottom w:val="single" w:sz="4" w:space="0" w:color="auto"/>
              <w:right w:val="single" w:sz="4" w:space="0" w:color="auto"/>
            </w:tcBorders>
            <w:shd w:val="clear" w:color="auto" w:fill="auto"/>
            <w:vAlign w:val="bottom"/>
          </w:tcPr>
          <w:p w:rsidR="00C202FB" w:rsidRPr="005D5F3B" w:rsidRDefault="00C202FB" w:rsidP="00C202FB">
            <w:pPr>
              <w:spacing w:after="0"/>
              <w:rPr>
                <w:rFonts w:ascii="Times New Roman" w:hAnsi="Times New Roman" w:cs="Times New Roman"/>
                <w:sz w:val="24"/>
                <w:szCs w:val="24"/>
              </w:rPr>
            </w:pPr>
            <w:r w:rsidRPr="005D5F3B">
              <w:rPr>
                <w:rFonts w:ascii="Times New Roman" w:hAnsi="Times New Roman" w:cs="Times New Roman"/>
                <w:sz w:val="24"/>
                <w:szCs w:val="24"/>
              </w:rPr>
              <w:t>скв.12</w:t>
            </w:r>
          </w:p>
        </w:tc>
        <w:tc>
          <w:tcPr>
            <w:tcW w:w="838"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1977</w:t>
            </w:r>
          </w:p>
        </w:tc>
        <w:tc>
          <w:tcPr>
            <w:tcW w:w="1134"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21</w:t>
            </w:r>
          </w:p>
        </w:tc>
        <w:tc>
          <w:tcPr>
            <w:tcW w:w="2144" w:type="dxa"/>
            <w:tcBorders>
              <w:top w:val="nil"/>
              <w:left w:val="nil"/>
              <w:bottom w:val="single" w:sz="4" w:space="0" w:color="auto"/>
              <w:right w:val="single" w:sz="4" w:space="0" w:color="auto"/>
            </w:tcBorders>
            <w:shd w:val="clear" w:color="auto" w:fill="auto"/>
            <w:vAlign w:val="bottom"/>
          </w:tcPr>
          <w:p w:rsidR="00C202FB" w:rsidRPr="005D5F3B" w:rsidRDefault="00C202FB" w:rsidP="00C202FB">
            <w:pPr>
              <w:spacing w:after="0"/>
              <w:rPr>
                <w:rFonts w:ascii="Times New Roman" w:hAnsi="Times New Roman" w:cs="Times New Roman"/>
                <w:sz w:val="24"/>
                <w:szCs w:val="24"/>
              </w:rPr>
            </w:pPr>
            <w:r w:rsidRPr="005D5F3B">
              <w:rPr>
                <w:rFonts w:ascii="Times New Roman" w:hAnsi="Times New Roman" w:cs="Times New Roman"/>
                <w:sz w:val="24"/>
                <w:szCs w:val="24"/>
              </w:rPr>
              <w:t>ЭЦВ 10-120-20</w:t>
            </w:r>
          </w:p>
        </w:tc>
        <w:tc>
          <w:tcPr>
            <w:tcW w:w="1082"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сталь</w:t>
            </w:r>
          </w:p>
        </w:tc>
        <w:tc>
          <w:tcPr>
            <w:tcW w:w="1120"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23</w:t>
            </w:r>
          </w:p>
        </w:tc>
        <w:tc>
          <w:tcPr>
            <w:tcW w:w="880"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500</w:t>
            </w:r>
          </w:p>
        </w:tc>
      </w:tr>
      <w:tr w:rsidR="00C202FB" w:rsidRPr="005D5F3B" w:rsidTr="00AE2E1D">
        <w:trPr>
          <w:trHeight w:val="300"/>
        </w:trPr>
        <w:tc>
          <w:tcPr>
            <w:tcW w:w="496" w:type="dxa"/>
            <w:tcBorders>
              <w:top w:val="nil"/>
              <w:left w:val="single" w:sz="4" w:space="0" w:color="auto"/>
              <w:bottom w:val="single" w:sz="4" w:space="0" w:color="auto"/>
              <w:right w:val="single" w:sz="4" w:space="0" w:color="auto"/>
            </w:tcBorders>
            <w:shd w:val="clear" w:color="auto" w:fill="auto"/>
            <w:vAlign w:val="bottom"/>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5</w:t>
            </w:r>
          </w:p>
        </w:tc>
        <w:tc>
          <w:tcPr>
            <w:tcW w:w="1506" w:type="dxa"/>
            <w:tcBorders>
              <w:top w:val="nil"/>
              <w:left w:val="nil"/>
              <w:bottom w:val="single" w:sz="4" w:space="0" w:color="auto"/>
              <w:right w:val="single" w:sz="4" w:space="0" w:color="auto"/>
            </w:tcBorders>
            <w:shd w:val="clear" w:color="auto" w:fill="auto"/>
            <w:vAlign w:val="bottom"/>
          </w:tcPr>
          <w:p w:rsidR="00C202FB" w:rsidRPr="005D5F3B" w:rsidRDefault="00C202FB" w:rsidP="00C202FB">
            <w:pPr>
              <w:spacing w:after="0"/>
              <w:rPr>
                <w:rFonts w:ascii="Times New Roman" w:hAnsi="Times New Roman" w:cs="Times New Roman"/>
                <w:sz w:val="24"/>
                <w:szCs w:val="24"/>
              </w:rPr>
            </w:pPr>
            <w:r w:rsidRPr="005D5F3B">
              <w:rPr>
                <w:rFonts w:ascii="Times New Roman" w:hAnsi="Times New Roman" w:cs="Times New Roman"/>
                <w:sz w:val="24"/>
                <w:szCs w:val="24"/>
              </w:rPr>
              <w:t>скв.14</w:t>
            </w:r>
          </w:p>
        </w:tc>
        <w:tc>
          <w:tcPr>
            <w:tcW w:w="838"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1977</w:t>
            </w:r>
          </w:p>
        </w:tc>
        <w:tc>
          <w:tcPr>
            <w:tcW w:w="1134"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21</w:t>
            </w:r>
          </w:p>
        </w:tc>
        <w:tc>
          <w:tcPr>
            <w:tcW w:w="2144" w:type="dxa"/>
            <w:tcBorders>
              <w:top w:val="nil"/>
              <w:left w:val="nil"/>
              <w:bottom w:val="single" w:sz="4" w:space="0" w:color="auto"/>
              <w:right w:val="single" w:sz="4" w:space="0" w:color="auto"/>
            </w:tcBorders>
            <w:shd w:val="clear" w:color="auto" w:fill="auto"/>
            <w:vAlign w:val="bottom"/>
          </w:tcPr>
          <w:p w:rsidR="00C202FB" w:rsidRPr="005D5F3B" w:rsidRDefault="00C202FB" w:rsidP="00C202FB">
            <w:pPr>
              <w:spacing w:after="0"/>
              <w:rPr>
                <w:rFonts w:ascii="Times New Roman" w:hAnsi="Times New Roman" w:cs="Times New Roman"/>
                <w:sz w:val="24"/>
                <w:szCs w:val="24"/>
              </w:rPr>
            </w:pPr>
            <w:r w:rsidRPr="005D5F3B">
              <w:rPr>
                <w:rFonts w:ascii="Times New Roman" w:hAnsi="Times New Roman" w:cs="Times New Roman"/>
                <w:sz w:val="24"/>
                <w:szCs w:val="24"/>
              </w:rPr>
              <w:t>ЭЦВ 10-120-20</w:t>
            </w:r>
          </w:p>
        </w:tc>
        <w:tc>
          <w:tcPr>
            <w:tcW w:w="1082"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сталь</w:t>
            </w:r>
          </w:p>
        </w:tc>
        <w:tc>
          <w:tcPr>
            <w:tcW w:w="1120"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23</w:t>
            </w:r>
          </w:p>
        </w:tc>
        <w:tc>
          <w:tcPr>
            <w:tcW w:w="880"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500</w:t>
            </w:r>
          </w:p>
        </w:tc>
      </w:tr>
      <w:tr w:rsidR="00C202FB" w:rsidRPr="005D5F3B" w:rsidTr="00AE2E1D">
        <w:trPr>
          <w:trHeight w:val="300"/>
        </w:trPr>
        <w:tc>
          <w:tcPr>
            <w:tcW w:w="496" w:type="dxa"/>
            <w:tcBorders>
              <w:top w:val="nil"/>
              <w:left w:val="single" w:sz="4" w:space="0" w:color="auto"/>
              <w:bottom w:val="single" w:sz="4" w:space="0" w:color="auto"/>
              <w:right w:val="single" w:sz="4" w:space="0" w:color="auto"/>
            </w:tcBorders>
            <w:shd w:val="clear" w:color="auto" w:fill="auto"/>
            <w:vAlign w:val="bottom"/>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6</w:t>
            </w:r>
          </w:p>
        </w:tc>
        <w:tc>
          <w:tcPr>
            <w:tcW w:w="1506" w:type="dxa"/>
            <w:tcBorders>
              <w:top w:val="nil"/>
              <w:left w:val="nil"/>
              <w:bottom w:val="single" w:sz="4" w:space="0" w:color="auto"/>
              <w:right w:val="single" w:sz="4" w:space="0" w:color="auto"/>
            </w:tcBorders>
            <w:shd w:val="clear" w:color="auto" w:fill="auto"/>
            <w:vAlign w:val="bottom"/>
          </w:tcPr>
          <w:p w:rsidR="00C202FB" w:rsidRPr="005D5F3B" w:rsidRDefault="00C202FB" w:rsidP="00C202FB">
            <w:pPr>
              <w:spacing w:after="0"/>
              <w:rPr>
                <w:rFonts w:ascii="Times New Roman" w:hAnsi="Times New Roman" w:cs="Times New Roman"/>
                <w:sz w:val="24"/>
                <w:szCs w:val="24"/>
              </w:rPr>
            </w:pPr>
            <w:r w:rsidRPr="005D5F3B">
              <w:rPr>
                <w:rFonts w:ascii="Times New Roman" w:hAnsi="Times New Roman" w:cs="Times New Roman"/>
                <w:sz w:val="24"/>
                <w:szCs w:val="24"/>
              </w:rPr>
              <w:t>скв.15</w:t>
            </w:r>
          </w:p>
        </w:tc>
        <w:tc>
          <w:tcPr>
            <w:tcW w:w="838"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1977</w:t>
            </w:r>
          </w:p>
        </w:tc>
        <w:tc>
          <w:tcPr>
            <w:tcW w:w="1134"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21</w:t>
            </w:r>
          </w:p>
        </w:tc>
        <w:tc>
          <w:tcPr>
            <w:tcW w:w="2144" w:type="dxa"/>
            <w:tcBorders>
              <w:top w:val="nil"/>
              <w:left w:val="nil"/>
              <w:bottom w:val="single" w:sz="4" w:space="0" w:color="auto"/>
              <w:right w:val="single" w:sz="4" w:space="0" w:color="auto"/>
            </w:tcBorders>
            <w:shd w:val="clear" w:color="auto" w:fill="auto"/>
            <w:vAlign w:val="bottom"/>
          </w:tcPr>
          <w:p w:rsidR="00C202FB" w:rsidRPr="005D5F3B" w:rsidRDefault="00C202FB" w:rsidP="00C202FB">
            <w:pPr>
              <w:spacing w:after="0"/>
              <w:rPr>
                <w:rFonts w:ascii="Times New Roman" w:hAnsi="Times New Roman" w:cs="Times New Roman"/>
                <w:sz w:val="24"/>
                <w:szCs w:val="24"/>
              </w:rPr>
            </w:pPr>
            <w:r w:rsidRPr="005D5F3B">
              <w:rPr>
                <w:rFonts w:ascii="Times New Roman" w:hAnsi="Times New Roman" w:cs="Times New Roman"/>
                <w:sz w:val="24"/>
                <w:szCs w:val="24"/>
              </w:rPr>
              <w:t>ЭЦВ 10-120-20</w:t>
            </w:r>
          </w:p>
        </w:tc>
        <w:tc>
          <w:tcPr>
            <w:tcW w:w="1082"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сталь</w:t>
            </w:r>
          </w:p>
        </w:tc>
        <w:tc>
          <w:tcPr>
            <w:tcW w:w="1120"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23</w:t>
            </w:r>
          </w:p>
        </w:tc>
        <w:tc>
          <w:tcPr>
            <w:tcW w:w="880"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500</w:t>
            </w:r>
          </w:p>
        </w:tc>
      </w:tr>
      <w:tr w:rsidR="00C202FB" w:rsidRPr="005D5F3B" w:rsidTr="00AE2E1D">
        <w:trPr>
          <w:trHeight w:val="300"/>
        </w:trPr>
        <w:tc>
          <w:tcPr>
            <w:tcW w:w="496" w:type="dxa"/>
            <w:tcBorders>
              <w:top w:val="nil"/>
              <w:left w:val="single" w:sz="4" w:space="0" w:color="auto"/>
              <w:bottom w:val="single" w:sz="4" w:space="0" w:color="auto"/>
              <w:right w:val="single" w:sz="4" w:space="0" w:color="auto"/>
            </w:tcBorders>
            <w:shd w:val="clear" w:color="auto" w:fill="auto"/>
            <w:vAlign w:val="bottom"/>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7</w:t>
            </w:r>
          </w:p>
        </w:tc>
        <w:tc>
          <w:tcPr>
            <w:tcW w:w="1506" w:type="dxa"/>
            <w:tcBorders>
              <w:top w:val="nil"/>
              <w:left w:val="nil"/>
              <w:bottom w:val="single" w:sz="4" w:space="0" w:color="auto"/>
              <w:right w:val="single" w:sz="4" w:space="0" w:color="auto"/>
            </w:tcBorders>
            <w:shd w:val="clear" w:color="auto" w:fill="auto"/>
            <w:vAlign w:val="bottom"/>
          </w:tcPr>
          <w:p w:rsidR="00C202FB" w:rsidRPr="005D5F3B" w:rsidRDefault="00C202FB" w:rsidP="00C202FB">
            <w:pPr>
              <w:spacing w:after="0"/>
              <w:rPr>
                <w:rFonts w:ascii="Times New Roman" w:hAnsi="Times New Roman" w:cs="Times New Roman"/>
                <w:sz w:val="24"/>
                <w:szCs w:val="24"/>
              </w:rPr>
            </w:pPr>
            <w:r w:rsidRPr="005D5F3B">
              <w:rPr>
                <w:rFonts w:ascii="Times New Roman" w:hAnsi="Times New Roman" w:cs="Times New Roman"/>
                <w:sz w:val="24"/>
                <w:szCs w:val="24"/>
              </w:rPr>
              <w:t>скв.27</w:t>
            </w:r>
          </w:p>
        </w:tc>
        <w:tc>
          <w:tcPr>
            <w:tcW w:w="838"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1977</w:t>
            </w:r>
          </w:p>
        </w:tc>
        <w:tc>
          <w:tcPr>
            <w:tcW w:w="1134"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21</w:t>
            </w:r>
          </w:p>
        </w:tc>
        <w:tc>
          <w:tcPr>
            <w:tcW w:w="2144" w:type="dxa"/>
            <w:tcBorders>
              <w:top w:val="nil"/>
              <w:left w:val="nil"/>
              <w:bottom w:val="single" w:sz="4" w:space="0" w:color="auto"/>
              <w:right w:val="single" w:sz="4" w:space="0" w:color="auto"/>
            </w:tcBorders>
            <w:shd w:val="clear" w:color="auto" w:fill="auto"/>
            <w:vAlign w:val="bottom"/>
          </w:tcPr>
          <w:p w:rsidR="00C202FB" w:rsidRPr="005D5F3B" w:rsidRDefault="00C202FB" w:rsidP="00C202FB">
            <w:pPr>
              <w:spacing w:after="0"/>
              <w:rPr>
                <w:rFonts w:ascii="Times New Roman" w:hAnsi="Times New Roman" w:cs="Times New Roman"/>
                <w:sz w:val="24"/>
                <w:szCs w:val="24"/>
              </w:rPr>
            </w:pPr>
            <w:r w:rsidRPr="005D5F3B">
              <w:rPr>
                <w:rFonts w:ascii="Times New Roman" w:hAnsi="Times New Roman" w:cs="Times New Roman"/>
                <w:sz w:val="24"/>
                <w:szCs w:val="24"/>
              </w:rPr>
              <w:t>ЭЦВ 10-120-20</w:t>
            </w:r>
          </w:p>
        </w:tc>
        <w:tc>
          <w:tcPr>
            <w:tcW w:w="1082"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сталь</w:t>
            </w:r>
          </w:p>
        </w:tc>
        <w:tc>
          <w:tcPr>
            <w:tcW w:w="1120"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23</w:t>
            </w:r>
          </w:p>
        </w:tc>
        <w:tc>
          <w:tcPr>
            <w:tcW w:w="880"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500</w:t>
            </w:r>
          </w:p>
        </w:tc>
      </w:tr>
      <w:tr w:rsidR="00C202FB" w:rsidRPr="005D5F3B" w:rsidTr="00AE2E1D">
        <w:trPr>
          <w:trHeight w:val="300"/>
        </w:trPr>
        <w:tc>
          <w:tcPr>
            <w:tcW w:w="496" w:type="dxa"/>
            <w:tcBorders>
              <w:top w:val="nil"/>
              <w:left w:val="single" w:sz="4" w:space="0" w:color="auto"/>
              <w:bottom w:val="single" w:sz="4" w:space="0" w:color="auto"/>
              <w:right w:val="single" w:sz="4" w:space="0" w:color="auto"/>
            </w:tcBorders>
            <w:shd w:val="clear" w:color="auto" w:fill="auto"/>
            <w:vAlign w:val="bottom"/>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8</w:t>
            </w:r>
          </w:p>
        </w:tc>
        <w:tc>
          <w:tcPr>
            <w:tcW w:w="1506" w:type="dxa"/>
            <w:tcBorders>
              <w:top w:val="nil"/>
              <w:left w:val="nil"/>
              <w:bottom w:val="single" w:sz="4" w:space="0" w:color="auto"/>
              <w:right w:val="single" w:sz="4" w:space="0" w:color="auto"/>
            </w:tcBorders>
            <w:shd w:val="clear" w:color="auto" w:fill="auto"/>
            <w:vAlign w:val="bottom"/>
          </w:tcPr>
          <w:p w:rsidR="00C202FB" w:rsidRPr="005D5F3B" w:rsidRDefault="00C202FB" w:rsidP="00C202FB">
            <w:pPr>
              <w:spacing w:after="0"/>
              <w:rPr>
                <w:rFonts w:ascii="Times New Roman" w:hAnsi="Times New Roman" w:cs="Times New Roman"/>
                <w:sz w:val="24"/>
                <w:szCs w:val="24"/>
              </w:rPr>
            </w:pPr>
            <w:r w:rsidRPr="005D5F3B">
              <w:rPr>
                <w:rFonts w:ascii="Times New Roman" w:hAnsi="Times New Roman" w:cs="Times New Roman"/>
                <w:sz w:val="24"/>
                <w:szCs w:val="24"/>
              </w:rPr>
              <w:t>скв.28</w:t>
            </w:r>
          </w:p>
        </w:tc>
        <w:tc>
          <w:tcPr>
            <w:tcW w:w="838"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1977</w:t>
            </w:r>
          </w:p>
        </w:tc>
        <w:tc>
          <w:tcPr>
            <w:tcW w:w="1134"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21</w:t>
            </w:r>
          </w:p>
        </w:tc>
        <w:tc>
          <w:tcPr>
            <w:tcW w:w="2144" w:type="dxa"/>
            <w:tcBorders>
              <w:top w:val="nil"/>
              <w:left w:val="nil"/>
              <w:bottom w:val="single" w:sz="4" w:space="0" w:color="auto"/>
              <w:right w:val="single" w:sz="4" w:space="0" w:color="auto"/>
            </w:tcBorders>
            <w:shd w:val="clear" w:color="auto" w:fill="auto"/>
            <w:vAlign w:val="bottom"/>
          </w:tcPr>
          <w:p w:rsidR="00C202FB" w:rsidRPr="005D5F3B" w:rsidRDefault="00C202FB" w:rsidP="00C202FB">
            <w:pPr>
              <w:spacing w:after="0"/>
              <w:rPr>
                <w:rFonts w:ascii="Times New Roman" w:hAnsi="Times New Roman" w:cs="Times New Roman"/>
                <w:sz w:val="24"/>
                <w:szCs w:val="24"/>
              </w:rPr>
            </w:pPr>
            <w:r w:rsidRPr="005D5F3B">
              <w:rPr>
                <w:rFonts w:ascii="Times New Roman" w:hAnsi="Times New Roman" w:cs="Times New Roman"/>
                <w:sz w:val="24"/>
                <w:szCs w:val="24"/>
              </w:rPr>
              <w:t>ЭЦВ 10-120-20</w:t>
            </w:r>
          </w:p>
        </w:tc>
        <w:tc>
          <w:tcPr>
            <w:tcW w:w="1082"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сталь</w:t>
            </w:r>
          </w:p>
        </w:tc>
        <w:tc>
          <w:tcPr>
            <w:tcW w:w="1120"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23</w:t>
            </w:r>
          </w:p>
        </w:tc>
        <w:tc>
          <w:tcPr>
            <w:tcW w:w="880"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500</w:t>
            </w:r>
          </w:p>
        </w:tc>
      </w:tr>
      <w:tr w:rsidR="00C202FB" w:rsidRPr="005D5F3B" w:rsidTr="00AE2E1D">
        <w:trPr>
          <w:trHeight w:val="300"/>
        </w:trPr>
        <w:tc>
          <w:tcPr>
            <w:tcW w:w="496" w:type="dxa"/>
            <w:tcBorders>
              <w:top w:val="nil"/>
              <w:left w:val="single" w:sz="4" w:space="0" w:color="auto"/>
              <w:bottom w:val="single" w:sz="4" w:space="0" w:color="auto"/>
              <w:right w:val="single" w:sz="4" w:space="0" w:color="auto"/>
            </w:tcBorders>
            <w:shd w:val="clear" w:color="auto" w:fill="auto"/>
            <w:vAlign w:val="bottom"/>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9</w:t>
            </w:r>
          </w:p>
        </w:tc>
        <w:tc>
          <w:tcPr>
            <w:tcW w:w="1506" w:type="dxa"/>
            <w:tcBorders>
              <w:top w:val="nil"/>
              <w:left w:val="nil"/>
              <w:bottom w:val="single" w:sz="4" w:space="0" w:color="auto"/>
              <w:right w:val="single" w:sz="4" w:space="0" w:color="auto"/>
            </w:tcBorders>
            <w:shd w:val="clear" w:color="auto" w:fill="auto"/>
            <w:vAlign w:val="bottom"/>
          </w:tcPr>
          <w:p w:rsidR="00C202FB" w:rsidRPr="005D5F3B" w:rsidRDefault="00C202FB" w:rsidP="00C202FB">
            <w:pPr>
              <w:spacing w:after="0"/>
              <w:rPr>
                <w:rFonts w:ascii="Times New Roman" w:hAnsi="Times New Roman" w:cs="Times New Roman"/>
                <w:sz w:val="24"/>
                <w:szCs w:val="24"/>
              </w:rPr>
            </w:pPr>
            <w:r w:rsidRPr="005D5F3B">
              <w:rPr>
                <w:rFonts w:ascii="Times New Roman" w:hAnsi="Times New Roman" w:cs="Times New Roman"/>
                <w:sz w:val="24"/>
                <w:szCs w:val="24"/>
              </w:rPr>
              <w:t>скв.29</w:t>
            </w:r>
          </w:p>
        </w:tc>
        <w:tc>
          <w:tcPr>
            <w:tcW w:w="838"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1977</w:t>
            </w:r>
          </w:p>
        </w:tc>
        <w:tc>
          <w:tcPr>
            <w:tcW w:w="1134"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21</w:t>
            </w:r>
          </w:p>
        </w:tc>
        <w:tc>
          <w:tcPr>
            <w:tcW w:w="2144" w:type="dxa"/>
            <w:tcBorders>
              <w:top w:val="nil"/>
              <w:left w:val="nil"/>
              <w:bottom w:val="single" w:sz="4" w:space="0" w:color="auto"/>
              <w:right w:val="single" w:sz="4" w:space="0" w:color="auto"/>
            </w:tcBorders>
            <w:shd w:val="clear" w:color="auto" w:fill="auto"/>
            <w:vAlign w:val="bottom"/>
          </w:tcPr>
          <w:p w:rsidR="00C202FB" w:rsidRPr="005D5F3B" w:rsidRDefault="00C202FB" w:rsidP="00C202FB">
            <w:pPr>
              <w:spacing w:after="0"/>
              <w:rPr>
                <w:rFonts w:ascii="Times New Roman" w:hAnsi="Times New Roman" w:cs="Times New Roman"/>
                <w:sz w:val="24"/>
                <w:szCs w:val="24"/>
              </w:rPr>
            </w:pPr>
            <w:r w:rsidRPr="005D5F3B">
              <w:rPr>
                <w:rFonts w:ascii="Times New Roman" w:hAnsi="Times New Roman" w:cs="Times New Roman"/>
                <w:sz w:val="24"/>
                <w:szCs w:val="24"/>
              </w:rPr>
              <w:t>ЭЦВ 10-120-20</w:t>
            </w:r>
          </w:p>
        </w:tc>
        <w:tc>
          <w:tcPr>
            <w:tcW w:w="1082"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сталь</w:t>
            </w:r>
          </w:p>
        </w:tc>
        <w:tc>
          <w:tcPr>
            <w:tcW w:w="1120"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23</w:t>
            </w:r>
          </w:p>
        </w:tc>
        <w:tc>
          <w:tcPr>
            <w:tcW w:w="880"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500</w:t>
            </w:r>
          </w:p>
        </w:tc>
      </w:tr>
      <w:tr w:rsidR="00C202FB" w:rsidRPr="005D5F3B" w:rsidTr="00AE2E1D">
        <w:trPr>
          <w:trHeight w:val="300"/>
        </w:trPr>
        <w:tc>
          <w:tcPr>
            <w:tcW w:w="496" w:type="dxa"/>
            <w:tcBorders>
              <w:top w:val="nil"/>
              <w:left w:val="single" w:sz="4" w:space="0" w:color="auto"/>
              <w:bottom w:val="single" w:sz="4" w:space="0" w:color="auto"/>
              <w:right w:val="single" w:sz="4" w:space="0" w:color="auto"/>
            </w:tcBorders>
            <w:shd w:val="clear" w:color="auto" w:fill="auto"/>
            <w:vAlign w:val="bottom"/>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10</w:t>
            </w:r>
          </w:p>
        </w:tc>
        <w:tc>
          <w:tcPr>
            <w:tcW w:w="1506" w:type="dxa"/>
            <w:tcBorders>
              <w:top w:val="nil"/>
              <w:left w:val="nil"/>
              <w:bottom w:val="single" w:sz="4" w:space="0" w:color="auto"/>
              <w:right w:val="single" w:sz="4" w:space="0" w:color="auto"/>
            </w:tcBorders>
            <w:shd w:val="clear" w:color="auto" w:fill="auto"/>
            <w:vAlign w:val="bottom"/>
          </w:tcPr>
          <w:p w:rsidR="00C202FB" w:rsidRPr="005D5F3B" w:rsidRDefault="00C202FB" w:rsidP="00C202FB">
            <w:pPr>
              <w:spacing w:after="0"/>
              <w:rPr>
                <w:rFonts w:ascii="Times New Roman" w:hAnsi="Times New Roman" w:cs="Times New Roman"/>
                <w:sz w:val="24"/>
                <w:szCs w:val="24"/>
              </w:rPr>
            </w:pPr>
            <w:r w:rsidRPr="005D5F3B">
              <w:rPr>
                <w:rFonts w:ascii="Times New Roman" w:hAnsi="Times New Roman" w:cs="Times New Roman"/>
                <w:sz w:val="24"/>
                <w:szCs w:val="24"/>
              </w:rPr>
              <w:t>скв.31</w:t>
            </w:r>
          </w:p>
        </w:tc>
        <w:tc>
          <w:tcPr>
            <w:tcW w:w="838"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1977</w:t>
            </w:r>
          </w:p>
        </w:tc>
        <w:tc>
          <w:tcPr>
            <w:tcW w:w="1134"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21</w:t>
            </w:r>
          </w:p>
        </w:tc>
        <w:tc>
          <w:tcPr>
            <w:tcW w:w="2144" w:type="dxa"/>
            <w:tcBorders>
              <w:top w:val="nil"/>
              <w:left w:val="nil"/>
              <w:bottom w:val="single" w:sz="4" w:space="0" w:color="auto"/>
              <w:right w:val="single" w:sz="4" w:space="0" w:color="auto"/>
            </w:tcBorders>
            <w:shd w:val="clear" w:color="auto" w:fill="auto"/>
            <w:vAlign w:val="bottom"/>
          </w:tcPr>
          <w:p w:rsidR="00C202FB" w:rsidRPr="005D5F3B" w:rsidRDefault="00C202FB" w:rsidP="00C202FB">
            <w:pPr>
              <w:spacing w:after="0"/>
              <w:rPr>
                <w:rFonts w:ascii="Times New Roman" w:hAnsi="Times New Roman" w:cs="Times New Roman"/>
                <w:sz w:val="24"/>
                <w:szCs w:val="24"/>
              </w:rPr>
            </w:pPr>
            <w:r w:rsidRPr="005D5F3B">
              <w:rPr>
                <w:rFonts w:ascii="Times New Roman" w:hAnsi="Times New Roman" w:cs="Times New Roman"/>
                <w:sz w:val="24"/>
                <w:szCs w:val="24"/>
              </w:rPr>
              <w:t>ЭЦВ 12-210-25</w:t>
            </w:r>
          </w:p>
        </w:tc>
        <w:tc>
          <w:tcPr>
            <w:tcW w:w="1082"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сталь</w:t>
            </w:r>
          </w:p>
        </w:tc>
        <w:tc>
          <w:tcPr>
            <w:tcW w:w="1120"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23</w:t>
            </w:r>
          </w:p>
        </w:tc>
        <w:tc>
          <w:tcPr>
            <w:tcW w:w="880"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500</w:t>
            </w:r>
          </w:p>
        </w:tc>
      </w:tr>
      <w:tr w:rsidR="00C202FB" w:rsidRPr="005D5F3B" w:rsidTr="00AE2E1D">
        <w:trPr>
          <w:trHeight w:val="300"/>
        </w:trPr>
        <w:tc>
          <w:tcPr>
            <w:tcW w:w="496" w:type="dxa"/>
            <w:tcBorders>
              <w:top w:val="nil"/>
              <w:left w:val="single" w:sz="4" w:space="0" w:color="auto"/>
              <w:bottom w:val="single" w:sz="4" w:space="0" w:color="auto"/>
              <w:right w:val="single" w:sz="4" w:space="0" w:color="auto"/>
            </w:tcBorders>
            <w:shd w:val="clear" w:color="auto" w:fill="auto"/>
            <w:vAlign w:val="bottom"/>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11</w:t>
            </w:r>
          </w:p>
        </w:tc>
        <w:tc>
          <w:tcPr>
            <w:tcW w:w="1506" w:type="dxa"/>
            <w:tcBorders>
              <w:top w:val="nil"/>
              <w:left w:val="nil"/>
              <w:bottom w:val="single" w:sz="4" w:space="0" w:color="auto"/>
              <w:right w:val="single" w:sz="4" w:space="0" w:color="auto"/>
            </w:tcBorders>
            <w:shd w:val="clear" w:color="auto" w:fill="auto"/>
            <w:vAlign w:val="bottom"/>
          </w:tcPr>
          <w:p w:rsidR="00C202FB" w:rsidRPr="005D5F3B" w:rsidRDefault="00C202FB" w:rsidP="00C202FB">
            <w:pPr>
              <w:spacing w:after="0"/>
              <w:rPr>
                <w:rFonts w:ascii="Times New Roman" w:hAnsi="Times New Roman" w:cs="Times New Roman"/>
                <w:sz w:val="24"/>
                <w:szCs w:val="24"/>
              </w:rPr>
            </w:pPr>
            <w:r w:rsidRPr="005D5F3B">
              <w:rPr>
                <w:rFonts w:ascii="Times New Roman" w:hAnsi="Times New Roman" w:cs="Times New Roman"/>
                <w:sz w:val="24"/>
                <w:szCs w:val="24"/>
              </w:rPr>
              <w:t>скв.33</w:t>
            </w:r>
          </w:p>
        </w:tc>
        <w:tc>
          <w:tcPr>
            <w:tcW w:w="838"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1977</w:t>
            </w:r>
          </w:p>
        </w:tc>
        <w:tc>
          <w:tcPr>
            <w:tcW w:w="1134"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21</w:t>
            </w:r>
          </w:p>
        </w:tc>
        <w:tc>
          <w:tcPr>
            <w:tcW w:w="2144" w:type="dxa"/>
            <w:tcBorders>
              <w:top w:val="nil"/>
              <w:left w:val="nil"/>
              <w:bottom w:val="single" w:sz="4" w:space="0" w:color="auto"/>
              <w:right w:val="single" w:sz="4" w:space="0" w:color="auto"/>
            </w:tcBorders>
            <w:shd w:val="clear" w:color="auto" w:fill="auto"/>
            <w:vAlign w:val="bottom"/>
          </w:tcPr>
          <w:p w:rsidR="00C202FB" w:rsidRPr="005D5F3B" w:rsidRDefault="00C202FB" w:rsidP="00C202FB">
            <w:pPr>
              <w:spacing w:after="0"/>
              <w:rPr>
                <w:rFonts w:ascii="Times New Roman" w:hAnsi="Times New Roman" w:cs="Times New Roman"/>
                <w:sz w:val="24"/>
                <w:szCs w:val="24"/>
              </w:rPr>
            </w:pPr>
            <w:r w:rsidRPr="005D5F3B">
              <w:rPr>
                <w:rFonts w:ascii="Times New Roman" w:hAnsi="Times New Roman" w:cs="Times New Roman"/>
                <w:sz w:val="24"/>
                <w:szCs w:val="24"/>
              </w:rPr>
              <w:t>ЭЦВ 12-210-25</w:t>
            </w:r>
          </w:p>
        </w:tc>
        <w:tc>
          <w:tcPr>
            <w:tcW w:w="1082"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сталь</w:t>
            </w:r>
          </w:p>
        </w:tc>
        <w:tc>
          <w:tcPr>
            <w:tcW w:w="1120"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23</w:t>
            </w:r>
          </w:p>
        </w:tc>
        <w:tc>
          <w:tcPr>
            <w:tcW w:w="880"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500</w:t>
            </w:r>
          </w:p>
        </w:tc>
      </w:tr>
      <w:tr w:rsidR="00C202FB" w:rsidRPr="005D5F3B" w:rsidTr="00AE2E1D">
        <w:trPr>
          <w:trHeight w:val="300"/>
        </w:trPr>
        <w:tc>
          <w:tcPr>
            <w:tcW w:w="496" w:type="dxa"/>
            <w:tcBorders>
              <w:top w:val="nil"/>
              <w:left w:val="single" w:sz="4" w:space="0" w:color="auto"/>
              <w:bottom w:val="single" w:sz="4" w:space="0" w:color="auto"/>
              <w:right w:val="single" w:sz="4" w:space="0" w:color="auto"/>
            </w:tcBorders>
            <w:shd w:val="clear" w:color="auto" w:fill="auto"/>
            <w:vAlign w:val="bottom"/>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12</w:t>
            </w:r>
          </w:p>
        </w:tc>
        <w:tc>
          <w:tcPr>
            <w:tcW w:w="1506" w:type="dxa"/>
            <w:tcBorders>
              <w:top w:val="nil"/>
              <w:left w:val="nil"/>
              <w:bottom w:val="single" w:sz="4" w:space="0" w:color="auto"/>
              <w:right w:val="single" w:sz="4" w:space="0" w:color="auto"/>
            </w:tcBorders>
            <w:shd w:val="clear" w:color="auto" w:fill="auto"/>
            <w:vAlign w:val="bottom"/>
          </w:tcPr>
          <w:p w:rsidR="00C202FB" w:rsidRPr="005D5F3B" w:rsidRDefault="00C202FB" w:rsidP="00C202FB">
            <w:pPr>
              <w:spacing w:after="0"/>
              <w:rPr>
                <w:rFonts w:ascii="Times New Roman" w:hAnsi="Times New Roman" w:cs="Times New Roman"/>
                <w:sz w:val="24"/>
                <w:szCs w:val="24"/>
              </w:rPr>
            </w:pPr>
            <w:r w:rsidRPr="005D5F3B">
              <w:rPr>
                <w:rFonts w:ascii="Times New Roman" w:hAnsi="Times New Roman" w:cs="Times New Roman"/>
                <w:sz w:val="24"/>
                <w:szCs w:val="24"/>
              </w:rPr>
              <w:t>скв.34</w:t>
            </w:r>
          </w:p>
        </w:tc>
        <w:tc>
          <w:tcPr>
            <w:tcW w:w="838"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1977</w:t>
            </w:r>
          </w:p>
        </w:tc>
        <w:tc>
          <w:tcPr>
            <w:tcW w:w="1134"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21</w:t>
            </w:r>
          </w:p>
        </w:tc>
        <w:tc>
          <w:tcPr>
            <w:tcW w:w="2144" w:type="dxa"/>
            <w:tcBorders>
              <w:top w:val="nil"/>
              <w:left w:val="nil"/>
              <w:bottom w:val="single" w:sz="4" w:space="0" w:color="auto"/>
              <w:right w:val="single" w:sz="4" w:space="0" w:color="auto"/>
            </w:tcBorders>
            <w:shd w:val="clear" w:color="auto" w:fill="auto"/>
            <w:vAlign w:val="bottom"/>
          </w:tcPr>
          <w:p w:rsidR="00C202FB" w:rsidRPr="005D5F3B" w:rsidRDefault="00C202FB" w:rsidP="00C202FB">
            <w:pPr>
              <w:spacing w:after="0"/>
              <w:rPr>
                <w:rFonts w:ascii="Times New Roman" w:hAnsi="Times New Roman" w:cs="Times New Roman"/>
                <w:sz w:val="24"/>
                <w:szCs w:val="24"/>
              </w:rPr>
            </w:pPr>
            <w:r w:rsidRPr="005D5F3B">
              <w:rPr>
                <w:rFonts w:ascii="Times New Roman" w:hAnsi="Times New Roman" w:cs="Times New Roman"/>
                <w:sz w:val="24"/>
                <w:szCs w:val="24"/>
              </w:rPr>
              <w:t>ЭЦВ 10-120-20</w:t>
            </w:r>
          </w:p>
        </w:tc>
        <w:tc>
          <w:tcPr>
            <w:tcW w:w="1082"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сталь</w:t>
            </w:r>
          </w:p>
        </w:tc>
        <w:tc>
          <w:tcPr>
            <w:tcW w:w="1120"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23</w:t>
            </w:r>
          </w:p>
        </w:tc>
        <w:tc>
          <w:tcPr>
            <w:tcW w:w="880"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500</w:t>
            </w:r>
          </w:p>
        </w:tc>
      </w:tr>
      <w:tr w:rsidR="00C202FB" w:rsidRPr="005D5F3B" w:rsidTr="00AE2E1D">
        <w:trPr>
          <w:trHeight w:val="300"/>
        </w:trPr>
        <w:tc>
          <w:tcPr>
            <w:tcW w:w="496" w:type="dxa"/>
            <w:tcBorders>
              <w:top w:val="nil"/>
              <w:left w:val="single" w:sz="4" w:space="0" w:color="auto"/>
              <w:bottom w:val="single" w:sz="4" w:space="0" w:color="auto"/>
              <w:right w:val="single" w:sz="4" w:space="0" w:color="auto"/>
            </w:tcBorders>
            <w:shd w:val="clear" w:color="auto" w:fill="auto"/>
            <w:vAlign w:val="bottom"/>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13</w:t>
            </w:r>
          </w:p>
        </w:tc>
        <w:tc>
          <w:tcPr>
            <w:tcW w:w="1506" w:type="dxa"/>
            <w:tcBorders>
              <w:top w:val="nil"/>
              <w:left w:val="nil"/>
              <w:bottom w:val="single" w:sz="4" w:space="0" w:color="auto"/>
              <w:right w:val="single" w:sz="4" w:space="0" w:color="auto"/>
            </w:tcBorders>
            <w:shd w:val="clear" w:color="auto" w:fill="auto"/>
            <w:vAlign w:val="bottom"/>
          </w:tcPr>
          <w:p w:rsidR="00C202FB" w:rsidRPr="005D5F3B" w:rsidRDefault="00C202FB" w:rsidP="00C202FB">
            <w:pPr>
              <w:spacing w:after="0"/>
              <w:rPr>
                <w:rFonts w:ascii="Times New Roman" w:hAnsi="Times New Roman" w:cs="Times New Roman"/>
                <w:sz w:val="24"/>
                <w:szCs w:val="24"/>
              </w:rPr>
            </w:pPr>
            <w:r w:rsidRPr="005D5F3B">
              <w:rPr>
                <w:rFonts w:ascii="Times New Roman" w:hAnsi="Times New Roman" w:cs="Times New Roman"/>
                <w:sz w:val="24"/>
                <w:szCs w:val="24"/>
              </w:rPr>
              <w:t>скв.35</w:t>
            </w:r>
          </w:p>
        </w:tc>
        <w:tc>
          <w:tcPr>
            <w:tcW w:w="838"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1977</w:t>
            </w:r>
          </w:p>
        </w:tc>
        <w:tc>
          <w:tcPr>
            <w:tcW w:w="1134"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21</w:t>
            </w:r>
          </w:p>
        </w:tc>
        <w:tc>
          <w:tcPr>
            <w:tcW w:w="2144" w:type="dxa"/>
            <w:tcBorders>
              <w:top w:val="nil"/>
              <w:left w:val="nil"/>
              <w:bottom w:val="single" w:sz="4" w:space="0" w:color="auto"/>
              <w:right w:val="single" w:sz="4" w:space="0" w:color="auto"/>
            </w:tcBorders>
            <w:shd w:val="clear" w:color="auto" w:fill="auto"/>
            <w:vAlign w:val="bottom"/>
          </w:tcPr>
          <w:p w:rsidR="00C202FB" w:rsidRPr="005D5F3B" w:rsidRDefault="00C202FB" w:rsidP="00C202FB">
            <w:pPr>
              <w:spacing w:after="0"/>
              <w:rPr>
                <w:rFonts w:ascii="Times New Roman" w:hAnsi="Times New Roman" w:cs="Times New Roman"/>
                <w:sz w:val="24"/>
                <w:szCs w:val="24"/>
              </w:rPr>
            </w:pPr>
            <w:r w:rsidRPr="005D5F3B">
              <w:rPr>
                <w:rFonts w:ascii="Times New Roman" w:hAnsi="Times New Roman" w:cs="Times New Roman"/>
                <w:sz w:val="24"/>
                <w:szCs w:val="24"/>
              </w:rPr>
              <w:t>ЭЦВ 12-210-25</w:t>
            </w:r>
          </w:p>
        </w:tc>
        <w:tc>
          <w:tcPr>
            <w:tcW w:w="1082"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сталь</w:t>
            </w:r>
          </w:p>
        </w:tc>
        <w:tc>
          <w:tcPr>
            <w:tcW w:w="1120"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23</w:t>
            </w:r>
          </w:p>
        </w:tc>
        <w:tc>
          <w:tcPr>
            <w:tcW w:w="880"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500</w:t>
            </w:r>
          </w:p>
        </w:tc>
      </w:tr>
    </w:tbl>
    <w:p w:rsidR="00C202FB" w:rsidRPr="005D5F3B" w:rsidRDefault="00C202FB" w:rsidP="00C202FB">
      <w:pPr>
        <w:pStyle w:val="ae"/>
        <w:spacing w:before="0" w:after="0"/>
        <w:ind w:firstLine="0"/>
        <w:rPr>
          <w:color w:val="000000"/>
        </w:rPr>
      </w:pPr>
    </w:p>
    <w:p w:rsidR="00C202FB" w:rsidRPr="005D5F3B" w:rsidRDefault="00C202FB" w:rsidP="00C202FB">
      <w:pPr>
        <w:pStyle w:val="ae"/>
        <w:spacing w:before="0" w:after="0"/>
        <w:ind w:firstLine="709"/>
        <w:rPr>
          <w:color w:val="000000"/>
        </w:rPr>
      </w:pPr>
      <w:r w:rsidRPr="005D5F3B">
        <w:t>Непосредственно на территории водозабора находятся насосные станции узла 1-го подъема (все скважины далее - НС-1) и насосная станция узла 2-го подъема (далее НС-2). В состав НС-2 входят: 3 насоса 1Д1250/63, 2 резервуара по 500 м</w:t>
      </w:r>
      <w:r w:rsidRPr="005D5F3B">
        <w:rPr>
          <w:vertAlign w:val="superscript"/>
        </w:rPr>
        <w:t>3</w:t>
      </w:r>
      <w:r w:rsidRPr="005D5F3B">
        <w:t>.</w:t>
      </w:r>
    </w:p>
    <w:p w:rsidR="00C202FB" w:rsidRPr="005D5F3B" w:rsidRDefault="00C202FB" w:rsidP="00C202FB">
      <w:pPr>
        <w:spacing w:after="0"/>
        <w:ind w:firstLine="709"/>
        <w:jc w:val="both"/>
        <w:rPr>
          <w:rFonts w:ascii="Times New Roman" w:hAnsi="Times New Roman" w:cs="Times New Roman"/>
          <w:sz w:val="24"/>
          <w:szCs w:val="24"/>
        </w:rPr>
      </w:pPr>
      <w:r w:rsidRPr="005D5F3B">
        <w:rPr>
          <w:rFonts w:ascii="Times New Roman" w:hAnsi="Times New Roman" w:cs="Times New Roman"/>
          <w:sz w:val="24"/>
          <w:szCs w:val="24"/>
        </w:rPr>
        <w:t>Исходя из технического состояния НС-1, и результатов проведённого обследования рассматриваемого водозабора в НС-1 необходимо проведение капитального ремонта павильонов скважин с заменой насосов, запорной арматуры и технологических трубопроводов.</w:t>
      </w:r>
    </w:p>
    <w:p w:rsidR="00C202FB" w:rsidRPr="005D5F3B" w:rsidRDefault="00C202FB" w:rsidP="00C202FB">
      <w:pPr>
        <w:spacing w:after="0"/>
        <w:ind w:firstLine="709"/>
        <w:jc w:val="both"/>
        <w:rPr>
          <w:rFonts w:ascii="Times New Roman" w:hAnsi="Times New Roman" w:cs="Times New Roman"/>
          <w:sz w:val="24"/>
          <w:szCs w:val="24"/>
        </w:rPr>
      </w:pPr>
      <w:r w:rsidRPr="005D5F3B">
        <w:rPr>
          <w:rFonts w:ascii="Times New Roman" w:hAnsi="Times New Roman" w:cs="Times New Roman"/>
          <w:sz w:val="24"/>
          <w:szCs w:val="24"/>
        </w:rPr>
        <w:t>На всём протяжении дамбы обвалования требуется капитальный ремонт автодороги с восстановлением асфальтобетонного покрытия.</w:t>
      </w:r>
    </w:p>
    <w:p w:rsidR="00C202FB" w:rsidRPr="005D5F3B" w:rsidRDefault="00C202FB" w:rsidP="00C202FB">
      <w:pPr>
        <w:spacing w:after="0"/>
        <w:ind w:firstLine="709"/>
        <w:jc w:val="both"/>
        <w:rPr>
          <w:rFonts w:ascii="Times New Roman" w:hAnsi="Times New Roman" w:cs="Times New Roman"/>
          <w:sz w:val="24"/>
          <w:szCs w:val="24"/>
        </w:rPr>
      </w:pPr>
      <w:r w:rsidRPr="005D5F3B">
        <w:rPr>
          <w:rFonts w:ascii="Times New Roman" w:hAnsi="Times New Roman" w:cs="Times New Roman"/>
          <w:sz w:val="24"/>
          <w:szCs w:val="24"/>
        </w:rPr>
        <w:t xml:space="preserve">На участке от скв.3 до скв.8 требуется капитальный ремонт </w:t>
      </w:r>
      <w:proofErr w:type="spellStart"/>
      <w:r w:rsidRPr="005D5F3B">
        <w:rPr>
          <w:rFonts w:ascii="Times New Roman" w:hAnsi="Times New Roman" w:cs="Times New Roman"/>
          <w:sz w:val="24"/>
          <w:szCs w:val="24"/>
        </w:rPr>
        <w:t>берегоукрепления</w:t>
      </w:r>
      <w:proofErr w:type="spellEnd"/>
      <w:r w:rsidRPr="005D5F3B">
        <w:rPr>
          <w:rFonts w:ascii="Times New Roman" w:hAnsi="Times New Roman" w:cs="Times New Roman"/>
          <w:sz w:val="24"/>
          <w:szCs w:val="24"/>
        </w:rPr>
        <w:t xml:space="preserve"> с применением габионов и матрацев Рено на протяжении 340м.</w:t>
      </w:r>
    </w:p>
    <w:p w:rsidR="00C202FB" w:rsidRPr="005D5F3B" w:rsidRDefault="00C202FB" w:rsidP="00C202FB">
      <w:pPr>
        <w:pStyle w:val="ae"/>
        <w:spacing w:before="0" w:after="0"/>
        <w:ind w:firstLine="709"/>
      </w:pPr>
    </w:p>
    <w:p w:rsidR="00C202FB" w:rsidRPr="005D5F3B" w:rsidRDefault="00C202FB" w:rsidP="00C202FB">
      <w:pPr>
        <w:pStyle w:val="ae"/>
        <w:spacing w:before="0" w:after="0"/>
        <w:ind w:firstLine="709"/>
      </w:pPr>
      <w:r w:rsidRPr="005D5F3B">
        <w:t>В целом можно сказать, что:</w:t>
      </w:r>
    </w:p>
    <w:p w:rsidR="00C202FB" w:rsidRPr="005D5F3B" w:rsidRDefault="00C202FB" w:rsidP="00C202FB">
      <w:pPr>
        <w:pStyle w:val="ae"/>
        <w:spacing w:before="0" w:after="0"/>
        <w:ind w:firstLine="0"/>
        <w:rPr>
          <w:color w:val="000000"/>
        </w:rPr>
      </w:pPr>
      <w:r w:rsidRPr="005D5F3B">
        <w:rPr>
          <w:color w:val="000000"/>
        </w:rPr>
        <w:tab/>
        <w:t>- объемы разрешенного водопользования и производительности водозабора  обеспечивают необходимые для перспективного подключения потребителей;</w:t>
      </w:r>
    </w:p>
    <w:p w:rsidR="00C202FB" w:rsidRPr="005D5F3B" w:rsidRDefault="00C202FB" w:rsidP="00C202FB">
      <w:pPr>
        <w:pStyle w:val="ae"/>
        <w:spacing w:before="0" w:after="0"/>
        <w:ind w:firstLine="709"/>
      </w:pPr>
      <w:r w:rsidRPr="005D5F3B">
        <w:rPr>
          <w:color w:val="000000"/>
        </w:rPr>
        <w:t xml:space="preserve">- </w:t>
      </w:r>
      <w:r w:rsidRPr="005D5F3B">
        <w:t>рассматриваемый водозабор подземных вод  целесообразно будет использоваться и далее в качестве основного источника водоснабжения г. Саянск.</w:t>
      </w:r>
    </w:p>
    <w:p w:rsidR="00C202FB" w:rsidRPr="005D5F3B" w:rsidRDefault="00C202FB" w:rsidP="00C202FB">
      <w:pPr>
        <w:pStyle w:val="ae"/>
        <w:spacing w:before="0" w:after="0"/>
        <w:ind w:firstLine="709"/>
        <w:rPr>
          <w:b/>
        </w:rPr>
      </w:pPr>
    </w:p>
    <w:p w:rsidR="00C202FB" w:rsidRPr="005D5F3B" w:rsidRDefault="00C202FB" w:rsidP="002828FC">
      <w:pPr>
        <w:pStyle w:val="3"/>
        <w:numPr>
          <w:ilvl w:val="2"/>
          <w:numId w:val="4"/>
        </w:numPr>
        <w:spacing w:before="0" w:after="0"/>
        <w:rPr>
          <w:rFonts w:cs="Times New Roman"/>
          <w:sz w:val="24"/>
          <w:szCs w:val="24"/>
        </w:rPr>
      </w:pPr>
      <w:bookmarkStart w:id="9" w:name="_Toc392847354"/>
      <w:bookmarkStart w:id="10" w:name="_Toc419378094"/>
      <w:r w:rsidRPr="005D5F3B">
        <w:rPr>
          <w:rFonts w:cs="Times New Roman"/>
          <w:sz w:val="24"/>
          <w:szCs w:val="24"/>
        </w:rPr>
        <w:t>Сети  холодного  водоснабжения</w:t>
      </w:r>
      <w:bookmarkEnd w:id="9"/>
      <w:bookmarkEnd w:id="10"/>
    </w:p>
    <w:p w:rsidR="00C202FB" w:rsidRPr="005D5F3B" w:rsidRDefault="00C202FB" w:rsidP="00C202FB">
      <w:pPr>
        <w:pStyle w:val="ae"/>
        <w:spacing w:before="0" w:after="0"/>
        <w:ind w:firstLine="709"/>
        <w:rPr>
          <w:b/>
        </w:rPr>
      </w:pPr>
    </w:p>
    <w:p w:rsidR="00C202FB" w:rsidRPr="005D5F3B" w:rsidRDefault="00C202FB" w:rsidP="00C202FB">
      <w:pPr>
        <w:pStyle w:val="ae"/>
        <w:spacing w:before="0" w:after="0"/>
        <w:ind w:firstLine="709"/>
      </w:pPr>
      <w:r w:rsidRPr="005D5F3B">
        <w:t>Общую схему сетей централизованного водоснабжения от рассматриваемого водозабора «</w:t>
      </w:r>
      <w:proofErr w:type="spellStart"/>
      <w:r w:rsidRPr="005D5F3B">
        <w:t>Шехолай</w:t>
      </w:r>
      <w:proofErr w:type="spellEnd"/>
      <w:r w:rsidRPr="005D5F3B">
        <w:t xml:space="preserve">» можно разделить на 7 подсистем: </w:t>
      </w:r>
    </w:p>
    <w:p w:rsidR="00C202FB" w:rsidRPr="005D5F3B" w:rsidRDefault="00C202FB" w:rsidP="002828FC">
      <w:pPr>
        <w:pStyle w:val="ae"/>
        <w:numPr>
          <w:ilvl w:val="0"/>
          <w:numId w:val="12"/>
        </w:numPr>
        <w:spacing w:before="0" w:after="0"/>
      </w:pPr>
      <w:r w:rsidRPr="005D5F3B">
        <w:t>Система «Скважины» – система трубопроводов в пределах территории водозабора от скважин НС</w:t>
      </w:r>
      <w:proofErr w:type="gramStart"/>
      <w:r w:rsidRPr="005D5F3B">
        <w:t>1</w:t>
      </w:r>
      <w:proofErr w:type="gramEnd"/>
      <w:r w:rsidRPr="005D5F3B">
        <w:t xml:space="preserve"> до накопительных резервуаров НС2, </w:t>
      </w:r>
    </w:p>
    <w:p w:rsidR="00C202FB" w:rsidRPr="005D5F3B" w:rsidRDefault="00C202FB" w:rsidP="002828FC">
      <w:pPr>
        <w:pStyle w:val="ae"/>
        <w:numPr>
          <w:ilvl w:val="0"/>
          <w:numId w:val="12"/>
        </w:numPr>
        <w:spacing w:before="0" w:after="0"/>
      </w:pPr>
      <w:r w:rsidRPr="005D5F3B">
        <w:t xml:space="preserve">Система «2-й подъем» - система трубопроводов (магистральные и ответвления) от НС-2 до НС-3, </w:t>
      </w:r>
    </w:p>
    <w:p w:rsidR="00C202FB" w:rsidRPr="005D5F3B" w:rsidRDefault="00C202FB" w:rsidP="002828FC">
      <w:pPr>
        <w:pStyle w:val="ae"/>
        <w:numPr>
          <w:ilvl w:val="0"/>
          <w:numId w:val="12"/>
        </w:numPr>
        <w:spacing w:before="0" w:after="0"/>
      </w:pPr>
      <w:r w:rsidRPr="005D5F3B">
        <w:t xml:space="preserve">Система «3-й подъем» - система трубопроводов (магистральные и ответвления) от НС-3 до НС-4, </w:t>
      </w:r>
    </w:p>
    <w:p w:rsidR="00C202FB" w:rsidRPr="005D5F3B" w:rsidRDefault="00C202FB" w:rsidP="002828FC">
      <w:pPr>
        <w:pStyle w:val="ae"/>
        <w:numPr>
          <w:ilvl w:val="0"/>
          <w:numId w:val="12"/>
        </w:numPr>
        <w:spacing w:before="0" w:after="0"/>
      </w:pPr>
      <w:r w:rsidRPr="005D5F3B">
        <w:t xml:space="preserve">Система «4-й подъем» - система трубопроводов (магистральные и ответвления) от НС-4 до НС-5, </w:t>
      </w:r>
    </w:p>
    <w:p w:rsidR="00C202FB" w:rsidRPr="005D5F3B" w:rsidRDefault="00C202FB" w:rsidP="002828FC">
      <w:pPr>
        <w:pStyle w:val="ae"/>
        <w:numPr>
          <w:ilvl w:val="0"/>
          <w:numId w:val="12"/>
        </w:numPr>
        <w:spacing w:before="0" w:after="0"/>
      </w:pPr>
      <w:r w:rsidRPr="005D5F3B">
        <w:t xml:space="preserve">Система «город Саянск» - система трубопроводов от НС-5 в пределах основной территории г. Саянск, </w:t>
      </w:r>
    </w:p>
    <w:p w:rsidR="00C202FB" w:rsidRPr="005D5F3B" w:rsidRDefault="00C202FB" w:rsidP="002828FC">
      <w:pPr>
        <w:pStyle w:val="ae"/>
        <w:numPr>
          <w:ilvl w:val="0"/>
          <w:numId w:val="12"/>
        </w:numPr>
        <w:spacing w:before="0" w:after="0"/>
      </w:pPr>
      <w:r w:rsidRPr="005D5F3B">
        <w:lastRenderedPageBreak/>
        <w:t xml:space="preserve">Система «АО Саянскхимпласт» - система трубопроводов, относящихся к АО «Саянскхимпласт», </w:t>
      </w:r>
    </w:p>
    <w:p w:rsidR="00C202FB" w:rsidRPr="005D5F3B" w:rsidRDefault="00C202FB" w:rsidP="002828FC">
      <w:pPr>
        <w:pStyle w:val="ae"/>
        <w:numPr>
          <w:ilvl w:val="0"/>
          <w:numId w:val="12"/>
        </w:numPr>
        <w:spacing w:before="0" w:after="0"/>
      </w:pPr>
      <w:r w:rsidRPr="005D5F3B">
        <w:t>Система «ООО Саянский Бройлер» - система трубопроводов, относящихся к ООО «Саянский Бройлер».</w:t>
      </w:r>
    </w:p>
    <w:p w:rsidR="00C202FB" w:rsidRPr="005D5F3B" w:rsidRDefault="00C202FB" w:rsidP="00C202FB">
      <w:pPr>
        <w:pStyle w:val="ae"/>
        <w:spacing w:before="0" w:after="0"/>
        <w:ind w:firstLine="709"/>
      </w:pPr>
      <w:r w:rsidRPr="005D5F3B">
        <w:t>Указанные обозначения систем и их кодировка (1, 2 и т.д.), наряду с их названиями, будут использоваться далее для обозначения соответствующих систем водоснабжения и ссылок на них.</w:t>
      </w:r>
    </w:p>
    <w:p w:rsidR="00C202FB" w:rsidRPr="005D5F3B" w:rsidRDefault="00C202FB" w:rsidP="00C202FB">
      <w:pPr>
        <w:pStyle w:val="ae"/>
        <w:spacing w:before="0" w:after="0"/>
        <w:ind w:firstLine="709"/>
      </w:pPr>
      <w:r w:rsidRPr="005D5F3B">
        <w:t>Учитывая, что системы №6 и №7 не входят в схему водоснабжения г. Саянск, их подробно в данной работе рассматривать не будем.</w:t>
      </w:r>
    </w:p>
    <w:p w:rsidR="00C202FB" w:rsidRPr="005D5F3B" w:rsidRDefault="00C202FB" w:rsidP="00C202FB">
      <w:pPr>
        <w:pStyle w:val="ae"/>
        <w:spacing w:before="0" w:after="0"/>
        <w:ind w:firstLine="709"/>
      </w:pPr>
      <w:r w:rsidRPr="005D5F3B">
        <w:t xml:space="preserve">Общие характеристики сетей централизованного водоснабжения г. Саянск представлены в табл. 1.3. Суммарная протяженность участков водопроводных сетей централизованного водоснабжения г. Саянск составляет </w:t>
      </w:r>
      <w:r w:rsidR="009A1861">
        <w:rPr>
          <w:b/>
          <w:bCs/>
          <w:color w:val="000000"/>
        </w:rPr>
        <w:t>258</w:t>
      </w:r>
      <w:r w:rsidRPr="005D5F3B">
        <w:rPr>
          <w:b/>
          <w:bCs/>
          <w:color w:val="000000"/>
        </w:rPr>
        <w:t>,</w:t>
      </w:r>
      <w:r w:rsidR="009A1861">
        <w:rPr>
          <w:b/>
          <w:bCs/>
          <w:color w:val="000000"/>
        </w:rPr>
        <w:t>73</w:t>
      </w:r>
      <w:r w:rsidRPr="005D5F3B">
        <w:rPr>
          <w:b/>
          <w:bCs/>
          <w:color w:val="000000"/>
        </w:rPr>
        <w:t xml:space="preserve">4 </w:t>
      </w:r>
      <w:r w:rsidRPr="005D5F3B">
        <w:t>км, в т.ч.:</w:t>
      </w:r>
    </w:p>
    <w:p w:rsidR="00C202FB" w:rsidRPr="005D5F3B" w:rsidRDefault="00C202FB" w:rsidP="002828FC">
      <w:pPr>
        <w:pStyle w:val="ae"/>
        <w:numPr>
          <w:ilvl w:val="0"/>
          <w:numId w:val="15"/>
        </w:numPr>
        <w:spacing w:before="0" w:after="0"/>
      </w:pPr>
      <w:r w:rsidRPr="005D5F3B">
        <w:t xml:space="preserve">Система «Скважины» – 4,15 км (1,62 %), </w:t>
      </w:r>
    </w:p>
    <w:p w:rsidR="00C202FB" w:rsidRPr="005D5F3B" w:rsidRDefault="00C202FB" w:rsidP="002828FC">
      <w:pPr>
        <w:pStyle w:val="ae"/>
        <w:numPr>
          <w:ilvl w:val="0"/>
          <w:numId w:val="15"/>
        </w:numPr>
        <w:spacing w:before="0" w:after="0"/>
      </w:pPr>
      <w:r w:rsidRPr="005D5F3B">
        <w:t xml:space="preserve">Система «2-й подъем» – 24,61 км (9,62 %), </w:t>
      </w:r>
    </w:p>
    <w:p w:rsidR="00C202FB" w:rsidRPr="005D5F3B" w:rsidRDefault="00C202FB" w:rsidP="002828FC">
      <w:pPr>
        <w:pStyle w:val="ae"/>
        <w:numPr>
          <w:ilvl w:val="0"/>
          <w:numId w:val="15"/>
        </w:numPr>
        <w:spacing w:before="0" w:after="0"/>
      </w:pPr>
      <w:r w:rsidRPr="005D5F3B">
        <w:t xml:space="preserve">Система «3-й подъем» – 39,05 км (15,26%), </w:t>
      </w:r>
    </w:p>
    <w:p w:rsidR="00C202FB" w:rsidRPr="005D5F3B" w:rsidRDefault="00C202FB" w:rsidP="002828FC">
      <w:pPr>
        <w:pStyle w:val="ae"/>
        <w:numPr>
          <w:ilvl w:val="0"/>
          <w:numId w:val="15"/>
        </w:numPr>
        <w:spacing w:before="0" w:after="0"/>
      </w:pPr>
      <w:r w:rsidRPr="005D5F3B">
        <w:t xml:space="preserve">Система «4-й подъем» – 53,97 км (21,09 %), </w:t>
      </w:r>
    </w:p>
    <w:p w:rsidR="00C202FB" w:rsidRPr="005D5F3B" w:rsidRDefault="00C202FB" w:rsidP="002828FC">
      <w:pPr>
        <w:pStyle w:val="ae"/>
        <w:numPr>
          <w:ilvl w:val="0"/>
          <w:numId w:val="15"/>
        </w:numPr>
        <w:spacing w:before="0" w:after="0"/>
      </w:pPr>
      <w:r w:rsidRPr="005D5F3B">
        <w:t>Система «город Саянск» – 13</w:t>
      </w:r>
      <w:r w:rsidR="009A1861">
        <w:t>6</w:t>
      </w:r>
      <w:r w:rsidRPr="005D5F3B">
        <w:t>,</w:t>
      </w:r>
      <w:r w:rsidR="009A1861">
        <w:t>9</w:t>
      </w:r>
      <w:r w:rsidRPr="005D5F3B">
        <w:t>4</w:t>
      </w:r>
      <w:r w:rsidR="009A1861">
        <w:t>8</w:t>
      </w:r>
      <w:r w:rsidRPr="005D5F3B">
        <w:t xml:space="preserve"> км (52,40 %). </w:t>
      </w:r>
    </w:p>
    <w:p w:rsidR="00C202FB" w:rsidRPr="005D5F3B" w:rsidRDefault="00C202FB" w:rsidP="00C202FB">
      <w:pPr>
        <w:pStyle w:val="ae"/>
        <w:spacing w:before="0" w:after="0"/>
        <w:ind w:left="360" w:firstLine="0"/>
      </w:pPr>
    </w:p>
    <w:p w:rsidR="00C202FB" w:rsidRPr="005D5F3B" w:rsidRDefault="00C202FB" w:rsidP="00C202FB">
      <w:pPr>
        <w:spacing w:after="0"/>
        <w:jc w:val="right"/>
        <w:rPr>
          <w:rFonts w:ascii="Times New Roman" w:hAnsi="Times New Roman" w:cs="Times New Roman"/>
          <w:b/>
          <w:sz w:val="24"/>
          <w:szCs w:val="24"/>
        </w:rPr>
      </w:pPr>
      <w:r w:rsidRPr="005D5F3B">
        <w:rPr>
          <w:rFonts w:ascii="Times New Roman" w:hAnsi="Times New Roman" w:cs="Times New Roman"/>
          <w:b/>
          <w:sz w:val="24"/>
          <w:szCs w:val="24"/>
        </w:rPr>
        <w:t>Табл.  1.3</w:t>
      </w:r>
    </w:p>
    <w:tbl>
      <w:tblPr>
        <w:tblW w:w="9043" w:type="dxa"/>
        <w:tblInd w:w="108" w:type="dxa"/>
        <w:tblLook w:val="0000" w:firstRow="0" w:lastRow="0" w:firstColumn="0" w:lastColumn="0" w:noHBand="0" w:noVBand="0"/>
      </w:tblPr>
      <w:tblGrid>
        <w:gridCol w:w="458"/>
        <w:gridCol w:w="2377"/>
        <w:gridCol w:w="1276"/>
        <w:gridCol w:w="1559"/>
        <w:gridCol w:w="1376"/>
        <w:gridCol w:w="837"/>
        <w:gridCol w:w="1163"/>
      </w:tblGrid>
      <w:tr w:rsidR="00C202FB" w:rsidRPr="005D5F3B" w:rsidTr="00AE2E1D">
        <w:trPr>
          <w:trHeight w:val="375"/>
        </w:trPr>
        <w:tc>
          <w:tcPr>
            <w:tcW w:w="9043" w:type="dxa"/>
            <w:gridSpan w:val="7"/>
            <w:tcBorders>
              <w:top w:val="nil"/>
              <w:left w:val="nil"/>
              <w:bottom w:val="single" w:sz="4" w:space="0" w:color="auto"/>
              <w:right w:val="nil"/>
            </w:tcBorders>
            <w:shd w:val="clear" w:color="auto" w:fill="auto"/>
            <w:noWrap/>
            <w:vAlign w:val="bottom"/>
          </w:tcPr>
          <w:p w:rsidR="00C202FB" w:rsidRPr="005D5F3B" w:rsidRDefault="00C202FB" w:rsidP="00C202FB">
            <w:pPr>
              <w:spacing w:after="0"/>
              <w:rPr>
                <w:rFonts w:ascii="Times New Roman" w:hAnsi="Times New Roman" w:cs="Times New Roman"/>
                <w:b/>
                <w:bCs/>
                <w:color w:val="000000"/>
                <w:sz w:val="24"/>
                <w:szCs w:val="24"/>
              </w:rPr>
            </w:pPr>
            <w:r w:rsidRPr="005D5F3B">
              <w:rPr>
                <w:rFonts w:ascii="Times New Roman" w:hAnsi="Times New Roman" w:cs="Times New Roman"/>
                <w:b/>
                <w:bCs/>
                <w:color w:val="000000"/>
                <w:sz w:val="24"/>
                <w:szCs w:val="24"/>
              </w:rPr>
              <w:t>Общие характеристики существующих сетей водоснабжения</w:t>
            </w:r>
          </w:p>
          <w:p w:rsidR="00C202FB" w:rsidRPr="005D5F3B" w:rsidRDefault="00C202FB" w:rsidP="00C202FB">
            <w:pPr>
              <w:spacing w:after="0"/>
              <w:rPr>
                <w:rFonts w:ascii="Times New Roman" w:hAnsi="Times New Roman" w:cs="Times New Roman"/>
                <w:b/>
                <w:bCs/>
                <w:color w:val="000000"/>
                <w:sz w:val="24"/>
                <w:szCs w:val="24"/>
              </w:rPr>
            </w:pPr>
          </w:p>
        </w:tc>
      </w:tr>
      <w:tr w:rsidR="00C202FB" w:rsidRPr="005D5F3B" w:rsidTr="00AE2E1D">
        <w:trPr>
          <w:trHeight w:val="300"/>
        </w:trPr>
        <w:tc>
          <w:tcPr>
            <w:tcW w:w="438" w:type="dxa"/>
            <w:vMerge w:val="restart"/>
            <w:tcBorders>
              <w:top w:val="nil"/>
              <w:left w:val="single" w:sz="4" w:space="0" w:color="auto"/>
              <w:bottom w:val="single" w:sz="4" w:space="0" w:color="000000"/>
              <w:right w:val="single" w:sz="4" w:space="0" w:color="auto"/>
            </w:tcBorders>
            <w:shd w:val="clear" w:color="auto" w:fill="auto"/>
            <w:vAlign w:val="center"/>
          </w:tcPr>
          <w:p w:rsidR="00C202FB" w:rsidRPr="005D5F3B" w:rsidRDefault="00C202FB" w:rsidP="00C202FB">
            <w:pPr>
              <w:spacing w:after="0"/>
              <w:jc w:val="center"/>
              <w:rPr>
                <w:rFonts w:ascii="Times New Roman" w:hAnsi="Times New Roman" w:cs="Times New Roman"/>
                <w:b/>
                <w:bCs/>
                <w:color w:val="000000"/>
                <w:sz w:val="24"/>
                <w:szCs w:val="24"/>
              </w:rPr>
            </w:pPr>
            <w:r w:rsidRPr="005D5F3B">
              <w:rPr>
                <w:rFonts w:ascii="Times New Roman" w:hAnsi="Times New Roman" w:cs="Times New Roman"/>
                <w:b/>
                <w:bCs/>
                <w:color w:val="000000"/>
                <w:sz w:val="24"/>
                <w:szCs w:val="24"/>
              </w:rPr>
              <w:t>№</w:t>
            </w:r>
          </w:p>
        </w:tc>
        <w:tc>
          <w:tcPr>
            <w:tcW w:w="2397" w:type="dxa"/>
            <w:vMerge w:val="restart"/>
            <w:tcBorders>
              <w:top w:val="nil"/>
              <w:left w:val="single" w:sz="4" w:space="0" w:color="auto"/>
              <w:bottom w:val="single" w:sz="4" w:space="0" w:color="000000"/>
              <w:right w:val="single" w:sz="4" w:space="0" w:color="auto"/>
            </w:tcBorders>
            <w:shd w:val="clear" w:color="auto" w:fill="auto"/>
            <w:vAlign w:val="center"/>
          </w:tcPr>
          <w:p w:rsidR="00C202FB" w:rsidRPr="005D5F3B" w:rsidRDefault="00C202FB" w:rsidP="00C202FB">
            <w:pPr>
              <w:spacing w:after="0"/>
              <w:jc w:val="center"/>
              <w:rPr>
                <w:rFonts w:ascii="Times New Roman" w:hAnsi="Times New Roman" w:cs="Times New Roman"/>
                <w:b/>
                <w:bCs/>
                <w:color w:val="000000"/>
                <w:sz w:val="24"/>
                <w:szCs w:val="24"/>
              </w:rPr>
            </w:pPr>
            <w:r w:rsidRPr="005D5F3B">
              <w:rPr>
                <w:rFonts w:ascii="Times New Roman" w:hAnsi="Times New Roman" w:cs="Times New Roman"/>
                <w:b/>
                <w:bCs/>
                <w:color w:val="000000"/>
                <w:sz w:val="24"/>
                <w:szCs w:val="24"/>
              </w:rPr>
              <w:t>Система водоснабжения</w:t>
            </w:r>
          </w:p>
        </w:tc>
        <w:tc>
          <w:tcPr>
            <w:tcW w:w="4211" w:type="dxa"/>
            <w:gridSpan w:val="3"/>
            <w:tcBorders>
              <w:top w:val="single" w:sz="4" w:space="0" w:color="auto"/>
              <w:left w:val="nil"/>
              <w:bottom w:val="single" w:sz="4" w:space="0" w:color="auto"/>
              <w:right w:val="nil"/>
            </w:tcBorders>
            <w:shd w:val="clear" w:color="auto" w:fill="auto"/>
            <w:vAlign w:val="bottom"/>
          </w:tcPr>
          <w:p w:rsidR="00C202FB" w:rsidRPr="005D5F3B" w:rsidRDefault="00C202FB" w:rsidP="00C202FB">
            <w:pPr>
              <w:spacing w:after="0"/>
              <w:jc w:val="center"/>
              <w:rPr>
                <w:rFonts w:ascii="Times New Roman" w:hAnsi="Times New Roman" w:cs="Times New Roman"/>
                <w:b/>
                <w:bCs/>
                <w:color w:val="000000"/>
                <w:sz w:val="24"/>
                <w:szCs w:val="24"/>
              </w:rPr>
            </w:pPr>
            <w:r w:rsidRPr="005D5F3B">
              <w:rPr>
                <w:rFonts w:ascii="Times New Roman" w:hAnsi="Times New Roman" w:cs="Times New Roman"/>
                <w:b/>
                <w:bCs/>
                <w:color w:val="000000"/>
                <w:sz w:val="24"/>
                <w:szCs w:val="24"/>
              </w:rPr>
              <w:t xml:space="preserve">Общая протяженность, </w:t>
            </w:r>
            <w:proofErr w:type="gramStart"/>
            <w:r w:rsidRPr="005D5F3B">
              <w:rPr>
                <w:rFonts w:ascii="Times New Roman" w:hAnsi="Times New Roman" w:cs="Times New Roman"/>
                <w:iCs/>
                <w:color w:val="000000"/>
                <w:sz w:val="24"/>
                <w:szCs w:val="24"/>
              </w:rPr>
              <w:t>м</w:t>
            </w:r>
            <w:proofErr w:type="gramEnd"/>
          </w:p>
        </w:tc>
        <w:tc>
          <w:tcPr>
            <w:tcW w:w="834" w:type="dxa"/>
            <w:vMerge w:val="restart"/>
            <w:tcBorders>
              <w:top w:val="nil"/>
              <w:left w:val="single" w:sz="4" w:space="0" w:color="auto"/>
              <w:bottom w:val="single" w:sz="4" w:space="0" w:color="000000"/>
              <w:right w:val="single" w:sz="4" w:space="0" w:color="auto"/>
            </w:tcBorders>
            <w:shd w:val="clear" w:color="auto" w:fill="auto"/>
            <w:vAlign w:val="bottom"/>
          </w:tcPr>
          <w:p w:rsidR="00C202FB" w:rsidRPr="005D5F3B" w:rsidRDefault="00C202FB" w:rsidP="00C202FB">
            <w:pPr>
              <w:spacing w:after="0"/>
              <w:jc w:val="center"/>
              <w:rPr>
                <w:rFonts w:ascii="Times New Roman" w:hAnsi="Times New Roman" w:cs="Times New Roman"/>
                <w:b/>
                <w:bCs/>
                <w:color w:val="000000"/>
                <w:sz w:val="24"/>
                <w:szCs w:val="24"/>
              </w:rPr>
            </w:pPr>
            <w:r w:rsidRPr="005D5F3B">
              <w:rPr>
                <w:rFonts w:ascii="Times New Roman" w:hAnsi="Times New Roman" w:cs="Times New Roman"/>
                <w:b/>
                <w:bCs/>
                <w:color w:val="000000"/>
                <w:sz w:val="24"/>
                <w:szCs w:val="24"/>
              </w:rPr>
              <w:t xml:space="preserve">Кол-во  </w:t>
            </w:r>
            <w:proofErr w:type="gramStart"/>
            <w:r w:rsidRPr="005D5F3B">
              <w:rPr>
                <w:rFonts w:ascii="Times New Roman" w:hAnsi="Times New Roman" w:cs="Times New Roman"/>
                <w:b/>
                <w:bCs/>
                <w:color w:val="000000"/>
                <w:sz w:val="24"/>
                <w:szCs w:val="24"/>
              </w:rPr>
              <w:t>кон-туров</w:t>
            </w:r>
            <w:proofErr w:type="gramEnd"/>
          </w:p>
        </w:tc>
        <w:tc>
          <w:tcPr>
            <w:tcW w:w="1163" w:type="dxa"/>
            <w:vMerge w:val="restart"/>
            <w:tcBorders>
              <w:top w:val="nil"/>
              <w:left w:val="single" w:sz="4" w:space="0" w:color="auto"/>
              <w:bottom w:val="single" w:sz="4" w:space="0" w:color="000000"/>
              <w:right w:val="single" w:sz="4" w:space="0" w:color="auto"/>
            </w:tcBorders>
            <w:shd w:val="clear" w:color="auto" w:fill="auto"/>
            <w:vAlign w:val="bottom"/>
          </w:tcPr>
          <w:p w:rsidR="00C202FB" w:rsidRPr="005D5F3B" w:rsidRDefault="00C202FB" w:rsidP="00C202FB">
            <w:pPr>
              <w:spacing w:after="0"/>
              <w:jc w:val="center"/>
              <w:rPr>
                <w:rFonts w:ascii="Times New Roman" w:hAnsi="Times New Roman" w:cs="Times New Roman"/>
                <w:b/>
                <w:bCs/>
                <w:color w:val="000000"/>
                <w:sz w:val="24"/>
                <w:szCs w:val="24"/>
              </w:rPr>
            </w:pPr>
            <w:r w:rsidRPr="005D5F3B">
              <w:rPr>
                <w:rFonts w:ascii="Times New Roman" w:hAnsi="Times New Roman" w:cs="Times New Roman"/>
                <w:b/>
                <w:bCs/>
                <w:color w:val="000000"/>
                <w:sz w:val="24"/>
                <w:szCs w:val="24"/>
              </w:rPr>
              <w:t xml:space="preserve">Макс. перепад высот, </w:t>
            </w:r>
            <w:proofErr w:type="gramStart"/>
            <w:r w:rsidRPr="005D5F3B">
              <w:rPr>
                <w:rFonts w:ascii="Times New Roman" w:hAnsi="Times New Roman" w:cs="Times New Roman"/>
                <w:iCs/>
                <w:color w:val="000000"/>
                <w:sz w:val="24"/>
                <w:szCs w:val="24"/>
              </w:rPr>
              <w:t>м</w:t>
            </w:r>
            <w:proofErr w:type="gramEnd"/>
          </w:p>
        </w:tc>
      </w:tr>
      <w:tr w:rsidR="00C202FB" w:rsidRPr="005D5F3B" w:rsidTr="00AE2E1D">
        <w:trPr>
          <w:trHeight w:val="360"/>
        </w:trPr>
        <w:tc>
          <w:tcPr>
            <w:tcW w:w="438" w:type="dxa"/>
            <w:vMerge/>
            <w:tcBorders>
              <w:top w:val="nil"/>
              <w:left w:val="single" w:sz="4" w:space="0" w:color="auto"/>
              <w:bottom w:val="single" w:sz="4" w:space="0" w:color="000000"/>
              <w:right w:val="single" w:sz="4" w:space="0" w:color="auto"/>
            </w:tcBorders>
            <w:vAlign w:val="center"/>
          </w:tcPr>
          <w:p w:rsidR="00C202FB" w:rsidRPr="005D5F3B" w:rsidRDefault="00C202FB" w:rsidP="00C202FB">
            <w:pPr>
              <w:spacing w:after="0"/>
              <w:rPr>
                <w:rFonts w:ascii="Times New Roman" w:hAnsi="Times New Roman" w:cs="Times New Roman"/>
                <w:b/>
                <w:bCs/>
                <w:color w:val="000000"/>
                <w:sz w:val="24"/>
                <w:szCs w:val="24"/>
              </w:rPr>
            </w:pPr>
          </w:p>
        </w:tc>
        <w:tc>
          <w:tcPr>
            <w:tcW w:w="2397" w:type="dxa"/>
            <w:vMerge/>
            <w:tcBorders>
              <w:top w:val="nil"/>
              <w:left w:val="single" w:sz="4" w:space="0" w:color="auto"/>
              <w:bottom w:val="single" w:sz="4" w:space="0" w:color="000000"/>
              <w:right w:val="single" w:sz="4" w:space="0" w:color="auto"/>
            </w:tcBorders>
            <w:vAlign w:val="center"/>
          </w:tcPr>
          <w:p w:rsidR="00C202FB" w:rsidRPr="005D5F3B" w:rsidRDefault="00C202FB" w:rsidP="00C202FB">
            <w:pPr>
              <w:spacing w:after="0"/>
              <w:rPr>
                <w:rFonts w:ascii="Times New Roman" w:hAnsi="Times New Roman" w:cs="Times New Roman"/>
                <w:b/>
                <w:bCs/>
                <w:color w:val="000000"/>
                <w:sz w:val="24"/>
                <w:szCs w:val="24"/>
              </w:rPr>
            </w:pPr>
          </w:p>
        </w:tc>
        <w:tc>
          <w:tcPr>
            <w:tcW w:w="4211" w:type="dxa"/>
            <w:gridSpan w:val="3"/>
            <w:tcBorders>
              <w:top w:val="single" w:sz="4" w:space="0" w:color="auto"/>
              <w:left w:val="nil"/>
              <w:bottom w:val="single" w:sz="4" w:space="0" w:color="auto"/>
              <w:right w:val="single" w:sz="4" w:space="0" w:color="000000"/>
            </w:tcBorders>
            <w:shd w:val="clear" w:color="auto" w:fill="auto"/>
            <w:vAlign w:val="center"/>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Участков</w:t>
            </w:r>
          </w:p>
        </w:tc>
        <w:tc>
          <w:tcPr>
            <w:tcW w:w="834" w:type="dxa"/>
            <w:vMerge/>
            <w:tcBorders>
              <w:top w:val="nil"/>
              <w:left w:val="single" w:sz="4" w:space="0" w:color="auto"/>
              <w:bottom w:val="single" w:sz="4" w:space="0" w:color="000000"/>
              <w:right w:val="single" w:sz="4" w:space="0" w:color="auto"/>
            </w:tcBorders>
            <w:vAlign w:val="center"/>
          </w:tcPr>
          <w:p w:rsidR="00C202FB" w:rsidRPr="005D5F3B" w:rsidRDefault="00C202FB" w:rsidP="00C202FB">
            <w:pPr>
              <w:spacing w:after="0"/>
              <w:rPr>
                <w:rFonts w:ascii="Times New Roman" w:hAnsi="Times New Roman" w:cs="Times New Roman"/>
                <w:b/>
                <w:bCs/>
                <w:color w:val="000000"/>
                <w:sz w:val="24"/>
                <w:szCs w:val="24"/>
              </w:rPr>
            </w:pPr>
          </w:p>
        </w:tc>
        <w:tc>
          <w:tcPr>
            <w:tcW w:w="1163" w:type="dxa"/>
            <w:vMerge/>
            <w:tcBorders>
              <w:top w:val="nil"/>
              <w:left w:val="single" w:sz="4" w:space="0" w:color="auto"/>
              <w:bottom w:val="single" w:sz="4" w:space="0" w:color="000000"/>
              <w:right w:val="single" w:sz="4" w:space="0" w:color="auto"/>
            </w:tcBorders>
            <w:vAlign w:val="center"/>
          </w:tcPr>
          <w:p w:rsidR="00C202FB" w:rsidRPr="005D5F3B" w:rsidRDefault="00C202FB" w:rsidP="00C202FB">
            <w:pPr>
              <w:spacing w:after="0"/>
              <w:rPr>
                <w:rFonts w:ascii="Times New Roman" w:hAnsi="Times New Roman" w:cs="Times New Roman"/>
                <w:b/>
                <w:bCs/>
                <w:color w:val="000000"/>
                <w:sz w:val="24"/>
                <w:szCs w:val="24"/>
              </w:rPr>
            </w:pPr>
          </w:p>
        </w:tc>
      </w:tr>
      <w:tr w:rsidR="00C202FB" w:rsidRPr="005D5F3B" w:rsidTr="00AE2E1D">
        <w:trPr>
          <w:trHeight w:val="300"/>
        </w:trPr>
        <w:tc>
          <w:tcPr>
            <w:tcW w:w="438" w:type="dxa"/>
            <w:vMerge/>
            <w:tcBorders>
              <w:top w:val="nil"/>
              <w:left w:val="single" w:sz="4" w:space="0" w:color="auto"/>
              <w:bottom w:val="single" w:sz="4" w:space="0" w:color="000000"/>
              <w:right w:val="single" w:sz="4" w:space="0" w:color="auto"/>
            </w:tcBorders>
            <w:vAlign w:val="center"/>
          </w:tcPr>
          <w:p w:rsidR="00C202FB" w:rsidRPr="005D5F3B" w:rsidRDefault="00C202FB" w:rsidP="00C202FB">
            <w:pPr>
              <w:spacing w:after="0"/>
              <w:rPr>
                <w:rFonts w:ascii="Times New Roman" w:hAnsi="Times New Roman" w:cs="Times New Roman"/>
                <w:b/>
                <w:bCs/>
                <w:color w:val="000000"/>
                <w:sz w:val="24"/>
                <w:szCs w:val="24"/>
              </w:rPr>
            </w:pPr>
          </w:p>
        </w:tc>
        <w:tc>
          <w:tcPr>
            <w:tcW w:w="2397" w:type="dxa"/>
            <w:vMerge/>
            <w:tcBorders>
              <w:top w:val="nil"/>
              <w:left w:val="single" w:sz="4" w:space="0" w:color="auto"/>
              <w:bottom w:val="single" w:sz="4" w:space="0" w:color="000000"/>
              <w:right w:val="single" w:sz="4" w:space="0" w:color="auto"/>
            </w:tcBorders>
            <w:vAlign w:val="center"/>
          </w:tcPr>
          <w:p w:rsidR="00C202FB" w:rsidRPr="005D5F3B" w:rsidRDefault="00C202FB" w:rsidP="00C202FB">
            <w:pPr>
              <w:spacing w:after="0"/>
              <w:rPr>
                <w:rFonts w:ascii="Times New Roman" w:hAnsi="Times New Roman" w:cs="Times New Roman"/>
                <w:b/>
                <w:bCs/>
                <w:color w:val="000000"/>
                <w:sz w:val="24"/>
                <w:szCs w:val="24"/>
              </w:rPr>
            </w:pPr>
          </w:p>
        </w:tc>
        <w:tc>
          <w:tcPr>
            <w:tcW w:w="1276" w:type="dxa"/>
            <w:tcBorders>
              <w:top w:val="nil"/>
              <w:left w:val="nil"/>
              <w:bottom w:val="single" w:sz="4" w:space="0" w:color="auto"/>
              <w:right w:val="single" w:sz="4" w:space="0" w:color="auto"/>
            </w:tcBorders>
            <w:shd w:val="clear" w:color="auto" w:fill="auto"/>
            <w:vAlign w:val="center"/>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надземная</w:t>
            </w:r>
          </w:p>
        </w:tc>
        <w:tc>
          <w:tcPr>
            <w:tcW w:w="1559" w:type="dxa"/>
            <w:tcBorders>
              <w:top w:val="nil"/>
              <w:left w:val="nil"/>
              <w:bottom w:val="single" w:sz="4" w:space="0" w:color="auto"/>
              <w:right w:val="single" w:sz="4" w:space="0" w:color="auto"/>
            </w:tcBorders>
            <w:shd w:val="clear" w:color="auto" w:fill="auto"/>
            <w:vAlign w:val="center"/>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подземная</w:t>
            </w:r>
          </w:p>
        </w:tc>
        <w:tc>
          <w:tcPr>
            <w:tcW w:w="1376" w:type="dxa"/>
            <w:tcBorders>
              <w:top w:val="nil"/>
              <w:left w:val="nil"/>
              <w:bottom w:val="single" w:sz="4" w:space="0" w:color="auto"/>
              <w:right w:val="single" w:sz="4" w:space="0" w:color="auto"/>
            </w:tcBorders>
            <w:shd w:val="clear" w:color="auto" w:fill="auto"/>
            <w:vAlign w:val="center"/>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всего</w:t>
            </w:r>
          </w:p>
        </w:tc>
        <w:tc>
          <w:tcPr>
            <w:tcW w:w="834" w:type="dxa"/>
            <w:vMerge/>
            <w:tcBorders>
              <w:top w:val="nil"/>
              <w:left w:val="single" w:sz="4" w:space="0" w:color="auto"/>
              <w:bottom w:val="single" w:sz="4" w:space="0" w:color="000000"/>
              <w:right w:val="single" w:sz="4" w:space="0" w:color="auto"/>
            </w:tcBorders>
            <w:vAlign w:val="center"/>
          </w:tcPr>
          <w:p w:rsidR="00C202FB" w:rsidRPr="005D5F3B" w:rsidRDefault="00C202FB" w:rsidP="00C202FB">
            <w:pPr>
              <w:spacing w:after="0"/>
              <w:rPr>
                <w:rFonts w:ascii="Times New Roman" w:hAnsi="Times New Roman" w:cs="Times New Roman"/>
                <w:b/>
                <w:bCs/>
                <w:color w:val="000000"/>
                <w:sz w:val="24"/>
                <w:szCs w:val="24"/>
              </w:rPr>
            </w:pPr>
          </w:p>
        </w:tc>
        <w:tc>
          <w:tcPr>
            <w:tcW w:w="1163" w:type="dxa"/>
            <w:vMerge/>
            <w:tcBorders>
              <w:top w:val="nil"/>
              <w:left w:val="single" w:sz="4" w:space="0" w:color="auto"/>
              <w:bottom w:val="single" w:sz="4" w:space="0" w:color="000000"/>
              <w:right w:val="single" w:sz="4" w:space="0" w:color="auto"/>
            </w:tcBorders>
            <w:vAlign w:val="center"/>
          </w:tcPr>
          <w:p w:rsidR="00C202FB" w:rsidRPr="005D5F3B" w:rsidRDefault="00C202FB" w:rsidP="00C202FB">
            <w:pPr>
              <w:spacing w:after="0"/>
              <w:rPr>
                <w:rFonts w:ascii="Times New Roman" w:hAnsi="Times New Roman" w:cs="Times New Roman"/>
                <w:b/>
                <w:bCs/>
                <w:color w:val="000000"/>
                <w:sz w:val="24"/>
                <w:szCs w:val="24"/>
              </w:rPr>
            </w:pPr>
          </w:p>
        </w:tc>
      </w:tr>
      <w:tr w:rsidR="00C202FB" w:rsidRPr="005D5F3B" w:rsidTr="00AE2E1D">
        <w:trPr>
          <w:trHeight w:val="315"/>
        </w:trPr>
        <w:tc>
          <w:tcPr>
            <w:tcW w:w="283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C202FB" w:rsidRPr="005D5F3B" w:rsidRDefault="00C202FB" w:rsidP="00C202FB">
            <w:pPr>
              <w:spacing w:after="0"/>
              <w:rPr>
                <w:rFonts w:ascii="Times New Roman" w:hAnsi="Times New Roman" w:cs="Times New Roman"/>
                <w:b/>
                <w:bCs/>
                <w:color w:val="000080"/>
                <w:sz w:val="24"/>
                <w:szCs w:val="24"/>
              </w:rPr>
            </w:pPr>
            <w:r w:rsidRPr="005D5F3B">
              <w:rPr>
                <w:rFonts w:ascii="Times New Roman" w:hAnsi="Times New Roman" w:cs="Times New Roman"/>
                <w:b/>
                <w:bCs/>
                <w:color w:val="000080"/>
                <w:sz w:val="24"/>
                <w:szCs w:val="24"/>
              </w:rPr>
              <w:t>Саянск:</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C202FB" w:rsidRPr="005D5F3B" w:rsidRDefault="00C202FB" w:rsidP="00C202FB">
            <w:pPr>
              <w:spacing w:after="0"/>
              <w:jc w:val="center"/>
              <w:rPr>
                <w:rFonts w:ascii="Times New Roman" w:hAnsi="Times New Roman" w:cs="Times New Roman"/>
                <w:b/>
                <w:bCs/>
                <w:color w:val="000000"/>
                <w:sz w:val="24"/>
                <w:szCs w:val="24"/>
              </w:rPr>
            </w:pPr>
            <w:r w:rsidRPr="005D5F3B">
              <w:rPr>
                <w:rFonts w:ascii="Times New Roman" w:hAnsi="Times New Roman" w:cs="Times New Roman"/>
                <w:b/>
                <w:bCs/>
                <w:color w:val="000000"/>
                <w:sz w:val="24"/>
                <w:szCs w:val="24"/>
              </w:rPr>
              <w:t>1007</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C202FB" w:rsidRPr="005D5F3B" w:rsidRDefault="00C202FB" w:rsidP="00FD5BFA">
            <w:pPr>
              <w:spacing w:after="0"/>
              <w:jc w:val="center"/>
              <w:rPr>
                <w:rFonts w:ascii="Times New Roman" w:hAnsi="Times New Roman" w:cs="Times New Roman"/>
                <w:b/>
                <w:bCs/>
                <w:color w:val="000000"/>
                <w:sz w:val="24"/>
                <w:szCs w:val="24"/>
              </w:rPr>
            </w:pPr>
            <w:r w:rsidRPr="005D5F3B">
              <w:rPr>
                <w:rFonts w:ascii="Times New Roman" w:hAnsi="Times New Roman" w:cs="Times New Roman"/>
                <w:b/>
                <w:bCs/>
                <w:color w:val="000000"/>
                <w:sz w:val="24"/>
                <w:szCs w:val="24"/>
              </w:rPr>
              <w:t>25</w:t>
            </w:r>
            <w:r w:rsidR="00FD5BFA">
              <w:rPr>
                <w:rFonts w:ascii="Times New Roman" w:hAnsi="Times New Roman" w:cs="Times New Roman"/>
                <w:b/>
                <w:bCs/>
                <w:color w:val="000000"/>
                <w:sz w:val="24"/>
                <w:szCs w:val="24"/>
              </w:rPr>
              <w:t>7727</w:t>
            </w:r>
          </w:p>
        </w:tc>
        <w:tc>
          <w:tcPr>
            <w:tcW w:w="1376" w:type="dxa"/>
            <w:tcBorders>
              <w:top w:val="single" w:sz="4" w:space="0" w:color="auto"/>
              <w:left w:val="nil"/>
              <w:bottom w:val="single" w:sz="4" w:space="0" w:color="auto"/>
              <w:right w:val="single" w:sz="4" w:space="0" w:color="auto"/>
            </w:tcBorders>
            <w:shd w:val="clear" w:color="auto" w:fill="auto"/>
            <w:noWrap/>
            <w:vAlign w:val="center"/>
          </w:tcPr>
          <w:p w:rsidR="00C202FB" w:rsidRPr="005D5F3B" w:rsidRDefault="00C202FB" w:rsidP="00FD5BFA">
            <w:pPr>
              <w:spacing w:after="0"/>
              <w:jc w:val="center"/>
              <w:rPr>
                <w:rFonts w:ascii="Times New Roman" w:hAnsi="Times New Roman" w:cs="Times New Roman"/>
                <w:b/>
                <w:color w:val="000000"/>
                <w:sz w:val="24"/>
                <w:szCs w:val="24"/>
              </w:rPr>
            </w:pPr>
            <w:bookmarkStart w:id="11" w:name="OLE_LINK2"/>
            <w:r w:rsidRPr="005D5F3B">
              <w:rPr>
                <w:rFonts w:ascii="Times New Roman" w:hAnsi="Times New Roman" w:cs="Times New Roman"/>
                <w:b/>
                <w:bCs/>
                <w:color w:val="000000"/>
                <w:sz w:val="24"/>
                <w:szCs w:val="24"/>
              </w:rPr>
              <w:t>25</w:t>
            </w:r>
            <w:bookmarkEnd w:id="11"/>
            <w:r w:rsidR="00FD5BFA">
              <w:rPr>
                <w:rFonts w:ascii="Times New Roman" w:hAnsi="Times New Roman" w:cs="Times New Roman"/>
                <w:b/>
                <w:bCs/>
                <w:color w:val="000000"/>
                <w:sz w:val="24"/>
                <w:szCs w:val="24"/>
              </w:rPr>
              <w:t>8734</w:t>
            </w:r>
          </w:p>
        </w:tc>
        <w:tc>
          <w:tcPr>
            <w:tcW w:w="834"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b/>
                <w:bCs/>
                <w:color w:val="000000"/>
                <w:sz w:val="24"/>
                <w:szCs w:val="24"/>
              </w:rPr>
            </w:pPr>
            <w:r w:rsidRPr="005D5F3B">
              <w:rPr>
                <w:rFonts w:ascii="Times New Roman" w:hAnsi="Times New Roman" w:cs="Times New Roman"/>
                <w:b/>
                <w:bCs/>
                <w:color w:val="000000"/>
                <w:sz w:val="24"/>
                <w:szCs w:val="24"/>
              </w:rPr>
              <w:t> </w:t>
            </w:r>
          </w:p>
        </w:tc>
        <w:tc>
          <w:tcPr>
            <w:tcW w:w="1163"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b/>
                <w:bCs/>
                <w:color w:val="000000"/>
                <w:sz w:val="24"/>
                <w:szCs w:val="24"/>
              </w:rPr>
            </w:pPr>
            <w:r w:rsidRPr="005D5F3B">
              <w:rPr>
                <w:rFonts w:ascii="Times New Roman" w:hAnsi="Times New Roman" w:cs="Times New Roman"/>
                <w:b/>
                <w:bCs/>
                <w:color w:val="000000"/>
                <w:sz w:val="24"/>
                <w:szCs w:val="24"/>
              </w:rPr>
              <w:t> </w:t>
            </w:r>
          </w:p>
        </w:tc>
      </w:tr>
      <w:tr w:rsidR="00C202FB" w:rsidRPr="005D5F3B" w:rsidTr="00AE2E1D">
        <w:trPr>
          <w:trHeight w:val="300"/>
        </w:trPr>
        <w:tc>
          <w:tcPr>
            <w:tcW w:w="438" w:type="dxa"/>
            <w:tcBorders>
              <w:top w:val="nil"/>
              <w:left w:val="single" w:sz="4" w:space="0" w:color="auto"/>
              <w:bottom w:val="single" w:sz="4" w:space="0" w:color="auto"/>
              <w:right w:val="single" w:sz="4" w:space="0" w:color="auto"/>
            </w:tcBorders>
            <w:shd w:val="clear" w:color="auto" w:fill="auto"/>
            <w:vAlign w:val="bottom"/>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1</w:t>
            </w:r>
          </w:p>
        </w:tc>
        <w:tc>
          <w:tcPr>
            <w:tcW w:w="2397" w:type="dxa"/>
            <w:tcBorders>
              <w:top w:val="nil"/>
              <w:left w:val="nil"/>
              <w:bottom w:val="single" w:sz="4" w:space="0" w:color="auto"/>
              <w:right w:val="single" w:sz="4" w:space="0" w:color="auto"/>
            </w:tcBorders>
            <w:shd w:val="clear" w:color="auto" w:fill="auto"/>
            <w:vAlign w:val="bottom"/>
          </w:tcPr>
          <w:p w:rsidR="00C202FB" w:rsidRPr="005D5F3B" w:rsidRDefault="00C202FB" w:rsidP="00C202FB">
            <w:pPr>
              <w:spacing w:after="0"/>
              <w:rPr>
                <w:rFonts w:ascii="Times New Roman" w:hAnsi="Times New Roman" w:cs="Times New Roman"/>
                <w:color w:val="000000"/>
                <w:sz w:val="24"/>
                <w:szCs w:val="24"/>
              </w:rPr>
            </w:pPr>
            <w:r w:rsidRPr="005D5F3B">
              <w:rPr>
                <w:rFonts w:ascii="Times New Roman" w:hAnsi="Times New Roman" w:cs="Times New Roman"/>
                <w:color w:val="000000"/>
                <w:sz w:val="24"/>
                <w:szCs w:val="24"/>
              </w:rPr>
              <w:t>СВС "Скважины"</w:t>
            </w:r>
          </w:p>
        </w:tc>
        <w:tc>
          <w:tcPr>
            <w:tcW w:w="1276" w:type="dxa"/>
            <w:tcBorders>
              <w:top w:val="nil"/>
              <w:left w:val="nil"/>
              <w:bottom w:val="single" w:sz="4" w:space="0" w:color="auto"/>
              <w:right w:val="single" w:sz="4" w:space="0" w:color="auto"/>
            </w:tcBorders>
            <w:shd w:val="clear" w:color="auto" w:fill="auto"/>
            <w:noWrap/>
            <w:vAlign w:val="center"/>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0</w:t>
            </w:r>
          </w:p>
        </w:tc>
        <w:tc>
          <w:tcPr>
            <w:tcW w:w="1559" w:type="dxa"/>
            <w:tcBorders>
              <w:top w:val="nil"/>
              <w:left w:val="nil"/>
              <w:bottom w:val="single" w:sz="4" w:space="0" w:color="auto"/>
              <w:right w:val="single" w:sz="4" w:space="0" w:color="auto"/>
            </w:tcBorders>
            <w:shd w:val="clear" w:color="auto" w:fill="auto"/>
            <w:noWrap/>
            <w:vAlign w:val="center"/>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4155</w:t>
            </w:r>
          </w:p>
        </w:tc>
        <w:tc>
          <w:tcPr>
            <w:tcW w:w="1376" w:type="dxa"/>
            <w:tcBorders>
              <w:top w:val="nil"/>
              <w:left w:val="nil"/>
              <w:bottom w:val="single" w:sz="4" w:space="0" w:color="auto"/>
              <w:right w:val="single" w:sz="4" w:space="0" w:color="auto"/>
            </w:tcBorders>
            <w:shd w:val="clear" w:color="auto" w:fill="auto"/>
            <w:noWrap/>
            <w:vAlign w:val="center"/>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4155</w:t>
            </w:r>
          </w:p>
        </w:tc>
        <w:tc>
          <w:tcPr>
            <w:tcW w:w="834"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нет</w:t>
            </w:r>
          </w:p>
        </w:tc>
        <w:tc>
          <w:tcPr>
            <w:tcW w:w="1163"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 3</w:t>
            </w:r>
          </w:p>
        </w:tc>
      </w:tr>
      <w:tr w:rsidR="00C202FB" w:rsidRPr="005D5F3B" w:rsidTr="00AE2E1D">
        <w:trPr>
          <w:trHeight w:val="300"/>
        </w:trPr>
        <w:tc>
          <w:tcPr>
            <w:tcW w:w="438" w:type="dxa"/>
            <w:tcBorders>
              <w:top w:val="nil"/>
              <w:left w:val="single" w:sz="4" w:space="0" w:color="auto"/>
              <w:bottom w:val="single" w:sz="4" w:space="0" w:color="auto"/>
              <w:right w:val="single" w:sz="4" w:space="0" w:color="auto"/>
            </w:tcBorders>
            <w:shd w:val="clear" w:color="auto" w:fill="auto"/>
            <w:vAlign w:val="bottom"/>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2</w:t>
            </w:r>
          </w:p>
        </w:tc>
        <w:tc>
          <w:tcPr>
            <w:tcW w:w="2397" w:type="dxa"/>
            <w:tcBorders>
              <w:top w:val="nil"/>
              <w:left w:val="nil"/>
              <w:bottom w:val="single" w:sz="4" w:space="0" w:color="auto"/>
              <w:right w:val="single" w:sz="4" w:space="0" w:color="auto"/>
            </w:tcBorders>
            <w:shd w:val="clear" w:color="auto" w:fill="auto"/>
            <w:vAlign w:val="bottom"/>
          </w:tcPr>
          <w:p w:rsidR="00C202FB" w:rsidRPr="005D5F3B" w:rsidRDefault="00C202FB" w:rsidP="00C202FB">
            <w:pPr>
              <w:spacing w:after="0"/>
              <w:rPr>
                <w:rFonts w:ascii="Times New Roman" w:hAnsi="Times New Roman" w:cs="Times New Roman"/>
                <w:color w:val="000000"/>
                <w:sz w:val="24"/>
                <w:szCs w:val="24"/>
              </w:rPr>
            </w:pPr>
            <w:r w:rsidRPr="005D5F3B">
              <w:rPr>
                <w:rFonts w:ascii="Times New Roman" w:hAnsi="Times New Roman" w:cs="Times New Roman"/>
                <w:color w:val="000000"/>
                <w:sz w:val="24"/>
                <w:szCs w:val="24"/>
              </w:rPr>
              <w:t>СВС "2-й подъем"</w:t>
            </w:r>
          </w:p>
        </w:tc>
        <w:tc>
          <w:tcPr>
            <w:tcW w:w="1276" w:type="dxa"/>
            <w:tcBorders>
              <w:top w:val="nil"/>
              <w:left w:val="nil"/>
              <w:bottom w:val="single" w:sz="4" w:space="0" w:color="auto"/>
              <w:right w:val="single" w:sz="4" w:space="0" w:color="auto"/>
            </w:tcBorders>
            <w:shd w:val="clear" w:color="auto" w:fill="auto"/>
            <w:noWrap/>
            <w:vAlign w:val="center"/>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0</w:t>
            </w:r>
          </w:p>
        </w:tc>
        <w:tc>
          <w:tcPr>
            <w:tcW w:w="1559" w:type="dxa"/>
            <w:tcBorders>
              <w:top w:val="nil"/>
              <w:left w:val="nil"/>
              <w:bottom w:val="single" w:sz="4" w:space="0" w:color="auto"/>
              <w:right w:val="single" w:sz="4" w:space="0" w:color="auto"/>
            </w:tcBorders>
            <w:shd w:val="clear" w:color="auto" w:fill="auto"/>
            <w:noWrap/>
            <w:vAlign w:val="center"/>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24612</w:t>
            </w:r>
          </w:p>
        </w:tc>
        <w:tc>
          <w:tcPr>
            <w:tcW w:w="1376" w:type="dxa"/>
            <w:tcBorders>
              <w:top w:val="nil"/>
              <w:left w:val="nil"/>
              <w:bottom w:val="single" w:sz="4" w:space="0" w:color="auto"/>
              <w:right w:val="single" w:sz="4" w:space="0" w:color="auto"/>
            </w:tcBorders>
            <w:shd w:val="clear" w:color="auto" w:fill="auto"/>
            <w:noWrap/>
            <w:vAlign w:val="center"/>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24612</w:t>
            </w:r>
          </w:p>
        </w:tc>
        <w:tc>
          <w:tcPr>
            <w:tcW w:w="834"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5</w:t>
            </w:r>
          </w:p>
        </w:tc>
        <w:tc>
          <w:tcPr>
            <w:tcW w:w="1163"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 7</w:t>
            </w:r>
          </w:p>
        </w:tc>
      </w:tr>
      <w:tr w:rsidR="00C202FB" w:rsidRPr="005D5F3B" w:rsidTr="00AE2E1D">
        <w:trPr>
          <w:trHeight w:val="300"/>
        </w:trPr>
        <w:tc>
          <w:tcPr>
            <w:tcW w:w="438" w:type="dxa"/>
            <w:tcBorders>
              <w:top w:val="nil"/>
              <w:left w:val="single" w:sz="4" w:space="0" w:color="auto"/>
              <w:bottom w:val="single" w:sz="4" w:space="0" w:color="auto"/>
              <w:right w:val="single" w:sz="4" w:space="0" w:color="auto"/>
            </w:tcBorders>
            <w:shd w:val="clear" w:color="auto" w:fill="auto"/>
            <w:vAlign w:val="bottom"/>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3</w:t>
            </w:r>
          </w:p>
        </w:tc>
        <w:tc>
          <w:tcPr>
            <w:tcW w:w="2397" w:type="dxa"/>
            <w:tcBorders>
              <w:top w:val="nil"/>
              <w:left w:val="nil"/>
              <w:bottom w:val="single" w:sz="4" w:space="0" w:color="auto"/>
              <w:right w:val="single" w:sz="4" w:space="0" w:color="auto"/>
            </w:tcBorders>
            <w:shd w:val="clear" w:color="auto" w:fill="auto"/>
            <w:vAlign w:val="bottom"/>
          </w:tcPr>
          <w:p w:rsidR="00C202FB" w:rsidRPr="005D5F3B" w:rsidRDefault="00C202FB" w:rsidP="00C202FB">
            <w:pPr>
              <w:spacing w:after="0"/>
              <w:rPr>
                <w:rFonts w:ascii="Times New Roman" w:hAnsi="Times New Roman" w:cs="Times New Roman"/>
                <w:color w:val="000000"/>
                <w:sz w:val="24"/>
                <w:szCs w:val="24"/>
              </w:rPr>
            </w:pPr>
            <w:r w:rsidRPr="005D5F3B">
              <w:rPr>
                <w:rFonts w:ascii="Times New Roman" w:hAnsi="Times New Roman" w:cs="Times New Roman"/>
                <w:color w:val="000000"/>
                <w:sz w:val="24"/>
                <w:szCs w:val="24"/>
              </w:rPr>
              <w:t>СВС "3-й подъем"</w:t>
            </w:r>
          </w:p>
        </w:tc>
        <w:tc>
          <w:tcPr>
            <w:tcW w:w="1276" w:type="dxa"/>
            <w:tcBorders>
              <w:top w:val="nil"/>
              <w:left w:val="nil"/>
              <w:bottom w:val="single" w:sz="4" w:space="0" w:color="auto"/>
              <w:right w:val="single" w:sz="4" w:space="0" w:color="auto"/>
            </w:tcBorders>
            <w:shd w:val="clear" w:color="auto" w:fill="auto"/>
            <w:noWrap/>
            <w:vAlign w:val="center"/>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0</w:t>
            </w:r>
          </w:p>
        </w:tc>
        <w:tc>
          <w:tcPr>
            <w:tcW w:w="1559" w:type="dxa"/>
            <w:tcBorders>
              <w:top w:val="nil"/>
              <w:left w:val="nil"/>
              <w:bottom w:val="single" w:sz="4" w:space="0" w:color="auto"/>
              <w:right w:val="single" w:sz="4" w:space="0" w:color="auto"/>
            </w:tcBorders>
            <w:shd w:val="clear" w:color="auto" w:fill="auto"/>
            <w:noWrap/>
            <w:vAlign w:val="center"/>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39049</w:t>
            </w:r>
          </w:p>
        </w:tc>
        <w:tc>
          <w:tcPr>
            <w:tcW w:w="1376" w:type="dxa"/>
            <w:tcBorders>
              <w:top w:val="nil"/>
              <w:left w:val="nil"/>
              <w:bottom w:val="single" w:sz="4" w:space="0" w:color="auto"/>
              <w:right w:val="single" w:sz="4" w:space="0" w:color="auto"/>
            </w:tcBorders>
            <w:shd w:val="clear" w:color="auto" w:fill="auto"/>
            <w:noWrap/>
            <w:vAlign w:val="center"/>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39049</w:t>
            </w:r>
          </w:p>
        </w:tc>
        <w:tc>
          <w:tcPr>
            <w:tcW w:w="834"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10</w:t>
            </w:r>
          </w:p>
        </w:tc>
        <w:tc>
          <w:tcPr>
            <w:tcW w:w="1163"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 51</w:t>
            </w:r>
          </w:p>
        </w:tc>
      </w:tr>
      <w:tr w:rsidR="00C202FB" w:rsidRPr="005D5F3B" w:rsidTr="00AE2E1D">
        <w:trPr>
          <w:trHeight w:val="300"/>
        </w:trPr>
        <w:tc>
          <w:tcPr>
            <w:tcW w:w="438" w:type="dxa"/>
            <w:tcBorders>
              <w:top w:val="nil"/>
              <w:left w:val="single" w:sz="4" w:space="0" w:color="auto"/>
              <w:bottom w:val="single" w:sz="4" w:space="0" w:color="auto"/>
              <w:right w:val="single" w:sz="4" w:space="0" w:color="auto"/>
            </w:tcBorders>
            <w:shd w:val="clear" w:color="auto" w:fill="auto"/>
            <w:vAlign w:val="bottom"/>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4</w:t>
            </w:r>
          </w:p>
        </w:tc>
        <w:tc>
          <w:tcPr>
            <w:tcW w:w="2397" w:type="dxa"/>
            <w:tcBorders>
              <w:top w:val="nil"/>
              <w:left w:val="nil"/>
              <w:bottom w:val="single" w:sz="4" w:space="0" w:color="auto"/>
              <w:right w:val="single" w:sz="4" w:space="0" w:color="auto"/>
            </w:tcBorders>
            <w:shd w:val="clear" w:color="auto" w:fill="auto"/>
            <w:vAlign w:val="bottom"/>
          </w:tcPr>
          <w:p w:rsidR="00C202FB" w:rsidRPr="005D5F3B" w:rsidRDefault="00C202FB" w:rsidP="00C202FB">
            <w:pPr>
              <w:spacing w:after="0"/>
              <w:rPr>
                <w:rFonts w:ascii="Times New Roman" w:hAnsi="Times New Roman" w:cs="Times New Roman"/>
                <w:color w:val="000000"/>
                <w:sz w:val="24"/>
                <w:szCs w:val="24"/>
              </w:rPr>
            </w:pPr>
            <w:r w:rsidRPr="005D5F3B">
              <w:rPr>
                <w:rFonts w:ascii="Times New Roman" w:hAnsi="Times New Roman" w:cs="Times New Roman"/>
                <w:color w:val="000000"/>
                <w:sz w:val="24"/>
                <w:szCs w:val="24"/>
              </w:rPr>
              <w:t>СВС "4-й подъем"</w:t>
            </w:r>
          </w:p>
        </w:tc>
        <w:tc>
          <w:tcPr>
            <w:tcW w:w="1276" w:type="dxa"/>
            <w:tcBorders>
              <w:top w:val="nil"/>
              <w:left w:val="nil"/>
              <w:bottom w:val="single" w:sz="4" w:space="0" w:color="auto"/>
              <w:right w:val="single" w:sz="4" w:space="0" w:color="auto"/>
            </w:tcBorders>
            <w:shd w:val="clear" w:color="auto" w:fill="auto"/>
            <w:noWrap/>
            <w:vAlign w:val="center"/>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1007</w:t>
            </w:r>
          </w:p>
        </w:tc>
        <w:tc>
          <w:tcPr>
            <w:tcW w:w="1559" w:type="dxa"/>
            <w:tcBorders>
              <w:top w:val="nil"/>
              <w:left w:val="nil"/>
              <w:bottom w:val="single" w:sz="4" w:space="0" w:color="auto"/>
              <w:right w:val="single" w:sz="4" w:space="0" w:color="auto"/>
            </w:tcBorders>
            <w:shd w:val="clear" w:color="auto" w:fill="auto"/>
            <w:noWrap/>
            <w:vAlign w:val="center"/>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52963</w:t>
            </w:r>
          </w:p>
        </w:tc>
        <w:tc>
          <w:tcPr>
            <w:tcW w:w="1376" w:type="dxa"/>
            <w:tcBorders>
              <w:top w:val="nil"/>
              <w:left w:val="nil"/>
              <w:bottom w:val="single" w:sz="4" w:space="0" w:color="auto"/>
              <w:right w:val="single" w:sz="4" w:space="0" w:color="auto"/>
            </w:tcBorders>
            <w:shd w:val="clear" w:color="auto" w:fill="auto"/>
            <w:noWrap/>
            <w:vAlign w:val="center"/>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53970</w:t>
            </w:r>
          </w:p>
        </w:tc>
        <w:tc>
          <w:tcPr>
            <w:tcW w:w="834"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14</w:t>
            </w:r>
          </w:p>
        </w:tc>
        <w:tc>
          <w:tcPr>
            <w:tcW w:w="1163"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 95</w:t>
            </w:r>
          </w:p>
        </w:tc>
      </w:tr>
      <w:tr w:rsidR="00C202FB" w:rsidRPr="005D5F3B" w:rsidTr="00AE2E1D">
        <w:trPr>
          <w:trHeight w:val="300"/>
        </w:trPr>
        <w:tc>
          <w:tcPr>
            <w:tcW w:w="438" w:type="dxa"/>
            <w:tcBorders>
              <w:top w:val="nil"/>
              <w:left w:val="single" w:sz="4" w:space="0" w:color="auto"/>
              <w:bottom w:val="single" w:sz="4" w:space="0" w:color="auto"/>
              <w:right w:val="single" w:sz="4" w:space="0" w:color="auto"/>
            </w:tcBorders>
            <w:shd w:val="clear" w:color="auto" w:fill="auto"/>
            <w:vAlign w:val="bottom"/>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5</w:t>
            </w:r>
          </w:p>
        </w:tc>
        <w:tc>
          <w:tcPr>
            <w:tcW w:w="2397" w:type="dxa"/>
            <w:tcBorders>
              <w:top w:val="nil"/>
              <w:left w:val="nil"/>
              <w:bottom w:val="single" w:sz="4" w:space="0" w:color="auto"/>
              <w:right w:val="single" w:sz="4" w:space="0" w:color="auto"/>
            </w:tcBorders>
            <w:shd w:val="clear" w:color="auto" w:fill="auto"/>
            <w:vAlign w:val="bottom"/>
          </w:tcPr>
          <w:p w:rsidR="00C202FB" w:rsidRPr="005D5F3B" w:rsidRDefault="00C202FB" w:rsidP="00C202FB">
            <w:pPr>
              <w:spacing w:after="0"/>
              <w:rPr>
                <w:rFonts w:ascii="Times New Roman" w:hAnsi="Times New Roman" w:cs="Times New Roman"/>
                <w:color w:val="000000"/>
                <w:sz w:val="24"/>
                <w:szCs w:val="24"/>
              </w:rPr>
            </w:pPr>
            <w:r w:rsidRPr="005D5F3B">
              <w:rPr>
                <w:rFonts w:ascii="Times New Roman" w:hAnsi="Times New Roman" w:cs="Times New Roman"/>
                <w:color w:val="000000"/>
                <w:sz w:val="24"/>
                <w:szCs w:val="24"/>
              </w:rPr>
              <w:t>СВС "город Саянск"</w:t>
            </w:r>
          </w:p>
        </w:tc>
        <w:tc>
          <w:tcPr>
            <w:tcW w:w="1276" w:type="dxa"/>
            <w:tcBorders>
              <w:top w:val="nil"/>
              <w:left w:val="nil"/>
              <w:bottom w:val="single" w:sz="4" w:space="0" w:color="auto"/>
              <w:right w:val="single" w:sz="4" w:space="0" w:color="auto"/>
            </w:tcBorders>
            <w:shd w:val="clear" w:color="auto" w:fill="auto"/>
            <w:noWrap/>
            <w:vAlign w:val="center"/>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0</w:t>
            </w:r>
          </w:p>
        </w:tc>
        <w:tc>
          <w:tcPr>
            <w:tcW w:w="1559" w:type="dxa"/>
            <w:tcBorders>
              <w:top w:val="nil"/>
              <w:left w:val="nil"/>
              <w:bottom w:val="single" w:sz="4" w:space="0" w:color="auto"/>
              <w:right w:val="single" w:sz="4" w:space="0" w:color="auto"/>
            </w:tcBorders>
            <w:shd w:val="clear" w:color="auto" w:fill="auto"/>
            <w:noWrap/>
            <w:vAlign w:val="center"/>
          </w:tcPr>
          <w:p w:rsidR="00C202FB" w:rsidRPr="005D5F3B" w:rsidRDefault="00FD5BFA" w:rsidP="00FD5BFA">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136948</w:t>
            </w:r>
          </w:p>
        </w:tc>
        <w:tc>
          <w:tcPr>
            <w:tcW w:w="1376" w:type="dxa"/>
            <w:tcBorders>
              <w:top w:val="nil"/>
              <w:left w:val="nil"/>
              <w:bottom w:val="single" w:sz="4" w:space="0" w:color="auto"/>
              <w:right w:val="single" w:sz="4" w:space="0" w:color="auto"/>
            </w:tcBorders>
            <w:shd w:val="clear" w:color="auto" w:fill="auto"/>
            <w:noWrap/>
            <w:vAlign w:val="center"/>
          </w:tcPr>
          <w:p w:rsidR="00C202FB" w:rsidRPr="005D5F3B" w:rsidRDefault="00C202FB" w:rsidP="00FD5BFA">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13</w:t>
            </w:r>
            <w:r w:rsidR="00FD5BFA">
              <w:rPr>
                <w:rFonts w:ascii="Times New Roman" w:hAnsi="Times New Roman" w:cs="Times New Roman"/>
                <w:color w:val="000000"/>
                <w:sz w:val="24"/>
                <w:szCs w:val="24"/>
              </w:rPr>
              <w:t>6948</w:t>
            </w:r>
          </w:p>
        </w:tc>
        <w:tc>
          <w:tcPr>
            <w:tcW w:w="834"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94</w:t>
            </w:r>
          </w:p>
        </w:tc>
        <w:tc>
          <w:tcPr>
            <w:tcW w:w="1163"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128</w:t>
            </w:r>
          </w:p>
        </w:tc>
      </w:tr>
    </w:tbl>
    <w:p w:rsidR="00C202FB" w:rsidRPr="005D5F3B" w:rsidRDefault="00C202FB" w:rsidP="00C202FB">
      <w:pPr>
        <w:pStyle w:val="ae"/>
        <w:spacing w:before="0" w:after="0"/>
        <w:ind w:firstLine="709"/>
      </w:pPr>
    </w:p>
    <w:p w:rsidR="00C202FB" w:rsidRPr="005D5F3B" w:rsidRDefault="00C202FB" w:rsidP="00C202FB">
      <w:pPr>
        <w:pStyle w:val="ae"/>
        <w:spacing w:before="0" w:after="0"/>
        <w:ind w:firstLine="709"/>
      </w:pPr>
      <w:r w:rsidRPr="005D5F3B">
        <w:t xml:space="preserve">Максимальный перепад высот в пределах отдельных рассматриваемых  систем водоснабжения составляет 128 м, а в пределах общей системы достигает 142 м. </w:t>
      </w:r>
    </w:p>
    <w:p w:rsidR="00C202FB" w:rsidRPr="005D5F3B" w:rsidRDefault="00C202FB" w:rsidP="00C202FB">
      <w:pPr>
        <w:pStyle w:val="ae"/>
        <w:spacing w:before="0" w:after="0"/>
        <w:ind w:firstLine="709"/>
      </w:pPr>
      <w:r w:rsidRPr="005D5F3B">
        <w:t>Структура всех сетей водоснабжения по диаметрам трубопроводов и типам прокладок участков представлена в табл. 1.4.</w:t>
      </w:r>
    </w:p>
    <w:p w:rsidR="00C202FB" w:rsidRPr="005D5F3B" w:rsidRDefault="00C202FB" w:rsidP="00C202FB">
      <w:pPr>
        <w:pStyle w:val="ae"/>
        <w:spacing w:before="0" w:after="0"/>
        <w:ind w:firstLine="709"/>
      </w:pPr>
    </w:p>
    <w:p w:rsidR="00C202FB" w:rsidRPr="005D5F3B" w:rsidRDefault="00C202FB" w:rsidP="00C202FB">
      <w:pPr>
        <w:pStyle w:val="ae"/>
        <w:spacing w:before="0" w:after="0"/>
        <w:ind w:firstLine="709"/>
      </w:pPr>
      <w:r w:rsidRPr="005D5F3B">
        <w:t>Из общей протяжённости трубопроводо</w:t>
      </w:r>
      <w:r w:rsidR="00FD5BFA">
        <w:t>в водоснабжения в количестве 258</w:t>
      </w:r>
      <w:r w:rsidR="00764F1B">
        <w:t xml:space="preserve"> 734 </w:t>
      </w:r>
      <w:r w:rsidRPr="005D5F3B">
        <w:t>метра доля труб по диаметрам составляет</w:t>
      </w:r>
      <w:r w:rsidR="004E5589" w:rsidRPr="005D5F3B">
        <w:t>.</w:t>
      </w:r>
    </w:p>
    <w:p w:rsidR="00C202FB" w:rsidRPr="005D5F3B" w:rsidRDefault="00C202FB" w:rsidP="00C202FB">
      <w:pPr>
        <w:pStyle w:val="ae"/>
        <w:spacing w:before="0" w:after="0"/>
        <w:ind w:firstLine="709"/>
      </w:pPr>
    </w:p>
    <w:p w:rsidR="00C202FB" w:rsidRPr="005D5F3B" w:rsidRDefault="00C202FB" w:rsidP="00C202FB">
      <w:pPr>
        <w:pStyle w:val="ae"/>
        <w:spacing w:before="0" w:after="0"/>
        <w:ind w:firstLine="709"/>
      </w:pPr>
      <w:r w:rsidRPr="005D5F3B">
        <w:t>Внутриквартальные и уличные водоводы:</w:t>
      </w:r>
    </w:p>
    <w:p w:rsidR="00C202FB" w:rsidRPr="005D5F3B" w:rsidRDefault="00C202FB" w:rsidP="00C202FB">
      <w:pPr>
        <w:pStyle w:val="ae"/>
        <w:spacing w:before="0" w:after="0"/>
        <w:ind w:firstLine="709"/>
      </w:pPr>
    </w:p>
    <w:p w:rsidR="00C202FB" w:rsidRPr="005D5F3B" w:rsidRDefault="00C202FB" w:rsidP="00C202FB">
      <w:pPr>
        <w:pStyle w:val="ae"/>
        <w:spacing w:before="0" w:after="0"/>
        <w:ind w:firstLine="709"/>
      </w:pPr>
      <w:r w:rsidRPr="005D5F3B">
        <w:t xml:space="preserve">До 100мм – </w:t>
      </w:r>
      <w:r w:rsidR="00764F1B">
        <w:t>65</w:t>
      </w:r>
      <w:r w:rsidRPr="005D5F3B">
        <w:t> </w:t>
      </w:r>
      <w:r w:rsidR="00764F1B">
        <w:t>723</w:t>
      </w:r>
      <w:r w:rsidRPr="005D5F3B">
        <w:t xml:space="preserve"> м. – </w:t>
      </w:r>
      <w:r w:rsidR="00764F1B">
        <w:t>25,40</w:t>
      </w:r>
      <w:r w:rsidRPr="005D5F3B">
        <w:t xml:space="preserve"> %,</w:t>
      </w:r>
    </w:p>
    <w:p w:rsidR="00C202FB" w:rsidRPr="005D5F3B" w:rsidRDefault="00C202FB" w:rsidP="00C202FB">
      <w:pPr>
        <w:pStyle w:val="ae"/>
        <w:spacing w:before="0" w:after="0"/>
        <w:ind w:firstLine="709"/>
      </w:pPr>
      <w:r w:rsidRPr="005D5F3B">
        <w:t xml:space="preserve">От 100мм. до </w:t>
      </w:r>
      <w:r w:rsidR="00764F1B">
        <w:t>30</w:t>
      </w:r>
      <w:r w:rsidRPr="005D5F3B">
        <w:t xml:space="preserve">0мм. – </w:t>
      </w:r>
      <w:r w:rsidR="00764F1B">
        <w:t>53</w:t>
      </w:r>
      <w:r w:rsidRPr="005D5F3B">
        <w:t> </w:t>
      </w:r>
      <w:r w:rsidR="00764F1B">
        <w:t>552</w:t>
      </w:r>
      <w:r w:rsidRPr="005D5F3B">
        <w:t xml:space="preserve"> м. – </w:t>
      </w:r>
      <w:r w:rsidR="00764F1B">
        <w:t>20,70</w:t>
      </w:r>
      <w:r w:rsidRPr="005D5F3B">
        <w:t>%,</w:t>
      </w:r>
    </w:p>
    <w:p w:rsidR="00C202FB" w:rsidRPr="005D5F3B" w:rsidRDefault="00C202FB" w:rsidP="00C202FB">
      <w:pPr>
        <w:pStyle w:val="ae"/>
        <w:spacing w:before="0" w:after="0"/>
        <w:ind w:firstLine="709"/>
      </w:pPr>
    </w:p>
    <w:p w:rsidR="00C202FB" w:rsidRPr="005D5F3B" w:rsidRDefault="00C202FB" w:rsidP="00C202FB">
      <w:pPr>
        <w:pStyle w:val="ae"/>
        <w:spacing w:before="0" w:after="0"/>
        <w:ind w:firstLine="709"/>
      </w:pPr>
      <w:r w:rsidRPr="005D5F3B">
        <w:t>Магистральные водоводы:</w:t>
      </w:r>
    </w:p>
    <w:p w:rsidR="00C202FB" w:rsidRPr="005D5F3B" w:rsidRDefault="00C202FB" w:rsidP="00C202FB">
      <w:pPr>
        <w:pStyle w:val="ae"/>
        <w:spacing w:before="0" w:after="0"/>
        <w:ind w:firstLine="709"/>
      </w:pPr>
    </w:p>
    <w:p w:rsidR="00C202FB" w:rsidRPr="005D5F3B" w:rsidRDefault="00C202FB" w:rsidP="00C202FB">
      <w:pPr>
        <w:pStyle w:val="ae"/>
        <w:spacing w:before="0" w:after="0"/>
        <w:ind w:firstLine="709"/>
      </w:pPr>
      <w:r w:rsidRPr="005D5F3B">
        <w:t>От 300мм. до 560мм.- 11</w:t>
      </w:r>
      <w:r w:rsidR="00764F1B">
        <w:t>7</w:t>
      </w:r>
      <w:r w:rsidRPr="005D5F3B">
        <w:t> </w:t>
      </w:r>
      <w:r w:rsidR="00764F1B">
        <w:t>90</w:t>
      </w:r>
      <w:r w:rsidRPr="005D5F3B">
        <w:t>6м. – 4</w:t>
      </w:r>
      <w:r w:rsidR="00764F1B">
        <w:t>5</w:t>
      </w:r>
      <w:r w:rsidRPr="005D5F3B">
        <w:t>,</w:t>
      </w:r>
      <w:r w:rsidR="00764F1B">
        <w:t>57</w:t>
      </w:r>
      <w:r w:rsidRPr="005D5F3B">
        <w:t>%,</w:t>
      </w:r>
    </w:p>
    <w:p w:rsidR="00C202FB" w:rsidRPr="005D5F3B" w:rsidRDefault="00C202FB" w:rsidP="00C202FB">
      <w:pPr>
        <w:pStyle w:val="ae"/>
        <w:spacing w:before="0" w:after="0"/>
        <w:ind w:firstLine="709"/>
      </w:pPr>
      <w:r w:rsidRPr="005D5F3B">
        <w:t>От 600мм до 800мм. – 21 553м. – 8,</w:t>
      </w:r>
      <w:r w:rsidR="00764F1B">
        <w:t>33</w:t>
      </w:r>
      <w:r w:rsidRPr="005D5F3B">
        <w:t xml:space="preserve">% </w:t>
      </w:r>
    </w:p>
    <w:p w:rsidR="00C202FB" w:rsidRPr="005D5F3B" w:rsidRDefault="00C202FB" w:rsidP="00C202FB">
      <w:pPr>
        <w:pStyle w:val="ae"/>
        <w:spacing w:before="0" w:after="0"/>
        <w:ind w:firstLine="709"/>
      </w:pPr>
    </w:p>
    <w:p w:rsidR="00C202FB" w:rsidRPr="005D5F3B" w:rsidRDefault="00C202FB" w:rsidP="00C202FB">
      <w:pPr>
        <w:pStyle w:val="ae"/>
        <w:spacing w:before="0" w:after="0"/>
        <w:ind w:firstLine="709"/>
      </w:pPr>
      <w:r w:rsidRPr="005D5F3B">
        <w:t>На протяжении трассы водоводов смонтированы колодцы в количестве 1500 шт. с расположенной в них запорной арматурой, воздушниками и дренажами в количестве 1988 шт.</w:t>
      </w:r>
    </w:p>
    <w:p w:rsidR="00C202FB" w:rsidRPr="005D5F3B" w:rsidRDefault="00C202FB" w:rsidP="00AE2E1D">
      <w:pPr>
        <w:pStyle w:val="ae"/>
        <w:spacing w:before="0" w:after="0"/>
        <w:ind w:firstLine="709"/>
        <w:rPr>
          <w:b/>
        </w:rPr>
      </w:pPr>
      <w:r w:rsidRPr="005D5F3B">
        <w:br w:type="page"/>
      </w:r>
      <w:r w:rsidRPr="005D5F3B">
        <w:rPr>
          <w:b/>
        </w:rPr>
        <w:lastRenderedPageBreak/>
        <w:t>Табл.  1.4</w:t>
      </w:r>
    </w:p>
    <w:p w:rsidR="00C202FB" w:rsidRPr="005D5F3B" w:rsidRDefault="00C202FB" w:rsidP="00C202FB">
      <w:pPr>
        <w:spacing w:after="0"/>
        <w:jc w:val="right"/>
        <w:rPr>
          <w:rFonts w:ascii="Times New Roman" w:hAnsi="Times New Roman" w:cs="Times New Roman"/>
          <w:b/>
          <w:sz w:val="24"/>
          <w:szCs w:val="24"/>
        </w:rPr>
      </w:pPr>
    </w:p>
    <w:p w:rsidR="00C202FB" w:rsidRPr="005D5F3B" w:rsidRDefault="00C202FB" w:rsidP="00C202FB">
      <w:pPr>
        <w:spacing w:after="0"/>
        <w:jc w:val="center"/>
        <w:rPr>
          <w:rFonts w:ascii="Times New Roman" w:hAnsi="Times New Roman" w:cs="Times New Roman"/>
          <w:b/>
          <w:bCs/>
          <w:sz w:val="24"/>
          <w:szCs w:val="24"/>
        </w:rPr>
      </w:pPr>
      <w:r w:rsidRPr="005D5F3B">
        <w:rPr>
          <w:rFonts w:ascii="Times New Roman" w:hAnsi="Times New Roman" w:cs="Times New Roman"/>
          <w:b/>
          <w:bCs/>
          <w:sz w:val="24"/>
          <w:szCs w:val="24"/>
        </w:rPr>
        <w:t>Протяженность трубоп</w:t>
      </w:r>
      <w:r w:rsidR="00AE2E1D" w:rsidRPr="005D5F3B">
        <w:rPr>
          <w:rFonts w:ascii="Times New Roman" w:hAnsi="Times New Roman" w:cs="Times New Roman"/>
          <w:b/>
          <w:bCs/>
          <w:sz w:val="24"/>
          <w:szCs w:val="24"/>
        </w:rPr>
        <w:t>роводов сетей водоснабжения по диаметрам</w:t>
      </w:r>
    </w:p>
    <w:p w:rsidR="00C202FB" w:rsidRPr="005D5F3B" w:rsidRDefault="00C202FB" w:rsidP="00C202FB">
      <w:pPr>
        <w:spacing w:after="0"/>
        <w:jc w:val="center"/>
        <w:rPr>
          <w:rFonts w:ascii="Times New Roman" w:hAnsi="Times New Roman" w:cs="Times New Roman"/>
          <w:b/>
          <w:sz w:val="24"/>
          <w:szCs w:val="24"/>
        </w:rPr>
      </w:pPr>
    </w:p>
    <w:tbl>
      <w:tblPr>
        <w:tblW w:w="7116" w:type="dxa"/>
        <w:jc w:val="center"/>
        <w:tblInd w:w="108" w:type="dxa"/>
        <w:tblLook w:val="0000" w:firstRow="0" w:lastRow="0" w:firstColumn="0" w:lastColumn="0" w:noHBand="0" w:noVBand="0"/>
      </w:tblPr>
      <w:tblGrid>
        <w:gridCol w:w="2209"/>
        <w:gridCol w:w="1134"/>
        <w:gridCol w:w="1324"/>
        <w:gridCol w:w="1134"/>
        <w:gridCol w:w="1315"/>
      </w:tblGrid>
      <w:tr w:rsidR="00C202FB" w:rsidRPr="005D5F3B" w:rsidTr="00AE2E1D">
        <w:trPr>
          <w:trHeight w:val="300"/>
          <w:jc w:val="center"/>
        </w:trPr>
        <w:tc>
          <w:tcPr>
            <w:tcW w:w="22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202FB" w:rsidRPr="005D5F3B" w:rsidRDefault="00C202FB" w:rsidP="00C202FB">
            <w:pPr>
              <w:spacing w:after="0"/>
              <w:jc w:val="center"/>
              <w:rPr>
                <w:rFonts w:ascii="Times New Roman" w:hAnsi="Times New Roman" w:cs="Times New Roman"/>
                <w:b/>
                <w:bCs/>
                <w:color w:val="000000"/>
                <w:sz w:val="24"/>
                <w:szCs w:val="24"/>
              </w:rPr>
            </w:pPr>
            <w:r w:rsidRPr="005D5F3B">
              <w:rPr>
                <w:rFonts w:ascii="Times New Roman" w:hAnsi="Times New Roman" w:cs="Times New Roman"/>
                <w:b/>
                <w:bCs/>
                <w:color w:val="000000"/>
                <w:sz w:val="24"/>
                <w:szCs w:val="24"/>
              </w:rPr>
              <w:t>Система,       диаметры</w:t>
            </w:r>
            <w:r w:rsidRPr="005D5F3B">
              <w:rPr>
                <w:rFonts w:ascii="Times New Roman" w:hAnsi="Times New Roman" w:cs="Times New Roman"/>
                <w:iCs/>
                <w:color w:val="000000"/>
                <w:sz w:val="24"/>
                <w:szCs w:val="24"/>
              </w:rPr>
              <w:t xml:space="preserve"> (</w:t>
            </w:r>
            <w:proofErr w:type="gramStart"/>
            <w:r w:rsidRPr="005D5F3B">
              <w:rPr>
                <w:rFonts w:ascii="Times New Roman" w:hAnsi="Times New Roman" w:cs="Times New Roman"/>
                <w:iCs/>
                <w:color w:val="000000"/>
                <w:sz w:val="24"/>
                <w:szCs w:val="24"/>
              </w:rPr>
              <w:t>мм</w:t>
            </w:r>
            <w:proofErr w:type="gramEnd"/>
            <w:r w:rsidRPr="005D5F3B">
              <w:rPr>
                <w:rFonts w:ascii="Times New Roman" w:hAnsi="Times New Roman" w:cs="Times New Roman"/>
                <w:iCs/>
                <w:color w:val="000000"/>
                <w:sz w:val="24"/>
                <w:szCs w:val="24"/>
              </w:rPr>
              <w:t>)</w:t>
            </w:r>
          </w:p>
        </w:tc>
        <w:tc>
          <w:tcPr>
            <w:tcW w:w="4907" w:type="dxa"/>
            <w:gridSpan w:val="4"/>
            <w:tcBorders>
              <w:top w:val="single" w:sz="4" w:space="0" w:color="auto"/>
              <w:left w:val="nil"/>
              <w:bottom w:val="single" w:sz="4" w:space="0" w:color="auto"/>
              <w:right w:val="single" w:sz="4" w:space="0" w:color="000000"/>
            </w:tcBorders>
            <w:shd w:val="clear" w:color="auto" w:fill="auto"/>
            <w:vAlign w:val="center"/>
          </w:tcPr>
          <w:p w:rsidR="00C202FB" w:rsidRPr="005D5F3B" w:rsidRDefault="00C202FB" w:rsidP="00C202FB">
            <w:pPr>
              <w:spacing w:after="0"/>
              <w:jc w:val="center"/>
              <w:rPr>
                <w:rFonts w:ascii="Times New Roman" w:hAnsi="Times New Roman" w:cs="Times New Roman"/>
                <w:b/>
                <w:bCs/>
                <w:color w:val="000000"/>
                <w:sz w:val="24"/>
                <w:szCs w:val="24"/>
              </w:rPr>
            </w:pPr>
            <w:r w:rsidRPr="005D5F3B">
              <w:rPr>
                <w:rFonts w:ascii="Times New Roman" w:hAnsi="Times New Roman" w:cs="Times New Roman"/>
                <w:b/>
                <w:bCs/>
                <w:color w:val="000000"/>
                <w:sz w:val="24"/>
                <w:szCs w:val="24"/>
              </w:rPr>
              <w:t xml:space="preserve">Общая протяженность </w:t>
            </w:r>
            <w:proofErr w:type="spellStart"/>
            <w:r w:rsidRPr="005D5F3B">
              <w:rPr>
                <w:rFonts w:ascii="Times New Roman" w:hAnsi="Times New Roman" w:cs="Times New Roman"/>
                <w:b/>
                <w:bCs/>
                <w:color w:val="000000"/>
                <w:sz w:val="24"/>
                <w:szCs w:val="24"/>
              </w:rPr>
              <w:t>трубопроводов</w:t>
            </w:r>
            <w:proofErr w:type="gramStart"/>
            <w:r w:rsidRPr="005D5F3B">
              <w:rPr>
                <w:rFonts w:ascii="Times New Roman" w:hAnsi="Times New Roman" w:cs="Times New Roman"/>
                <w:b/>
                <w:bCs/>
                <w:color w:val="000000"/>
                <w:sz w:val="24"/>
                <w:szCs w:val="24"/>
              </w:rPr>
              <w:t>,</w:t>
            </w:r>
            <w:r w:rsidRPr="005D5F3B">
              <w:rPr>
                <w:rFonts w:ascii="Times New Roman" w:hAnsi="Times New Roman" w:cs="Times New Roman"/>
                <w:iCs/>
                <w:color w:val="000000"/>
                <w:sz w:val="24"/>
                <w:szCs w:val="24"/>
              </w:rPr>
              <w:t>м</w:t>
            </w:r>
            <w:proofErr w:type="spellEnd"/>
            <w:proofErr w:type="gramEnd"/>
          </w:p>
        </w:tc>
      </w:tr>
      <w:tr w:rsidR="00C202FB" w:rsidRPr="005D5F3B" w:rsidTr="00AE2E1D">
        <w:trPr>
          <w:trHeight w:val="300"/>
          <w:jc w:val="center"/>
        </w:trPr>
        <w:tc>
          <w:tcPr>
            <w:tcW w:w="2209" w:type="dxa"/>
            <w:vMerge/>
            <w:tcBorders>
              <w:top w:val="single" w:sz="4" w:space="0" w:color="000000"/>
              <w:left w:val="single" w:sz="4" w:space="0" w:color="auto"/>
              <w:bottom w:val="single" w:sz="4" w:space="0" w:color="auto"/>
              <w:right w:val="single" w:sz="4" w:space="0" w:color="auto"/>
            </w:tcBorders>
            <w:vAlign w:val="center"/>
          </w:tcPr>
          <w:p w:rsidR="00C202FB" w:rsidRPr="005D5F3B" w:rsidRDefault="00C202FB" w:rsidP="00C202FB">
            <w:pPr>
              <w:spacing w:after="0"/>
              <w:rPr>
                <w:rFonts w:ascii="Times New Roman" w:hAnsi="Times New Roman" w:cs="Times New Roman"/>
                <w:b/>
                <w:bCs/>
                <w:color w:val="000000"/>
                <w:sz w:val="24"/>
                <w:szCs w:val="24"/>
              </w:rPr>
            </w:pPr>
          </w:p>
        </w:tc>
        <w:tc>
          <w:tcPr>
            <w:tcW w:w="1134" w:type="dxa"/>
            <w:tcBorders>
              <w:top w:val="nil"/>
              <w:left w:val="nil"/>
              <w:bottom w:val="single" w:sz="4" w:space="0" w:color="auto"/>
              <w:right w:val="single" w:sz="4" w:space="0" w:color="auto"/>
            </w:tcBorders>
            <w:shd w:val="clear" w:color="auto" w:fill="auto"/>
            <w:vAlign w:val="bottom"/>
          </w:tcPr>
          <w:p w:rsidR="00C202FB" w:rsidRPr="005D5F3B" w:rsidRDefault="00C202FB" w:rsidP="00C202FB">
            <w:pPr>
              <w:spacing w:after="0"/>
              <w:jc w:val="center"/>
              <w:rPr>
                <w:rFonts w:ascii="Times New Roman" w:hAnsi="Times New Roman" w:cs="Times New Roman"/>
                <w:color w:val="000000"/>
                <w:sz w:val="24"/>
                <w:szCs w:val="24"/>
              </w:rPr>
            </w:pPr>
            <w:proofErr w:type="spellStart"/>
            <w:r w:rsidRPr="005D5F3B">
              <w:rPr>
                <w:rFonts w:ascii="Times New Roman" w:hAnsi="Times New Roman" w:cs="Times New Roman"/>
                <w:color w:val="000000"/>
                <w:sz w:val="24"/>
                <w:szCs w:val="24"/>
              </w:rPr>
              <w:t>надз</w:t>
            </w:r>
            <w:proofErr w:type="spellEnd"/>
            <w:r w:rsidRPr="005D5F3B">
              <w:rPr>
                <w:rFonts w:ascii="Times New Roman" w:hAnsi="Times New Roman" w:cs="Times New Roman"/>
                <w:color w:val="000000"/>
                <w:sz w:val="24"/>
                <w:szCs w:val="24"/>
              </w:rPr>
              <w:t>.</w:t>
            </w:r>
          </w:p>
        </w:tc>
        <w:tc>
          <w:tcPr>
            <w:tcW w:w="1324" w:type="dxa"/>
            <w:tcBorders>
              <w:top w:val="nil"/>
              <w:left w:val="nil"/>
              <w:bottom w:val="single" w:sz="4" w:space="0" w:color="auto"/>
              <w:right w:val="single" w:sz="4" w:space="0" w:color="auto"/>
            </w:tcBorders>
            <w:shd w:val="clear" w:color="auto" w:fill="auto"/>
            <w:vAlign w:val="bottom"/>
          </w:tcPr>
          <w:p w:rsidR="00C202FB" w:rsidRPr="005D5F3B" w:rsidRDefault="00C202FB" w:rsidP="00C202FB">
            <w:pPr>
              <w:spacing w:after="0"/>
              <w:jc w:val="center"/>
              <w:rPr>
                <w:rFonts w:ascii="Times New Roman" w:hAnsi="Times New Roman" w:cs="Times New Roman"/>
                <w:color w:val="000000"/>
                <w:sz w:val="24"/>
                <w:szCs w:val="24"/>
              </w:rPr>
            </w:pPr>
            <w:proofErr w:type="spellStart"/>
            <w:r w:rsidRPr="005D5F3B">
              <w:rPr>
                <w:rFonts w:ascii="Times New Roman" w:hAnsi="Times New Roman" w:cs="Times New Roman"/>
                <w:color w:val="000000"/>
                <w:sz w:val="24"/>
                <w:szCs w:val="24"/>
              </w:rPr>
              <w:t>непр</w:t>
            </w:r>
            <w:proofErr w:type="spellEnd"/>
            <w:r w:rsidRPr="005D5F3B">
              <w:rPr>
                <w:rFonts w:ascii="Times New Roman" w:hAnsi="Times New Roman" w:cs="Times New Roman"/>
                <w:color w:val="000000"/>
                <w:sz w:val="24"/>
                <w:szCs w:val="24"/>
              </w:rPr>
              <w:t>.</w:t>
            </w:r>
          </w:p>
        </w:tc>
        <w:tc>
          <w:tcPr>
            <w:tcW w:w="1134" w:type="dxa"/>
            <w:tcBorders>
              <w:top w:val="nil"/>
              <w:left w:val="nil"/>
              <w:bottom w:val="single" w:sz="4" w:space="0" w:color="auto"/>
              <w:right w:val="single" w:sz="4" w:space="0" w:color="auto"/>
            </w:tcBorders>
            <w:shd w:val="clear" w:color="auto" w:fill="auto"/>
            <w:vAlign w:val="bottom"/>
          </w:tcPr>
          <w:p w:rsidR="00C202FB" w:rsidRPr="005D5F3B" w:rsidRDefault="00C202FB" w:rsidP="00C202FB">
            <w:pPr>
              <w:spacing w:after="0"/>
              <w:jc w:val="center"/>
              <w:rPr>
                <w:rFonts w:ascii="Times New Roman" w:hAnsi="Times New Roman" w:cs="Times New Roman"/>
                <w:color w:val="000000"/>
                <w:sz w:val="24"/>
                <w:szCs w:val="24"/>
              </w:rPr>
            </w:pPr>
            <w:proofErr w:type="spellStart"/>
            <w:r w:rsidRPr="005D5F3B">
              <w:rPr>
                <w:rFonts w:ascii="Times New Roman" w:hAnsi="Times New Roman" w:cs="Times New Roman"/>
                <w:color w:val="000000"/>
                <w:sz w:val="24"/>
                <w:szCs w:val="24"/>
              </w:rPr>
              <w:t>беск</w:t>
            </w:r>
            <w:proofErr w:type="spellEnd"/>
            <w:r w:rsidRPr="005D5F3B">
              <w:rPr>
                <w:rFonts w:ascii="Times New Roman" w:hAnsi="Times New Roman" w:cs="Times New Roman"/>
                <w:color w:val="000000"/>
                <w:sz w:val="24"/>
                <w:szCs w:val="24"/>
              </w:rPr>
              <w:t>.</w:t>
            </w:r>
          </w:p>
        </w:tc>
        <w:tc>
          <w:tcPr>
            <w:tcW w:w="1315" w:type="dxa"/>
            <w:tcBorders>
              <w:top w:val="nil"/>
              <w:left w:val="nil"/>
              <w:bottom w:val="single" w:sz="4" w:space="0" w:color="auto"/>
              <w:right w:val="single" w:sz="4" w:space="0" w:color="auto"/>
            </w:tcBorders>
            <w:shd w:val="clear" w:color="auto" w:fill="auto"/>
            <w:vAlign w:val="center"/>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Всего</w:t>
            </w:r>
          </w:p>
        </w:tc>
      </w:tr>
      <w:tr w:rsidR="00C202FB" w:rsidRPr="005D5F3B" w:rsidTr="00AE2E1D">
        <w:trPr>
          <w:trHeight w:val="300"/>
          <w:jc w:val="center"/>
        </w:trPr>
        <w:tc>
          <w:tcPr>
            <w:tcW w:w="22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02FB" w:rsidRPr="005D5F3B" w:rsidRDefault="00C202FB" w:rsidP="00C202FB">
            <w:pPr>
              <w:spacing w:after="0"/>
              <w:rPr>
                <w:rFonts w:ascii="Times New Roman" w:hAnsi="Times New Roman" w:cs="Times New Roman"/>
                <w:b/>
                <w:bCs/>
                <w:color w:val="000000"/>
                <w:sz w:val="24"/>
                <w:szCs w:val="24"/>
              </w:rPr>
            </w:pPr>
            <w:r w:rsidRPr="005D5F3B">
              <w:rPr>
                <w:rFonts w:ascii="Times New Roman" w:hAnsi="Times New Roman" w:cs="Times New Roman"/>
                <w:b/>
                <w:bCs/>
                <w:color w:val="000000"/>
                <w:sz w:val="24"/>
                <w:szCs w:val="24"/>
              </w:rPr>
              <w:t>Саянск:</w:t>
            </w:r>
          </w:p>
        </w:tc>
        <w:tc>
          <w:tcPr>
            <w:tcW w:w="1134"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b/>
                <w:bCs/>
                <w:color w:val="000000"/>
                <w:sz w:val="24"/>
                <w:szCs w:val="24"/>
              </w:rPr>
            </w:pPr>
            <w:r w:rsidRPr="005D5F3B">
              <w:rPr>
                <w:rFonts w:ascii="Times New Roman" w:hAnsi="Times New Roman" w:cs="Times New Roman"/>
                <w:b/>
                <w:bCs/>
                <w:color w:val="000000"/>
                <w:sz w:val="24"/>
                <w:szCs w:val="24"/>
              </w:rPr>
              <w:t>1007</w:t>
            </w:r>
          </w:p>
        </w:tc>
        <w:tc>
          <w:tcPr>
            <w:tcW w:w="1324" w:type="dxa"/>
            <w:tcBorders>
              <w:top w:val="nil"/>
              <w:left w:val="nil"/>
              <w:bottom w:val="single" w:sz="4" w:space="0" w:color="auto"/>
              <w:right w:val="single" w:sz="4" w:space="0" w:color="auto"/>
            </w:tcBorders>
            <w:shd w:val="clear" w:color="auto" w:fill="auto"/>
            <w:noWrap/>
            <w:vAlign w:val="bottom"/>
          </w:tcPr>
          <w:p w:rsidR="00C202FB" w:rsidRPr="005D5F3B" w:rsidRDefault="008D1B0F" w:rsidP="008D1B0F">
            <w:pPr>
              <w:spacing w:after="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257727</w:t>
            </w:r>
          </w:p>
        </w:tc>
        <w:tc>
          <w:tcPr>
            <w:tcW w:w="1134"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b/>
                <w:bCs/>
                <w:color w:val="000000"/>
                <w:sz w:val="24"/>
                <w:szCs w:val="24"/>
              </w:rPr>
            </w:pPr>
            <w:r w:rsidRPr="005D5F3B">
              <w:rPr>
                <w:rFonts w:ascii="Times New Roman" w:hAnsi="Times New Roman" w:cs="Times New Roman"/>
                <w:b/>
                <w:bCs/>
                <w:color w:val="000000"/>
                <w:sz w:val="24"/>
                <w:szCs w:val="24"/>
              </w:rPr>
              <w:t>0</w:t>
            </w:r>
          </w:p>
        </w:tc>
        <w:tc>
          <w:tcPr>
            <w:tcW w:w="1315" w:type="dxa"/>
            <w:tcBorders>
              <w:top w:val="nil"/>
              <w:left w:val="nil"/>
              <w:bottom w:val="single" w:sz="4" w:space="0" w:color="auto"/>
              <w:right w:val="single" w:sz="4" w:space="0" w:color="auto"/>
            </w:tcBorders>
            <w:shd w:val="clear" w:color="auto" w:fill="auto"/>
            <w:noWrap/>
            <w:vAlign w:val="bottom"/>
          </w:tcPr>
          <w:p w:rsidR="00C202FB" w:rsidRPr="005D5F3B" w:rsidRDefault="00C202FB" w:rsidP="008D1B0F">
            <w:pPr>
              <w:spacing w:after="0"/>
              <w:jc w:val="center"/>
              <w:rPr>
                <w:rFonts w:ascii="Times New Roman" w:hAnsi="Times New Roman" w:cs="Times New Roman"/>
                <w:b/>
                <w:bCs/>
                <w:color w:val="000000"/>
                <w:sz w:val="24"/>
                <w:szCs w:val="24"/>
              </w:rPr>
            </w:pPr>
            <w:r w:rsidRPr="005D5F3B">
              <w:rPr>
                <w:rFonts w:ascii="Times New Roman" w:hAnsi="Times New Roman" w:cs="Times New Roman"/>
                <w:b/>
                <w:bCs/>
                <w:color w:val="000000"/>
                <w:sz w:val="24"/>
                <w:szCs w:val="24"/>
              </w:rPr>
              <w:t>258</w:t>
            </w:r>
            <w:r w:rsidR="008D1B0F">
              <w:rPr>
                <w:rFonts w:ascii="Times New Roman" w:hAnsi="Times New Roman" w:cs="Times New Roman"/>
                <w:b/>
                <w:bCs/>
                <w:color w:val="000000"/>
                <w:sz w:val="24"/>
                <w:szCs w:val="24"/>
              </w:rPr>
              <w:t>73</w:t>
            </w:r>
            <w:r w:rsidRPr="005D5F3B">
              <w:rPr>
                <w:rFonts w:ascii="Times New Roman" w:hAnsi="Times New Roman" w:cs="Times New Roman"/>
                <w:b/>
                <w:bCs/>
                <w:color w:val="000000"/>
                <w:sz w:val="24"/>
                <w:szCs w:val="24"/>
              </w:rPr>
              <w:t>4</w:t>
            </w:r>
          </w:p>
        </w:tc>
      </w:tr>
      <w:tr w:rsidR="00C202FB" w:rsidRPr="005D5F3B" w:rsidTr="00AE2E1D">
        <w:trPr>
          <w:trHeight w:val="315"/>
          <w:jc w:val="center"/>
        </w:trPr>
        <w:tc>
          <w:tcPr>
            <w:tcW w:w="2209" w:type="dxa"/>
            <w:tcBorders>
              <w:top w:val="nil"/>
              <w:left w:val="single" w:sz="4" w:space="0" w:color="auto"/>
              <w:bottom w:val="single" w:sz="4" w:space="0" w:color="auto"/>
              <w:right w:val="single" w:sz="4" w:space="0" w:color="auto"/>
            </w:tcBorders>
            <w:shd w:val="clear" w:color="auto" w:fill="auto"/>
            <w:vAlign w:val="bottom"/>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25</w:t>
            </w:r>
          </w:p>
        </w:tc>
        <w:tc>
          <w:tcPr>
            <w:tcW w:w="1134"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0</w:t>
            </w:r>
          </w:p>
        </w:tc>
        <w:tc>
          <w:tcPr>
            <w:tcW w:w="1324" w:type="dxa"/>
            <w:tcBorders>
              <w:top w:val="nil"/>
              <w:left w:val="nil"/>
              <w:bottom w:val="single" w:sz="4" w:space="0" w:color="auto"/>
              <w:right w:val="single" w:sz="4" w:space="0" w:color="auto"/>
            </w:tcBorders>
            <w:shd w:val="clear" w:color="auto" w:fill="auto"/>
            <w:noWrap/>
            <w:vAlign w:val="center"/>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632</w:t>
            </w:r>
          </w:p>
        </w:tc>
        <w:tc>
          <w:tcPr>
            <w:tcW w:w="1134"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0</w:t>
            </w:r>
          </w:p>
        </w:tc>
        <w:tc>
          <w:tcPr>
            <w:tcW w:w="1315" w:type="dxa"/>
            <w:tcBorders>
              <w:top w:val="nil"/>
              <w:left w:val="nil"/>
              <w:bottom w:val="single" w:sz="4" w:space="0" w:color="auto"/>
              <w:right w:val="single" w:sz="4" w:space="0" w:color="auto"/>
            </w:tcBorders>
            <w:shd w:val="clear" w:color="auto" w:fill="auto"/>
            <w:noWrap/>
            <w:vAlign w:val="center"/>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632</w:t>
            </w:r>
          </w:p>
        </w:tc>
      </w:tr>
      <w:tr w:rsidR="00C202FB" w:rsidRPr="005D5F3B" w:rsidTr="00AE2E1D">
        <w:trPr>
          <w:trHeight w:val="315"/>
          <w:jc w:val="center"/>
        </w:trPr>
        <w:tc>
          <w:tcPr>
            <w:tcW w:w="2209" w:type="dxa"/>
            <w:tcBorders>
              <w:top w:val="nil"/>
              <w:left w:val="single" w:sz="4" w:space="0" w:color="auto"/>
              <w:bottom w:val="single" w:sz="4" w:space="0" w:color="auto"/>
              <w:right w:val="single" w:sz="4" w:space="0" w:color="auto"/>
            </w:tcBorders>
            <w:shd w:val="clear" w:color="auto" w:fill="auto"/>
            <w:vAlign w:val="bottom"/>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32</w:t>
            </w:r>
          </w:p>
        </w:tc>
        <w:tc>
          <w:tcPr>
            <w:tcW w:w="1134"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0</w:t>
            </w:r>
          </w:p>
        </w:tc>
        <w:tc>
          <w:tcPr>
            <w:tcW w:w="1324" w:type="dxa"/>
            <w:tcBorders>
              <w:top w:val="nil"/>
              <w:left w:val="nil"/>
              <w:bottom w:val="single" w:sz="4" w:space="0" w:color="auto"/>
              <w:right w:val="single" w:sz="4" w:space="0" w:color="auto"/>
            </w:tcBorders>
            <w:shd w:val="clear" w:color="auto" w:fill="auto"/>
            <w:noWrap/>
            <w:vAlign w:val="center"/>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1073</w:t>
            </w:r>
          </w:p>
        </w:tc>
        <w:tc>
          <w:tcPr>
            <w:tcW w:w="1134"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0</w:t>
            </w:r>
          </w:p>
        </w:tc>
        <w:tc>
          <w:tcPr>
            <w:tcW w:w="1315" w:type="dxa"/>
            <w:tcBorders>
              <w:top w:val="nil"/>
              <w:left w:val="nil"/>
              <w:bottom w:val="single" w:sz="4" w:space="0" w:color="auto"/>
              <w:right w:val="single" w:sz="4" w:space="0" w:color="auto"/>
            </w:tcBorders>
            <w:shd w:val="clear" w:color="auto" w:fill="auto"/>
            <w:noWrap/>
            <w:vAlign w:val="center"/>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1073</w:t>
            </w:r>
          </w:p>
        </w:tc>
      </w:tr>
      <w:tr w:rsidR="00C202FB" w:rsidRPr="005D5F3B" w:rsidTr="00AE2E1D">
        <w:trPr>
          <w:trHeight w:val="315"/>
          <w:jc w:val="center"/>
        </w:trPr>
        <w:tc>
          <w:tcPr>
            <w:tcW w:w="2209" w:type="dxa"/>
            <w:tcBorders>
              <w:top w:val="nil"/>
              <w:left w:val="single" w:sz="4" w:space="0" w:color="auto"/>
              <w:bottom w:val="single" w:sz="4" w:space="0" w:color="auto"/>
              <w:right w:val="single" w:sz="4" w:space="0" w:color="auto"/>
            </w:tcBorders>
            <w:shd w:val="clear" w:color="auto" w:fill="auto"/>
            <w:vAlign w:val="bottom"/>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40</w:t>
            </w:r>
          </w:p>
        </w:tc>
        <w:tc>
          <w:tcPr>
            <w:tcW w:w="1134"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0</w:t>
            </w:r>
          </w:p>
        </w:tc>
        <w:tc>
          <w:tcPr>
            <w:tcW w:w="1324" w:type="dxa"/>
            <w:tcBorders>
              <w:top w:val="nil"/>
              <w:left w:val="nil"/>
              <w:bottom w:val="single" w:sz="4" w:space="0" w:color="auto"/>
              <w:right w:val="single" w:sz="4" w:space="0" w:color="auto"/>
            </w:tcBorders>
            <w:shd w:val="clear" w:color="auto" w:fill="auto"/>
            <w:noWrap/>
            <w:vAlign w:val="center"/>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97</w:t>
            </w:r>
          </w:p>
        </w:tc>
        <w:tc>
          <w:tcPr>
            <w:tcW w:w="1134"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0</w:t>
            </w:r>
          </w:p>
        </w:tc>
        <w:tc>
          <w:tcPr>
            <w:tcW w:w="1315" w:type="dxa"/>
            <w:tcBorders>
              <w:top w:val="nil"/>
              <w:left w:val="nil"/>
              <w:bottom w:val="single" w:sz="4" w:space="0" w:color="auto"/>
              <w:right w:val="single" w:sz="4" w:space="0" w:color="auto"/>
            </w:tcBorders>
            <w:shd w:val="clear" w:color="auto" w:fill="auto"/>
            <w:noWrap/>
            <w:vAlign w:val="center"/>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97</w:t>
            </w:r>
          </w:p>
        </w:tc>
      </w:tr>
      <w:tr w:rsidR="00C202FB" w:rsidRPr="005D5F3B" w:rsidTr="00AE2E1D">
        <w:trPr>
          <w:trHeight w:val="315"/>
          <w:jc w:val="center"/>
        </w:trPr>
        <w:tc>
          <w:tcPr>
            <w:tcW w:w="2209" w:type="dxa"/>
            <w:tcBorders>
              <w:top w:val="nil"/>
              <w:left w:val="single" w:sz="4" w:space="0" w:color="auto"/>
              <w:bottom w:val="single" w:sz="4" w:space="0" w:color="auto"/>
              <w:right w:val="single" w:sz="4" w:space="0" w:color="auto"/>
            </w:tcBorders>
            <w:shd w:val="clear" w:color="auto" w:fill="auto"/>
            <w:vAlign w:val="bottom"/>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50</w:t>
            </w:r>
          </w:p>
        </w:tc>
        <w:tc>
          <w:tcPr>
            <w:tcW w:w="1134"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0</w:t>
            </w:r>
          </w:p>
        </w:tc>
        <w:tc>
          <w:tcPr>
            <w:tcW w:w="1324" w:type="dxa"/>
            <w:tcBorders>
              <w:top w:val="nil"/>
              <w:left w:val="nil"/>
              <w:bottom w:val="single" w:sz="4" w:space="0" w:color="auto"/>
              <w:right w:val="single" w:sz="4" w:space="0" w:color="auto"/>
            </w:tcBorders>
            <w:shd w:val="clear" w:color="auto" w:fill="auto"/>
            <w:noWrap/>
            <w:vAlign w:val="center"/>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2665</w:t>
            </w:r>
          </w:p>
        </w:tc>
        <w:tc>
          <w:tcPr>
            <w:tcW w:w="1134"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0</w:t>
            </w:r>
          </w:p>
        </w:tc>
        <w:tc>
          <w:tcPr>
            <w:tcW w:w="1315" w:type="dxa"/>
            <w:tcBorders>
              <w:top w:val="nil"/>
              <w:left w:val="nil"/>
              <w:bottom w:val="single" w:sz="4" w:space="0" w:color="auto"/>
              <w:right w:val="single" w:sz="4" w:space="0" w:color="auto"/>
            </w:tcBorders>
            <w:shd w:val="clear" w:color="auto" w:fill="auto"/>
            <w:noWrap/>
            <w:vAlign w:val="center"/>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2665</w:t>
            </w:r>
          </w:p>
        </w:tc>
      </w:tr>
      <w:tr w:rsidR="00C202FB" w:rsidRPr="005D5F3B" w:rsidTr="00AE2E1D">
        <w:trPr>
          <w:trHeight w:val="315"/>
          <w:jc w:val="center"/>
        </w:trPr>
        <w:tc>
          <w:tcPr>
            <w:tcW w:w="2209" w:type="dxa"/>
            <w:tcBorders>
              <w:top w:val="nil"/>
              <w:left w:val="single" w:sz="4" w:space="0" w:color="auto"/>
              <w:bottom w:val="single" w:sz="4" w:space="0" w:color="auto"/>
              <w:right w:val="single" w:sz="4" w:space="0" w:color="auto"/>
            </w:tcBorders>
            <w:shd w:val="clear" w:color="auto" w:fill="auto"/>
            <w:vAlign w:val="bottom"/>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63</w:t>
            </w:r>
          </w:p>
        </w:tc>
        <w:tc>
          <w:tcPr>
            <w:tcW w:w="1134"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0</w:t>
            </w:r>
          </w:p>
        </w:tc>
        <w:tc>
          <w:tcPr>
            <w:tcW w:w="1324" w:type="dxa"/>
            <w:tcBorders>
              <w:top w:val="nil"/>
              <w:left w:val="nil"/>
              <w:bottom w:val="single" w:sz="4" w:space="0" w:color="auto"/>
              <w:right w:val="single" w:sz="4" w:space="0" w:color="auto"/>
            </w:tcBorders>
            <w:shd w:val="clear" w:color="auto" w:fill="auto"/>
            <w:noWrap/>
            <w:vAlign w:val="center"/>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11515</w:t>
            </w:r>
          </w:p>
        </w:tc>
        <w:tc>
          <w:tcPr>
            <w:tcW w:w="1134"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0</w:t>
            </w:r>
          </w:p>
        </w:tc>
        <w:tc>
          <w:tcPr>
            <w:tcW w:w="1315" w:type="dxa"/>
            <w:tcBorders>
              <w:top w:val="nil"/>
              <w:left w:val="nil"/>
              <w:bottom w:val="single" w:sz="4" w:space="0" w:color="auto"/>
              <w:right w:val="single" w:sz="4" w:space="0" w:color="auto"/>
            </w:tcBorders>
            <w:shd w:val="clear" w:color="auto" w:fill="auto"/>
            <w:noWrap/>
            <w:vAlign w:val="center"/>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11515</w:t>
            </w:r>
          </w:p>
        </w:tc>
      </w:tr>
      <w:tr w:rsidR="00C202FB" w:rsidRPr="005D5F3B" w:rsidTr="00AE2E1D">
        <w:trPr>
          <w:trHeight w:val="315"/>
          <w:jc w:val="center"/>
        </w:trPr>
        <w:tc>
          <w:tcPr>
            <w:tcW w:w="2209" w:type="dxa"/>
            <w:tcBorders>
              <w:top w:val="nil"/>
              <w:left w:val="single" w:sz="4" w:space="0" w:color="auto"/>
              <w:bottom w:val="single" w:sz="4" w:space="0" w:color="auto"/>
              <w:right w:val="single" w:sz="4" w:space="0" w:color="auto"/>
            </w:tcBorders>
            <w:shd w:val="clear" w:color="auto" w:fill="auto"/>
            <w:vAlign w:val="bottom"/>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76</w:t>
            </w:r>
          </w:p>
        </w:tc>
        <w:tc>
          <w:tcPr>
            <w:tcW w:w="1134"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0</w:t>
            </w:r>
          </w:p>
        </w:tc>
        <w:tc>
          <w:tcPr>
            <w:tcW w:w="1324" w:type="dxa"/>
            <w:tcBorders>
              <w:top w:val="nil"/>
              <w:left w:val="nil"/>
              <w:bottom w:val="single" w:sz="4" w:space="0" w:color="auto"/>
              <w:right w:val="single" w:sz="4" w:space="0" w:color="auto"/>
            </w:tcBorders>
            <w:shd w:val="clear" w:color="auto" w:fill="auto"/>
            <w:noWrap/>
            <w:vAlign w:val="center"/>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130</w:t>
            </w:r>
          </w:p>
        </w:tc>
        <w:tc>
          <w:tcPr>
            <w:tcW w:w="1134"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0</w:t>
            </w:r>
          </w:p>
        </w:tc>
        <w:tc>
          <w:tcPr>
            <w:tcW w:w="1315" w:type="dxa"/>
            <w:tcBorders>
              <w:top w:val="nil"/>
              <w:left w:val="nil"/>
              <w:bottom w:val="single" w:sz="4" w:space="0" w:color="auto"/>
              <w:right w:val="single" w:sz="4" w:space="0" w:color="auto"/>
            </w:tcBorders>
            <w:shd w:val="clear" w:color="auto" w:fill="auto"/>
            <w:noWrap/>
            <w:vAlign w:val="center"/>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130</w:t>
            </w:r>
          </w:p>
        </w:tc>
      </w:tr>
      <w:tr w:rsidR="00C202FB" w:rsidRPr="005D5F3B" w:rsidTr="00AE2E1D">
        <w:trPr>
          <w:trHeight w:val="315"/>
          <w:jc w:val="center"/>
        </w:trPr>
        <w:tc>
          <w:tcPr>
            <w:tcW w:w="2209" w:type="dxa"/>
            <w:tcBorders>
              <w:top w:val="nil"/>
              <w:left w:val="single" w:sz="4" w:space="0" w:color="auto"/>
              <w:bottom w:val="single" w:sz="4" w:space="0" w:color="auto"/>
              <w:right w:val="single" w:sz="4" w:space="0" w:color="auto"/>
            </w:tcBorders>
            <w:shd w:val="clear" w:color="auto" w:fill="auto"/>
            <w:vAlign w:val="bottom"/>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80</w:t>
            </w:r>
          </w:p>
        </w:tc>
        <w:tc>
          <w:tcPr>
            <w:tcW w:w="1134"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0</w:t>
            </w:r>
          </w:p>
        </w:tc>
        <w:tc>
          <w:tcPr>
            <w:tcW w:w="1324" w:type="dxa"/>
            <w:tcBorders>
              <w:top w:val="nil"/>
              <w:left w:val="nil"/>
              <w:bottom w:val="single" w:sz="4" w:space="0" w:color="auto"/>
              <w:right w:val="single" w:sz="4" w:space="0" w:color="auto"/>
            </w:tcBorders>
            <w:shd w:val="clear" w:color="auto" w:fill="auto"/>
            <w:noWrap/>
            <w:vAlign w:val="center"/>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2039</w:t>
            </w:r>
          </w:p>
        </w:tc>
        <w:tc>
          <w:tcPr>
            <w:tcW w:w="1134"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0</w:t>
            </w:r>
          </w:p>
        </w:tc>
        <w:tc>
          <w:tcPr>
            <w:tcW w:w="1315" w:type="dxa"/>
            <w:tcBorders>
              <w:top w:val="nil"/>
              <w:left w:val="nil"/>
              <w:bottom w:val="single" w:sz="4" w:space="0" w:color="auto"/>
              <w:right w:val="single" w:sz="4" w:space="0" w:color="auto"/>
            </w:tcBorders>
            <w:shd w:val="clear" w:color="auto" w:fill="auto"/>
            <w:noWrap/>
            <w:vAlign w:val="center"/>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2039</w:t>
            </w:r>
          </w:p>
        </w:tc>
      </w:tr>
      <w:tr w:rsidR="00C202FB" w:rsidRPr="005D5F3B" w:rsidTr="00AE2E1D">
        <w:trPr>
          <w:trHeight w:val="315"/>
          <w:jc w:val="center"/>
        </w:trPr>
        <w:tc>
          <w:tcPr>
            <w:tcW w:w="2209" w:type="dxa"/>
            <w:tcBorders>
              <w:top w:val="nil"/>
              <w:left w:val="single" w:sz="4" w:space="0" w:color="auto"/>
              <w:bottom w:val="single" w:sz="4" w:space="0" w:color="auto"/>
              <w:right w:val="single" w:sz="4" w:space="0" w:color="auto"/>
            </w:tcBorders>
            <w:shd w:val="clear" w:color="auto" w:fill="auto"/>
            <w:vAlign w:val="bottom"/>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100</w:t>
            </w:r>
          </w:p>
        </w:tc>
        <w:tc>
          <w:tcPr>
            <w:tcW w:w="1134"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0</w:t>
            </w:r>
          </w:p>
        </w:tc>
        <w:tc>
          <w:tcPr>
            <w:tcW w:w="1324" w:type="dxa"/>
            <w:tcBorders>
              <w:top w:val="nil"/>
              <w:left w:val="nil"/>
              <w:bottom w:val="single" w:sz="4" w:space="0" w:color="auto"/>
              <w:right w:val="single" w:sz="4" w:space="0" w:color="auto"/>
            </w:tcBorders>
            <w:shd w:val="clear" w:color="auto" w:fill="auto"/>
            <w:noWrap/>
            <w:vAlign w:val="center"/>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16644</w:t>
            </w:r>
          </w:p>
        </w:tc>
        <w:tc>
          <w:tcPr>
            <w:tcW w:w="1134"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0</w:t>
            </w:r>
          </w:p>
        </w:tc>
        <w:tc>
          <w:tcPr>
            <w:tcW w:w="1315" w:type="dxa"/>
            <w:tcBorders>
              <w:top w:val="nil"/>
              <w:left w:val="nil"/>
              <w:bottom w:val="single" w:sz="4" w:space="0" w:color="auto"/>
              <w:right w:val="single" w:sz="4" w:space="0" w:color="auto"/>
            </w:tcBorders>
            <w:shd w:val="clear" w:color="auto" w:fill="auto"/>
            <w:noWrap/>
            <w:vAlign w:val="center"/>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16644</w:t>
            </w:r>
          </w:p>
        </w:tc>
      </w:tr>
      <w:tr w:rsidR="00C202FB" w:rsidRPr="005D5F3B" w:rsidTr="00AE2E1D">
        <w:trPr>
          <w:trHeight w:val="315"/>
          <w:jc w:val="center"/>
        </w:trPr>
        <w:tc>
          <w:tcPr>
            <w:tcW w:w="2209" w:type="dxa"/>
            <w:tcBorders>
              <w:top w:val="nil"/>
              <w:left w:val="single" w:sz="4" w:space="0" w:color="auto"/>
              <w:bottom w:val="single" w:sz="4" w:space="0" w:color="auto"/>
              <w:right w:val="single" w:sz="4" w:space="0" w:color="auto"/>
            </w:tcBorders>
            <w:shd w:val="clear" w:color="auto" w:fill="auto"/>
            <w:vAlign w:val="bottom"/>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110</w:t>
            </w:r>
          </w:p>
        </w:tc>
        <w:tc>
          <w:tcPr>
            <w:tcW w:w="1134"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0</w:t>
            </w:r>
          </w:p>
        </w:tc>
        <w:tc>
          <w:tcPr>
            <w:tcW w:w="1324" w:type="dxa"/>
            <w:tcBorders>
              <w:top w:val="nil"/>
              <w:left w:val="nil"/>
              <w:bottom w:val="single" w:sz="4" w:space="0" w:color="auto"/>
              <w:right w:val="single" w:sz="4" w:space="0" w:color="auto"/>
            </w:tcBorders>
            <w:shd w:val="clear" w:color="auto" w:fill="auto"/>
            <w:noWrap/>
            <w:vAlign w:val="center"/>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30928</w:t>
            </w:r>
          </w:p>
        </w:tc>
        <w:tc>
          <w:tcPr>
            <w:tcW w:w="1134"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0</w:t>
            </w:r>
          </w:p>
        </w:tc>
        <w:tc>
          <w:tcPr>
            <w:tcW w:w="1315" w:type="dxa"/>
            <w:tcBorders>
              <w:top w:val="nil"/>
              <w:left w:val="nil"/>
              <w:bottom w:val="single" w:sz="4" w:space="0" w:color="auto"/>
              <w:right w:val="single" w:sz="4" w:space="0" w:color="auto"/>
            </w:tcBorders>
            <w:shd w:val="clear" w:color="auto" w:fill="auto"/>
            <w:noWrap/>
            <w:vAlign w:val="center"/>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30928</w:t>
            </w:r>
          </w:p>
        </w:tc>
      </w:tr>
      <w:tr w:rsidR="00C202FB" w:rsidRPr="005D5F3B" w:rsidTr="00AE2E1D">
        <w:trPr>
          <w:trHeight w:val="315"/>
          <w:jc w:val="center"/>
        </w:trPr>
        <w:tc>
          <w:tcPr>
            <w:tcW w:w="2209" w:type="dxa"/>
            <w:tcBorders>
              <w:top w:val="nil"/>
              <w:left w:val="single" w:sz="4" w:space="0" w:color="auto"/>
              <w:bottom w:val="single" w:sz="4" w:space="0" w:color="auto"/>
              <w:right w:val="single" w:sz="4" w:space="0" w:color="auto"/>
            </w:tcBorders>
            <w:shd w:val="clear" w:color="auto" w:fill="auto"/>
            <w:vAlign w:val="bottom"/>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140</w:t>
            </w:r>
          </w:p>
        </w:tc>
        <w:tc>
          <w:tcPr>
            <w:tcW w:w="1134"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0</w:t>
            </w:r>
          </w:p>
        </w:tc>
        <w:tc>
          <w:tcPr>
            <w:tcW w:w="1324" w:type="dxa"/>
            <w:tcBorders>
              <w:top w:val="nil"/>
              <w:left w:val="nil"/>
              <w:bottom w:val="single" w:sz="4" w:space="0" w:color="auto"/>
              <w:right w:val="single" w:sz="4" w:space="0" w:color="auto"/>
            </w:tcBorders>
            <w:shd w:val="clear" w:color="auto" w:fill="auto"/>
            <w:noWrap/>
            <w:vAlign w:val="center"/>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2353</w:t>
            </w:r>
          </w:p>
        </w:tc>
        <w:tc>
          <w:tcPr>
            <w:tcW w:w="1134"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0</w:t>
            </w:r>
          </w:p>
        </w:tc>
        <w:tc>
          <w:tcPr>
            <w:tcW w:w="1315" w:type="dxa"/>
            <w:tcBorders>
              <w:top w:val="nil"/>
              <w:left w:val="nil"/>
              <w:bottom w:val="single" w:sz="4" w:space="0" w:color="auto"/>
              <w:right w:val="single" w:sz="4" w:space="0" w:color="auto"/>
            </w:tcBorders>
            <w:shd w:val="clear" w:color="auto" w:fill="auto"/>
            <w:noWrap/>
            <w:vAlign w:val="center"/>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2353</w:t>
            </w:r>
          </w:p>
        </w:tc>
      </w:tr>
      <w:tr w:rsidR="00C202FB" w:rsidRPr="005D5F3B" w:rsidTr="00AE2E1D">
        <w:trPr>
          <w:trHeight w:val="315"/>
          <w:jc w:val="center"/>
        </w:trPr>
        <w:tc>
          <w:tcPr>
            <w:tcW w:w="2209" w:type="dxa"/>
            <w:tcBorders>
              <w:top w:val="nil"/>
              <w:left w:val="single" w:sz="4" w:space="0" w:color="auto"/>
              <w:bottom w:val="single" w:sz="4" w:space="0" w:color="auto"/>
              <w:right w:val="single" w:sz="4" w:space="0" w:color="auto"/>
            </w:tcBorders>
            <w:shd w:val="clear" w:color="auto" w:fill="auto"/>
            <w:vAlign w:val="bottom"/>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150</w:t>
            </w:r>
          </w:p>
        </w:tc>
        <w:tc>
          <w:tcPr>
            <w:tcW w:w="1134"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0</w:t>
            </w:r>
          </w:p>
        </w:tc>
        <w:tc>
          <w:tcPr>
            <w:tcW w:w="1324" w:type="dxa"/>
            <w:tcBorders>
              <w:top w:val="nil"/>
              <w:left w:val="nil"/>
              <w:bottom w:val="single" w:sz="4" w:space="0" w:color="auto"/>
              <w:right w:val="single" w:sz="4" w:space="0" w:color="auto"/>
            </w:tcBorders>
            <w:shd w:val="clear" w:color="auto" w:fill="auto"/>
            <w:noWrap/>
            <w:vAlign w:val="center"/>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7114</w:t>
            </w:r>
          </w:p>
        </w:tc>
        <w:tc>
          <w:tcPr>
            <w:tcW w:w="1134"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0</w:t>
            </w:r>
          </w:p>
        </w:tc>
        <w:tc>
          <w:tcPr>
            <w:tcW w:w="1315" w:type="dxa"/>
            <w:tcBorders>
              <w:top w:val="nil"/>
              <w:left w:val="nil"/>
              <w:bottom w:val="single" w:sz="4" w:space="0" w:color="auto"/>
              <w:right w:val="single" w:sz="4" w:space="0" w:color="auto"/>
            </w:tcBorders>
            <w:shd w:val="clear" w:color="auto" w:fill="auto"/>
            <w:noWrap/>
            <w:vAlign w:val="center"/>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7114</w:t>
            </w:r>
          </w:p>
        </w:tc>
      </w:tr>
      <w:tr w:rsidR="00C202FB" w:rsidRPr="005D5F3B" w:rsidTr="00AE2E1D">
        <w:trPr>
          <w:trHeight w:val="315"/>
          <w:jc w:val="center"/>
        </w:trPr>
        <w:tc>
          <w:tcPr>
            <w:tcW w:w="2209" w:type="dxa"/>
            <w:tcBorders>
              <w:top w:val="nil"/>
              <w:left w:val="single" w:sz="4" w:space="0" w:color="auto"/>
              <w:bottom w:val="single" w:sz="4" w:space="0" w:color="auto"/>
              <w:right w:val="single" w:sz="4" w:space="0" w:color="auto"/>
            </w:tcBorders>
            <w:shd w:val="clear" w:color="auto" w:fill="auto"/>
            <w:vAlign w:val="bottom"/>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160</w:t>
            </w:r>
          </w:p>
        </w:tc>
        <w:tc>
          <w:tcPr>
            <w:tcW w:w="1134"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0</w:t>
            </w:r>
          </w:p>
        </w:tc>
        <w:tc>
          <w:tcPr>
            <w:tcW w:w="1324" w:type="dxa"/>
            <w:tcBorders>
              <w:top w:val="nil"/>
              <w:left w:val="nil"/>
              <w:bottom w:val="single" w:sz="4" w:space="0" w:color="auto"/>
              <w:right w:val="single" w:sz="4" w:space="0" w:color="auto"/>
            </w:tcBorders>
            <w:shd w:val="clear" w:color="auto" w:fill="auto"/>
            <w:noWrap/>
            <w:vAlign w:val="center"/>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7290</w:t>
            </w:r>
          </w:p>
        </w:tc>
        <w:tc>
          <w:tcPr>
            <w:tcW w:w="1134"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0</w:t>
            </w:r>
          </w:p>
        </w:tc>
        <w:tc>
          <w:tcPr>
            <w:tcW w:w="1315" w:type="dxa"/>
            <w:tcBorders>
              <w:top w:val="nil"/>
              <w:left w:val="nil"/>
              <w:bottom w:val="single" w:sz="4" w:space="0" w:color="auto"/>
              <w:right w:val="single" w:sz="4" w:space="0" w:color="auto"/>
            </w:tcBorders>
            <w:shd w:val="clear" w:color="auto" w:fill="auto"/>
            <w:noWrap/>
            <w:vAlign w:val="center"/>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7290</w:t>
            </w:r>
          </w:p>
        </w:tc>
      </w:tr>
      <w:tr w:rsidR="00C202FB" w:rsidRPr="005D5F3B" w:rsidTr="00AE2E1D">
        <w:trPr>
          <w:trHeight w:val="315"/>
          <w:jc w:val="center"/>
        </w:trPr>
        <w:tc>
          <w:tcPr>
            <w:tcW w:w="2209" w:type="dxa"/>
            <w:tcBorders>
              <w:top w:val="nil"/>
              <w:left w:val="single" w:sz="4" w:space="0" w:color="auto"/>
              <w:bottom w:val="single" w:sz="4" w:space="0" w:color="auto"/>
              <w:right w:val="single" w:sz="4" w:space="0" w:color="auto"/>
            </w:tcBorders>
            <w:shd w:val="clear" w:color="auto" w:fill="auto"/>
            <w:vAlign w:val="bottom"/>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200</w:t>
            </w:r>
          </w:p>
        </w:tc>
        <w:tc>
          <w:tcPr>
            <w:tcW w:w="1134"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0</w:t>
            </w:r>
          </w:p>
        </w:tc>
        <w:tc>
          <w:tcPr>
            <w:tcW w:w="1324" w:type="dxa"/>
            <w:tcBorders>
              <w:top w:val="nil"/>
              <w:left w:val="nil"/>
              <w:bottom w:val="single" w:sz="4" w:space="0" w:color="auto"/>
              <w:right w:val="single" w:sz="4" w:space="0" w:color="auto"/>
            </w:tcBorders>
            <w:shd w:val="clear" w:color="auto" w:fill="auto"/>
            <w:noWrap/>
            <w:vAlign w:val="center"/>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35046</w:t>
            </w:r>
          </w:p>
        </w:tc>
        <w:tc>
          <w:tcPr>
            <w:tcW w:w="1134"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0</w:t>
            </w:r>
          </w:p>
        </w:tc>
        <w:tc>
          <w:tcPr>
            <w:tcW w:w="1315" w:type="dxa"/>
            <w:tcBorders>
              <w:top w:val="nil"/>
              <w:left w:val="nil"/>
              <w:bottom w:val="single" w:sz="4" w:space="0" w:color="auto"/>
              <w:right w:val="single" w:sz="4" w:space="0" w:color="auto"/>
            </w:tcBorders>
            <w:shd w:val="clear" w:color="auto" w:fill="auto"/>
            <w:noWrap/>
            <w:vAlign w:val="center"/>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35046</w:t>
            </w:r>
          </w:p>
        </w:tc>
      </w:tr>
      <w:tr w:rsidR="00C202FB" w:rsidRPr="005D5F3B" w:rsidTr="00AE2E1D">
        <w:trPr>
          <w:trHeight w:val="315"/>
          <w:jc w:val="center"/>
        </w:trPr>
        <w:tc>
          <w:tcPr>
            <w:tcW w:w="2209" w:type="dxa"/>
            <w:tcBorders>
              <w:top w:val="nil"/>
              <w:left w:val="single" w:sz="4" w:space="0" w:color="auto"/>
              <w:bottom w:val="single" w:sz="4" w:space="0" w:color="auto"/>
              <w:right w:val="single" w:sz="4" w:space="0" w:color="auto"/>
            </w:tcBorders>
            <w:shd w:val="clear" w:color="auto" w:fill="auto"/>
            <w:vAlign w:val="bottom"/>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225</w:t>
            </w:r>
          </w:p>
        </w:tc>
        <w:tc>
          <w:tcPr>
            <w:tcW w:w="1134"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0</w:t>
            </w:r>
          </w:p>
        </w:tc>
        <w:tc>
          <w:tcPr>
            <w:tcW w:w="1324" w:type="dxa"/>
            <w:tcBorders>
              <w:top w:val="nil"/>
              <w:left w:val="nil"/>
              <w:bottom w:val="single" w:sz="4" w:space="0" w:color="auto"/>
              <w:right w:val="single" w:sz="4" w:space="0" w:color="auto"/>
            </w:tcBorders>
            <w:shd w:val="clear" w:color="auto" w:fill="auto"/>
            <w:noWrap/>
            <w:vAlign w:val="center"/>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378</w:t>
            </w:r>
          </w:p>
        </w:tc>
        <w:tc>
          <w:tcPr>
            <w:tcW w:w="1134"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0</w:t>
            </w:r>
          </w:p>
        </w:tc>
        <w:tc>
          <w:tcPr>
            <w:tcW w:w="1315" w:type="dxa"/>
            <w:tcBorders>
              <w:top w:val="nil"/>
              <w:left w:val="nil"/>
              <w:bottom w:val="single" w:sz="4" w:space="0" w:color="auto"/>
              <w:right w:val="single" w:sz="4" w:space="0" w:color="auto"/>
            </w:tcBorders>
            <w:shd w:val="clear" w:color="auto" w:fill="auto"/>
            <w:noWrap/>
            <w:vAlign w:val="center"/>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378</w:t>
            </w:r>
          </w:p>
        </w:tc>
      </w:tr>
      <w:tr w:rsidR="00C202FB" w:rsidRPr="005D5F3B" w:rsidTr="00AE2E1D">
        <w:trPr>
          <w:trHeight w:val="315"/>
          <w:jc w:val="center"/>
        </w:trPr>
        <w:tc>
          <w:tcPr>
            <w:tcW w:w="2209" w:type="dxa"/>
            <w:tcBorders>
              <w:top w:val="nil"/>
              <w:left w:val="single" w:sz="4" w:space="0" w:color="auto"/>
              <w:bottom w:val="single" w:sz="4" w:space="0" w:color="auto"/>
              <w:right w:val="single" w:sz="4" w:space="0" w:color="auto"/>
            </w:tcBorders>
            <w:shd w:val="clear" w:color="auto" w:fill="auto"/>
            <w:vAlign w:val="bottom"/>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250</w:t>
            </w:r>
          </w:p>
        </w:tc>
        <w:tc>
          <w:tcPr>
            <w:tcW w:w="1134"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0</w:t>
            </w:r>
          </w:p>
        </w:tc>
        <w:tc>
          <w:tcPr>
            <w:tcW w:w="1324" w:type="dxa"/>
            <w:tcBorders>
              <w:top w:val="nil"/>
              <w:left w:val="nil"/>
              <w:bottom w:val="single" w:sz="4" w:space="0" w:color="auto"/>
              <w:right w:val="single" w:sz="4" w:space="0" w:color="auto"/>
            </w:tcBorders>
            <w:shd w:val="clear" w:color="auto" w:fill="auto"/>
            <w:noWrap/>
            <w:vAlign w:val="center"/>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1371</w:t>
            </w:r>
          </w:p>
        </w:tc>
        <w:tc>
          <w:tcPr>
            <w:tcW w:w="1134"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0</w:t>
            </w:r>
          </w:p>
        </w:tc>
        <w:tc>
          <w:tcPr>
            <w:tcW w:w="1315" w:type="dxa"/>
            <w:tcBorders>
              <w:top w:val="nil"/>
              <w:left w:val="nil"/>
              <w:bottom w:val="single" w:sz="4" w:space="0" w:color="auto"/>
              <w:right w:val="single" w:sz="4" w:space="0" w:color="auto"/>
            </w:tcBorders>
            <w:shd w:val="clear" w:color="auto" w:fill="auto"/>
            <w:noWrap/>
            <w:vAlign w:val="center"/>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1371</w:t>
            </w:r>
          </w:p>
        </w:tc>
      </w:tr>
      <w:tr w:rsidR="00C202FB" w:rsidRPr="005D5F3B" w:rsidTr="00AE2E1D">
        <w:trPr>
          <w:trHeight w:val="315"/>
          <w:jc w:val="center"/>
        </w:trPr>
        <w:tc>
          <w:tcPr>
            <w:tcW w:w="2209" w:type="dxa"/>
            <w:tcBorders>
              <w:top w:val="nil"/>
              <w:left w:val="single" w:sz="4" w:space="0" w:color="auto"/>
              <w:bottom w:val="single" w:sz="4" w:space="0" w:color="auto"/>
              <w:right w:val="single" w:sz="4" w:space="0" w:color="auto"/>
            </w:tcBorders>
            <w:shd w:val="clear" w:color="auto" w:fill="auto"/>
            <w:vAlign w:val="bottom"/>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300</w:t>
            </w:r>
          </w:p>
        </w:tc>
        <w:tc>
          <w:tcPr>
            <w:tcW w:w="1134"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0</w:t>
            </w:r>
          </w:p>
        </w:tc>
        <w:tc>
          <w:tcPr>
            <w:tcW w:w="1324" w:type="dxa"/>
            <w:tcBorders>
              <w:top w:val="nil"/>
              <w:left w:val="nil"/>
              <w:bottom w:val="single" w:sz="4" w:space="0" w:color="auto"/>
              <w:right w:val="single" w:sz="4" w:space="0" w:color="auto"/>
            </w:tcBorders>
            <w:shd w:val="clear" w:color="auto" w:fill="auto"/>
            <w:noWrap/>
            <w:vAlign w:val="center"/>
          </w:tcPr>
          <w:p w:rsidR="00C202FB" w:rsidRPr="005D5F3B" w:rsidRDefault="00C202FB" w:rsidP="008D1B0F">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16</w:t>
            </w:r>
            <w:r w:rsidR="008D1B0F">
              <w:rPr>
                <w:rFonts w:ascii="Times New Roman" w:hAnsi="Times New Roman" w:cs="Times New Roman"/>
                <w:color w:val="000000"/>
                <w:sz w:val="24"/>
                <w:szCs w:val="24"/>
              </w:rPr>
              <w:t>51</w:t>
            </w:r>
            <w:r w:rsidRPr="005D5F3B">
              <w:rPr>
                <w:rFonts w:ascii="Times New Roman" w:hAnsi="Times New Roman" w:cs="Times New Roman"/>
                <w:color w:val="000000"/>
                <w:sz w:val="24"/>
                <w:szCs w:val="24"/>
              </w:rPr>
              <w:t>7</w:t>
            </w:r>
          </w:p>
        </w:tc>
        <w:tc>
          <w:tcPr>
            <w:tcW w:w="1134"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0</w:t>
            </w:r>
          </w:p>
        </w:tc>
        <w:tc>
          <w:tcPr>
            <w:tcW w:w="1315" w:type="dxa"/>
            <w:tcBorders>
              <w:top w:val="nil"/>
              <w:left w:val="nil"/>
              <w:bottom w:val="single" w:sz="4" w:space="0" w:color="auto"/>
              <w:right w:val="single" w:sz="4" w:space="0" w:color="auto"/>
            </w:tcBorders>
            <w:shd w:val="clear" w:color="auto" w:fill="auto"/>
            <w:noWrap/>
            <w:vAlign w:val="center"/>
          </w:tcPr>
          <w:p w:rsidR="00C202FB" w:rsidRPr="005D5F3B" w:rsidRDefault="00C202FB" w:rsidP="008D1B0F">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16</w:t>
            </w:r>
            <w:r w:rsidR="008D1B0F">
              <w:rPr>
                <w:rFonts w:ascii="Times New Roman" w:hAnsi="Times New Roman" w:cs="Times New Roman"/>
                <w:color w:val="000000"/>
                <w:sz w:val="24"/>
                <w:szCs w:val="24"/>
              </w:rPr>
              <w:t>51</w:t>
            </w:r>
            <w:r w:rsidRPr="005D5F3B">
              <w:rPr>
                <w:rFonts w:ascii="Times New Roman" w:hAnsi="Times New Roman" w:cs="Times New Roman"/>
                <w:color w:val="000000"/>
                <w:sz w:val="24"/>
                <w:szCs w:val="24"/>
              </w:rPr>
              <w:t>7</w:t>
            </w:r>
          </w:p>
        </w:tc>
      </w:tr>
      <w:tr w:rsidR="00C202FB" w:rsidRPr="005D5F3B" w:rsidTr="00AE2E1D">
        <w:trPr>
          <w:trHeight w:val="315"/>
          <w:jc w:val="center"/>
        </w:trPr>
        <w:tc>
          <w:tcPr>
            <w:tcW w:w="2209" w:type="dxa"/>
            <w:tcBorders>
              <w:top w:val="nil"/>
              <w:left w:val="single" w:sz="4" w:space="0" w:color="auto"/>
              <w:bottom w:val="single" w:sz="4" w:space="0" w:color="auto"/>
              <w:right w:val="single" w:sz="4" w:space="0" w:color="auto"/>
            </w:tcBorders>
            <w:shd w:val="clear" w:color="auto" w:fill="auto"/>
            <w:vAlign w:val="bottom"/>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315</w:t>
            </w:r>
          </w:p>
        </w:tc>
        <w:tc>
          <w:tcPr>
            <w:tcW w:w="1134"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0</w:t>
            </w:r>
          </w:p>
        </w:tc>
        <w:tc>
          <w:tcPr>
            <w:tcW w:w="1324" w:type="dxa"/>
            <w:tcBorders>
              <w:top w:val="nil"/>
              <w:left w:val="nil"/>
              <w:bottom w:val="single" w:sz="4" w:space="0" w:color="auto"/>
              <w:right w:val="single" w:sz="4" w:space="0" w:color="auto"/>
            </w:tcBorders>
            <w:shd w:val="clear" w:color="auto" w:fill="auto"/>
            <w:noWrap/>
            <w:vAlign w:val="center"/>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1344</w:t>
            </w:r>
          </w:p>
        </w:tc>
        <w:tc>
          <w:tcPr>
            <w:tcW w:w="1134"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0</w:t>
            </w:r>
          </w:p>
        </w:tc>
        <w:tc>
          <w:tcPr>
            <w:tcW w:w="1315" w:type="dxa"/>
            <w:tcBorders>
              <w:top w:val="nil"/>
              <w:left w:val="nil"/>
              <w:bottom w:val="single" w:sz="4" w:space="0" w:color="auto"/>
              <w:right w:val="single" w:sz="4" w:space="0" w:color="auto"/>
            </w:tcBorders>
            <w:shd w:val="clear" w:color="auto" w:fill="auto"/>
            <w:noWrap/>
            <w:vAlign w:val="center"/>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1344</w:t>
            </w:r>
          </w:p>
        </w:tc>
      </w:tr>
      <w:tr w:rsidR="00C202FB" w:rsidRPr="005D5F3B" w:rsidTr="00AE2E1D">
        <w:trPr>
          <w:trHeight w:val="315"/>
          <w:jc w:val="center"/>
        </w:trPr>
        <w:tc>
          <w:tcPr>
            <w:tcW w:w="2209" w:type="dxa"/>
            <w:tcBorders>
              <w:top w:val="nil"/>
              <w:left w:val="single" w:sz="4" w:space="0" w:color="auto"/>
              <w:bottom w:val="single" w:sz="4" w:space="0" w:color="auto"/>
              <w:right w:val="single" w:sz="4" w:space="0" w:color="auto"/>
            </w:tcBorders>
            <w:shd w:val="clear" w:color="auto" w:fill="auto"/>
            <w:vAlign w:val="bottom"/>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400</w:t>
            </w:r>
          </w:p>
        </w:tc>
        <w:tc>
          <w:tcPr>
            <w:tcW w:w="1134"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1007</w:t>
            </w:r>
          </w:p>
        </w:tc>
        <w:tc>
          <w:tcPr>
            <w:tcW w:w="1324"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868</w:t>
            </w:r>
          </w:p>
        </w:tc>
        <w:tc>
          <w:tcPr>
            <w:tcW w:w="1134"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0</w:t>
            </w:r>
          </w:p>
        </w:tc>
        <w:tc>
          <w:tcPr>
            <w:tcW w:w="1315" w:type="dxa"/>
            <w:tcBorders>
              <w:top w:val="nil"/>
              <w:left w:val="nil"/>
              <w:bottom w:val="single" w:sz="4" w:space="0" w:color="auto"/>
              <w:right w:val="single" w:sz="4" w:space="0" w:color="auto"/>
            </w:tcBorders>
            <w:shd w:val="clear" w:color="auto" w:fill="auto"/>
            <w:noWrap/>
            <w:vAlign w:val="center"/>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1875</w:t>
            </w:r>
          </w:p>
        </w:tc>
      </w:tr>
      <w:tr w:rsidR="00C202FB" w:rsidRPr="005D5F3B" w:rsidTr="00AE2E1D">
        <w:trPr>
          <w:trHeight w:val="315"/>
          <w:jc w:val="center"/>
        </w:trPr>
        <w:tc>
          <w:tcPr>
            <w:tcW w:w="2209" w:type="dxa"/>
            <w:tcBorders>
              <w:top w:val="nil"/>
              <w:left w:val="single" w:sz="4" w:space="0" w:color="auto"/>
              <w:bottom w:val="single" w:sz="4" w:space="0" w:color="auto"/>
              <w:right w:val="single" w:sz="4" w:space="0" w:color="auto"/>
            </w:tcBorders>
            <w:shd w:val="clear" w:color="auto" w:fill="auto"/>
            <w:vAlign w:val="bottom"/>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450</w:t>
            </w:r>
          </w:p>
        </w:tc>
        <w:tc>
          <w:tcPr>
            <w:tcW w:w="1134"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0</w:t>
            </w:r>
          </w:p>
        </w:tc>
        <w:tc>
          <w:tcPr>
            <w:tcW w:w="1324" w:type="dxa"/>
            <w:tcBorders>
              <w:top w:val="nil"/>
              <w:left w:val="nil"/>
              <w:bottom w:val="single" w:sz="4" w:space="0" w:color="auto"/>
              <w:right w:val="single" w:sz="4" w:space="0" w:color="auto"/>
            </w:tcBorders>
            <w:shd w:val="clear" w:color="auto" w:fill="auto"/>
            <w:noWrap/>
            <w:vAlign w:val="center"/>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9364</w:t>
            </w:r>
          </w:p>
        </w:tc>
        <w:tc>
          <w:tcPr>
            <w:tcW w:w="1134"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0</w:t>
            </w:r>
          </w:p>
        </w:tc>
        <w:tc>
          <w:tcPr>
            <w:tcW w:w="1315" w:type="dxa"/>
            <w:tcBorders>
              <w:top w:val="nil"/>
              <w:left w:val="nil"/>
              <w:bottom w:val="single" w:sz="4" w:space="0" w:color="auto"/>
              <w:right w:val="single" w:sz="4" w:space="0" w:color="auto"/>
            </w:tcBorders>
            <w:shd w:val="clear" w:color="auto" w:fill="auto"/>
            <w:noWrap/>
            <w:vAlign w:val="center"/>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9364</w:t>
            </w:r>
          </w:p>
        </w:tc>
      </w:tr>
      <w:tr w:rsidR="00C202FB" w:rsidRPr="005D5F3B" w:rsidTr="00AE2E1D">
        <w:trPr>
          <w:trHeight w:val="315"/>
          <w:jc w:val="center"/>
        </w:trPr>
        <w:tc>
          <w:tcPr>
            <w:tcW w:w="2209" w:type="dxa"/>
            <w:tcBorders>
              <w:top w:val="nil"/>
              <w:left w:val="single" w:sz="4" w:space="0" w:color="auto"/>
              <w:bottom w:val="single" w:sz="4" w:space="0" w:color="auto"/>
              <w:right w:val="single" w:sz="4" w:space="0" w:color="auto"/>
            </w:tcBorders>
            <w:shd w:val="clear" w:color="auto" w:fill="auto"/>
            <w:vAlign w:val="bottom"/>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500</w:t>
            </w:r>
          </w:p>
        </w:tc>
        <w:tc>
          <w:tcPr>
            <w:tcW w:w="1134"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0</w:t>
            </w:r>
          </w:p>
        </w:tc>
        <w:tc>
          <w:tcPr>
            <w:tcW w:w="1324" w:type="dxa"/>
            <w:tcBorders>
              <w:top w:val="nil"/>
              <w:left w:val="nil"/>
              <w:bottom w:val="single" w:sz="4" w:space="0" w:color="auto"/>
              <w:right w:val="single" w:sz="4" w:space="0" w:color="auto"/>
            </w:tcBorders>
            <w:shd w:val="clear" w:color="auto" w:fill="auto"/>
            <w:noWrap/>
            <w:vAlign w:val="center"/>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88079</w:t>
            </w:r>
          </w:p>
        </w:tc>
        <w:tc>
          <w:tcPr>
            <w:tcW w:w="1134"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0</w:t>
            </w:r>
          </w:p>
        </w:tc>
        <w:tc>
          <w:tcPr>
            <w:tcW w:w="1315" w:type="dxa"/>
            <w:tcBorders>
              <w:top w:val="nil"/>
              <w:left w:val="nil"/>
              <w:bottom w:val="single" w:sz="4" w:space="0" w:color="auto"/>
              <w:right w:val="single" w:sz="4" w:space="0" w:color="auto"/>
            </w:tcBorders>
            <w:shd w:val="clear" w:color="auto" w:fill="auto"/>
            <w:noWrap/>
            <w:vAlign w:val="center"/>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88079</w:t>
            </w:r>
          </w:p>
        </w:tc>
      </w:tr>
      <w:tr w:rsidR="00C202FB" w:rsidRPr="005D5F3B" w:rsidTr="00AE2E1D">
        <w:trPr>
          <w:trHeight w:val="315"/>
          <w:jc w:val="center"/>
        </w:trPr>
        <w:tc>
          <w:tcPr>
            <w:tcW w:w="2209" w:type="dxa"/>
            <w:tcBorders>
              <w:top w:val="nil"/>
              <w:left w:val="single" w:sz="4" w:space="0" w:color="auto"/>
              <w:bottom w:val="single" w:sz="4" w:space="0" w:color="auto"/>
              <w:right w:val="single" w:sz="4" w:space="0" w:color="auto"/>
            </w:tcBorders>
            <w:shd w:val="clear" w:color="auto" w:fill="auto"/>
            <w:vAlign w:val="bottom"/>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560</w:t>
            </w:r>
          </w:p>
        </w:tc>
        <w:tc>
          <w:tcPr>
            <w:tcW w:w="1134"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0</w:t>
            </w:r>
          </w:p>
        </w:tc>
        <w:tc>
          <w:tcPr>
            <w:tcW w:w="1324" w:type="dxa"/>
            <w:tcBorders>
              <w:top w:val="nil"/>
              <w:left w:val="nil"/>
              <w:bottom w:val="single" w:sz="4" w:space="0" w:color="auto"/>
              <w:right w:val="single" w:sz="4" w:space="0" w:color="auto"/>
            </w:tcBorders>
            <w:shd w:val="clear" w:color="auto" w:fill="auto"/>
            <w:noWrap/>
            <w:vAlign w:val="center"/>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727</w:t>
            </w:r>
          </w:p>
        </w:tc>
        <w:tc>
          <w:tcPr>
            <w:tcW w:w="1134"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0</w:t>
            </w:r>
          </w:p>
        </w:tc>
        <w:tc>
          <w:tcPr>
            <w:tcW w:w="1315" w:type="dxa"/>
            <w:tcBorders>
              <w:top w:val="nil"/>
              <w:left w:val="nil"/>
              <w:bottom w:val="single" w:sz="4" w:space="0" w:color="auto"/>
              <w:right w:val="single" w:sz="4" w:space="0" w:color="auto"/>
            </w:tcBorders>
            <w:shd w:val="clear" w:color="auto" w:fill="auto"/>
            <w:noWrap/>
            <w:vAlign w:val="center"/>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727</w:t>
            </w:r>
          </w:p>
        </w:tc>
      </w:tr>
      <w:tr w:rsidR="00C202FB" w:rsidRPr="005D5F3B" w:rsidTr="00AE2E1D">
        <w:trPr>
          <w:trHeight w:val="315"/>
          <w:jc w:val="center"/>
        </w:trPr>
        <w:tc>
          <w:tcPr>
            <w:tcW w:w="2209" w:type="dxa"/>
            <w:tcBorders>
              <w:top w:val="nil"/>
              <w:left w:val="single" w:sz="4" w:space="0" w:color="auto"/>
              <w:bottom w:val="single" w:sz="4" w:space="0" w:color="auto"/>
              <w:right w:val="single" w:sz="4" w:space="0" w:color="auto"/>
            </w:tcBorders>
            <w:shd w:val="clear" w:color="auto" w:fill="auto"/>
            <w:vAlign w:val="bottom"/>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600</w:t>
            </w:r>
          </w:p>
        </w:tc>
        <w:tc>
          <w:tcPr>
            <w:tcW w:w="1134"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0</w:t>
            </w:r>
          </w:p>
        </w:tc>
        <w:tc>
          <w:tcPr>
            <w:tcW w:w="1324" w:type="dxa"/>
            <w:tcBorders>
              <w:top w:val="nil"/>
              <w:left w:val="nil"/>
              <w:bottom w:val="single" w:sz="4" w:space="0" w:color="auto"/>
              <w:right w:val="single" w:sz="4" w:space="0" w:color="auto"/>
            </w:tcBorders>
            <w:shd w:val="clear" w:color="auto" w:fill="auto"/>
            <w:noWrap/>
            <w:vAlign w:val="center"/>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1360</w:t>
            </w:r>
          </w:p>
        </w:tc>
        <w:tc>
          <w:tcPr>
            <w:tcW w:w="1134"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0</w:t>
            </w:r>
          </w:p>
        </w:tc>
        <w:tc>
          <w:tcPr>
            <w:tcW w:w="1315" w:type="dxa"/>
            <w:tcBorders>
              <w:top w:val="nil"/>
              <w:left w:val="nil"/>
              <w:bottom w:val="single" w:sz="4" w:space="0" w:color="auto"/>
              <w:right w:val="single" w:sz="4" w:space="0" w:color="auto"/>
            </w:tcBorders>
            <w:shd w:val="clear" w:color="auto" w:fill="auto"/>
            <w:noWrap/>
            <w:vAlign w:val="center"/>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1360</w:t>
            </w:r>
          </w:p>
        </w:tc>
      </w:tr>
      <w:tr w:rsidR="00C202FB" w:rsidRPr="005D5F3B" w:rsidTr="00AE2E1D">
        <w:trPr>
          <w:trHeight w:val="315"/>
          <w:jc w:val="center"/>
        </w:trPr>
        <w:tc>
          <w:tcPr>
            <w:tcW w:w="2209" w:type="dxa"/>
            <w:tcBorders>
              <w:top w:val="nil"/>
              <w:left w:val="single" w:sz="4" w:space="0" w:color="auto"/>
              <w:bottom w:val="single" w:sz="4" w:space="0" w:color="auto"/>
              <w:right w:val="single" w:sz="4" w:space="0" w:color="auto"/>
            </w:tcBorders>
            <w:shd w:val="clear" w:color="auto" w:fill="auto"/>
            <w:vAlign w:val="bottom"/>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800</w:t>
            </w:r>
          </w:p>
        </w:tc>
        <w:tc>
          <w:tcPr>
            <w:tcW w:w="1134"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0</w:t>
            </w:r>
          </w:p>
        </w:tc>
        <w:tc>
          <w:tcPr>
            <w:tcW w:w="1324" w:type="dxa"/>
            <w:tcBorders>
              <w:top w:val="nil"/>
              <w:left w:val="nil"/>
              <w:bottom w:val="single" w:sz="4" w:space="0" w:color="auto"/>
              <w:right w:val="single" w:sz="4" w:space="0" w:color="auto"/>
            </w:tcBorders>
            <w:shd w:val="clear" w:color="auto" w:fill="auto"/>
            <w:noWrap/>
            <w:vAlign w:val="center"/>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20193</w:t>
            </w:r>
          </w:p>
        </w:tc>
        <w:tc>
          <w:tcPr>
            <w:tcW w:w="1134"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0</w:t>
            </w:r>
          </w:p>
        </w:tc>
        <w:tc>
          <w:tcPr>
            <w:tcW w:w="1315" w:type="dxa"/>
            <w:tcBorders>
              <w:top w:val="nil"/>
              <w:left w:val="nil"/>
              <w:bottom w:val="single" w:sz="4" w:space="0" w:color="auto"/>
              <w:right w:val="single" w:sz="4" w:space="0" w:color="auto"/>
            </w:tcBorders>
            <w:shd w:val="clear" w:color="auto" w:fill="auto"/>
            <w:noWrap/>
            <w:vAlign w:val="center"/>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20193</w:t>
            </w:r>
          </w:p>
        </w:tc>
      </w:tr>
    </w:tbl>
    <w:p w:rsidR="00C202FB" w:rsidRPr="005D5F3B" w:rsidRDefault="00C202FB" w:rsidP="00C202FB">
      <w:pPr>
        <w:pStyle w:val="ae"/>
        <w:spacing w:before="0" w:after="0"/>
        <w:ind w:firstLine="0"/>
      </w:pPr>
    </w:p>
    <w:p w:rsidR="00C202FB" w:rsidRPr="005D5F3B" w:rsidRDefault="00C202FB" w:rsidP="00C202FB">
      <w:pPr>
        <w:pStyle w:val="ae"/>
        <w:spacing w:before="0" w:after="0"/>
        <w:ind w:firstLine="709"/>
      </w:pPr>
      <w:r w:rsidRPr="005D5F3B">
        <w:t>Протяженность участков сетей водоснабжения по материалам и типам прокладки участков представлена в табл. 1.5 Основная часть трубопроводов водоснабжения изготовлена из стали (68,26% общей протяженности), на долю полиэтиленовых труб приходится 31,38%.</w:t>
      </w:r>
    </w:p>
    <w:p w:rsidR="00AE2E1D" w:rsidRPr="005D5F3B" w:rsidRDefault="00AE2E1D" w:rsidP="00C202FB">
      <w:pPr>
        <w:pStyle w:val="ae"/>
        <w:spacing w:before="0" w:after="0"/>
        <w:ind w:firstLine="709"/>
      </w:pPr>
    </w:p>
    <w:p w:rsidR="00C202FB" w:rsidRPr="005D5F3B" w:rsidRDefault="00C202FB" w:rsidP="00C202FB">
      <w:pPr>
        <w:spacing w:after="0"/>
        <w:jc w:val="right"/>
        <w:rPr>
          <w:rFonts w:ascii="Times New Roman" w:hAnsi="Times New Roman" w:cs="Times New Roman"/>
          <w:b/>
          <w:sz w:val="24"/>
          <w:szCs w:val="24"/>
        </w:rPr>
      </w:pPr>
      <w:r w:rsidRPr="005D5F3B">
        <w:rPr>
          <w:rFonts w:ascii="Times New Roman" w:hAnsi="Times New Roman" w:cs="Times New Roman"/>
          <w:b/>
          <w:sz w:val="24"/>
          <w:szCs w:val="24"/>
        </w:rPr>
        <w:t>Табл.  1.5</w:t>
      </w:r>
    </w:p>
    <w:tbl>
      <w:tblPr>
        <w:tblW w:w="7797" w:type="dxa"/>
        <w:jc w:val="center"/>
        <w:tblInd w:w="108" w:type="dxa"/>
        <w:tblLayout w:type="fixed"/>
        <w:tblLook w:val="0000" w:firstRow="0" w:lastRow="0" w:firstColumn="0" w:lastColumn="0" w:noHBand="0" w:noVBand="0"/>
      </w:tblPr>
      <w:tblGrid>
        <w:gridCol w:w="1915"/>
        <w:gridCol w:w="1559"/>
        <w:gridCol w:w="2257"/>
        <w:gridCol w:w="1073"/>
        <w:gridCol w:w="993"/>
      </w:tblGrid>
      <w:tr w:rsidR="00C202FB" w:rsidRPr="005D5F3B" w:rsidTr="00AE2E1D">
        <w:trPr>
          <w:trHeight w:val="375"/>
          <w:jc w:val="center"/>
        </w:trPr>
        <w:tc>
          <w:tcPr>
            <w:tcW w:w="7797" w:type="dxa"/>
            <w:gridSpan w:val="5"/>
            <w:tcBorders>
              <w:top w:val="nil"/>
              <w:left w:val="nil"/>
              <w:bottom w:val="single" w:sz="4" w:space="0" w:color="auto"/>
              <w:right w:val="nil"/>
            </w:tcBorders>
            <w:shd w:val="clear" w:color="auto" w:fill="auto"/>
            <w:noWrap/>
            <w:vAlign w:val="center"/>
          </w:tcPr>
          <w:p w:rsidR="00C202FB" w:rsidRPr="005D5F3B" w:rsidRDefault="00C202FB" w:rsidP="00C202FB">
            <w:pPr>
              <w:spacing w:after="0"/>
              <w:rPr>
                <w:rFonts w:ascii="Times New Roman" w:hAnsi="Times New Roman" w:cs="Times New Roman"/>
                <w:b/>
                <w:bCs/>
                <w:sz w:val="24"/>
                <w:szCs w:val="24"/>
              </w:rPr>
            </w:pPr>
            <w:r w:rsidRPr="005D5F3B">
              <w:rPr>
                <w:rFonts w:ascii="Times New Roman" w:hAnsi="Times New Roman" w:cs="Times New Roman"/>
                <w:b/>
                <w:bCs/>
                <w:sz w:val="24"/>
                <w:szCs w:val="24"/>
              </w:rPr>
              <w:t>Протяженность участков по материалу труб</w:t>
            </w:r>
          </w:p>
          <w:p w:rsidR="00C202FB" w:rsidRPr="005D5F3B" w:rsidRDefault="00C202FB" w:rsidP="00C202FB">
            <w:pPr>
              <w:spacing w:after="0"/>
              <w:rPr>
                <w:rFonts w:ascii="Times New Roman" w:hAnsi="Times New Roman" w:cs="Times New Roman"/>
                <w:b/>
                <w:bCs/>
                <w:sz w:val="24"/>
                <w:szCs w:val="24"/>
              </w:rPr>
            </w:pPr>
          </w:p>
        </w:tc>
      </w:tr>
      <w:tr w:rsidR="00C202FB" w:rsidRPr="005D5F3B" w:rsidTr="004E5589">
        <w:trPr>
          <w:trHeight w:val="300"/>
          <w:jc w:val="center"/>
        </w:trPr>
        <w:tc>
          <w:tcPr>
            <w:tcW w:w="1915" w:type="dxa"/>
            <w:vMerge w:val="restart"/>
            <w:tcBorders>
              <w:top w:val="nil"/>
              <w:left w:val="single" w:sz="4" w:space="0" w:color="auto"/>
              <w:bottom w:val="single" w:sz="4" w:space="0" w:color="000000"/>
              <w:right w:val="single" w:sz="4" w:space="0" w:color="auto"/>
            </w:tcBorders>
            <w:shd w:val="clear" w:color="auto" w:fill="auto"/>
            <w:vAlign w:val="center"/>
          </w:tcPr>
          <w:p w:rsidR="00C202FB" w:rsidRPr="005D5F3B" w:rsidRDefault="00C202FB" w:rsidP="00C202FB">
            <w:pPr>
              <w:spacing w:after="0"/>
              <w:jc w:val="center"/>
              <w:rPr>
                <w:rFonts w:ascii="Times New Roman" w:hAnsi="Times New Roman" w:cs="Times New Roman"/>
                <w:b/>
                <w:bCs/>
                <w:sz w:val="24"/>
                <w:szCs w:val="24"/>
              </w:rPr>
            </w:pPr>
            <w:r w:rsidRPr="005D5F3B">
              <w:rPr>
                <w:rFonts w:ascii="Times New Roman" w:hAnsi="Times New Roman" w:cs="Times New Roman"/>
                <w:b/>
                <w:bCs/>
                <w:sz w:val="24"/>
                <w:szCs w:val="24"/>
              </w:rPr>
              <w:t>Материал труб</w:t>
            </w:r>
          </w:p>
        </w:tc>
        <w:tc>
          <w:tcPr>
            <w:tcW w:w="5882" w:type="dxa"/>
            <w:gridSpan w:val="4"/>
            <w:tcBorders>
              <w:top w:val="single" w:sz="4" w:space="0" w:color="auto"/>
              <w:left w:val="nil"/>
              <w:bottom w:val="single" w:sz="4" w:space="0" w:color="auto"/>
              <w:right w:val="single" w:sz="4" w:space="0" w:color="000000"/>
            </w:tcBorders>
            <w:shd w:val="clear" w:color="auto" w:fill="auto"/>
            <w:vAlign w:val="center"/>
          </w:tcPr>
          <w:p w:rsidR="00C202FB" w:rsidRPr="005D5F3B" w:rsidRDefault="00C202FB" w:rsidP="00C202FB">
            <w:pPr>
              <w:spacing w:after="0"/>
              <w:jc w:val="center"/>
              <w:rPr>
                <w:rFonts w:ascii="Times New Roman" w:hAnsi="Times New Roman" w:cs="Times New Roman"/>
                <w:b/>
                <w:bCs/>
                <w:sz w:val="24"/>
                <w:szCs w:val="24"/>
              </w:rPr>
            </w:pPr>
            <w:r w:rsidRPr="005D5F3B">
              <w:rPr>
                <w:rFonts w:ascii="Times New Roman" w:hAnsi="Times New Roman" w:cs="Times New Roman"/>
                <w:b/>
                <w:bCs/>
                <w:sz w:val="24"/>
                <w:szCs w:val="24"/>
              </w:rPr>
              <w:t xml:space="preserve">Общая длина участков, </w:t>
            </w:r>
            <w:proofErr w:type="gramStart"/>
            <w:r w:rsidRPr="005D5F3B">
              <w:rPr>
                <w:rFonts w:ascii="Times New Roman" w:hAnsi="Times New Roman" w:cs="Times New Roman"/>
                <w:iCs/>
                <w:sz w:val="24"/>
                <w:szCs w:val="24"/>
              </w:rPr>
              <w:t>м</w:t>
            </w:r>
            <w:proofErr w:type="gramEnd"/>
          </w:p>
        </w:tc>
      </w:tr>
      <w:tr w:rsidR="00C202FB" w:rsidRPr="005D5F3B" w:rsidTr="004E5589">
        <w:trPr>
          <w:trHeight w:val="300"/>
          <w:jc w:val="center"/>
        </w:trPr>
        <w:tc>
          <w:tcPr>
            <w:tcW w:w="1915" w:type="dxa"/>
            <w:vMerge/>
            <w:tcBorders>
              <w:top w:val="nil"/>
              <w:left w:val="single" w:sz="4" w:space="0" w:color="auto"/>
              <w:bottom w:val="single" w:sz="4" w:space="0" w:color="000000"/>
              <w:right w:val="single" w:sz="4" w:space="0" w:color="auto"/>
            </w:tcBorders>
            <w:vAlign w:val="center"/>
          </w:tcPr>
          <w:p w:rsidR="00C202FB" w:rsidRPr="005D5F3B" w:rsidRDefault="00C202FB" w:rsidP="00C202FB">
            <w:pPr>
              <w:spacing w:after="0"/>
              <w:rPr>
                <w:rFonts w:ascii="Times New Roman" w:hAnsi="Times New Roman" w:cs="Times New Roman"/>
                <w:b/>
                <w:bCs/>
                <w:sz w:val="24"/>
                <w:szCs w:val="24"/>
              </w:rPr>
            </w:pPr>
          </w:p>
        </w:tc>
        <w:tc>
          <w:tcPr>
            <w:tcW w:w="1559" w:type="dxa"/>
            <w:tcBorders>
              <w:top w:val="nil"/>
              <w:left w:val="nil"/>
              <w:bottom w:val="single" w:sz="4" w:space="0" w:color="auto"/>
              <w:right w:val="single" w:sz="4" w:space="0" w:color="auto"/>
            </w:tcBorders>
            <w:shd w:val="clear" w:color="auto" w:fill="auto"/>
            <w:vAlign w:val="bottom"/>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надземная</w:t>
            </w:r>
          </w:p>
        </w:tc>
        <w:tc>
          <w:tcPr>
            <w:tcW w:w="2257" w:type="dxa"/>
            <w:tcBorders>
              <w:top w:val="nil"/>
              <w:left w:val="nil"/>
              <w:bottom w:val="single" w:sz="4" w:space="0" w:color="auto"/>
              <w:right w:val="single" w:sz="4" w:space="0" w:color="auto"/>
            </w:tcBorders>
            <w:shd w:val="clear" w:color="auto" w:fill="auto"/>
            <w:vAlign w:val="bottom"/>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 xml:space="preserve">подземная </w:t>
            </w:r>
          </w:p>
        </w:tc>
        <w:tc>
          <w:tcPr>
            <w:tcW w:w="2066" w:type="dxa"/>
            <w:gridSpan w:val="2"/>
            <w:tcBorders>
              <w:top w:val="nil"/>
              <w:left w:val="nil"/>
              <w:bottom w:val="single" w:sz="4" w:space="0" w:color="auto"/>
              <w:right w:val="single" w:sz="4" w:space="0" w:color="auto"/>
            </w:tcBorders>
            <w:shd w:val="clear" w:color="auto" w:fill="auto"/>
            <w:vAlign w:val="center"/>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Всего</w:t>
            </w:r>
          </w:p>
        </w:tc>
      </w:tr>
      <w:tr w:rsidR="00C202FB" w:rsidRPr="005D5F3B" w:rsidTr="004E5589">
        <w:trPr>
          <w:trHeight w:val="300"/>
          <w:jc w:val="center"/>
        </w:trPr>
        <w:tc>
          <w:tcPr>
            <w:tcW w:w="19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02FB" w:rsidRPr="005D5F3B" w:rsidRDefault="00C202FB" w:rsidP="00C202FB">
            <w:pPr>
              <w:spacing w:after="0"/>
              <w:rPr>
                <w:rFonts w:ascii="Times New Roman" w:hAnsi="Times New Roman" w:cs="Times New Roman"/>
                <w:b/>
                <w:bCs/>
                <w:sz w:val="24"/>
                <w:szCs w:val="24"/>
              </w:rPr>
            </w:pPr>
            <w:r w:rsidRPr="005D5F3B">
              <w:rPr>
                <w:rFonts w:ascii="Times New Roman" w:hAnsi="Times New Roman" w:cs="Times New Roman"/>
                <w:b/>
                <w:bCs/>
                <w:sz w:val="24"/>
                <w:szCs w:val="24"/>
              </w:rPr>
              <w:t>Саянск:</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C202FB" w:rsidRPr="005D5F3B" w:rsidRDefault="00C202FB" w:rsidP="00C202FB">
            <w:pPr>
              <w:spacing w:after="0"/>
              <w:jc w:val="center"/>
              <w:rPr>
                <w:rFonts w:ascii="Times New Roman" w:hAnsi="Times New Roman" w:cs="Times New Roman"/>
                <w:b/>
                <w:bCs/>
                <w:sz w:val="24"/>
                <w:szCs w:val="24"/>
              </w:rPr>
            </w:pPr>
            <w:r w:rsidRPr="005D5F3B">
              <w:rPr>
                <w:rFonts w:ascii="Times New Roman" w:hAnsi="Times New Roman" w:cs="Times New Roman"/>
                <w:b/>
                <w:bCs/>
                <w:sz w:val="24"/>
                <w:szCs w:val="24"/>
              </w:rPr>
              <w:t>1007</w:t>
            </w:r>
          </w:p>
        </w:tc>
        <w:tc>
          <w:tcPr>
            <w:tcW w:w="2257" w:type="dxa"/>
            <w:tcBorders>
              <w:top w:val="single" w:sz="4" w:space="0" w:color="auto"/>
              <w:left w:val="nil"/>
              <w:bottom w:val="single" w:sz="4" w:space="0" w:color="auto"/>
              <w:right w:val="single" w:sz="4" w:space="0" w:color="auto"/>
            </w:tcBorders>
            <w:shd w:val="clear" w:color="auto" w:fill="auto"/>
            <w:noWrap/>
            <w:vAlign w:val="bottom"/>
          </w:tcPr>
          <w:p w:rsidR="00C202FB" w:rsidRPr="005D5F3B" w:rsidRDefault="00C202FB" w:rsidP="008D1B0F">
            <w:pPr>
              <w:spacing w:after="0"/>
              <w:jc w:val="center"/>
              <w:rPr>
                <w:rFonts w:ascii="Times New Roman" w:hAnsi="Times New Roman" w:cs="Times New Roman"/>
                <w:b/>
                <w:bCs/>
                <w:color w:val="000000"/>
                <w:sz w:val="24"/>
                <w:szCs w:val="24"/>
              </w:rPr>
            </w:pPr>
            <w:r w:rsidRPr="005D5F3B">
              <w:rPr>
                <w:rFonts w:ascii="Times New Roman" w:hAnsi="Times New Roman" w:cs="Times New Roman"/>
                <w:b/>
                <w:bCs/>
                <w:color w:val="000000"/>
                <w:sz w:val="24"/>
                <w:szCs w:val="24"/>
              </w:rPr>
              <w:t>25</w:t>
            </w:r>
            <w:r w:rsidR="008D1B0F">
              <w:rPr>
                <w:rFonts w:ascii="Times New Roman" w:hAnsi="Times New Roman" w:cs="Times New Roman"/>
                <w:b/>
                <w:bCs/>
                <w:color w:val="000000"/>
                <w:sz w:val="24"/>
                <w:szCs w:val="24"/>
              </w:rPr>
              <w:t>7</w:t>
            </w:r>
            <w:r w:rsidRPr="005D5F3B">
              <w:rPr>
                <w:rFonts w:ascii="Times New Roman" w:hAnsi="Times New Roman" w:cs="Times New Roman"/>
                <w:b/>
                <w:bCs/>
                <w:color w:val="000000"/>
                <w:sz w:val="24"/>
                <w:szCs w:val="24"/>
              </w:rPr>
              <w:t>7</w:t>
            </w:r>
            <w:r w:rsidR="008D1B0F">
              <w:rPr>
                <w:rFonts w:ascii="Times New Roman" w:hAnsi="Times New Roman" w:cs="Times New Roman"/>
                <w:b/>
                <w:bCs/>
                <w:color w:val="000000"/>
                <w:sz w:val="24"/>
                <w:szCs w:val="24"/>
              </w:rPr>
              <w:t>27</w:t>
            </w:r>
          </w:p>
        </w:tc>
        <w:tc>
          <w:tcPr>
            <w:tcW w:w="2066" w:type="dxa"/>
            <w:gridSpan w:val="2"/>
            <w:tcBorders>
              <w:top w:val="single" w:sz="4" w:space="0" w:color="auto"/>
              <w:left w:val="nil"/>
              <w:bottom w:val="single" w:sz="4" w:space="0" w:color="auto"/>
              <w:right w:val="single" w:sz="4" w:space="0" w:color="auto"/>
            </w:tcBorders>
            <w:shd w:val="clear" w:color="auto" w:fill="auto"/>
            <w:noWrap/>
            <w:vAlign w:val="bottom"/>
          </w:tcPr>
          <w:p w:rsidR="00C202FB" w:rsidRPr="005D5F3B" w:rsidRDefault="00C202FB" w:rsidP="008D1B0F">
            <w:pPr>
              <w:spacing w:after="0"/>
              <w:jc w:val="center"/>
              <w:rPr>
                <w:rFonts w:ascii="Times New Roman" w:hAnsi="Times New Roman" w:cs="Times New Roman"/>
                <w:b/>
                <w:bCs/>
                <w:sz w:val="24"/>
                <w:szCs w:val="24"/>
              </w:rPr>
            </w:pPr>
            <w:r w:rsidRPr="005D5F3B">
              <w:rPr>
                <w:rFonts w:ascii="Times New Roman" w:hAnsi="Times New Roman" w:cs="Times New Roman"/>
                <w:b/>
                <w:bCs/>
                <w:sz w:val="24"/>
                <w:szCs w:val="24"/>
              </w:rPr>
              <w:t>25</w:t>
            </w:r>
            <w:r w:rsidR="008D1B0F">
              <w:rPr>
                <w:rFonts w:ascii="Times New Roman" w:hAnsi="Times New Roman" w:cs="Times New Roman"/>
                <w:b/>
                <w:bCs/>
                <w:sz w:val="24"/>
                <w:szCs w:val="24"/>
              </w:rPr>
              <w:t>873</w:t>
            </w:r>
            <w:r w:rsidRPr="005D5F3B">
              <w:rPr>
                <w:rFonts w:ascii="Times New Roman" w:hAnsi="Times New Roman" w:cs="Times New Roman"/>
                <w:b/>
                <w:bCs/>
                <w:sz w:val="24"/>
                <w:szCs w:val="24"/>
              </w:rPr>
              <w:t>4</w:t>
            </w:r>
          </w:p>
        </w:tc>
      </w:tr>
      <w:tr w:rsidR="00C202FB" w:rsidRPr="005D5F3B" w:rsidTr="004E5589">
        <w:trPr>
          <w:trHeight w:val="300"/>
          <w:jc w:val="center"/>
        </w:trPr>
        <w:tc>
          <w:tcPr>
            <w:tcW w:w="1915" w:type="dxa"/>
            <w:tcBorders>
              <w:top w:val="nil"/>
              <w:left w:val="single" w:sz="4" w:space="0" w:color="auto"/>
              <w:bottom w:val="single" w:sz="4" w:space="0" w:color="auto"/>
              <w:right w:val="single" w:sz="4" w:space="0" w:color="auto"/>
            </w:tcBorders>
            <w:shd w:val="clear" w:color="auto" w:fill="auto"/>
            <w:noWrap/>
            <w:vAlign w:val="bottom"/>
          </w:tcPr>
          <w:p w:rsidR="00C202FB" w:rsidRPr="005D5F3B" w:rsidRDefault="00C202FB" w:rsidP="00C202FB">
            <w:pPr>
              <w:spacing w:after="0"/>
              <w:rPr>
                <w:rFonts w:ascii="Times New Roman" w:hAnsi="Times New Roman" w:cs="Times New Roman"/>
                <w:sz w:val="24"/>
                <w:szCs w:val="24"/>
              </w:rPr>
            </w:pPr>
            <w:proofErr w:type="spellStart"/>
            <w:r w:rsidRPr="005D5F3B">
              <w:rPr>
                <w:rFonts w:ascii="Times New Roman" w:hAnsi="Times New Roman" w:cs="Times New Roman"/>
                <w:sz w:val="24"/>
                <w:szCs w:val="24"/>
              </w:rPr>
              <w:t>металлопластик</w:t>
            </w:r>
            <w:proofErr w:type="spellEnd"/>
          </w:p>
        </w:tc>
        <w:tc>
          <w:tcPr>
            <w:tcW w:w="1559" w:type="dxa"/>
            <w:tcBorders>
              <w:top w:val="nil"/>
              <w:left w:val="nil"/>
              <w:bottom w:val="single" w:sz="4" w:space="0" w:color="auto"/>
              <w:right w:val="single" w:sz="4" w:space="0" w:color="auto"/>
            </w:tcBorders>
            <w:shd w:val="clear" w:color="auto" w:fill="auto"/>
            <w:noWrap/>
            <w:vAlign w:val="center"/>
          </w:tcPr>
          <w:p w:rsidR="00C202FB" w:rsidRPr="005D5F3B" w:rsidRDefault="00C202FB" w:rsidP="00161FB2">
            <w:pPr>
              <w:spacing w:after="0"/>
              <w:jc w:val="center"/>
              <w:rPr>
                <w:rFonts w:ascii="Times New Roman" w:hAnsi="Times New Roman" w:cs="Times New Roman"/>
                <w:sz w:val="24"/>
                <w:szCs w:val="24"/>
              </w:rPr>
            </w:pPr>
            <w:r w:rsidRPr="005D5F3B">
              <w:rPr>
                <w:rFonts w:ascii="Times New Roman" w:hAnsi="Times New Roman" w:cs="Times New Roman"/>
                <w:sz w:val="24"/>
                <w:szCs w:val="24"/>
              </w:rPr>
              <w:t>0</w:t>
            </w:r>
          </w:p>
        </w:tc>
        <w:tc>
          <w:tcPr>
            <w:tcW w:w="2257" w:type="dxa"/>
            <w:tcBorders>
              <w:top w:val="nil"/>
              <w:left w:val="nil"/>
              <w:bottom w:val="single" w:sz="4" w:space="0" w:color="auto"/>
              <w:right w:val="single" w:sz="4" w:space="0" w:color="auto"/>
            </w:tcBorders>
            <w:shd w:val="clear" w:color="auto" w:fill="auto"/>
            <w:noWrap/>
            <w:vAlign w:val="center"/>
          </w:tcPr>
          <w:p w:rsidR="00C202FB" w:rsidRPr="005D5F3B" w:rsidRDefault="00C202FB" w:rsidP="00161FB2">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81</w:t>
            </w:r>
          </w:p>
        </w:tc>
        <w:tc>
          <w:tcPr>
            <w:tcW w:w="1073" w:type="dxa"/>
            <w:tcBorders>
              <w:top w:val="nil"/>
              <w:left w:val="nil"/>
              <w:bottom w:val="single" w:sz="4" w:space="0" w:color="auto"/>
              <w:right w:val="single" w:sz="4" w:space="0" w:color="auto"/>
            </w:tcBorders>
            <w:shd w:val="clear" w:color="auto" w:fill="auto"/>
            <w:noWrap/>
            <w:vAlign w:val="center"/>
          </w:tcPr>
          <w:p w:rsidR="00C202FB" w:rsidRPr="005D5F3B" w:rsidRDefault="00C202FB" w:rsidP="00161FB2">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81</w:t>
            </w:r>
          </w:p>
        </w:tc>
        <w:tc>
          <w:tcPr>
            <w:tcW w:w="993" w:type="dxa"/>
            <w:tcBorders>
              <w:top w:val="nil"/>
              <w:left w:val="nil"/>
              <w:bottom w:val="single" w:sz="4" w:space="0" w:color="auto"/>
              <w:right w:val="single" w:sz="4" w:space="0" w:color="auto"/>
            </w:tcBorders>
            <w:shd w:val="clear" w:color="auto" w:fill="auto"/>
            <w:vAlign w:val="center"/>
          </w:tcPr>
          <w:p w:rsidR="00C202FB" w:rsidRPr="005D5F3B" w:rsidRDefault="00C202FB" w:rsidP="00161FB2">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0,03%</w:t>
            </w:r>
          </w:p>
        </w:tc>
      </w:tr>
      <w:tr w:rsidR="00C202FB" w:rsidRPr="005D5F3B" w:rsidTr="004E5589">
        <w:trPr>
          <w:trHeight w:val="300"/>
          <w:jc w:val="center"/>
        </w:trPr>
        <w:tc>
          <w:tcPr>
            <w:tcW w:w="1915" w:type="dxa"/>
            <w:tcBorders>
              <w:top w:val="nil"/>
              <w:left w:val="single" w:sz="4" w:space="0" w:color="auto"/>
              <w:bottom w:val="single" w:sz="4" w:space="0" w:color="auto"/>
              <w:right w:val="single" w:sz="4" w:space="0" w:color="auto"/>
            </w:tcBorders>
            <w:shd w:val="clear" w:color="auto" w:fill="auto"/>
            <w:noWrap/>
            <w:vAlign w:val="bottom"/>
          </w:tcPr>
          <w:p w:rsidR="00C202FB" w:rsidRPr="005D5F3B" w:rsidRDefault="00C202FB" w:rsidP="00C202FB">
            <w:pPr>
              <w:spacing w:after="0"/>
              <w:rPr>
                <w:rFonts w:ascii="Times New Roman" w:hAnsi="Times New Roman" w:cs="Times New Roman"/>
                <w:sz w:val="24"/>
                <w:szCs w:val="24"/>
              </w:rPr>
            </w:pPr>
            <w:r w:rsidRPr="005D5F3B">
              <w:rPr>
                <w:rFonts w:ascii="Times New Roman" w:hAnsi="Times New Roman" w:cs="Times New Roman"/>
                <w:sz w:val="24"/>
                <w:szCs w:val="24"/>
              </w:rPr>
              <w:t>полиэтилен</w:t>
            </w:r>
          </w:p>
        </w:tc>
        <w:tc>
          <w:tcPr>
            <w:tcW w:w="1559" w:type="dxa"/>
            <w:tcBorders>
              <w:top w:val="nil"/>
              <w:left w:val="nil"/>
              <w:bottom w:val="single" w:sz="4" w:space="0" w:color="auto"/>
              <w:right w:val="single" w:sz="4" w:space="0" w:color="auto"/>
            </w:tcBorders>
            <w:shd w:val="clear" w:color="auto" w:fill="auto"/>
            <w:noWrap/>
            <w:vAlign w:val="center"/>
          </w:tcPr>
          <w:p w:rsidR="00C202FB" w:rsidRPr="005D5F3B" w:rsidRDefault="00C202FB" w:rsidP="00161FB2">
            <w:pPr>
              <w:spacing w:after="0"/>
              <w:jc w:val="center"/>
              <w:rPr>
                <w:rFonts w:ascii="Times New Roman" w:hAnsi="Times New Roman" w:cs="Times New Roman"/>
                <w:sz w:val="24"/>
                <w:szCs w:val="24"/>
              </w:rPr>
            </w:pPr>
            <w:r w:rsidRPr="005D5F3B">
              <w:rPr>
                <w:rFonts w:ascii="Times New Roman" w:hAnsi="Times New Roman" w:cs="Times New Roman"/>
                <w:sz w:val="24"/>
                <w:szCs w:val="24"/>
              </w:rPr>
              <w:t>0</w:t>
            </w:r>
          </w:p>
        </w:tc>
        <w:tc>
          <w:tcPr>
            <w:tcW w:w="2257" w:type="dxa"/>
            <w:tcBorders>
              <w:top w:val="nil"/>
              <w:left w:val="nil"/>
              <w:bottom w:val="single" w:sz="4" w:space="0" w:color="auto"/>
              <w:right w:val="single" w:sz="4" w:space="0" w:color="auto"/>
            </w:tcBorders>
            <w:shd w:val="clear" w:color="auto" w:fill="auto"/>
            <w:noWrap/>
            <w:vAlign w:val="center"/>
          </w:tcPr>
          <w:p w:rsidR="00C202FB" w:rsidRPr="005D5F3B" w:rsidRDefault="00C202FB" w:rsidP="00161FB2">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80280</w:t>
            </w:r>
          </w:p>
        </w:tc>
        <w:tc>
          <w:tcPr>
            <w:tcW w:w="1073" w:type="dxa"/>
            <w:tcBorders>
              <w:top w:val="nil"/>
              <w:left w:val="nil"/>
              <w:bottom w:val="single" w:sz="4" w:space="0" w:color="auto"/>
              <w:right w:val="single" w:sz="4" w:space="0" w:color="auto"/>
            </w:tcBorders>
            <w:shd w:val="clear" w:color="auto" w:fill="auto"/>
            <w:noWrap/>
            <w:vAlign w:val="center"/>
          </w:tcPr>
          <w:p w:rsidR="00C202FB" w:rsidRPr="005D5F3B" w:rsidRDefault="00C202FB" w:rsidP="00161FB2">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80280</w:t>
            </w:r>
          </w:p>
        </w:tc>
        <w:tc>
          <w:tcPr>
            <w:tcW w:w="993" w:type="dxa"/>
            <w:tcBorders>
              <w:top w:val="nil"/>
              <w:left w:val="nil"/>
              <w:bottom w:val="single" w:sz="4" w:space="0" w:color="auto"/>
              <w:right w:val="single" w:sz="4" w:space="0" w:color="auto"/>
            </w:tcBorders>
            <w:shd w:val="clear" w:color="auto" w:fill="auto"/>
            <w:vAlign w:val="center"/>
          </w:tcPr>
          <w:p w:rsidR="00C202FB" w:rsidRPr="005D5F3B" w:rsidRDefault="00C202FB" w:rsidP="008D1B0F">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3</w:t>
            </w:r>
            <w:r w:rsidR="008D1B0F">
              <w:rPr>
                <w:rFonts w:ascii="Times New Roman" w:hAnsi="Times New Roman" w:cs="Times New Roman"/>
                <w:color w:val="000000"/>
                <w:sz w:val="24"/>
                <w:szCs w:val="24"/>
              </w:rPr>
              <w:t>1</w:t>
            </w:r>
            <w:r w:rsidRPr="005D5F3B">
              <w:rPr>
                <w:rFonts w:ascii="Times New Roman" w:hAnsi="Times New Roman" w:cs="Times New Roman"/>
                <w:color w:val="000000"/>
                <w:sz w:val="24"/>
                <w:szCs w:val="24"/>
              </w:rPr>
              <w:t>,</w:t>
            </w:r>
            <w:r w:rsidR="008D1B0F">
              <w:rPr>
                <w:rFonts w:ascii="Times New Roman" w:hAnsi="Times New Roman" w:cs="Times New Roman"/>
                <w:color w:val="000000"/>
                <w:sz w:val="24"/>
                <w:szCs w:val="24"/>
              </w:rPr>
              <w:t>03</w:t>
            </w:r>
            <w:r w:rsidRPr="005D5F3B">
              <w:rPr>
                <w:rFonts w:ascii="Times New Roman" w:hAnsi="Times New Roman" w:cs="Times New Roman"/>
                <w:color w:val="000000"/>
                <w:sz w:val="24"/>
                <w:szCs w:val="24"/>
              </w:rPr>
              <w:t>%</w:t>
            </w:r>
          </w:p>
        </w:tc>
      </w:tr>
      <w:tr w:rsidR="00C202FB" w:rsidRPr="005D5F3B" w:rsidTr="004E5589">
        <w:trPr>
          <w:trHeight w:val="300"/>
          <w:jc w:val="center"/>
        </w:trPr>
        <w:tc>
          <w:tcPr>
            <w:tcW w:w="1915" w:type="dxa"/>
            <w:tcBorders>
              <w:top w:val="nil"/>
              <w:left w:val="single" w:sz="4" w:space="0" w:color="auto"/>
              <w:bottom w:val="single" w:sz="4" w:space="0" w:color="auto"/>
              <w:right w:val="single" w:sz="4" w:space="0" w:color="auto"/>
            </w:tcBorders>
            <w:shd w:val="clear" w:color="auto" w:fill="auto"/>
            <w:noWrap/>
            <w:vAlign w:val="bottom"/>
          </w:tcPr>
          <w:p w:rsidR="00C202FB" w:rsidRPr="005D5F3B" w:rsidRDefault="00C202FB" w:rsidP="00C202FB">
            <w:pPr>
              <w:spacing w:after="0"/>
              <w:rPr>
                <w:rFonts w:ascii="Times New Roman" w:hAnsi="Times New Roman" w:cs="Times New Roman"/>
                <w:sz w:val="24"/>
                <w:szCs w:val="24"/>
              </w:rPr>
            </w:pPr>
            <w:r w:rsidRPr="005D5F3B">
              <w:rPr>
                <w:rFonts w:ascii="Times New Roman" w:hAnsi="Times New Roman" w:cs="Times New Roman"/>
                <w:sz w:val="24"/>
                <w:szCs w:val="24"/>
              </w:rPr>
              <w:t>сталь</w:t>
            </w:r>
          </w:p>
        </w:tc>
        <w:tc>
          <w:tcPr>
            <w:tcW w:w="1559" w:type="dxa"/>
            <w:tcBorders>
              <w:top w:val="nil"/>
              <w:left w:val="nil"/>
              <w:bottom w:val="single" w:sz="4" w:space="0" w:color="auto"/>
              <w:right w:val="single" w:sz="4" w:space="0" w:color="auto"/>
            </w:tcBorders>
            <w:shd w:val="clear" w:color="auto" w:fill="auto"/>
            <w:noWrap/>
            <w:vAlign w:val="center"/>
          </w:tcPr>
          <w:p w:rsidR="00C202FB" w:rsidRPr="005D5F3B" w:rsidRDefault="00C202FB" w:rsidP="00161FB2">
            <w:pPr>
              <w:spacing w:after="0"/>
              <w:jc w:val="center"/>
              <w:rPr>
                <w:rFonts w:ascii="Times New Roman" w:hAnsi="Times New Roman" w:cs="Times New Roman"/>
                <w:sz w:val="24"/>
                <w:szCs w:val="24"/>
              </w:rPr>
            </w:pPr>
            <w:r w:rsidRPr="005D5F3B">
              <w:rPr>
                <w:rFonts w:ascii="Times New Roman" w:hAnsi="Times New Roman" w:cs="Times New Roman"/>
                <w:sz w:val="24"/>
                <w:szCs w:val="24"/>
              </w:rPr>
              <w:t>1007</w:t>
            </w:r>
          </w:p>
        </w:tc>
        <w:tc>
          <w:tcPr>
            <w:tcW w:w="2257" w:type="dxa"/>
            <w:tcBorders>
              <w:top w:val="nil"/>
              <w:left w:val="nil"/>
              <w:bottom w:val="single" w:sz="4" w:space="0" w:color="auto"/>
              <w:right w:val="single" w:sz="4" w:space="0" w:color="auto"/>
            </w:tcBorders>
            <w:shd w:val="clear" w:color="auto" w:fill="auto"/>
            <w:noWrap/>
            <w:vAlign w:val="center"/>
          </w:tcPr>
          <w:p w:rsidR="00C202FB" w:rsidRPr="005D5F3B" w:rsidRDefault="00C202FB" w:rsidP="008D1B0F">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17</w:t>
            </w:r>
            <w:r w:rsidR="008D1B0F">
              <w:rPr>
                <w:rFonts w:ascii="Times New Roman" w:hAnsi="Times New Roman" w:cs="Times New Roman"/>
                <w:color w:val="000000"/>
                <w:sz w:val="24"/>
                <w:szCs w:val="24"/>
              </w:rPr>
              <w:t>651</w:t>
            </w:r>
            <w:r w:rsidRPr="005D5F3B">
              <w:rPr>
                <w:rFonts w:ascii="Times New Roman" w:hAnsi="Times New Roman" w:cs="Times New Roman"/>
                <w:color w:val="000000"/>
                <w:sz w:val="24"/>
                <w:szCs w:val="24"/>
              </w:rPr>
              <w:t>9</w:t>
            </w:r>
          </w:p>
        </w:tc>
        <w:tc>
          <w:tcPr>
            <w:tcW w:w="1073" w:type="dxa"/>
            <w:tcBorders>
              <w:top w:val="nil"/>
              <w:left w:val="nil"/>
              <w:bottom w:val="single" w:sz="4" w:space="0" w:color="auto"/>
              <w:right w:val="single" w:sz="4" w:space="0" w:color="auto"/>
            </w:tcBorders>
            <w:shd w:val="clear" w:color="auto" w:fill="auto"/>
            <w:noWrap/>
            <w:vAlign w:val="center"/>
          </w:tcPr>
          <w:p w:rsidR="00C202FB" w:rsidRPr="005D5F3B" w:rsidRDefault="00C202FB" w:rsidP="008D1B0F">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17</w:t>
            </w:r>
            <w:r w:rsidR="008D1B0F">
              <w:rPr>
                <w:rFonts w:ascii="Times New Roman" w:hAnsi="Times New Roman" w:cs="Times New Roman"/>
                <w:color w:val="000000"/>
                <w:sz w:val="24"/>
                <w:szCs w:val="24"/>
              </w:rPr>
              <w:t>752</w:t>
            </w:r>
            <w:r w:rsidRPr="005D5F3B">
              <w:rPr>
                <w:rFonts w:ascii="Times New Roman" w:hAnsi="Times New Roman" w:cs="Times New Roman"/>
                <w:color w:val="000000"/>
                <w:sz w:val="24"/>
                <w:szCs w:val="24"/>
              </w:rPr>
              <w:t>6</w:t>
            </w:r>
          </w:p>
        </w:tc>
        <w:tc>
          <w:tcPr>
            <w:tcW w:w="993" w:type="dxa"/>
            <w:tcBorders>
              <w:top w:val="nil"/>
              <w:left w:val="nil"/>
              <w:bottom w:val="single" w:sz="4" w:space="0" w:color="auto"/>
              <w:right w:val="single" w:sz="4" w:space="0" w:color="auto"/>
            </w:tcBorders>
            <w:shd w:val="clear" w:color="auto" w:fill="auto"/>
            <w:vAlign w:val="center"/>
          </w:tcPr>
          <w:p w:rsidR="00C202FB" w:rsidRPr="005D5F3B" w:rsidRDefault="00C202FB" w:rsidP="008D1B0F">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68,6</w:t>
            </w:r>
            <w:r w:rsidR="008D1B0F">
              <w:rPr>
                <w:rFonts w:ascii="Times New Roman" w:hAnsi="Times New Roman" w:cs="Times New Roman"/>
                <w:color w:val="000000"/>
                <w:sz w:val="24"/>
                <w:szCs w:val="24"/>
              </w:rPr>
              <w:t>1</w:t>
            </w:r>
            <w:r w:rsidRPr="005D5F3B">
              <w:rPr>
                <w:rFonts w:ascii="Times New Roman" w:hAnsi="Times New Roman" w:cs="Times New Roman"/>
                <w:color w:val="000000"/>
                <w:sz w:val="24"/>
                <w:szCs w:val="24"/>
              </w:rPr>
              <w:t>%</w:t>
            </w:r>
          </w:p>
        </w:tc>
      </w:tr>
      <w:tr w:rsidR="00C202FB" w:rsidRPr="005D5F3B" w:rsidTr="004E5589">
        <w:trPr>
          <w:trHeight w:val="300"/>
          <w:jc w:val="center"/>
        </w:trPr>
        <w:tc>
          <w:tcPr>
            <w:tcW w:w="1915" w:type="dxa"/>
            <w:tcBorders>
              <w:top w:val="nil"/>
              <w:left w:val="single" w:sz="4" w:space="0" w:color="auto"/>
              <w:bottom w:val="single" w:sz="4" w:space="0" w:color="auto"/>
              <w:right w:val="single" w:sz="4" w:space="0" w:color="auto"/>
            </w:tcBorders>
            <w:shd w:val="clear" w:color="auto" w:fill="auto"/>
            <w:noWrap/>
            <w:vAlign w:val="bottom"/>
          </w:tcPr>
          <w:p w:rsidR="00C202FB" w:rsidRPr="005D5F3B" w:rsidRDefault="00C202FB" w:rsidP="00C202FB">
            <w:pPr>
              <w:spacing w:after="0"/>
              <w:rPr>
                <w:rFonts w:ascii="Times New Roman" w:hAnsi="Times New Roman" w:cs="Times New Roman"/>
                <w:sz w:val="24"/>
                <w:szCs w:val="24"/>
              </w:rPr>
            </w:pPr>
            <w:r w:rsidRPr="005D5F3B">
              <w:rPr>
                <w:rFonts w:ascii="Times New Roman" w:hAnsi="Times New Roman" w:cs="Times New Roman"/>
                <w:sz w:val="24"/>
                <w:szCs w:val="24"/>
              </w:rPr>
              <w:t>чугун</w:t>
            </w:r>
          </w:p>
        </w:tc>
        <w:tc>
          <w:tcPr>
            <w:tcW w:w="1559" w:type="dxa"/>
            <w:tcBorders>
              <w:top w:val="nil"/>
              <w:left w:val="nil"/>
              <w:bottom w:val="single" w:sz="4" w:space="0" w:color="auto"/>
              <w:right w:val="single" w:sz="4" w:space="0" w:color="auto"/>
            </w:tcBorders>
            <w:shd w:val="clear" w:color="auto" w:fill="auto"/>
            <w:noWrap/>
            <w:vAlign w:val="center"/>
          </w:tcPr>
          <w:p w:rsidR="00C202FB" w:rsidRPr="005D5F3B" w:rsidRDefault="00C202FB" w:rsidP="00161FB2">
            <w:pPr>
              <w:spacing w:after="0"/>
              <w:jc w:val="center"/>
              <w:rPr>
                <w:rFonts w:ascii="Times New Roman" w:hAnsi="Times New Roman" w:cs="Times New Roman"/>
                <w:sz w:val="24"/>
                <w:szCs w:val="24"/>
              </w:rPr>
            </w:pPr>
            <w:r w:rsidRPr="005D5F3B">
              <w:rPr>
                <w:rFonts w:ascii="Times New Roman" w:hAnsi="Times New Roman" w:cs="Times New Roman"/>
                <w:sz w:val="24"/>
                <w:szCs w:val="24"/>
              </w:rPr>
              <w:t>0</w:t>
            </w:r>
          </w:p>
        </w:tc>
        <w:tc>
          <w:tcPr>
            <w:tcW w:w="2257" w:type="dxa"/>
            <w:tcBorders>
              <w:top w:val="nil"/>
              <w:left w:val="nil"/>
              <w:bottom w:val="single" w:sz="4" w:space="0" w:color="auto"/>
              <w:right w:val="single" w:sz="4" w:space="0" w:color="auto"/>
            </w:tcBorders>
            <w:shd w:val="clear" w:color="auto" w:fill="auto"/>
            <w:noWrap/>
            <w:vAlign w:val="center"/>
          </w:tcPr>
          <w:p w:rsidR="00C202FB" w:rsidRPr="005D5F3B" w:rsidRDefault="00C202FB" w:rsidP="00161FB2">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847</w:t>
            </w:r>
          </w:p>
        </w:tc>
        <w:tc>
          <w:tcPr>
            <w:tcW w:w="1073" w:type="dxa"/>
            <w:tcBorders>
              <w:top w:val="nil"/>
              <w:left w:val="nil"/>
              <w:bottom w:val="single" w:sz="4" w:space="0" w:color="auto"/>
              <w:right w:val="single" w:sz="4" w:space="0" w:color="auto"/>
            </w:tcBorders>
            <w:shd w:val="clear" w:color="auto" w:fill="auto"/>
            <w:noWrap/>
            <w:vAlign w:val="center"/>
          </w:tcPr>
          <w:p w:rsidR="00C202FB" w:rsidRPr="005D5F3B" w:rsidRDefault="00C202FB" w:rsidP="00161FB2">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847</w:t>
            </w:r>
          </w:p>
        </w:tc>
        <w:tc>
          <w:tcPr>
            <w:tcW w:w="993" w:type="dxa"/>
            <w:tcBorders>
              <w:top w:val="nil"/>
              <w:left w:val="nil"/>
              <w:bottom w:val="single" w:sz="4" w:space="0" w:color="auto"/>
              <w:right w:val="single" w:sz="4" w:space="0" w:color="auto"/>
            </w:tcBorders>
            <w:shd w:val="clear" w:color="auto" w:fill="auto"/>
            <w:vAlign w:val="center"/>
          </w:tcPr>
          <w:p w:rsidR="00C202FB" w:rsidRPr="005D5F3B" w:rsidRDefault="00C202FB" w:rsidP="00161FB2">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0,33%</w:t>
            </w:r>
          </w:p>
        </w:tc>
      </w:tr>
    </w:tbl>
    <w:p w:rsidR="00C202FB" w:rsidRPr="005D5F3B" w:rsidRDefault="00C202FB" w:rsidP="00C202FB">
      <w:pPr>
        <w:pStyle w:val="ae"/>
        <w:spacing w:before="0" w:after="0"/>
        <w:ind w:firstLine="709"/>
      </w:pPr>
    </w:p>
    <w:p w:rsidR="00C202FB" w:rsidRPr="005D5F3B" w:rsidRDefault="00C202FB" w:rsidP="00C202FB">
      <w:pPr>
        <w:pStyle w:val="ae"/>
        <w:spacing w:before="0" w:after="0"/>
        <w:ind w:firstLine="709"/>
      </w:pPr>
    </w:p>
    <w:p w:rsidR="00C202FB" w:rsidRPr="005D5F3B" w:rsidRDefault="00C202FB" w:rsidP="00C202FB">
      <w:pPr>
        <w:pStyle w:val="ae"/>
        <w:spacing w:before="0" w:after="0"/>
        <w:ind w:firstLine="709"/>
      </w:pPr>
      <w:r w:rsidRPr="005D5F3B">
        <w:lastRenderedPageBreak/>
        <w:t>Протяженность сетей водоснабжения по годам и типам прокладки участков представлена в табл. 1.6</w:t>
      </w:r>
    </w:p>
    <w:p w:rsidR="00C202FB" w:rsidRPr="005D5F3B" w:rsidRDefault="00C202FB" w:rsidP="00C202FB">
      <w:pPr>
        <w:pStyle w:val="ae"/>
        <w:spacing w:before="0" w:after="0"/>
        <w:ind w:firstLine="709"/>
      </w:pPr>
    </w:p>
    <w:p w:rsidR="00C202FB" w:rsidRPr="005D5F3B" w:rsidRDefault="00C202FB" w:rsidP="00C202FB">
      <w:pPr>
        <w:spacing w:after="0"/>
        <w:rPr>
          <w:rFonts w:ascii="Times New Roman" w:hAnsi="Times New Roman" w:cs="Times New Roman"/>
          <w:b/>
          <w:bCs/>
          <w:sz w:val="24"/>
          <w:szCs w:val="24"/>
        </w:rPr>
      </w:pPr>
      <w:r w:rsidRPr="005D5F3B">
        <w:rPr>
          <w:rFonts w:ascii="Times New Roman" w:hAnsi="Times New Roman" w:cs="Times New Roman"/>
          <w:b/>
          <w:bCs/>
          <w:sz w:val="24"/>
          <w:szCs w:val="24"/>
        </w:rPr>
        <w:t xml:space="preserve">              Протяженность участков по годам прокладок</w:t>
      </w:r>
    </w:p>
    <w:p w:rsidR="00C202FB" w:rsidRPr="005D5F3B" w:rsidRDefault="00C202FB" w:rsidP="00C202FB">
      <w:pPr>
        <w:spacing w:after="0"/>
        <w:jc w:val="right"/>
        <w:rPr>
          <w:rFonts w:ascii="Times New Roman" w:hAnsi="Times New Roman" w:cs="Times New Roman"/>
          <w:b/>
          <w:sz w:val="24"/>
          <w:szCs w:val="24"/>
        </w:rPr>
      </w:pPr>
      <w:r w:rsidRPr="005D5F3B">
        <w:rPr>
          <w:rFonts w:ascii="Times New Roman" w:hAnsi="Times New Roman" w:cs="Times New Roman"/>
          <w:b/>
          <w:sz w:val="24"/>
          <w:szCs w:val="24"/>
        </w:rPr>
        <w:t>Табл.  1.6</w:t>
      </w:r>
    </w:p>
    <w:p w:rsidR="00C202FB" w:rsidRPr="005D5F3B" w:rsidRDefault="00C202FB" w:rsidP="00C202FB">
      <w:pPr>
        <w:spacing w:after="0"/>
        <w:jc w:val="right"/>
        <w:rPr>
          <w:rFonts w:ascii="Times New Roman" w:hAnsi="Times New Roman" w:cs="Times New Roman"/>
          <w:b/>
          <w:sz w:val="24"/>
          <w:szCs w:val="24"/>
        </w:rPr>
      </w:pP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14"/>
        <w:gridCol w:w="1393"/>
        <w:gridCol w:w="1330"/>
        <w:gridCol w:w="1233"/>
        <w:gridCol w:w="937"/>
        <w:gridCol w:w="1787"/>
        <w:gridCol w:w="2144"/>
      </w:tblGrid>
      <w:tr w:rsidR="00C202FB" w:rsidRPr="005D5F3B" w:rsidTr="008D1B0F">
        <w:trPr>
          <w:trHeight w:val="300"/>
        </w:trPr>
        <w:tc>
          <w:tcPr>
            <w:tcW w:w="1314" w:type="dxa"/>
            <w:vMerge w:val="restart"/>
            <w:shd w:val="clear" w:color="auto" w:fill="auto"/>
            <w:vAlign w:val="center"/>
          </w:tcPr>
          <w:p w:rsidR="00C202FB" w:rsidRPr="005D5F3B" w:rsidRDefault="00C202FB" w:rsidP="00C202FB">
            <w:pPr>
              <w:spacing w:after="0"/>
              <w:jc w:val="center"/>
              <w:rPr>
                <w:rFonts w:ascii="Times New Roman" w:hAnsi="Times New Roman" w:cs="Times New Roman"/>
                <w:bCs/>
                <w:sz w:val="24"/>
                <w:szCs w:val="24"/>
              </w:rPr>
            </w:pPr>
            <w:r w:rsidRPr="005D5F3B">
              <w:rPr>
                <w:rFonts w:ascii="Times New Roman" w:hAnsi="Times New Roman" w:cs="Times New Roman"/>
                <w:bCs/>
                <w:sz w:val="24"/>
                <w:szCs w:val="24"/>
              </w:rPr>
              <w:t>Год</w:t>
            </w:r>
          </w:p>
          <w:p w:rsidR="00C202FB" w:rsidRPr="005D5F3B" w:rsidRDefault="00C202FB" w:rsidP="00C202FB">
            <w:pPr>
              <w:spacing w:after="0"/>
              <w:jc w:val="center"/>
              <w:rPr>
                <w:rFonts w:ascii="Times New Roman" w:hAnsi="Times New Roman" w:cs="Times New Roman"/>
                <w:b/>
                <w:bCs/>
                <w:sz w:val="24"/>
                <w:szCs w:val="24"/>
              </w:rPr>
            </w:pPr>
            <w:r w:rsidRPr="005D5F3B">
              <w:rPr>
                <w:rFonts w:ascii="Times New Roman" w:hAnsi="Times New Roman" w:cs="Times New Roman"/>
                <w:bCs/>
                <w:sz w:val="24"/>
                <w:szCs w:val="24"/>
              </w:rPr>
              <w:t>прокладки</w:t>
            </w:r>
          </w:p>
        </w:tc>
        <w:tc>
          <w:tcPr>
            <w:tcW w:w="4893" w:type="dxa"/>
            <w:gridSpan w:val="4"/>
            <w:shd w:val="clear" w:color="auto" w:fill="auto"/>
            <w:vAlign w:val="center"/>
          </w:tcPr>
          <w:p w:rsidR="00C202FB" w:rsidRPr="005D5F3B" w:rsidRDefault="00C202FB" w:rsidP="00C202FB">
            <w:pPr>
              <w:spacing w:after="0"/>
              <w:jc w:val="center"/>
              <w:rPr>
                <w:rFonts w:ascii="Times New Roman" w:hAnsi="Times New Roman" w:cs="Times New Roman"/>
                <w:b/>
                <w:bCs/>
                <w:sz w:val="24"/>
                <w:szCs w:val="24"/>
              </w:rPr>
            </w:pPr>
            <w:r w:rsidRPr="005D5F3B">
              <w:rPr>
                <w:rFonts w:ascii="Times New Roman" w:hAnsi="Times New Roman" w:cs="Times New Roman"/>
                <w:b/>
                <w:bCs/>
                <w:sz w:val="24"/>
                <w:szCs w:val="24"/>
              </w:rPr>
              <w:t xml:space="preserve">Общая длина участков, </w:t>
            </w:r>
            <w:proofErr w:type="gramStart"/>
            <w:r w:rsidRPr="005D5F3B">
              <w:rPr>
                <w:rFonts w:ascii="Times New Roman" w:hAnsi="Times New Roman" w:cs="Times New Roman"/>
                <w:iCs/>
                <w:sz w:val="24"/>
                <w:szCs w:val="24"/>
              </w:rPr>
              <w:t>м</w:t>
            </w:r>
            <w:proofErr w:type="gramEnd"/>
          </w:p>
        </w:tc>
        <w:tc>
          <w:tcPr>
            <w:tcW w:w="1787" w:type="dxa"/>
            <w:vMerge w:val="restart"/>
            <w:vAlign w:val="center"/>
          </w:tcPr>
          <w:p w:rsidR="00C202FB" w:rsidRPr="005D5F3B" w:rsidRDefault="00C202FB" w:rsidP="00C202FB">
            <w:pPr>
              <w:spacing w:after="0"/>
              <w:jc w:val="center"/>
              <w:rPr>
                <w:rFonts w:ascii="Times New Roman" w:hAnsi="Times New Roman" w:cs="Times New Roman"/>
                <w:b/>
                <w:bCs/>
                <w:sz w:val="24"/>
                <w:szCs w:val="24"/>
              </w:rPr>
            </w:pPr>
            <w:r w:rsidRPr="005D5F3B">
              <w:rPr>
                <w:rFonts w:ascii="Times New Roman" w:hAnsi="Times New Roman" w:cs="Times New Roman"/>
                <w:bCs/>
                <w:sz w:val="24"/>
                <w:szCs w:val="24"/>
              </w:rPr>
              <w:t>Материал трубопровода</w:t>
            </w:r>
          </w:p>
        </w:tc>
        <w:tc>
          <w:tcPr>
            <w:tcW w:w="2144" w:type="dxa"/>
            <w:vMerge w:val="restart"/>
            <w:shd w:val="clear" w:color="auto" w:fill="auto"/>
            <w:noWrap/>
            <w:vAlign w:val="center"/>
          </w:tcPr>
          <w:p w:rsidR="00C202FB" w:rsidRPr="005D5F3B" w:rsidRDefault="00C202FB" w:rsidP="00C202FB">
            <w:pPr>
              <w:spacing w:after="0"/>
              <w:jc w:val="center"/>
              <w:rPr>
                <w:rFonts w:ascii="Times New Roman" w:hAnsi="Times New Roman" w:cs="Times New Roman"/>
                <w:bCs/>
                <w:sz w:val="24"/>
                <w:szCs w:val="24"/>
              </w:rPr>
            </w:pPr>
            <w:r w:rsidRPr="005D5F3B">
              <w:rPr>
                <w:rFonts w:ascii="Times New Roman" w:hAnsi="Times New Roman" w:cs="Times New Roman"/>
                <w:bCs/>
                <w:sz w:val="24"/>
                <w:szCs w:val="24"/>
              </w:rPr>
              <w:t>Срок</w:t>
            </w:r>
          </w:p>
          <w:p w:rsidR="00C202FB" w:rsidRPr="005D5F3B" w:rsidRDefault="00C202FB" w:rsidP="00C202FB">
            <w:pPr>
              <w:spacing w:after="0"/>
              <w:jc w:val="center"/>
              <w:rPr>
                <w:rFonts w:ascii="Times New Roman" w:hAnsi="Times New Roman" w:cs="Times New Roman"/>
                <w:b/>
                <w:bCs/>
                <w:sz w:val="24"/>
                <w:szCs w:val="24"/>
              </w:rPr>
            </w:pPr>
            <w:r w:rsidRPr="005D5F3B">
              <w:rPr>
                <w:rFonts w:ascii="Times New Roman" w:hAnsi="Times New Roman" w:cs="Times New Roman"/>
                <w:bCs/>
                <w:sz w:val="24"/>
                <w:szCs w:val="24"/>
              </w:rPr>
              <w:t xml:space="preserve">эксплуатации </w:t>
            </w:r>
            <w:r w:rsidRPr="005D5F3B">
              <w:rPr>
                <w:rFonts w:ascii="Times New Roman" w:hAnsi="Times New Roman" w:cs="Times New Roman"/>
                <w:iCs/>
                <w:sz w:val="24"/>
                <w:szCs w:val="24"/>
              </w:rPr>
              <w:t>лет</w:t>
            </w:r>
          </w:p>
        </w:tc>
      </w:tr>
      <w:tr w:rsidR="00C202FB" w:rsidRPr="005D5F3B" w:rsidTr="008D1B0F">
        <w:trPr>
          <w:trHeight w:val="300"/>
        </w:trPr>
        <w:tc>
          <w:tcPr>
            <w:tcW w:w="1314" w:type="dxa"/>
            <w:vMerge/>
            <w:vAlign w:val="center"/>
          </w:tcPr>
          <w:p w:rsidR="00C202FB" w:rsidRPr="005D5F3B" w:rsidRDefault="00C202FB" w:rsidP="00C202FB">
            <w:pPr>
              <w:spacing w:after="0"/>
              <w:jc w:val="center"/>
              <w:rPr>
                <w:rFonts w:ascii="Times New Roman" w:hAnsi="Times New Roman" w:cs="Times New Roman"/>
                <w:bCs/>
                <w:sz w:val="24"/>
                <w:szCs w:val="24"/>
              </w:rPr>
            </w:pPr>
          </w:p>
        </w:tc>
        <w:tc>
          <w:tcPr>
            <w:tcW w:w="1393" w:type="dxa"/>
            <w:shd w:val="clear" w:color="auto" w:fill="auto"/>
            <w:vAlign w:val="center"/>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Надземная</w:t>
            </w:r>
          </w:p>
        </w:tc>
        <w:tc>
          <w:tcPr>
            <w:tcW w:w="1330" w:type="dxa"/>
            <w:shd w:val="clear" w:color="auto" w:fill="auto"/>
            <w:vAlign w:val="center"/>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Подземная</w:t>
            </w:r>
          </w:p>
        </w:tc>
        <w:tc>
          <w:tcPr>
            <w:tcW w:w="2170" w:type="dxa"/>
            <w:gridSpan w:val="2"/>
            <w:shd w:val="clear" w:color="auto" w:fill="auto"/>
            <w:vAlign w:val="center"/>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Всего</w:t>
            </w:r>
          </w:p>
        </w:tc>
        <w:tc>
          <w:tcPr>
            <w:tcW w:w="1787" w:type="dxa"/>
            <w:vMerge/>
            <w:vAlign w:val="center"/>
          </w:tcPr>
          <w:p w:rsidR="00C202FB" w:rsidRPr="005D5F3B" w:rsidRDefault="00C202FB" w:rsidP="00C202FB">
            <w:pPr>
              <w:spacing w:after="0"/>
              <w:jc w:val="center"/>
              <w:rPr>
                <w:rFonts w:ascii="Times New Roman" w:hAnsi="Times New Roman" w:cs="Times New Roman"/>
                <w:bCs/>
                <w:sz w:val="24"/>
                <w:szCs w:val="24"/>
              </w:rPr>
            </w:pPr>
          </w:p>
        </w:tc>
        <w:tc>
          <w:tcPr>
            <w:tcW w:w="2144" w:type="dxa"/>
            <w:vMerge/>
            <w:shd w:val="clear" w:color="auto" w:fill="auto"/>
            <w:noWrap/>
            <w:vAlign w:val="center"/>
          </w:tcPr>
          <w:p w:rsidR="00C202FB" w:rsidRPr="005D5F3B" w:rsidRDefault="00C202FB" w:rsidP="00C202FB">
            <w:pPr>
              <w:spacing w:after="0"/>
              <w:jc w:val="center"/>
              <w:rPr>
                <w:rFonts w:ascii="Times New Roman" w:hAnsi="Times New Roman" w:cs="Times New Roman"/>
                <w:bCs/>
                <w:sz w:val="24"/>
                <w:szCs w:val="24"/>
              </w:rPr>
            </w:pPr>
          </w:p>
        </w:tc>
      </w:tr>
      <w:tr w:rsidR="008D1B0F" w:rsidRPr="005D5F3B" w:rsidTr="008D1B0F">
        <w:trPr>
          <w:trHeight w:val="300"/>
        </w:trPr>
        <w:tc>
          <w:tcPr>
            <w:tcW w:w="1314" w:type="dxa"/>
            <w:shd w:val="clear" w:color="auto" w:fill="auto"/>
            <w:noWrap/>
            <w:vAlign w:val="center"/>
          </w:tcPr>
          <w:p w:rsidR="008D1B0F" w:rsidRPr="005D5F3B" w:rsidRDefault="008D1B0F" w:rsidP="00EA0395">
            <w:pPr>
              <w:spacing w:after="0"/>
              <w:jc w:val="center"/>
              <w:rPr>
                <w:rFonts w:ascii="Times New Roman" w:hAnsi="Times New Roman" w:cs="Times New Roman"/>
                <w:b/>
                <w:bCs/>
                <w:sz w:val="24"/>
                <w:szCs w:val="24"/>
              </w:rPr>
            </w:pPr>
            <w:r w:rsidRPr="005D5F3B">
              <w:rPr>
                <w:rFonts w:ascii="Times New Roman" w:hAnsi="Times New Roman" w:cs="Times New Roman"/>
                <w:b/>
                <w:bCs/>
                <w:sz w:val="24"/>
                <w:szCs w:val="24"/>
              </w:rPr>
              <w:t>Всего:</w:t>
            </w:r>
          </w:p>
        </w:tc>
        <w:tc>
          <w:tcPr>
            <w:tcW w:w="1393" w:type="dxa"/>
            <w:shd w:val="clear" w:color="auto" w:fill="auto"/>
            <w:noWrap/>
            <w:vAlign w:val="center"/>
          </w:tcPr>
          <w:p w:rsidR="008D1B0F" w:rsidRPr="005D5F3B" w:rsidRDefault="008D1B0F" w:rsidP="00EA0395">
            <w:pPr>
              <w:spacing w:after="0"/>
              <w:jc w:val="center"/>
              <w:rPr>
                <w:rFonts w:ascii="Times New Roman" w:hAnsi="Times New Roman" w:cs="Times New Roman"/>
                <w:b/>
                <w:bCs/>
                <w:sz w:val="24"/>
                <w:szCs w:val="24"/>
              </w:rPr>
            </w:pPr>
            <w:r w:rsidRPr="005D5F3B">
              <w:rPr>
                <w:rFonts w:ascii="Times New Roman" w:hAnsi="Times New Roman" w:cs="Times New Roman"/>
                <w:b/>
                <w:bCs/>
                <w:sz w:val="24"/>
                <w:szCs w:val="24"/>
              </w:rPr>
              <w:t>1007</w:t>
            </w:r>
          </w:p>
        </w:tc>
        <w:tc>
          <w:tcPr>
            <w:tcW w:w="1330" w:type="dxa"/>
            <w:shd w:val="clear" w:color="auto" w:fill="auto"/>
            <w:noWrap/>
            <w:vAlign w:val="center"/>
          </w:tcPr>
          <w:p w:rsidR="008D1B0F" w:rsidRPr="005D5F3B" w:rsidRDefault="008D1B0F" w:rsidP="00EA0395">
            <w:pPr>
              <w:spacing w:after="0"/>
              <w:jc w:val="center"/>
              <w:rPr>
                <w:rFonts w:ascii="Times New Roman" w:hAnsi="Times New Roman" w:cs="Times New Roman"/>
                <w:b/>
                <w:bCs/>
                <w:color w:val="000000"/>
                <w:sz w:val="24"/>
                <w:szCs w:val="24"/>
              </w:rPr>
            </w:pPr>
            <w:r w:rsidRPr="005D5F3B">
              <w:rPr>
                <w:rFonts w:ascii="Times New Roman" w:hAnsi="Times New Roman" w:cs="Times New Roman"/>
                <w:b/>
                <w:bCs/>
                <w:color w:val="000000"/>
                <w:sz w:val="24"/>
                <w:szCs w:val="24"/>
              </w:rPr>
              <w:t>257</w:t>
            </w:r>
            <w:r>
              <w:rPr>
                <w:rFonts w:ascii="Times New Roman" w:hAnsi="Times New Roman" w:cs="Times New Roman"/>
                <w:b/>
                <w:bCs/>
                <w:color w:val="000000"/>
                <w:sz w:val="24"/>
                <w:szCs w:val="24"/>
              </w:rPr>
              <w:t>727</w:t>
            </w:r>
          </w:p>
        </w:tc>
        <w:tc>
          <w:tcPr>
            <w:tcW w:w="1233" w:type="dxa"/>
            <w:shd w:val="clear" w:color="auto" w:fill="auto"/>
            <w:noWrap/>
            <w:vAlign w:val="center"/>
          </w:tcPr>
          <w:p w:rsidR="008D1B0F" w:rsidRPr="005D5F3B" w:rsidRDefault="008D1B0F" w:rsidP="008D1B0F">
            <w:pPr>
              <w:spacing w:after="0"/>
              <w:jc w:val="center"/>
              <w:rPr>
                <w:rFonts w:ascii="Times New Roman" w:hAnsi="Times New Roman" w:cs="Times New Roman"/>
                <w:bCs/>
                <w:sz w:val="24"/>
                <w:szCs w:val="24"/>
              </w:rPr>
            </w:pPr>
            <w:r w:rsidRPr="005D5F3B">
              <w:rPr>
                <w:rFonts w:ascii="Times New Roman" w:hAnsi="Times New Roman" w:cs="Times New Roman"/>
                <w:b/>
                <w:bCs/>
                <w:sz w:val="24"/>
                <w:szCs w:val="24"/>
              </w:rPr>
              <w:t>258</w:t>
            </w:r>
            <w:r>
              <w:rPr>
                <w:rFonts w:ascii="Times New Roman" w:hAnsi="Times New Roman" w:cs="Times New Roman"/>
                <w:b/>
                <w:bCs/>
                <w:sz w:val="24"/>
                <w:szCs w:val="24"/>
              </w:rPr>
              <w:t>73</w:t>
            </w:r>
            <w:r w:rsidRPr="005D5F3B">
              <w:rPr>
                <w:rFonts w:ascii="Times New Roman" w:hAnsi="Times New Roman" w:cs="Times New Roman"/>
                <w:b/>
                <w:bCs/>
                <w:sz w:val="24"/>
                <w:szCs w:val="24"/>
              </w:rPr>
              <w:t>4</w:t>
            </w:r>
          </w:p>
        </w:tc>
        <w:tc>
          <w:tcPr>
            <w:tcW w:w="937" w:type="dxa"/>
            <w:shd w:val="clear" w:color="auto" w:fill="auto"/>
            <w:vAlign w:val="center"/>
          </w:tcPr>
          <w:p w:rsidR="008D1B0F" w:rsidRPr="005D5F3B" w:rsidRDefault="008D1B0F" w:rsidP="008D1B0F">
            <w:pPr>
              <w:spacing w:after="0"/>
              <w:jc w:val="center"/>
              <w:rPr>
                <w:rFonts w:ascii="Times New Roman" w:hAnsi="Times New Roman" w:cs="Times New Roman"/>
                <w:bCs/>
                <w:sz w:val="24"/>
                <w:szCs w:val="24"/>
              </w:rPr>
            </w:pPr>
          </w:p>
        </w:tc>
        <w:tc>
          <w:tcPr>
            <w:tcW w:w="1787" w:type="dxa"/>
            <w:vAlign w:val="center"/>
          </w:tcPr>
          <w:p w:rsidR="008D1B0F" w:rsidRPr="005D5F3B" w:rsidRDefault="008D1B0F" w:rsidP="00C202FB">
            <w:pPr>
              <w:spacing w:after="0"/>
              <w:jc w:val="center"/>
              <w:rPr>
                <w:rFonts w:ascii="Times New Roman" w:hAnsi="Times New Roman" w:cs="Times New Roman"/>
                <w:bCs/>
                <w:sz w:val="24"/>
                <w:szCs w:val="24"/>
              </w:rPr>
            </w:pPr>
          </w:p>
        </w:tc>
        <w:tc>
          <w:tcPr>
            <w:tcW w:w="2144" w:type="dxa"/>
            <w:shd w:val="clear" w:color="auto" w:fill="auto"/>
            <w:noWrap/>
            <w:vAlign w:val="center"/>
          </w:tcPr>
          <w:p w:rsidR="008D1B0F" w:rsidRPr="005D5F3B" w:rsidRDefault="008D1B0F" w:rsidP="00C202FB">
            <w:pPr>
              <w:spacing w:after="0"/>
              <w:jc w:val="center"/>
              <w:rPr>
                <w:rFonts w:ascii="Times New Roman" w:hAnsi="Times New Roman" w:cs="Times New Roman"/>
                <w:b/>
                <w:bCs/>
                <w:sz w:val="24"/>
                <w:szCs w:val="24"/>
              </w:rPr>
            </w:pPr>
          </w:p>
        </w:tc>
      </w:tr>
      <w:tr w:rsidR="008D1B0F" w:rsidRPr="005D5F3B" w:rsidTr="008D1B0F">
        <w:trPr>
          <w:trHeight w:val="300"/>
        </w:trPr>
        <w:tc>
          <w:tcPr>
            <w:tcW w:w="1314" w:type="dxa"/>
            <w:shd w:val="clear" w:color="auto" w:fill="auto"/>
            <w:noWrap/>
            <w:vAlign w:val="center"/>
          </w:tcPr>
          <w:p w:rsidR="008D1B0F" w:rsidRPr="005D5F3B" w:rsidRDefault="008D1B0F"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До 1998</w:t>
            </w:r>
          </w:p>
        </w:tc>
        <w:tc>
          <w:tcPr>
            <w:tcW w:w="1393" w:type="dxa"/>
            <w:shd w:val="clear" w:color="auto" w:fill="auto"/>
            <w:noWrap/>
            <w:vAlign w:val="center"/>
          </w:tcPr>
          <w:p w:rsidR="008D1B0F" w:rsidRPr="005D5F3B" w:rsidRDefault="008D1B0F"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0</w:t>
            </w:r>
          </w:p>
        </w:tc>
        <w:tc>
          <w:tcPr>
            <w:tcW w:w="1330" w:type="dxa"/>
            <w:shd w:val="clear" w:color="auto" w:fill="auto"/>
            <w:noWrap/>
            <w:vAlign w:val="center"/>
          </w:tcPr>
          <w:p w:rsidR="008D1B0F" w:rsidRPr="005D5F3B" w:rsidRDefault="008D1B0F" w:rsidP="008D1B0F">
            <w:pPr>
              <w:spacing w:after="0"/>
              <w:jc w:val="center"/>
              <w:rPr>
                <w:rFonts w:ascii="Times New Roman" w:hAnsi="Times New Roman" w:cs="Times New Roman"/>
                <w:bCs/>
                <w:sz w:val="24"/>
                <w:szCs w:val="24"/>
              </w:rPr>
            </w:pPr>
            <w:r w:rsidRPr="005D5F3B">
              <w:rPr>
                <w:rFonts w:ascii="Times New Roman" w:hAnsi="Times New Roman" w:cs="Times New Roman"/>
                <w:bCs/>
                <w:sz w:val="24"/>
                <w:szCs w:val="24"/>
              </w:rPr>
              <w:t>17</w:t>
            </w:r>
            <w:r>
              <w:rPr>
                <w:rFonts w:ascii="Times New Roman" w:hAnsi="Times New Roman" w:cs="Times New Roman"/>
                <w:bCs/>
                <w:sz w:val="24"/>
                <w:szCs w:val="24"/>
              </w:rPr>
              <w:t>475</w:t>
            </w:r>
            <w:r w:rsidRPr="005D5F3B">
              <w:rPr>
                <w:rFonts w:ascii="Times New Roman" w:hAnsi="Times New Roman" w:cs="Times New Roman"/>
                <w:bCs/>
                <w:sz w:val="24"/>
                <w:szCs w:val="24"/>
              </w:rPr>
              <w:t>7</w:t>
            </w:r>
          </w:p>
        </w:tc>
        <w:tc>
          <w:tcPr>
            <w:tcW w:w="1233" w:type="dxa"/>
            <w:shd w:val="clear" w:color="auto" w:fill="auto"/>
            <w:noWrap/>
            <w:vAlign w:val="center"/>
          </w:tcPr>
          <w:p w:rsidR="008D1B0F" w:rsidRPr="005D5F3B" w:rsidRDefault="008D1B0F" w:rsidP="008D1B0F">
            <w:pPr>
              <w:spacing w:after="0"/>
              <w:jc w:val="center"/>
              <w:rPr>
                <w:rFonts w:ascii="Times New Roman" w:hAnsi="Times New Roman" w:cs="Times New Roman"/>
                <w:bCs/>
                <w:sz w:val="24"/>
                <w:szCs w:val="24"/>
              </w:rPr>
            </w:pPr>
            <w:r w:rsidRPr="005D5F3B">
              <w:rPr>
                <w:rFonts w:ascii="Times New Roman" w:hAnsi="Times New Roman" w:cs="Times New Roman"/>
                <w:bCs/>
                <w:sz w:val="24"/>
                <w:szCs w:val="24"/>
              </w:rPr>
              <w:t>17</w:t>
            </w:r>
            <w:r>
              <w:rPr>
                <w:rFonts w:ascii="Times New Roman" w:hAnsi="Times New Roman" w:cs="Times New Roman"/>
                <w:bCs/>
                <w:sz w:val="24"/>
                <w:szCs w:val="24"/>
              </w:rPr>
              <w:t>475</w:t>
            </w:r>
            <w:r w:rsidRPr="005D5F3B">
              <w:rPr>
                <w:rFonts w:ascii="Times New Roman" w:hAnsi="Times New Roman" w:cs="Times New Roman"/>
                <w:bCs/>
                <w:sz w:val="24"/>
                <w:szCs w:val="24"/>
              </w:rPr>
              <w:t>7</w:t>
            </w:r>
          </w:p>
        </w:tc>
        <w:tc>
          <w:tcPr>
            <w:tcW w:w="937" w:type="dxa"/>
            <w:shd w:val="clear" w:color="auto" w:fill="auto"/>
            <w:vAlign w:val="center"/>
          </w:tcPr>
          <w:p w:rsidR="008D1B0F" w:rsidRPr="005D5F3B" w:rsidRDefault="008D1B0F" w:rsidP="008D1B0F">
            <w:pPr>
              <w:spacing w:after="0"/>
              <w:jc w:val="center"/>
              <w:rPr>
                <w:rFonts w:ascii="Times New Roman" w:hAnsi="Times New Roman" w:cs="Times New Roman"/>
                <w:bCs/>
                <w:sz w:val="24"/>
                <w:szCs w:val="24"/>
              </w:rPr>
            </w:pPr>
            <w:r w:rsidRPr="005D5F3B">
              <w:rPr>
                <w:rFonts w:ascii="Times New Roman" w:hAnsi="Times New Roman" w:cs="Times New Roman"/>
                <w:bCs/>
                <w:sz w:val="24"/>
                <w:szCs w:val="24"/>
              </w:rPr>
              <w:t>67,</w:t>
            </w:r>
            <w:r>
              <w:rPr>
                <w:rFonts w:ascii="Times New Roman" w:hAnsi="Times New Roman" w:cs="Times New Roman"/>
                <w:bCs/>
                <w:sz w:val="24"/>
                <w:szCs w:val="24"/>
              </w:rPr>
              <w:t>54</w:t>
            </w:r>
          </w:p>
        </w:tc>
        <w:tc>
          <w:tcPr>
            <w:tcW w:w="1787" w:type="dxa"/>
            <w:vAlign w:val="center"/>
          </w:tcPr>
          <w:p w:rsidR="008D1B0F" w:rsidRPr="005D5F3B" w:rsidRDefault="008D1B0F" w:rsidP="00C202FB">
            <w:pPr>
              <w:spacing w:after="0"/>
              <w:jc w:val="center"/>
              <w:rPr>
                <w:rFonts w:ascii="Times New Roman" w:hAnsi="Times New Roman" w:cs="Times New Roman"/>
                <w:bCs/>
                <w:sz w:val="24"/>
                <w:szCs w:val="24"/>
              </w:rPr>
            </w:pPr>
            <w:r w:rsidRPr="005D5F3B">
              <w:rPr>
                <w:rFonts w:ascii="Times New Roman" w:hAnsi="Times New Roman" w:cs="Times New Roman"/>
                <w:bCs/>
                <w:sz w:val="24"/>
                <w:szCs w:val="24"/>
              </w:rPr>
              <w:t>сталь</w:t>
            </w:r>
          </w:p>
        </w:tc>
        <w:tc>
          <w:tcPr>
            <w:tcW w:w="2144" w:type="dxa"/>
            <w:shd w:val="clear" w:color="auto" w:fill="auto"/>
            <w:noWrap/>
            <w:vAlign w:val="center"/>
          </w:tcPr>
          <w:p w:rsidR="008D1B0F" w:rsidRPr="005D5F3B" w:rsidRDefault="008D1B0F" w:rsidP="00C202FB">
            <w:pPr>
              <w:spacing w:after="0"/>
              <w:jc w:val="center"/>
              <w:rPr>
                <w:rFonts w:ascii="Times New Roman" w:hAnsi="Times New Roman" w:cs="Times New Roman"/>
                <w:b/>
                <w:bCs/>
                <w:sz w:val="24"/>
                <w:szCs w:val="24"/>
              </w:rPr>
            </w:pPr>
            <w:r w:rsidRPr="005D5F3B">
              <w:rPr>
                <w:rFonts w:ascii="Times New Roman" w:hAnsi="Times New Roman" w:cs="Times New Roman"/>
                <w:b/>
                <w:bCs/>
                <w:sz w:val="24"/>
                <w:szCs w:val="24"/>
              </w:rPr>
              <w:t>более 25</w:t>
            </w:r>
          </w:p>
        </w:tc>
      </w:tr>
      <w:tr w:rsidR="008D1B0F" w:rsidRPr="005D5F3B" w:rsidTr="008D1B0F">
        <w:trPr>
          <w:trHeight w:val="300"/>
        </w:trPr>
        <w:tc>
          <w:tcPr>
            <w:tcW w:w="1314" w:type="dxa"/>
            <w:shd w:val="clear" w:color="auto" w:fill="auto"/>
            <w:noWrap/>
            <w:vAlign w:val="center"/>
          </w:tcPr>
          <w:p w:rsidR="008D1B0F" w:rsidRPr="005D5F3B" w:rsidRDefault="008D1B0F"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2000</w:t>
            </w:r>
          </w:p>
        </w:tc>
        <w:tc>
          <w:tcPr>
            <w:tcW w:w="1393" w:type="dxa"/>
            <w:shd w:val="clear" w:color="auto" w:fill="auto"/>
            <w:noWrap/>
            <w:vAlign w:val="center"/>
          </w:tcPr>
          <w:p w:rsidR="008D1B0F" w:rsidRPr="005D5F3B" w:rsidRDefault="008D1B0F"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0</w:t>
            </w:r>
          </w:p>
        </w:tc>
        <w:tc>
          <w:tcPr>
            <w:tcW w:w="1330" w:type="dxa"/>
            <w:shd w:val="clear" w:color="auto" w:fill="auto"/>
            <w:noWrap/>
            <w:vAlign w:val="center"/>
          </w:tcPr>
          <w:p w:rsidR="008D1B0F" w:rsidRPr="005D5F3B" w:rsidRDefault="008D1B0F"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156</w:t>
            </w:r>
          </w:p>
        </w:tc>
        <w:tc>
          <w:tcPr>
            <w:tcW w:w="1233" w:type="dxa"/>
            <w:shd w:val="clear" w:color="auto" w:fill="auto"/>
            <w:noWrap/>
            <w:vAlign w:val="center"/>
          </w:tcPr>
          <w:p w:rsidR="008D1B0F" w:rsidRPr="005D5F3B" w:rsidRDefault="008D1B0F"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156</w:t>
            </w:r>
          </w:p>
        </w:tc>
        <w:tc>
          <w:tcPr>
            <w:tcW w:w="937" w:type="dxa"/>
            <w:shd w:val="clear" w:color="auto" w:fill="auto"/>
            <w:vAlign w:val="center"/>
          </w:tcPr>
          <w:p w:rsidR="008D1B0F" w:rsidRPr="005D5F3B" w:rsidRDefault="008D1B0F" w:rsidP="00C202FB">
            <w:pPr>
              <w:spacing w:after="0"/>
              <w:jc w:val="center"/>
              <w:rPr>
                <w:rFonts w:ascii="Times New Roman" w:hAnsi="Times New Roman" w:cs="Times New Roman"/>
                <w:bCs/>
                <w:sz w:val="24"/>
                <w:szCs w:val="24"/>
              </w:rPr>
            </w:pPr>
            <w:r w:rsidRPr="005D5F3B">
              <w:rPr>
                <w:rFonts w:ascii="Times New Roman" w:hAnsi="Times New Roman" w:cs="Times New Roman"/>
                <w:bCs/>
                <w:sz w:val="24"/>
                <w:szCs w:val="24"/>
              </w:rPr>
              <w:t>0,06</w:t>
            </w:r>
          </w:p>
        </w:tc>
        <w:tc>
          <w:tcPr>
            <w:tcW w:w="1787" w:type="dxa"/>
            <w:vAlign w:val="center"/>
          </w:tcPr>
          <w:p w:rsidR="008D1B0F" w:rsidRPr="005D5F3B" w:rsidRDefault="008D1B0F" w:rsidP="00C202FB">
            <w:pPr>
              <w:spacing w:after="0"/>
              <w:jc w:val="center"/>
              <w:rPr>
                <w:rFonts w:ascii="Times New Roman" w:hAnsi="Times New Roman" w:cs="Times New Roman"/>
                <w:sz w:val="24"/>
                <w:szCs w:val="24"/>
              </w:rPr>
            </w:pPr>
            <w:r w:rsidRPr="005D5F3B">
              <w:rPr>
                <w:rFonts w:ascii="Times New Roman" w:hAnsi="Times New Roman" w:cs="Times New Roman"/>
                <w:bCs/>
                <w:sz w:val="24"/>
                <w:szCs w:val="24"/>
              </w:rPr>
              <w:t>сталь</w:t>
            </w:r>
          </w:p>
        </w:tc>
        <w:tc>
          <w:tcPr>
            <w:tcW w:w="2144" w:type="dxa"/>
            <w:shd w:val="clear" w:color="auto" w:fill="auto"/>
            <w:noWrap/>
            <w:vAlign w:val="center"/>
          </w:tcPr>
          <w:p w:rsidR="008D1B0F" w:rsidRPr="005D5F3B" w:rsidRDefault="008D1B0F"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24</w:t>
            </w:r>
          </w:p>
        </w:tc>
      </w:tr>
      <w:tr w:rsidR="008D1B0F" w:rsidRPr="005D5F3B" w:rsidTr="008D1B0F">
        <w:trPr>
          <w:trHeight w:val="300"/>
        </w:trPr>
        <w:tc>
          <w:tcPr>
            <w:tcW w:w="1314" w:type="dxa"/>
            <w:shd w:val="clear" w:color="auto" w:fill="auto"/>
            <w:noWrap/>
            <w:vAlign w:val="center"/>
          </w:tcPr>
          <w:p w:rsidR="008D1B0F" w:rsidRPr="005D5F3B" w:rsidRDefault="008D1B0F"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2006</w:t>
            </w:r>
          </w:p>
        </w:tc>
        <w:tc>
          <w:tcPr>
            <w:tcW w:w="1393" w:type="dxa"/>
            <w:shd w:val="clear" w:color="auto" w:fill="auto"/>
            <w:noWrap/>
            <w:vAlign w:val="center"/>
          </w:tcPr>
          <w:p w:rsidR="008D1B0F" w:rsidRPr="005D5F3B" w:rsidRDefault="008D1B0F"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0</w:t>
            </w:r>
          </w:p>
        </w:tc>
        <w:tc>
          <w:tcPr>
            <w:tcW w:w="1330" w:type="dxa"/>
            <w:shd w:val="clear" w:color="auto" w:fill="auto"/>
            <w:noWrap/>
            <w:vAlign w:val="center"/>
          </w:tcPr>
          <w:p w:rsidR="008D1B0F" w:rsidRPr="005D5F3B" w:rsidRDefault="008D1B0F"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3541</w:t>
            </w:r>
          </w:p>
        </w:tc>
        <w:tc>
          <w:tcPr>
            <w:tcW w:w="1233" w:type="dxa"/>
            <w:shd w:val="clear" w:color="auto" w:fill="auto"/>
            <w:noWrap/>
            <w:vAlign w:val="center"/>
          </w:tcPr>
          <w:p w:rsidR="008D1B0F" w:rsidRPr="005D5F3B" w:rsidRDefault="008D1B0F"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3541</w:t>
            </w:r>
          </w:p>
        </w:tc>
        <w:tc>
          <w:tcPr>
            <w:tcW w:w="937" w:type="dxa"/>
            <w:shd w:val="clear" w:color="auto" w:fill="auto"/>
            <w:vAlign w:val="center"/>
          </w:tcPr>
          <w:p w:rsidR="008D1B0F" w:rsidRPr="005D5F3B" w:rsidRDefault="008D1B0F" w:rsidP="00C202FB">
            <w:pPr>
              <w:spacing w:after="0"/>
              <w:jc w:val="center"/>
              <w:rPr>
                <w:rFonts w:ascii="Times New Roman" w:hAnsi="Times New Roman" w:cs="Times New Roman"/>
                <w:bCs/>
                <w:sz w:val="24"/>
                <w:szCs w:val="24"/>
              </w:rPr>
            </w:pPr>
            <w:r w:rsidRPr="005D5F3B">
              <w:rPr>
                <w:rFonts w:ascii="Times New Roman" w:hAnsi="Times New Roman" w:cs="Times New Roman"/>
                <w:bCs/>
                <w:sz w:val="24"/>
                <w:szCs w:val="24"/>
              </w:rPr>
              <w:t>1,38</w:t>
            </w:r>
          </w:p>
        </w:tc>
        <w:tc>
          <w:tcPr>
            <w:tcW w:w="1787" w:type="dxa"/>
            <w:vAlign w:val="center"/>
          </w:tcPr>
          <w:p w:rsidR="008D1B0F" w:rsidRPr="005D5F3B" w:rsidRDefault="008D1B0F" w:rsidP="00C202FB">
            <w:pPr>
              <w:spacing w:after="0"/>
              <w:jc w:val="center"/>
              <w:rPr>
                <w:rFonts w:ascii="Times New Roman" w:hAnsi="Times New Roman" w:cs="Times New Roman"/>
                <w:sz w:val="24"/>
                <w:szCs w:val="24"/>
              </w:rPr>
            </w:pPr>
            <w:r w:rsidRPr="005D5F3B">
              <w:rPr>
                <w:rFonts w:ascii="Times New Roman" w:hAnsi="Times New Roman" w:cs="Times New Roman"/>
                <w:bCs/>
                <w:sz w:val="24"/>
                <w:szCs w:val="24"/>
              </w:rPr>
              <w:t>сталь</w:t>
            </w:r>
          </w:p>
        </w:tc>
        <w:tc>
          <w:tcPr>
            <w:tcW w:w="2144" w:type="dxa"/>
            <w:shd w:val="clear" w:color="auto" w:fill="auto"/>
            <w:noWrap/>
            <w:vAlign w:val="center"/>
          </w:tcPr>
          <w:p w:rsidR="008D1B0F" w:rsidRPr="005D5F3B" w:rsidRDefault="008D1B0F"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18</w:t>
            </w:r>
          </w:p>
        </w:tc>
      </w:tr>
      <w:tr w:rsidR="008D1B0F" w:rsidRPr="005D5F3B" w:rsidTr="008D1B0F">
        <w:trPr>
          <w:trHeight w:val="300"/>
        </w:trPr>
        <w:tc>
          <w:tcPr>
            <w:tcW w:w="1314" w:type="dxa"/>
            <w:shd w:val="clear" w:color="auto" w:fill="auto"/>
            <w:noWrap/>
            <w:vAlign w:val="center"/>
          </w:tcPr>
          <w:p w:rsidR="008D1B0F" w:rsidRPr="005D5F3B" w:rsidRDefault="008D1B0F"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2009</w:t>
            </w:r>
          </w:p>
        </w:tc>
        <w:tc>
          <w:tcPr>
            <w:tcW w:w="1393" w:type="dxa"/>
            <w:shd w:val="clear" w:color="auto" w:fill="auto"/>
            <w:noWrap/>
            <w:vAlign w:val="center"/>
          </w:tcPr>
          <w:p w:rsidR="008D1B0F" w:rsidRPr="005D5F3B" w:rsidRDefault="008D1B0F"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0</w:t>
            </w:r>
          </w:p>
        </w:tc>
        <w:tc>
          <w:tcPr>
            <w:tcW w:w="1330" w:type="dxa"/>
            <w:shd w:val="clear" w:color="auto" w:fill="auto"/>
            <w:noWrap/>
            <w:vAlign w:val="center"/>
          </w:tcPr>
          <w:p w:rsidR="008D1B0F" w:rsidRPr="005D5F3B" w:rsidRDefault="008D1B0F"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19</w:t>
            </w:r>
          </w:p>
        </w:tc>
        <w:tc>
          <w:tcPr>
            <w:tcW w:w="1233" w:type="dxa"/>
            <w:shd w:val="clear" w:color="auto" w:fill="auto"/>
            <w:noWrap/>
            <w:vAlign w:val="center"/>
          </w:tcPr>
          <w:p w:rsidR="008D1B0F" w:rsidRPr="005D5F3B" w:rsidRDefault="008D1B0F"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19</w:t>
            </w:r>
          </w:p>
        </w:tc>
        <w:tc>
          <w:tcPr>
            <w:tcW w:w="937" w:type="dxa"/>
            <w:shd w:val="clear" w:color="auto" w:fill="auto"/>
            <w:vAlign w:val="center"/>
          </w:tcPr>
          <w:p w:rsidR="008D1B0F" w:rsidRPr="005D5F3B" w:rsidRDefault="008D1B0F" w:rsidP="00C202FB">
            <w:pPr>
              <w:spacing w:after="0"/>
              <w:jc w:val="center"/>
              <w:rPr>
                <w:rFonts w:ascii="Times New Roman" w:hAnsi="Times New Roman" w:cs="Times New Roman"/>
                <w:bCs/>
                <w:sz w:val="24"/>
                <w:szCs w:val="24"/>
              </w:rPr>
            </w:pPr>
            <w:r w:rsidRPr="005D5F3B">
              <w:rPr>
                <w:rFonts w:ascii="Times New Roman" w:hAnsi="Times New Roman" w:cs="Times New Roman"/>
                <w:bCs/>
                <w:sz w:val="24"/>
                <w:szCs w:val="24"/>
              </w:rPr>
              <w:t>0,01</w:t>
            </w:r>
          </w:p>
        </w:tc>
        <w:tc>
          <w:tcPr>
            <w:tcW w:w="1787" w:type="dxa"/>
            <w:vAlign w:val="center"/>
          </w:tcPr>
          <w:p w:rsidR="008D1B0F" w:rsidRPr="005D5F3B" w:rsidRDefault="008D1B0F"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полиэтилен</w:t>
            </w:r>
          </w:p>
        </w:tc>
        <w:tc>
          <w:tcPr>
            <w:tcW w:w="2144" w:type="dxa"/>
            <w:shd w:val="clear" w:color="auto" w:fill="auto"/>
            <w:noWrap/>
            <w:vAlign w:val="center"/>
          </w:tcPr>
          <w:p w:rsidR="008D1B0F" w:rsidRPr="005D5F3B" w:rsidRDefault="008D1B0F"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15</w:t>
            </w:r>
          </w:p>
        </w:tc>
      </w:tr>
      <w:tr w:rsidR="008D1B0F" w:rsidRPr="005D5F3B" w:rsidTr="008D1B0F">
        <w:trPr>
          <w:trHeight w:val="300"/>
        </w:trPr>
        <w:tc>
          <w:tcPr>
            <w:tcW w:w="1314" w:type="dxa"/>
            <w:shd w:val="clear" w:color="auto" w:fill="auto"/>
            <w:noWrap/>
            <w:vAlign w:val="center"/>
          </w:tcPr>
          <w:p w:rsidR="008D1B0F" w:rsidRPr="005D5F3B" w:rsidRDefault="008D1B0F"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2010</w:t>
            </w:r>
          </w:p>
        </w:tc>
        <w:tc>
          <w:tcPr>
            <w:tcW w:w="1393" w:type="dxa"/>
            <w:shd w:val="clear" w:color="auto" w:fill="auto"/>
            <w:noWrap/>
            <w:vAlign w:val="center"/>
          </w:tcPr>
          <w:p w:rsidR="008D1B0F" w:rsidRPr="005D5F3B" w:rsidRDefault="008D1B0F"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0</w:t>
            </w:r>
          </w:p>
        </w:tc>
        <w:tc>
          <w:tcPr>
            <w:tcW w:w="1330" w:type="dxa"/>
            <w:shd w:val="clear" w:color="auto" w:fill="auto"/>
            <w:noWrap/>
            <w:vAlign w:val="center"/>
          </w:tcPr>
          <w:p w:rsidR="008D1B0F" w:rsidRPr="005D5F3B" w:rsidRDefault="008D1B0F"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748</w:t>
            </w:r>
          </w:p>
        </w:tc>
        <w:tc>
          <w:tcPr>
            <w:tcW w:w="1233" w:type="dxa"/>
            <w:shd w:val="clear" w:color="auto" w:fill="auto"/>
            <w:noWrap/>
            <w:vAlign w:val="center"/>
          </w:tcPr>
          <w:p w:rsidR="008D1B0F" w:rsidRPr="005D5F3B" w:rsidRDefault="008D1B0F"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748</w:t>
            </w:r>
          </w:p>
        </w:tc>
        <w:tc>
          <w:tcPr>
            <w:tcW w:w="937" w:type="dxa"/>
            <w:shd w:val="clear" w:color="auto" w:fill="auto"/>
            <w:vAlign w:val="center"/>
          </w:tcPr>
          <w:p w:rsidR="008D1B0F" w:rsidRPr="005D5F3B" w:rsidRDefault="008D1B0F" w:rsidP="00C202FB">
            <w:pPr>
              <w:spacing w:after="0"/>
              <w:jc w:val="center"/>
              <w:rPr>
                <w:rFonts w:ascii="Times New Roman" w:hAnsi="Times New Roman" w:cs="Times New Roman"/>
                <w:bCs/>
                <w:sz w:val="24"/>
                <w:szCs w:val="24"/>
              </w:rPr>
            </w:pPr>
            <w:r w:rsidRPr="005D5F3B">
              <w:rPr>
                <w:rFonts w:ascii="Times New Roman" w:hAnsi="Times New Roman" w:cs="Times New Roman"/>
                <w:bCs/>
                <w:sz w:val="24"/>
                <w:szCs w:val="24"/>
              </w:rPr>
              <w:t>0,29</w:t>
            </w:r>
          </w:p>
        </w:tc>
        <w:tc>
          <w:tcPr>
            <w:tcW w:w="1787" w:type="dxa"/>
            <w:vAlign w:val="center"/>
          </w:tcPr>
          <w:p w:rsidR="008D1B0F" w:rsidRPr="005D5F3B" w:rsidRDefault="008D1B0F"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полиэтилен</w:t>
            </w:r>
          </w:p>
        </w:tc>
        <w:tc>
          <w:tcPr>
            <w:tcW w:w="2144" w:type="dxa"/>
            <w:shd w:val="clear" w:color="auto" w:fill="auto"/>
            <w:noWrap/>
            <w:vAlign w:val="center"/>
          </w:tcPr>
          <w:p w:rsidR="008D1B0F" w:rsidRPr="005D5F3B" w:rsidRDefault="008D1B0F"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14</w:t>
            </w:r>
          </w:p>
        </w:tc>
      </w:tr>
      <w:tr w:rsidR="008D1B0F" w:rsidRPr="005D5F3B" w:rsidTr="008D1B0F">
        <w:trPr>
          <w:trHeight w:val="300"/>
        </w:trPr>
        <w:tc>
          <w:tcPr>
            <w:tcW w:w="1314" w:type="dxa"/>
            <w:shd w:val="clear" w:color="auto" w:fill="auto"/>
            <w:noWrap/>
            <w:vAlign w:val="center"/>
          </w:tcPr>
          <w:p w:rsidR="008D1B0F" w:rsidRPr="005D5F3B" w:rsidRDefault="008D1B0F"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2011</w:t>
            </w:r>
          </w:p>
        </w:tc>
        <w:tc>
          <w:tcPr>
            <w:tcW w:w="1393" w:type="dxa"/>
            <w:shd w:val="clear" w:color="auto" w:fill="auto"/>
            <w:noWrap/>
            <w:vAlign w:val="center"/>
          </w:tcPr>
          <w:p w:rsidR="008D1B0F" w:rsidRPr="005D5F3B" w:rsidRDefault="008D1B0F"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0</w:t>
            </w:r>
          </w:p>
        </w:tc>
        <w:tc>
          <w:tcPr>
            <w:tcW w:w="1330" w:type="dxa"/>
            <w:shd w:val="clear" w:color="auto" w:fill="auto"/>
            <w:noWrap/>
            <w:vAlign w:val="center"/>
          </w:tcPr>
          <w:p w:rsidR="008D1B0F" w:rsidRPr="005D5F3B" w:rsidRDefault="008D1B0F"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388</w:t>
            </w:r>
          </w:p>
        </w:tc>
        <w:tc>
          <w:tcPr>
            <w:tcW w:w="1233" w:type="dxa"/>
            <w:shd w:val="clear" w:color="auto" w:fill="auto"/>
            <w:noWrap/>
            <w:vAlign w:val="center"/>
          </w:tcPr>
          <w:p w:rsidR="008D1B0F" w:rsidRPr="005D5F3B" w:rsidRDefault="008D1B0F"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388</w:t>
            </w:r>
          </w:p>
        </w:tc>
        <w:tc>
          <w:tcPr>
            <w:tcW w:w="937" w:type="dxa"/>
            <w:shd w:val="clear" w:color="auto" w:fill="auto"/>
            <w:vAlign w:val="center"/>
          </w:tcPr>
          <w:p w:rsidR="008D1B0F" w:rsidRPr="005D5F3B" w:rsidRDefault="008D1B0F" w:rsidP="00C202FB">
            <w:pPr>
              <w:spacing w:after="0"/>
              <w:jc w:val="center"/>
              <w:rPr>
                <w:rFonts w:ascii="Times New Roman" w:hAnsi="Times New Roman" w:cs="Times New Roman"/>
                <w:bCs/>
                <w:sz w:val="24"/>
                <w:szCs w:val="24"/>
              </w:rPr>
            </w:pPr>
            <w:r w:rsidRPr="005D5F3B">
              <w:rPr>
                <w:rFonts w:ascii="Times New Roman" w:hAnsi="Times New Roman" w:cs="Times New Roman"/>
                <w:bCs/>
                <w:sz w:val="24"/>
                <w:szCs w:val="24"/>
              </w:rPr>
              <w:t>0,15</w:t>
            </w:r>
          </w:p>
        </w:tc>
        <w:tc>
          <w:tcPr>
            <w:tcW w:w="1787" w:type="dxa"/>
            <w:vAlign w:val="center"/>
          </w:tcPr>
          <w:p w:rsidR="008D1B0F" w:rsidRPr="005D5F3B" w:rsidRDefault="008D1B0F"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полиэтилен</w:t>
            </w:r>
          </w:p>
        </w:tc>
        <w:tc>
          <w:tcPr>
            <w:tcW w:w="2144" w:type="dxa"/>
            <w:shd w:val="clear" w:color="auto" w:fill="auto"/>
            <w:noWrap/>
            <w:vAlign w:val="center"/>
          </w:tcPr>
          <w:p w:rsidR="008D1B0F" w:rsidRPr="005D5F3B" w:rsidRDefault="008D1B0F"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13</w:t>
            </w:r>
          </w:p>
        </w:tc>
      </w:tr>
      <w:tr w:rsidR="008D1B0F" w:rsidRPr="005D5F3B" w:rsidTr="008D1B0F">
        <w:trPr>
          <w:trHeight w:val="300"/>
        </w:trPr>
        <w:tc>
          <w:tcPr>
            <w:tcW w:w="1314" w:type="dxa"/>
            <w:shd w:val="clear" w:color="auto" w:fill="auto"/>
            <w:noWrap/>
            <w:vAlign w:val="center"/>
          </w:tcPr>
          <w:p w:rsidR="008D1B0F" w:rsidRPr="005D5F3B" w:rsidRDefault="008D1B0F"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2012</w:t>
            </w:r>
          </w:p>
        </w:tc>
        <w:tc>
          <w:tcPr>
            <w:tcW w:w="1393" w:type="dxa"/>
            <w:shd w:val="clear" w:color="auto" w:fill="auto"/>
            <w:noWrap/>
            <w:vAlign w:val="center"/>
          </w:tcPr>
          <w:p w:rsidR="008D1B0F" w:rsidRPr="005D5F3B" w:rsidRDefault="008D1B0F"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0</w:t>
            </w:r>
          </w:p>
        </w:tc>
        <w:tc>
          <w:tcPr>
            <w:tcW w:w="1330" w:type="dxa"/>
            <w:shd w:val="clear" w:color="auto" w:fill="auto"/>
            <w:noWrap/>
            <w:vAlign w:val="center"/>
          </w:tcPr>
          <w:p w:rsidR="008D1B0F" w:rsidRPr="005D5F3B" w:rsidRDefault="008D1B0F"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443</w:t>
            </w:r>
          </w:p>
        </w:tc>
        <w:tc>
          <w:tcPr>
            <w:tcW w:w="1233" w:type="dxa"/>
            <w:shd w:val="clear" w:color="auto" w:fill="auto"/>
            <w:noWrap/>
            <w:vAlign w:val="center"/>
          </w:tcPr>
          <w:p w:rsidR="008D1B0F" w:rsidRPr="005D5F3B" w:rsidRDefault="008D1B0F"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443</w:t>
            </w:r>
          </w:p>
        </w:tc>
        <w:tc>
          <w:tcPr>
            <w:tcW w:w="937" w:type="dxa"/>
            <w:shd w:val="clear" w:color="auto" w:fill="auto"/>
            <w:vAlign w:val="center"/>
          </w:tcPr>
          <w:p w:rsidR="008D1B0F" w:rsidRPr="005D5F3B" w:rsidRDefault="008D1B0F" w:rsidP="00C202FB">
            <w:pPr>
              <w:spacing w:after="0"/>
              <w:jc w:val="center"/>
              <w:rPr>
                <w:rFonts w:ascii="Times New Roman" w:hAnsi="Times New Roman" w:cs="Times New Roman"/>
                <w:bCs/>
                <w:sz w:val="24"/>
                <w:szCs w:val="24"/>
              </w:rPr>
            </w:pPr>
            <w:r w:rsidRPr="005D5F3B">
              <w:rPr>
                <w:rFonts w:ascii="Times New Roman" w:hAnsi="Times New Roman" w:cs="Times New Roman"/>
                <w:bCs/>
                <w:sz w:val="24"/>
                <w:szCs w:val="24"/>
              </w:rPr>
              <w:t>0,17</w:t>
            </w:r>
          </w:p>
        </w:tc>
        <w:tc>
          <w:tcPr>
            <w:tcW w:w="1787" w:type="dxa"/>
            <w:vAlign w:val="center"/>
          </w:tcPr>
          <w:p w:rsidR="008D1B0F" w:rsidRPr="005D5F3B" w:rsidRDefault="008D1B0F"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полиэтилен</w:t>
            </w:r>
          </w:p>
        </w:tc>
        <w:tc>
          <w:tcPr>
            <w:tcW w:w="2144" w:type="dxa"/>
            <w:shd w:val="clear" w:color="auto" w:fill="auto"/>
            <w:noWrap/>
            <w:vAlign w:val="center"/>
          </w:tcPr>
          <w:p w:rsidR="008D1B0F" w:rsidRPr="005D5F3B" w:rsidRDefault="008D1B0F"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12</w:t>
            </w:r>
          </w:p>
        </w:tc>
      </w:tr>
      <w:tr w:rsidR="008D1B0F" w:rsidRPr="005D5F3B" w:rsidTr="008D1B0F">
        <w:trPr>
          <w:trHeight w:val="300"/>
        </w:trPr>
        <w:tc>
          <w:tcPr>
            <w:tcW w:w="1314" w:type="dxa"/>
            <w:shd w:val="clear" w:color="auto" w:fill="auto"/>
            <w:noWrap/>
            <w:vAlign w:val="center"/>
          </w:tcPr>
          <w:p w:rsidR="008D1B0F" w:rsidRPr="005D5F3B" w:rsidRDefault="008D1B0F"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2013</w:t>
            </w:r>
          </w:p>
        </w:tc>
        <w:tc>
          <w:tcPr>
            <w:tcW w:w="1393" w:type="dxa"/>
            <w:shd w:val="clear" w:color="auto" w:fill="auto"/>
            <w:noWrap/>
            <w:vAlign w:val="center"/>
          </w:tcPr>
          <w:p w:rsidR="008D1B0F" w:rsidRPr="005D5F3B" w:rsidRDefault="008D1B0F"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0</w:t>
            </w:r>
          </w:p>
        </w:tc>
        <w:tc>
          <w:tcPr>
            <w:tcW w:w="1330" w:type="dxa"/>
            <w:shd w:val="clear" w:color="auto" w:fill="auto"/>
            <w:noWrap/>
            <w:vAlign w:val="center"/>
          </w:tcPr>
          <w:p w:rsidR="008D1B0F" w:rsidRPr="005D5F3B" w:rsidRDefault="008D1B0F"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301</w:t>
            </w:r>
          </w:p>
        </w:tc>
        <w:tc>
          <w:tcPr>
            <w:tcW w:w="1233" w:type="dxa"/>
            <w:shd w:val="clear" w:color="auto" w:fill="auto"/>
            <w:noWrap/>
            <w:vAlign w:val="center"/>
          </w:tcPr>
          <w:p w:rsidR="008D1B0F" w:rsidRPr="005D5F3B" w:rsidRDefault="008D1B0F"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301</w:t>
            </w:r>
          </w:p>
        </w:tc>
        <w:tc>
          <w:tcPr>
            <w:tcW w:w="937" w:type="dxa"/>
            <w:shd w:val="clear" w:color="auto" w:fill="auto"/>
            <w:vAlign w:val="center"/>
          </w:tcPr>
          <w:p w:rsidR="008D1B0F" w:rsidRPr="005D5F3B" w:rsidRDefault="008D1B0F" w:rsidP="00C202FB">
            <w:pPr>
              <w:spacing w:after="0"/>
              <w:jc w:val="center"/>
              <w:rPr>
                <w:rFonts w:ascii="Times New Roman" w:hAnsi="Times New Roman" w:cs="Times New Roman"/>
                <w:bCs/>
                <w:sz w:val="24"/>
                <w:szCs w:val="24"/>
              </w:rPr>
            </w:pPr>
            <w:r w:rsidRPr="005D5F3B">
              <w:rPr>
                <w:rFonts w:ascii="Times New Roman" w:hAnsi="Times New Roman" w:cs="Times New Roman"/>
                <w:bCs/>
                <w:sz w:val="24"/>
                <w:szCs w:val="24"/>
              </w:rPr>
              <w:t>0,12</w:t>
            </w:r>
          </w:p>
        </w:tc>
        <w:tc>
          <w:tcPr>
            <w:tcW w:w="1787" w:type="dxa"/>
            <w:vAlign w:val="center"/>
          </w:tcPr>
          <w:p w:rsidR="008D1B0F" w:rsidRPr="005D5F3B" w:rsidRDefault="008D1B0F"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полиэтилен</w:t>
            </w:r>
          </w:p>
        </w:tc>
        <w:tc>
          <w:tcPr>
            <w:tcW w:w="2144" w:type="dxa"/>
            <w:shd w:val="clear" w:color="auto" w:fill="auto"/>
            <w:noWrap/>
            <w:vAlign w:val="center"/>
          </w:tcPr>
          <w:p w:rsidR="008D1B0F" w:rsidRPr="005D5F3B" w:rsidRDefault="008D1B0F"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11</w:t>
            </w:r>
          </w:p>
        </w:tc>
      </w:tr>
      <w:tr w:rsidR="008D1B0F" w:rsidRPr="005D5F3B" w:rsidTr="008D1B0F">
        <w:trPr>
          <w:trHeight w:val="300"/>
        </w:trPr>
        <w:tc>
          <w:tcPr>
            <w:tcW w:w="1314" w:type="dxa"/>
            <w:shd w:val="clear" w:color="auto" w:fill="auto"/>
            <w:noWrap/>
            <w:vAlign w:val="center"/>
          </w:tcPr>
          <w:p w:rsidR="008D1B0F" w:rsidRPr="005D5F3B" w:rsidRDefault="008D1B0F"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2014</w:t>
            </w:r>
          </w:p>
        </w:tc>
        <w:tc>
          <w:tcPr>
            <w:tcW w:w="1393" w:type="dxa"/>
            <w:shd w:val="clear" w:color="auto" w:fill="auto"/>
            <w:noWrap/>
            <w:vAlign w:val="center"/>
          </w:tcPr>
          <w:p w:rsidR="008D1B0F" w:rsidRPr="005D5F3B" w:rsidRDefault="008D1B0F"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0</w:t>
            </w:r>
          </w:p>
        </w:tc>
        <w:tc>
          <w:tcPr>
            <w:tcW w:w="1330" w:type="dxa"/>
            <w:shd w:val="clear" w:color="auto" w:fill="auto"/>
            <w:noWrap/>
            <w:vAlign w:val="center"/>
          </w:tcPr>
          <w:p w:rsidR="008D1B0F" w:rsidRPr="005D5F3B" w:rsidRDefault="008D1B0F"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4295</w:t>
            </w:r>
          </w:p>
        </w:tc>
        <w:tc>
          <w:tcPr>
            <w:tcW w:w="1233" w:type="dxa"/>
            <w:shd w:val="clear" w:color="auto" w:fill="auto"/>
            <w:noWrap/>
            <w:vAlign w:val="center"/>
          </w:tcPr>
          <w:p w:rsidR="008D1B0F" w:rsidRPr="005D5F3B" w:rsidRDefault="008D1B0F"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4295</w:t>
            </w:r>
          </w:p>
        </w:tc>
        <w:tc>
          <w:tcPr>
            <w:tcW w:w="937" w:type="dxa"/>
            <w:shd w:val="clear" w:color="auto" w:fill="auto"/>
            <w:vAlign w:val="center"/>
          </w:tcPr>
          <w:p w:rsidR="008D1B0F" w:rsidRPr="005D5F3B" w:rsidRDefault="008D1B0F" w:rsidP="00C202FB">
            <w:pPr>
              <w:spacing w:after="0"/>
              <w:jc w:val="center"/>
              <w:rPr>
                <w:rFonts w:ascii="Times New Roman" w:hAnsi="Times New Roman" w:cs="Times New Roman"/>
                <w:bCs/>
                <w:sz w:val="24"/>
                <w:szCs w:val="24"/>
              </w:rPr>
            </w:pPr>
            <w:r w:rsidRPr="005D5F3B">
              <w:rPr>
                <w:rFonts w:ascii="Times New Roman" w:hAnsi="Times New Roman" w:cs="Times New Roman"/>
                <w:bCs/>
                <w:sz w:val="24"/>
                <w:szCs w:val="24"/>
              </w:rPr>
              <w:t>1,68</w:t>
            </w:r>
          </w:p>
        </w:tc>
        <w:tc>
          <w:tcPr>
            <w:tcW w:w="1787" w:type="dxa"/>
            <w:vAlign w:val="center"/>
          </w:tcPr>
          <w:p w:rsidR="008D1B0F" w:rsidRPr="005D5F3B" w:rsidRDefault="008D1B0F"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полиэтилен</w:t>
            </w:r>
          </w:p>
        </w:tc>
        <w:tc>
          <w:tcPr>
            <w:tcW w:w="2144" w:type="dxa"/>
            <w:shd w:val="clear" w:color="auto" w:fill="auto"/>
            <w:noWrap/>
            <w:vAlign w:val="center"/>
          </w:tcPr>
          <w:p w:rsidR="008D1B0F" w:rsidRPr="005D5F3B" w:rsidRDefault="008D1B0F"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10</w:t>
            </w:r>
          </w:p>
        </w:tc>
      </w:tr>
      <w:tr w:rsidR="008D1B0F" w:rsidRPr="005D5F3B" w:rsidTr="008D1B0F">
        <w:trPr>
          <w:trHeight w:val="300"/>
        </w:trPr>
        <w:tc>
          <w:tcPr>
            <w:tcW w:w="1314" w:type="dxa"/>
            <w:shd w:val="clear" w:color="auto" w:fill="auto"/>
            <w:noWrap/>
            <w:vAlign w:val="center"/>
          </w:tcPr>
          <w:p w:rsidR="008D1B0F" w:rsidRPr="005D5F3B" w:rsidRDefault="008D1B0F"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2015</w:t>
            </w:r>
          </w:p>
        </w:tc>
        <w:tc>
          <w:tcPr>
            <w:tcW w:w="1393" w:type="dxa"/>
            <w:shd w:val="clear" w:color="auto" w:fill="auto"/>
            <w:noWrap/>
            <w:vAlign w:val="center"/>
          </w:tcPr>
          <w:p w:rsidR="008D1B0F" w:rsidRPr="005D5F3B" w:rsidRDefault="008D1B0F"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0</w:t>
            </w:r>
          </w:p>
        </w:tc>
        <w:tc>
          <w:tcPr>
            <w:tcW w:w="1330" w:type="dxa"/>
            <w:shd w:val="clear" w:color="auto" w:fill="auto"/>
            <w:noWrap/>
            <w:vAlign w:val="center"/>
          </w:tcPr>
          <w:p w:rsidR="008D1B0F" w:rsidRPr="005D5F3B" w:rsidRDefault="008D1B0F"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3171</w:t>
            </w:r>
          </w:p>
        </w:tc>
        <w:tc>
          <w:tcPr>
            <w:tcW w:w="1233" w:type="dxa"/>
            <w:shd w:val="clear" w:color="auto" w:fill="auto"/>
            <w:noWrap/>
            <w:vAlign w:val="center"/>
          </w:tcPr>
          <w:p w:rsidR="008D1B0F" w:rsidRPr="005D5F3B" w:rsidRDefault="008D1B0F"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3171</w:t>
            </w:r>
          </w:p>
        </w:tc>
        <w:tc>
          <w:tcPr>
            <w:tcW w:w="937" w:type="dxa"/>
            <w:shd w:val="clear" w:color="auto" w:fill="auto"/>
            <w:vAlign w:val="center"/>
          </w:tcPr>
          <w:p w:rsidR="008D1B0F" w:rsidRPr="005D5F3B" w:rsidRDefault="008D1B0F" w:rsidP="00C202FB">
            <w:pPr>
              <w:spacing w:after="0"/>
              <w:jc w:val="center"/>
              <w:rPr>
                <w:rFonts w:ascii="Times New Roman" w:hAnsi="Times New Roman" w:cs="Times New Roman"/>
                <w:bCs/>
                <w:sz w:val="24"/>
                <w:szCs w:val="24"/>
              </w:rPr>
            </w:pPr>
            <w:r w:rsidRPr="005D5F3B">
              <w:rPr>
                <w:rFonts w:ascii="Times New Roman" w:hAnsi="Times New Roman" w:cs="Times New Roman"/>
                <w:bCs/>
                <w:sz w:val="24"/>
                <w:szCs w:val="24"/>
              </w:rPr>
              <w:t>1,24</w:t>
            </w:r>
          </w:p>
        </w:tc>
        <w:tc>
          <w:tcPr>
            <w:tcW w:w="1787" w:type="dxa"/>
            <w:vAlign w:val="center"/>
          </w:tcPr>
          <w:p w:rsidR="008D1B0F" w:rsidRPr="005D5F3B" w:rsidRDefault="008D1B0F"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полиэтилен</w:t>
            </w:r>
          </w:p>
        </w:tc>
        <w:tc>
          <w:tcPr>
            <w:tcW w:w="2144" w:type="dxa"/>
            <w:shd w:val="clear" w:color="auto" w:fill="auto"/>
            <w:noWrap/>
            <w:vAlign w:val="center"/>
          </w:tcPr>
          <w:p w:rsidR="008D1B0F" w:rsidRPr="005D5F3B" w:rsidRDefault="008D1B0F"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9</w:t>
            </w:r>
          </w:p>
        </w:tc>
      </w:tr>
      <w:tr w:rsidR="008D1B0F" w:rsidRPr="005D5F3B" w:rsidTr="008D1B0F">
        <w:trPr>
          <w:trHeight w:val="300"/>
        </w:trPr>
        <w:tc>
          <w:tcPr>
            <w:tcW w:w="1314" w:type="dxa"/>
            <w:shd w:val="clear" w:color="auto" w:fill="auto"/>
            <w:noWrap/>
            <w:vAlign w:val="center"/>
          </w:tcPr>
          <w:p w:rsidR="008D1B0F" w:rsidRPr="005D5F3B" w:rsidRDefault="008D1B0F"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2016</w:t>
            </w:r>
          </w:p>
        </w:tc>
        <w:tc>
          <w:tcPr>
            <w:tcW w:w="1393" w:type="dxa"/>
            <w:shd w:val="clear" w:color="auto" w:fill="auto"/>
            <w:noWrap/>
            <w:vAlign w:val="center"/>
          </w:tcPr>
          <w:p w:rsidR="008D1B0F" w:rsidRPr="005D5F3B" w:rsidRDefault="008D1B0F"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0</w:t>
            </w:r>
          </w:p>
        </w:tc>
        <w:tc>
          <w:tcPr>
            <w:tcW w:w="1330" w:type="dxa"/>
            <w:shd w:val="clear" w:color="auto" w:fill="auto"/>
            <w:noWrap/>
            <w:vAlign w:val="center"/>
          </w:tcPr>
          <w:p w:rsidR="008D1B0F" w:rsidRPr="005D5F3B" w:rsidRDefault="008D1B0F"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2765</w:t>
            </w:r>
          </w:p>
        </w:tc>
        <w:tc>
          <w:tcPr>
            <w:tcW w:w="1233" w:type="dxa"/>
            <w:shd w:val="clear" w:color="auto" w:fill="auto"/>
            <w:noWrap/>
            <w:vAlign w:val="center"/>
          </w:tcPr>
          <w:p w:rsidR="008D1B0F" w:rsidRPr="005D5F3B" w:rsidRDefault="008D1B0F"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2765</w:t>
            </w:r>
          </w:p>
        </w:tc>
        <w:tc>
          <w:tcPr>
            <w:tcW w:w="937" w:type="dxa"/>
            <w:shd w:val="clear" w:color="auto" w:fill="auto"/>
            <w:vAlign w:val="center"/>
          </w:tcPr>
          <w:p w:rsidR="008D1B0F" w:rsidRPr="005D5F3B" w:rsidRDefault="008D1B0F" w:rsidP="00C202FB">
            <w:pPr>
              <w:spacing w:after="0"/>
              <w:jc w:val="center"/>
              <w:rPr>
                <w:rFonts w:ascii="Times New Roman" w:hAnsi="Times New Roman" w:cs="Times New Roman"/>
                <w:bCs/>
                <w:sz w:val="24"/>
                <w:szCs w:val="24"/>
              </w:rPr>
            </w:pPr>
            <w:r w:rsidRPr="005D5F3B">
              <w:rPr>
                <w:rFonts w:ascii="Times New Roman" w:hAnsi="Times New Roman" w:cs="Times New Roman"/>
                <w:bCs/>
                <w:sz w:val="24"/>
                <w:szCs w:val="24"/>
              </w:rPr>
              <w:t>1,08</w:t>
            </w:r>
          </w:p>
        </w:tc>
        <w:tc>
          <w:tcPr>
            <w:tcW w:w="1787" w:type="dxa"/>
            <w:vAlign w:val="center"/>
          </w:tcPr>
          <w:p w:rsidR="008D1B0F" w:rsidRPr="005D5F3B" w:rsidRDefault="008D1B0F"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полиэтилен</w:t>
            </w:r>
          </w:p>
        </w:tc>
        <w:tc>
          <w:tcPr>
            <w:tcW w:w="2144" w:type="dxa"/>
            <w:shd w:val="clear" w:color="auto" w:fill="auto"/>
            <w:noWrap/>
            <w:vAlign w:val="center"/>
          </w:tcPr>
          <w:p w:rsidR="008D1B0F" w:rsidRPr="005D5F3B" w:rsidRDefault="008D1B0F"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8</w:t>
            </w:r>
          </w:p>
        </w:tc>
      </w:tr>
      <w:tr w:rsidR="008D1B0F" w:rsidRPr="005D5F3B" w:rsidTr="008D1B0F">
        <w:trPr>
          <w:trHeight w:val="300"/>
        </w:trPr>
        <w:tc>
          <w:tcPr>
            <w:tcW w:w="1314" w:type="dxa"/>
            <w:shd w:val="clear" w:color="auto" w:fill="auto"/>
            <w:noWrap/>
            <w:vAlign w:val="center"/>
          </w:tcPr>
          <w:p w:rsidR="008D1B0F" w:rsidRPr="005D5F3B" w:rsidRDefault="008D1B0F"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2017</w:t>
            </w:r>
          </w:p>
        </w:tc>
        <w:tc>
          <w:tcPr>
            <w:tcW w:w="1393" w:type="dxa"/>
            <w:shd w:val="clear" w:color="auto" w:fill="auto"/>
            <w:noWrap/>
            <w:vAlign w:val="center"/>
          </w:tcPr>
          <w:p w:rsidR="008D1B0F" w:rsidRPr="005D5F3B" w:rsidRDefault="008D1B0F"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0</w:t>
            </w:r>
          </w:p>
        </w:tc>
        <w:tc>
          <w:tcPr>
            <w:tcW w:w="1330" w:type="dxa"/>
            <w:shd w:val="clear" w:color="auto" w:fill="auto"/>
            <w:noWrap/>
            <w:vAlign w:val="center"/>
          </w:tcPr>
          <w:p w:rsidR="008D1B0F" w:rsidRPr="005D5F3B" w:rsidRDefault="008D1B0F"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3703</w:t>
            </w:r>
          </w:p>
        </w:tc>
        <w:tc>
          <w:tcPr>
            <w:tcW w:w="1233" w:type="dxa"/>
            <w:shd w:val="clear" w:color="auto" w:fill="auto"/>
            <w:noWrap/>
            <w:vAlign w:val="center"/>
          </w:tcPr>
          <w:p w:rsidR="008D1B0F" w:rsidRPr="005D5F3B" w:rsidRDefault="008D1B0F"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3703</w:t>
            </w:r>
          </w:p>
        </w:tc>
        <w:tc>
          <w:tcPr>
            <w:tcW w:w="937" w:type="dxa"/>
            <w:shd w:val="clear" w:color="auto" w:fill="auto"/>
            <w:vAlign w:val="center"/>
          </w:tcPr>
          <w:p w:rsidR="008D1B0F" w:rsidRPr="005D5F3B" w:rsidRDefault="008D1B0F" w:rsidP="00C202FB">
            <w:pPr>
              <w:spacing w:after="0"/>
              <w:jc w:val="center"/>
              <w:rPr>
                <w:rFonts w:ascii="Times New Roman" w:hAnsi="Times New Roman" w:cs="Times New Roman"/>
                <w:bCs/>
                <w:sz w:val="24"/>
                <w:szCs w:val="24"/>
              </w:rPr>
            </w:pPr>
            <w:r w:rsidRPr="005D5F3B">
              <w:rPr>
                <w:rFonts w:ascii="Times New Roman" w:hAnsi="Times New Roman" w:cs="Times New Roman"/>
                <w:bCs/>
                <w:sz w:val="24"/>
                <w:szCs w:val="24"/>
              </w:rPr>
              <w:t>1,45</w:t>
            </w:r>
          </w:p>
        </w:tc>
        <w:tc>
          <w:tcPr>
            <w:tcW w:w="1787" w:type="dxa"/>
            <w:vAlign w:val="center"/>
          </w:tcPr>
          <w:p w:rsidR="008D1B0F" w:rsidRPr="005D5F3B" w:rsidRDefault="008D1B0F"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полиэтилен</w:t>
            </w:r>
          </w:p>
        </w:tc>
        <w:tc>
          <w:tcPr>
            <w:tcW w:w="2144" w:type="dxa"/>
            <w:shd w:val="clear" w:color="auto" w:fill="auto"/>
            <w:noWrap/>
            <w:vAlign w:val="center"/>
          </w:tcPr>
          <w:p w:rsidR="008D1B0F" w:rsidRPr="005D5F3B" w:rsidRDefault="008D1B0F"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7</w:t>
            </w:r>
          </w:p>
        </w:tc>
      </w:tr>
      <w:tr w:rsidR="008D1B0F" w:rsidRPr="005D5F3B" w:rsidTr="008D1B0F">
        <w:trPr>
          <w:trHeight w:val="300"/>
        </w:trPr>
        <w:tc>
          <w:tcPr>
            <w:tcW w:w="1314" w:type="dxa"/>
            <w:shd w:val="clear" w:color="auto" w:fill="auto"/>
            <w:noWrap/>
            <w:vAlign w:val="center"/>
          </w:tcPr>
          <w:p w:rsidR="008D1B0F" w:rsidRPr="005D5F3B" w:rsidRDefault="008D1B0F"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2018</w:t>
            </w:r>
          </w:p>
        </w:tc>
        <w:tc>
          <w:tcPr>
            <w:tcW w:w="1393" w:type="dxa"/>
            <w:shd w:val="clear" w:color="auto" w:fill="auto"/>
            <w:noWrap/>
            <w:vAlign w:val="center"/>
          </w:tcPr>
          <w:p w:rsidR="008D1B0F" w:rsidRPr="005D5F3B" w:rsidRDefault="008D1B0F"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0</w:t>
            </w:r>
          </w:p>
        </w:tc>
        <w:tc>
          <w:tcPr>
            <w:tcW w:w="1330" w:type="dxa"/>
            <w:shd w:val="clear" w:color="auto" w:fill="auto"/>
            <w:noWrap/>
            <w:vAlign w:val="center"/>
          </w:tcPr>
          <w:p w:rsidR="008D1B0F" w:rsidRPr="005D5F3B" w:rsidRDefault="008D1B0F"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5240</w:t>
            </w:r>
          </w:p>
        </w:tc>
        <w:tc>
          <w:tcPr>
            <w:tcW w:w="1233" w:type="dxa"/>
            <w:shd w:val="clear" w:color="auto" w:fill="auto"/>
            <w:noWrap/>
            <w:vAlign w:val="center"/>
          </w:tcPr>
          <w:p w:rsidR="008D1B0F" w:rsidRPr="005D5F3B" w:rsidRDefault="008D1B0F"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5240</w:t>
            </w:r>
          </w:p>
        </w:tc>
        <w:tc>
          <w:tcPr>
            <w:tcW w:w="937" w:type="dxa"/>
            <w:shd w:val="clear" w:color="auto" w:fill="auto"/>
            <w:vAlign w:val="center"/>
          </w:tcPr>
          <w:p w:rsidR="008D1B0F" w:rsidRPr="005D5F3B" w:rsidRDefault="008D1B0F" w:rsidP="00C202FB">
            <w:pPr>
              <w:spacing w:after="0"/>
              <w:jc w:val="center"/>
              <w:rPr>
                <w:rFonts w:ascii="Times New Roman" w:hAnsi="Times New Roman" w:cs="Times New Roman"/>
                <w:bCs/>
                <w:sz w:val="24"/>
                <w:szCs w:val="24"/>
              </w:rPr>
            </w:pPr>
            <w:r w:rsidRPr="005D5F3B">
              <w:rPr>
                <w:rFonts w:ascii="Times New Roman" w:hAnsi="Times New Roman" w:cs="Times New Roman"/>
                <w:bCs/>
                <w:sz w:val="24"/>
                <w:szCs w:val="24"/>
              </w:rPr>
              <w:t>2,05</w:t>
            </w:r>
          </w:p>
        </w:tc>
        <w:tc>
          <w:tcPr>
            <w:tcW w:w="1787" w:type="dxa"/>
            <w:vAlign w:val="center"/>
          </w:tcPr>
          <w:p w:rsidR="008D1B0F" w:rsidRPr="005D5F3B" w:rsidRDefault="008D1B0F"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полиэтилен</w:t>
            </w:r>
          </w:p>
        </w:tc>
        <w:tc>
          <w:tcPr>
            <w:tcW w:w="2144" w:type="dxa"/>
            <w:shd w:val="clear" w:color="auto" w:fill="auto"/>
            <w:noWrap/>
            <w:vAlign w:val="center"/>
          </w:tcPr>
          <w:p w:rsidR="008D1B0F" w:rsidRPr="005D5F3B" w:rsidRDefault="008D1B0F"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6</w:t>
            </w:r>
          </w:p>
        </w:tc>
      </w:tr>
      <w:tr w:rsidR="008D1B0F" w:rsidRPr="005D5F3B" w:rsidTr="008D1B0F">
        <w:trPr>
          <w:trHeight w:val="300"/>
        </w:trPr>
        <w:tc>
          <w:tcPr>
            <w:tcW w:w="1314" w:type="dxa"/>
            <w:shd w:val="clear" w:color="auto" w:fill="auto"/>
            <w:noWrap/>
            <w:vAlign w:val="center"/>
          </w:tcPr>
          <w:p w:rsidR="008D1B0F" w:rsidRPr="005D5F3B" w:rsidRDefault="008D1B0F"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2019</w:t>
            </w:r>
          </w:p>
        </w:tc>
        <w:tc>
          <w:tcPr>
            <w:tcW w:w="1393" w:type="dxa"/>
            <w:shd w:val="clear" w:color="auto" w:fill="auto"/>
            <w:noWrap/>
            <w:vAlign w:val="center"/>
          </w:tcPr>
          <w:p w:rsidR="008D1B0F" w:rsidRPr="005D5F3B" w:rsidRDefault="008D1B0F"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0</w:t>
            </w:r>
          </w:p>
        </w:tc>
        <w:tc>
          <w:tcPr>
            <w:tcW w:w="1330" w:type="dxa"/>
            <w:shd w:val="clear" w:color="auto" w:fill="auto"/>
            <w:noWrap/>
            <w:vAlign w:val="center"/>
          </w:tcPr>
          <w:p w:rsidR="008D1B0F" w:rsidRPr="005D5F3B" w:rsidRDefault="008D1B0F"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16065</w:t>
            </w:r>
          </w:p>
        </w:tc>
        <w:tc>
          <w:tcPr>
            <w:tcW w:w="1233" w:type="dxa"/>
            <w:shd w:val="clear" w:color="auto" w:fill="auto"/>
            <w:noWrap/>
            <w:vAlign w:val="center"/>
          </w:tcPr>
          <w:p w:rsidR="008D1B0F" w:rsidRPr="005D5F3B" w:rsidRDefault="008D1B0F"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16065</w:t>
            </w:r>
          </w:p>
        </w:tc>
        <w:tc>
          <w:tcPr>
            <w:tcW w:w="937" w:type="dxa"/>
            <w:shd w:val="clear" w:color="auto" w:fill="auto"/>
            <w:vAlign w:val="center"/>
          </w:tcPr>
          <w:p w:rsidR="008D1B0F" w:rsidRPr="005D5F3B" w:rsidRDefault="008D1B0F" w:rsidP="00C202FB">
            <w:pPr>
              <w:spacing w:after="0"/>
              <w:jc w:val="center"/>
              <w:rPr>
                <w:rFonts w:ascii="Times New Roman" w:hAnsi="Times New Roman" w:cs="Times New Roman"/>
                <w:bCs/>
                <w:sz w:val="24"/>
                <w:szCs w:val="24"/>
              </w:rPr>
            </w:pPr>
            <w:r w:rsidRPr="005D5F3B">
              <w:rPr>
                <w:rFonts w:ascii="Times New Roman" w:hAnsi="Times New Roman" w:cs="Times New Roman"/>
                <w:bCs/>
                <w:sz w:val="24"/>
                <w:szCs w:val="24"/>
              </w:rPr>
              <w:t>6,28</w:t>
            </w:r>
          </w:p>
        </w:tc>
        <w:tc>
          <w:tcPr>
            <w:tcW w:w="1787" w:type="dxa"/>
            <w:vAlign w:val="center"/>
          </w:tcPr>
          <w:p w:rsidR="008D1B0F" w:rsidRPr="005D5F3B" w:rsidRDefault="008D1B0F"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полиэтилен</w:t>
            </w:r>
          </w:p>
        </w:tc>
        <w:tc>
          <w:tcPr>
            <w:tcW w:w="2144" w:type="dxa"/>
            <w:shd w:val="clear" w:color="auto" w:fill="auto"/>
            <w:noWrap/>
            <w:vAlign w:val="center"/>
          </w:tcPr>
          <w:p w:rsidR="008D1B0F" w:rsidRPr="005D5F3B" w:rsidRDefault="008D1B0F"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5</w:t>
            </w:r>
          </w:p>
        </w:tc>
      </w:tr>
      <w:tr w:rsidR="008D1B0F" w:rsidRPr="005D5F3B" w:rsidTr="008D1B0F">
        <w:trPr>
          <w:trHeight w:val="300"/>
        </w:trPr>
        <w:tc>
          <w:tcPr>
            <w:tcW w:w="1314" w:type="dxa"/>
            <w:shd w:val="clear" w:color="auto" w:fill="auto"/>
            <w:noWrap/>
            <w:vAlign w:val="center"/>
          </w:tcPr>
          <w:p w:rsidR="008D1B0F" w:rsidRPr="005D5F3B" w:rsidRDefault="008D1B0F"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2020</w:t>
            </w:r>
          </w:p>
        </w:tc>
        <w:tc>
          <w:tcPr>
            <w:tcW w:w="1393" w:type="dxa"/>
            <w:shd w:val="clear" w:color="auto" w:fill="auto"/>
            <w:noWrap/>
            <w:vAlign w:val="center"/>
          </w:tcPr>
          <w:p w:rsidR="008D1B0F" w:rsidRPr="005D5F3B" w:rsidRDefault="008D1B0F"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0</w:t>
            </w:r>
          </w:p>
        </w:tc>
        <w:tc>
          <w:tcPr>
            <w:tcW w:w="1330" w:type="dxa"/>
            <w:shd w:val="clear" w:color="auto" w:fill="auto"/>
            <w:noWrap/>
            <w:vAlign w:val="center"/>
          </w:tcPr>
          <w:p w:rsidR="008D1B0F" w:rsidRPr="005D5F3B" w:rsidRDefault="008D1B0F"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7980</w:t>
            </w:r>
          </w:p>
        </w:tc>
        <w:tc>
          <w:tcPr>
            <w:tcW w:w="1233" w:type="dxa"/>
            <w:shd w:val="clear" w:color="auto" w:fill="auto"/>
            <w:noWrap/>
            <w:vAlign w:val="center"/>
          </w:tcPr>
          <w:p w:rsidR="008D1B0F" w:rsidRPr="005D5F3B" w:rsidRDefault="008D1B0F"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7980</w:t>
            </w:r>
          </w:p>
        </w:tc>
        <w:tc>
          <w:tcPr>
            <w:tcW w:w="937" w:type="dxa"/>
            <w:shd w:val="clear" w:color="auto" w:fill="auto"/>
            <w:vAlign w:val="center"/>
          </w:tcPr>
          <w:p w:rsidR="008D1B0F" w:rsidRPr="005D5F3B" w:rsidRDefault="008D1B0F" w:rsidP="00C202FB">
            <w:pPr>
              <w:spacing w:after="0"/>
              <w:jc w:val="center"/>
              <w:rPr>
                <w:rFonts w:ascii="Times New Roman" w:hAnsi="Times New Roman" w:cs="Times New Roman"/>
                <w:bCs/>
                <w:sz w:val="24"/>
                <w:szCs w:val="24"/>
              </w:rPr>
            </w:pPr>
            <w:r w:rsidRPr="005D5F3B">
              <w:rPr>
                <w:rFonts w:ascii="Times New Roman" w:hAnsi="Times New Roman" w:cs="Times New Roman"/>
                <w:bCs/>
                <w:sz w:val="24"/>
                <w:szCs w:val="24"/>
              </w:rPr>
              <w:t>3,12</w:t>
            </w:r>
          </w:p>
        </w:tc>
        <w:tc>
          <w:tcPr>
            <w:tcW w:w="1787" w:type="dxa"/>
            <w:vAlign w:val="center"/>
          </w:tcPr>
          <w:p w:rsidR="008D1B0F" w:rsidRPr="005D5F3B" w:rsidRDefault="008D1B0F"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полиэтилен</w:t>
            </w:r>
          </w:p>
        </w:tc>
        <w:tc>
          <w:tcPr>
            <w:tcW w:w="2144" w:type="dxa"/>
            <w:shd w:val="clear" w:color="auto" w:fill="auto"/>
            <w:noWrap/>
            <w:vAlign w:val="center"/>
          </w:tcPr>
          <w:p w:rsidR="008D1B0F" w:rsidRPr="005D5F3B" w:rsidRDefault="008D1B0F"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4</w:t>
            </w:r>
          </w:p>
        </w:tc>
      </w:tr>
      <w:tr w:rsidR="008D1B0F" w:rsidRPr="005D5F3B" w:rsidTr="008D1B0F">
        <w:trPr>
          <w:trHeight w:val="300"/>
        </w:trPr>
        <w:tc>
          <w:tcPr>
            <w:tcW w:w="1314" w:type="dxa"/>
            <w:shd w:val="clear" w:color="auto" w:fill="auto"/>
            <w:noWrap/>
            <w:vAlign w:val="center"/>
          </w:tcPr>
          <w:p w:rsidR="008D1B0F" w:rsidRPr="005D5F3B" w:rsidRDefault="008D1B0F"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2021</w:t>
            </w:r>
          </w:p>
        </w:tc>
        <w:tc>
          <w:tcPr>
            <w:tcW w:w="1393" w:type="dxa"/>
            <w:shd w:val="clear" w:color="auto" w:fill="auto"/>
            <w:noWrap/>
            <w:vAlign w:val="center"/>
          </w:tcPr>
          <w:p w:rsidR="008D1B0F" w:rsidRPr="005D5F3B" w:rsidRDefault="008D1B0F"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0</w:t>
            </w:r>
          </w:p>
        </w:tc>
        <w:tc>
          <w:tcPr>
            <w:tcW w:w="1330" w:type="dxa"/>
            <w:shd w:val="clear" w:color="auto" w:fill="auto"/>
            <w:noWrap/>
            <w:vAlign w:val="center"/>
          </w:tcPr>
          <w:p w:rsidR="008D1B0F" w:rsidRPr="005D5F3B" w:rsidRDefault="008D1B0F"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16090</w:t>
            </w:r>
          </w:p>
        </w:tc>
        <w:tc>
          <w:tcPr>
            <w:tcW w:w="1233" w:type="dxa"/>
            <w:shd w:val="clear" w:color="auto" w:fill="auto"/>
            <w:noWrap/>
            <w:vAlign w:val="center"/>
          </w:tcPr>
          <w:p w:rsidR="008D1B0F" w:rsidRPr="005D5F3B" w:rsidRDefault="008D1B0F"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16090</w:t>
            </w:r>
          </w:p>
        </w:tc>
        <w:tc>
          <w:tcPr>
            <w:tcW w:w="937" w:type="dxa"/>
            <w:shd w:val="clear" w:color="auto" w:fill="auto"/>
            <w:vAlign w:val="center"/>
          </w:tcPr>
          <w:p w:rsidR="008D1B0F" w:rsidRPr="005D5F3B" w:rsidRDefault="008D1B0F" w:rsidP="00C202FB">
            <w:pPr>
              <w:spacing w:after="0"/>
              <w:jc w:val="center"/>
              <w:rPr>
                <w:rFonts w:ascii="Times New Roman" w:hAnsi="Times New Roman" w:cs="Times New Roman"/>
                <w:bCs/>
                <w:sz w:val="24"/>
                <w:szCs w:val="24"/>
              </w:rPr>
            </w:pPr>
            <w:r w:rsidRPr="005D5F3B">
              <w:rPr>
                <w:rFonts w:ascii="Times New Roman" w:hAnsi="Times New Roman" w:cs="Times New Roman"/>
                <w:bCs/>
                <w:sz w:val="24"/>
                <w:szCs w:val="24"/>
              </w:rPr>
              <w:t>6,29</w:t>
            </w:r>
          </w:p>
        </w:tc>
        <w:tc>
          <w:tcPr>
            <w:tcW w:w="1787" w:type="dxa"/>
            <w:vAlign w:val="center"/>
          </w:tcPr>
          <w:p w:rsidR="008D1B0F" w:rsidRPr="005D5F3B" w:rsidRDefault="008D1B0F"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полиэтилен</w:t>
            </w:r>
          </w:p>
        </w:tc>
        <w:tc>
          <w:tcPr>
            <w:tcW w:w="2144" w:type="dxa"/>
            <w:shd w:val="clear" w:color="auto" w:fill="auto"/>
            <w:noWrap/>
            <w:vAlign w:val="center"/>
          </w:tcPr>
          <w:p w:rsidR="008D1B0F" w:rsidRPr="005D5F3B" w:rsidRDefault="008D1B0F"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3</w:t>
            </w:r>
          </w:p>
        </w:tc>
      </w:tr>
      <w:tr w:rsidR="008D1B0F" w:rsidRPr="005D5F3B" w:rsidTr="008D1B0F">
        <w:trPr>
          <w:trHeight w:val="300"/>
        </w:trPr>
        <w:tc>
          <w:tcPr>
            <w:tcW w:w="1314" w:type="dxa"/>
            <w:shd w:val="clear" w:color="auto" w:fill="auto"/>
            <w:noWrap/>
            <w:vAlign w:val="center"/>
          </w:tcPr>
          <w:p w:rsidR="008D1B0F" w:rsidRPr="005D5F3B" w:rsidRDefault="008D1B0F"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2022</w:t>
            </w:r>
          </w:p>
        </w:tc>
        <w:tc>
          <w:tcPr>
            <w:tcW w:w="1393" w:type="dxa"/>
            <w:shd w:val="clear" w:color="auto" w:fill="auto"/>
            <w:noWrap/>
            <w:vAlign w:val="center"/>
          </w:tcPr>
          <w:p w:rsidR="008D1B0F" w:rsidRPr="005D5F3B" w:rsidRDefault="008D1B0F"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1007</w:t>
            </w:r>
          </w:p>
        </w:tc>
        <w:tc>
          <w:tcPr>
            <w:tcW w:w="1330" w:type="dxa"/>
            <w:shd w:val="clear" w:color="auto" w:fill="auto"/>
            <w:noWrap/>
            <w:vAlign w:val="center"/>
          </w:tcPr>
          <w:p w:rsidR="008D1B0F" w:rsidRPr="005D5F3B" w:rsidRDefault="008D1B0F"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14258</w:t>
            </w:r>
          </w:p>
        </w:tc>
        <w:tc>
          <w:tcPr>
            <w:tcW w:w="1233" w:type="dxa"/>
            <w:shd w:val="clear" w:color="auto" w:fill="auto"/>
            <w:noWrap/>
            <w:vAlign w:val="center"/>
          </w:tcPr>
          <w:p w:rsidR="008D1B0F" w:rsidRPr="005D5F3B" w:rsidRDefault="008D1B0F"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15265</w:t>
            </w:r>
          </w:p>
        </w:tc>
        <w:tc>
          <w:tcPr>
            <w:tcW w:w="937" w:type="dxa"/>
            <w:shd w:val="clear" w:color="auto" w:fill="auto"/>
            <w:vAlign w:val="center"/>
          </w:tcPr>
          <w:p w:rsidR="008D1B0F" w:rsidRPr="005D5F3B" w:rsidRDefault="008D1B0F" w:rsidP="00C202FB">
            <w:pPr>
              <w:spacing w:after="0"/>
              <w:jc w:val="center"/>
              <w:rPr>
                <w:rFonts w:ascii="Times New Roman" w:hAnsi="Times New Roman" w:cs="Times New Roman"/>
                <w:bCs/>
                <w:sz w:val="24"/>
                <w:szCs w:val="24"/>
              </w:rPr>
            </w:pPr>
            <w:r w:rsidRPr="005D5F3B">
              <w:rPr>
                <w:rFonts w:ascii="Times New Roman" w:hAnsi="Times New Roman" w:cs="Times New Roman"/>
                <w:bCs/>
                <w:sz w:val="24"/>
                <w:szCs w:val="24"/>
              </w:rPr>
              <w:t>5,97</w:t>
            </w:r>
          </w:p>
        </w:tc>
        <w:tc>
          <w:tcPr>
            <w:tcW w:w="1787" w:type="dxa"/>
            <w:vAlign w:val="center"/>
          </w:tcPr>
          <w:p w:rsidR="008D1B0F" w:rsidRPr="005D5F3B" w:rsidRDefault="008D1B0F"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полиэтилен</w:t>
            </w:r>
          </w:p>
        </w:tc>
        <w:tc>
          <w:tcPr>
            <w:tcW w:w="2144" w:type="dxa"/>
            <w:shd w:val="clear" w:color="auto" w:fill="auto"/>
            <w:noWrap/>
            <w:vAlign w:val="center"/>
          </w:tcPr>
          <w:p w:rsidR="008D1B0F" w:rsidRPr="005D5F3B" w:rsidRDefault="008D1B0F"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2</w:t>
            </w:r>
          </w:p>
        </w:tc>
      </w:tr>
      <w:tr w:rsidR="008D1B0F" w:rsidRPr="005D5F3B" w:rsidTr="008D1B0F">
        <w:trPr>
          <w:trHeight w:val="300"/>
        </w:trPr>
        <w:tc>
          <w:tcPr>
            <w:tcW w:w="1314" w:type="dxa"/>
            <w:shd w:val="clear" w:color="auto" w:fill="auto"/>
            <w:noWrap/>
            <w:vAlign w:val="center"/>
          </w:tcPr>
          <w:p w:rsidR="008D1B0F" w:rsidRPr="005D5F3B" w:rsidRDefault="008D1B0F"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2023</w:t>
            </w:r>
          </w:p>
        </w:tc>
        <w:tc>
          <w:tcPr>
            <w:tcW w:w="1393" w:type="dxa"/>
            <w:shd w:val="clear" w:color="auto" w:fill="auto"/>
            <w:noWrap/>
            <w:vAlign w:val="center"/>
          </w:tcPr>
          <w:p w:rsidR="008D1B0F" w:rsidRPr="005D5F3B" w:rsidRDefault="008D1B0F"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0</w:t>
            </w:r>
          </w:p>
        </w:tc>
        <w:tc>
          <w:tcPr>
            <w:tcW w:w="1330" w:type="dxa"/>
            <w:shd w:val="clear" w:color="auto" w:fill="auto"/>
            <w:noWrap/>
            <w:vAlign w:val="center"/>
          </w:tcPr>
          <w:p w:rsidR="008D1B0F" w:rsidRPr="005D5F3B" w:rsidRDefault="008D1B0F"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3807</w:t>
            </w:r>
          </w:p>
        </w:tc>
        <w:tc>
          <w:tcPr>
            <w:tcW w:w="1233" w:type="dxa"/>
            <w:shd w:val="clear" w:color="auto" w:fill="auto"/>
            <w:noWrap/>
            <w:vAlign w:val="center"/>
          </w:tcPr>
          <w:p w:rsidR="008D1B0F" w:rsidRPr="005D5F3B" w:rsidRDefault="008D1B0F"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3807</w:t>
            </w:r>
          </w:p>
        </w:tc>
        <w:tc>
          <w:tcPr>
            <w:tcW w:w="937" w:type="dxa"/>
            <w:shd w:val="clear" w:color="auto" w:fill="auto"/>
            <w:vAlign w:val="center"/>
          </w:tcPr>
          <w:p w:rsidR="008D1B0F" w:rsidRPr="005D5F3B" w:rsidRDefault="008D1B0F" w:rsidP="00C202FB">
            <w:pPr>
              <w:spacing w:after="0"/>
              <w:jc w:val="center"/>
              <w:rPr>
                <w:rFonts w:ascii="Times New Roman" w:hAnsi="Times New Roman" w:cs="Times New Roman"/>
                <w:bCs/>
                <w:sz w:val="24"/>
                <w:szCs w:val="24"/>
              </w:rPr>
            </w:pPr>
            <w:r w:rsidRPr="005D5F3B">
              <w:rPr>
                <w:rFonts w:ascii="Times New Roman" w:hAnsi="Times New Roman" w:cs="Times New Roman"/>
                <w:bCs/>
                <w:sz w:val="24"/>
                <w:szCs w:val="24"/>
              </w:rPr>
              <w:t>1,49</w:t>
            </w:r>
          </w:p>
        </w:tc>
        <w:tc>
          <w:tcPr>
            <w:tcW w:w="1787" w:type="dxa"/>
            <w:vAlign w:val="center"/>
          </w:tcPr>
          <w:p w:rsidR="008D1B0F" w:rsidRPr="005D5F3B" w:rsidRDefault="008D1B0F"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полиэтилен</w:t>
            </w:r>
          </w:p>
        </w:tc>
        <w:tc>
          <w:tcPr>
            <w:tcW w:w="2144" w:type="dxa"/>
            <w:shd w:val="clear" w:color="auto" w:fill="auto"/>
            <w:noWrap/>
            <w:vAlign w:val="center"/>
          </w:tcPr>
          <w:p w:rsidR="008D1B0F" w:rsidRPr="005D5F3B" w:rsidRDefault="008D1B0F"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1</w:t>
            </w:r>
          </w:p>
        </w:tc>
      </w:tr>
    </w:tbl>
    <w:p w:rsidR="00C202FB" w:rsidRPr="005D5F3B" w:rsidRDefault="00C202FB" w:rsidP="00C202FB">
      <w:pPr>
        <w:pStyle w:val="ae"/>
        <w:spacing w:before="0" w:after="0"/>
        <w:ind w:firstLine="709"/>
      </w:pPr>
    </w:p>
    <w:p w:rsidR="00C202FB" w:rsidRPr="005D5F3B" w:rsidRDefault="00C202FB" w:rsidP="00C202FB">
      <w:pPr>
        <w:spacing w:after="0"/>
        <w:ind w:left="360"/>
        <w:jc w:val="both"/>
        <w:rPr>
          <w:rFonts w:ascii="Times New Roman" w:hAnsi="Times New Roman" w:cs="Times New Roman"/>
          <w:sz w:val="24"/>
          <w:szCs w:val="24"/>
        </w:rPr>
      </w:pPr>
      <w:r w:rsidRPr="005D5F3B">
        <w:rPr>
          <w:rFonts w:ascii="Times New Roman" w:hAnsi="Times New Roman" w:cs="Times New Roman"/>
          <w:sz w:val="24"/>
          <w:szCs w:val="24"/>
        </w:rPr>
        <w:t>Анализ таблицы показывает, что основная часть сетей водоснабжения  (67,18%) имеет срок эксплуатации более 25 лет (нормативный срок). По предоставленным данным протяженность ветхих сетей, требующих безотлагательной перекладки составляет 171867 м.  В число аварийных участков, входят:</w:t>
      </w:r>
    </w:p>
    <w:p w:rsidR="00C202FB" w:rsidRPr="005D5F3B" w:rsidRDefault="00C202FB" w:rsidP="00C202FB">
      <w:pPr>
        <w:spacing w:after="0"/>
        <w:ind w:left="360"/>
        <w:jc w:val="both"/>
        <w:rPr>
          <w:rFonts w:ascii="Times New Roman" w:hAnsi="Times New Roman" w:cs="Times New Roman"/>
          <w:sz w:val="24"/>
          <w:szCs w:val="24"/>
        </w:rPr>
      </w:pPr>
      <w:r w:rsidRPr="005D5F3B">
        <w:rPr>
          <w:rFonts w:ascii="Times New Roman" w:hAnsi="Times New Roman" w:cs="Times New Roman"/>
          <w:sz w:val="24"/>
          <w:szCs w:val="24"/>
        </w:rPr>
        <w:t xml:space="preserve">- магистральный водовод </w:t>
      </w:r>
      <w:proofErr w:type="spellStart"/>
      <w:r w:rsidRPr="005D5F3B">
        <w:rPr>
          <w:rFonts w:ascii="Times New Roman" w:hAnsi="Times New Roman" w:cs="Times New Roman"/>
          <w:sz w:val="24"/>
          <w:szCs w:val="24"/>
        </w:rPr>
        <w:t>Ду</w:t>
      </w:r>
      <w:proofErr w:type="spellEnd"/>
      <w:r w:rsidRPr="005D5F3B">
        <w:rPr>
          <w:rFonts w:ascii="Times New Roman" w:hAnsi="Times New Roman" w:cs="Times New Roman"/>
          <w:sz w:val="24"/>
          <w:szCs w:val="24"/>
        </w:rPr>
        <w:t xml:space="preserve"> 2х500мм от СНТ «Березка» до</w:t>
      </w:r>
      <w:r w:rsidR="000914FF" w:rsidRPr="005D5F3B">
        <w:rPr>
          <w:rFonts w:ascii="Times New Roman" w:hAnsi="Times New Roman" w:cs="Times New Roman"/>
          <w:sz w:val="24"/>
          <w:szCs w:val="24"/>
        </w:rPr>
        <w:t xml:space="preserve"> ВК11, ВК12</w:t>
      </w:r>
      <w:r w:rsidRPr="005D5F3B">
        <w:rPr>
          <w:rFonts w:ascii="Times New Roman" w:hAnsi="Times New Roman" w:cs="Times New Roman"/>
          <w:sz w:val="24"/>
          <w:szCs w:val="24"/>
        </w:rPr>
        <w:t>;</w:t>
      </w:r>
    </w:p>
    <w:p w:rsidR="00C202FB" w:rsidRPr="005D5F3B" w:rsidRDefault="00C202FB" w:rsidP="00C202FB">
      <w:pPr>
        <w:spacing w:after="0"/>
        <w:ind w:left="360"/>
        <w:jc w:val="both"/>
        <w:rPr>
          <w:rFonts w:ascii="Times New Roman" w:hAnsi="Times New Roman" w:cs="Times New Roman"/>
          <w:sz w:val="24"/>
          <w:szCs w:val="24"/>
        </w:rPr>
      </w:pPr>
      <w:r w:rsidRPr="005D5F3B">
        <w:rPr>
          <w:rFonts w:ascii="Times New Roman" w:hAnsi="Times New Roman" w:cs="Times New Roman"/>
          <w:sz w:val="24"/>
          <w:szCs w:val="24"/>
        </w:rPr>
        <w:t>- водовод по улице Таежной в городе Саянске;</w:t>
      </w:r>
    </w:p>
    <w:p w:rsidR="00C202FB" w:rsidRPr="005D5F3B" w:rsidRDefault="00C202FB" w:rsidP="00C202FB">
      <w:pPr>
        <w:spacing w:after="0"/>
        <w:ind w:left="360"/>
        <w:jc w:val="both"/>
        <w:rPr>
          <w:rFonts w:ascii="Times New Roman" w:hAnsi="Times New Roman" w:cs="Times New Roman"/>
          <w:sz w:val="24"/>
          <w:szCs w:val="24"/>
        </w:rPr>
      </w:pPr>
      <w:r w:rsidRPr="005D5F3B">
        <w:rPr>
          <w:rFonts w:ascii="Times New Roman" w:hAnsi="Times New Roman" w:cs="Times New Roman"/>
          <w:sz w:val="24"/>
          <w:szCs w:val="24"/>
        </w:rPr>
        <w:t xml:space="preserve">- магистральный водовод </w:t>
      </w:r>
      <w:proofErr w:type="spellStart"/>
      <w:r w:rsidRPr="005D5F3B">
        <w:rPr>
          <w:rFonts w:ascii="Times New Roman" w:hAnsi="Times New Roman" w:cs="Times New Roman"/>
          <w:sz w:val="24"/>
          <w:szCs w:val="24"/>
        </w:rPr>
        <w:t>Ду</w:t>
      </w:r>
      <w:proofErr w:type="spellEnd"/>
      <w:r w:rsidRPr="005D5F3B">
        <w:rPr>
          <w:rFonts w:ascii="Times New Roman" w:hAnsi="Times New Roman" w:cs="Times New Roman"/>
          <w:sz w:val="24"/>
          <w:szCs w:val="24"/>
        </w:rPr>
        <w:t xml:space="preserve"> 2х500мм от насосной станции III подъема до насосной станции IV подъема;</w:t>
      </w:r>
    </w:p>
    <w:p w:rsidR="00C202FB" w:rsidRPr="005D5F3B" w:rsidRDefault="00C202FB" w:rsidP="00C202FB">
      <w:pPr>
        <w:pStyle w:val="ae"/>
        <w:spacing w:before="0" w:after="0"/>
        <w:ind w:left="426" w:firstLine="0"/>
      </w:pPr>
      <w:r w:rsidRPr="005D5F3B">
        <w:t xml:space="preserve">- водовод по улице Советская </w:t>
      </w:r>
      <w:r w:rsidRPr="005D5F3B">
        <w:rPr>
          <w:bCs/>
        </w:rPr>
        <w:t>на участке от ул.</w:t>
      </w:r>
      <w:r w:rsidR="002B5C17">
        <w:rPr>
          <w:bCs/>
        </w:rPr>
        <w:t xml:space="preserve"> В.И. </w:t>
      </w:r>
      <w:r w:rsidRPr="005D5F3B">
        <w:rPr>
          <w:bCs/>
        </w:rPr>
        <w:t xml:space="preserve">Ленина до ул. </w:t>
      </w:r>
      <w:r w:rsidR="002B5C17">
        <w:rPr>
          <w:bCs/>
        </w:rPr>
        <w:t xml:space="preserve">В.К. </w:t>
      </w:r>
      <w:proofErr w:type="spellStart"/>
      <w:r w:rsidRPr="005D5F3B">
        <w:rPr>
          <w:bCs/>
        </w:rPr>
        <w:t>Нуриахметовой</w:t>
      </w:r>
      <w:proofErr w:type="spellEnd"/>
      <w:r w:rsidRPr="005D5F3B">
        <w:t xml:space="preserve"> в городе Саянск.</w:t>
      </w:r>
    </w:p>
    <w:p w:rsidR="00C202FB" w:rsidRPr="005D5F3B" w:rsidRDefault="00C202FB" w:rsidP="00C202FB">
      <w:pPr>
        <w:pStyle w:val="ae"/>
        <w:spacing w:before="0" w:after="0"/>
        <w:ind w:left="426" w:firstLine="0"/>
      </w:pPr>
      <w:r w:rsidRPr="005D5F3B">
        <w:t xml:space="preserve">- магистральный </w:t>
      </w:r>
      <w:r w:rsidRPr="005D5F3B">
        <w:rPr>
          <w:bCs/>
        </w:rPr>
        <w:t>водовод на г.Саянск от насосной станции  IV подъёма до ВК-20</w:t>
      </w:r>
      <w:r w:rsidRPr="005D5F3B">
        <w:t xml:space="preserve">   (Ду450 мм).</w:t>
      </w:r>
    </w:p>
    <w:p w:rsidR="00C202FB" w:rsidRPr="005D5F3B" w:rsidRDefault="00C202FB" w:rsidP="00C202FB">
      <w:pPr>
        <w:spacing w:after="0"/>
        <w:ind w:left="360"/>
        <w:jc w:val="both"/>
        <w:rPr>
          <w:rFonts w:ascii="Times New Roman" w:hAnsi="Times New Roman" w:cs="Times New Roman"/>
          <w:sz w:val="24"/>
          <w:szCs w:val="24"/>
        </w:rPr>
      </w:pPr>
      <w:r w:rsidRPr="005D5F3B">
        <w:rPr>
          <w:rFonts w:ascii="Times New Roman" w:hAnsi="Times New Roman" w:cs="Times New Roman"/>
          <w:sz w:val="24"/>
          <w:szCs w:val="24"/>
        </w:rPr>
        <w:t>-  магистральный</w:t>
      </w:r>
      <w:r w:rsidRPr="005D5F3B">
        <w:rPr>
          <w:rFonts w:ascii="Times New Roman" w:hAnsi="Times New Roman" w:cs="Times New Roman"/>
          <w:bCs/>
          <w:sz w:val="24"/>
          <w:szCs w:val="24"/>
        </w:rPr>
        <w:t xml:space="preserve"> водовод на г.Саянск от узла IV подъема на участке отВК-20 до ВК-20А</w:t>
      </w:r>
      <w:r w:rsidRPr="005D5F3B">
        <w:rPr>
          <w:rFonts w:ascii="Times New Roman" w:hAnsi="Times New Roman" w:cs="Times New Roman"/>
          <w:sz w:val="24"/>
          <w:szCs w:val="24"/>
        </w:rPr>
        <w:t xml:space="preserve"> (Ду450 мм). </w:t>
      </w:r>
    </w:p>
    <w:p w:rsidR="00C202FB" w:rsidRPr="005D5F3B" w:rsidRDefault="00C202FB" w:rsidP="00C202FB">
      <w:pPr>
        <w:spacing w:after="0"/>
        <w:ind w:left="360"/>
        <w:jc w:val="both"/>
        <w:rPr>
          <w:rFonts w:ascii="Times New Roman" w:hAnsi="Times New Roman" w:cs="Times New Roman"/>
          <w:sz w:val="24"/>
          <w:szCs w:val="24"/>
        </w:rPr>
      </w:pPr>
    </w:p>
    <w:p w:rsidR="00C202FB" w:rsidRPr="005D5F3B" w:rsidRDefault="00C202FB" w:rsidP="00C202FB">
      <w:pPr>
        <w:pStyle w:val="ae"/>
        <w:spacing w:before="0" w:after="0"/>
        <w:ind w:firstLine="709"/>
      </w:pPr>
      <w:r w:rsidRPr="005D5F3B">
        <w:t>Динамика аварийности сетей водоснабжения представлена на рис.1.2, предоставленным эксплуатирующей организацией МУП «Водоканал-Сервис». Обращает на себя внимание факт значительного увеличения аварийности в последние годы, особенно на магистральных сетях водоснабжения.</w:t>
      </w:r>
    </w:p>
    <w:p w:rsidR="00C202FB" w:rsidRPr="005D5F3B" w:rsidRDefault="00C202FB" w:rsidP="00C202FB">
      <w:pPr>
        <w:pStyle w:val="ae"/>
        <w:spacing w:before="0" w:after="0"/>
        <w:ind w:firstLine="709"/>
      </w:pPr>
    </w:p>
    <w:p w:rsidR="00C202FB" w:rsidRPr="005D5F3B" w:rsidRDefault="00C202FB" w:rsidP="00C202FB">
      <w:pPr>
        <w:pStyle w:val="ae"/>
        <w:spacing w:before="0" w:after="0"/>
        <w:ind w:firstLine="709"/>
      </w:pPr>
    </w:p>
    <w:p w:rsidR="00C202FB" w:rsidRPr="005D5F3B" w:rsidRDefault="00C202FB" w:rsidP="00C202FB">
      <w:pPr>
        <w:pStyle w:val="ae"/>
        <w:spacing w:before="0" w:after="0"/>
        <w:ind w:firstLine="709"/>
      </w:pPr>
    </w:p>
    <w:p w:rsidR="00C202FB" w:rsidRPr="005D5F3B" w:rsidRDefault="00C202FB" w:rsidP="00C202FB">
      <w:pPr>
        <w:pStyle w:val="ae"/>
        <w:spacing w:before="0" w:after="0"/>
        <w:ind w:firstLine="709"/>
        <w:rPr>
          <w:b/>
        </w:rPr>
      </w:pPr>
      <w:r w:rsidRPr="005D5F3B">
        <w:rPr>
          <w:b/>
        </w:rPr>
        <w:t xml:space="preserve">Рис. 1.2 Динамика аварийности на сетях </w:t>
      </w:r>
      <w:r w:rsidR="00D90E57" w:rsidRPr="005D5F3B">
        <w:rPr>
          <w:b/>
        </w:rPr>
        <w:t xml:space="preserve">водоснабжения </w:t>
      </w:r>
      <w:r w:rsidRPr="005D5F3B">
        <w:rPr>
          <w:b/>
        </w:rPr>
        <w:t>МУП «Водоканал-Сервис».</w:t>
      </w:r>
    </w:p>
    <w:p w:rsidR="00C202FB" w:rsidRPr="005D5F3B" w:rsidRDefault="00C202FB" w:rsidP="00C202FB">
      <w:pPr>
        <w:pStyle w:val="ae"/>
        <w:spacing w:before="0" w:after="0"/>
        <w:ind w:firstLine="709"/>
      </w:pPr>
    </w:p>
    <w:p w:rsidR="00C202FB" w:rsidRPr="005D5F3B" w:rsidRDefault="00C202FB" w:rsidP="00C202FB">
      <w:pPr>
        <w:pStyle w:val="ae"/>
        <w:spacing w:before="0" w:after="0"/>
        <w:ind w:firstLine="709"/>
      </w:pPr>
      <w:r w:rsidRPr="005D5F3B">
        <w:rPr>
          <w:noProof/>
          <w:color w:val="FF0000"/>
        </w:rPr>
        <w:drawing>
          <wp:inline distT="0" distB="0" distL="0" distR="0">
            <wp:extent cx="5779385" cy="4623062"/>
            <wp:effectExtent l="11450" t="6088" r="4175" b="0"/>
            <wp:docPr id="4"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202FB" w:rsidRPr="005D5F3B" w:rsidRDefault="00C202FB" w:rsidP="00C202FB">
      <w:pPr>
        <w:pStyle w:val="ae"/>
        <w:spacing w:before="0" w:after="0"/>
        <w:ind w:firstLine="709"/>
      </w:pPr>
    </w:p>
    <w:p w:rsidR="00C202FB" w:rsidRPr="005D5F3B" w:rsidRDefault="00C202FB" w:rsidP="00C202FB">
      <w:pPr>
        <w:pStyle w:val="ae"/>
        <w:spacing w:before="0" w:after="0"/>
        <w:ind w:firstLine="709"/>
      </w:pPr>
      <w:r w:rsidRPr="005D5F3B">
        <w:t xml:space="preserve">Глубина прокладки трубопроводов 2,8-4 м. Грунты представлены глиной, суглинками и </w:t>
      </w:r>
      <w:proofErr w:type="spellStart"/>
      <w:r w:rsidRPr="005D5F3B">
        <w:t>скальником</w:t>
      </w:r>
      <w:proofErr w:type="spellEnd"/>
      <w:r w:rsidRPr="005D5F3B">
        <w:t xml:space="preserve"> (по основным водоводам). Аварийность на сетях водопровода возникает, в основном, по причине  почвенной и электрохимической коррозии металла.</w:t>
      </w:r>
    </w:p>
    <w:p w:rsidR="00C202FB" w:rsidRPr="005D5F3B" w:rsidRDefault="00C202FB" w:rsidP="00C202FB">
      <w:pPr>
        <w:pStyle w:val="ae"/>
        <w:spacing w:before="0" w:after="0"/>
        <w:ind w:firstLine="709"/>
      </w:pPr>
    </w:p>
    <w:p w:rsidR="00C202FB" w:rsidRPr="005D5F3B" w:rsidRDefault="00C202FB" w:rsidP="00C202FB">
      <w:pPr>
        <w:pStyle w:val="ae"/>
        <w:spacing w:before="0" w:after="0"/>
        <w:ind w:firstLine="709"/>
      </w:pPr>
    </w:p>
    <w:p w:rsidR="00AE2E1D" w:rsidRPr="005D5F3B" w:rsidRDefault="00AE2E1D" w:rsidP="00C202FB">
      <w:pPr>
        <w:pStyle w:val="ae"/>
        <w:spacing w:before="0" w:after="0"/>
        <w:ind w:firstLine="709"/>
      </w:pPr>
    </w:p>
    <w:p w:rsidR="00AE2E1D" w:rsidRPr="005D5F3B" w:rsidRDefault="00AE2E1D" w:rsidP="00C202FB">
      <w:pPr>
        <w:pStyle w:val="ae"/>
        <w:spacing w:before="0" w:after="0"/>
        <w:ind w:firstLine="709"/>
      </w:pPr>
    </w:p>
    <w:p w:rsidR="00AE2E1D" w:rsidRPr="005D5F3B" w:rsidRDefault="00AE2E1D" w:rsidP="00C202FB">
      <w:pPr>
        <w:pStyle w:val="ae"/>
        <w:spacing w:before="0" w:after="0"/>
        <w:ind w:firstLine="709"/>
      </w:pPr>
    </w:p>
    <w:p w:rsidR="00AE2E1D" w:rsidRPr="005D5F3B" w:rsidRDefault="00AE2E1D" w:rsidP="00C202FB">
      <w:pPr>
        <w:pStyle w:val="ae"/>
        <w:spacing w:before="0" w:after="0"/>
        <w:ind w:firstLine="709"/>
      </w:pPr>
    </w:p>
    <w:p w:rsidR="00AE2E1D" w:rsidRPr="005D5F3B" w:rsidRDefault="00AE2E1D" w:rsidP="00C202FB">
      <w:pPr>
        <w:pStyle w:val="ae"/>
        <w:spacing w:before="0" w:after="0"/>
        <w:ind w:firstLine="709"/>
      </w:pPr>
    </w:p>
    <w:p w:rsidR="00AE2E1D" w:rsidRPr="005D5F3B" w:rsidRDefault="00AE2E1D" w:rsidP="00C202FB">
      <w:pPr>
        <w:pStyle w:val="ae"/>
        <w:spacing w:before="0" w:after="0"/>
        <w:ind w:firstLine="709"/>
      </w:pPr>
    </w:p>
    <w:p w:rsidR="00AE2E1D" w:rsidRPr="005D5F3B" w:rsidRDefault="00AE2E1D" w:rsidP="00C202FB">
      <w:pPr>
        <w:pStyle w:val="ae"/>
        <w:spacing w:before="0" w:after="0"/>
        <w:ind w:firstLine="709"/>
      </w:pPr>
    </w:p>
    <w:p w:rsidR="00AE2E1D" w:rsidRPr="005D5F3B" w:rsidRDefault="00AE2E1D" w:rsidP="00C202FB">
      <w:pPr>
        <w:pStyle w:val="ae"/>
        <w:spacing w:before="0" w:after="0"/>
        <w:ind w:firstLine="709"/>
      </w:pPr>
    </w:p>
    <w:p w:rsidR="00AE2E1D" w:rsidRPr="005D5F3B" w:rsidRDefault="00AE2E1D" w:rsidP="00C202FB">
      <w:pPr>
        <w:pStyle w:val="ae"/>
        <w:spacing w:before="0" w:after="0"/>
        <w:ind w:firstLine="709"/>
      </w:pPr>
    </w:p>
    <w:p w:rsidR="00AE2E1D" w:rsidRPr="005D5F3B" w:rsidRDefault="00AE2E1D" w:rsidP="00C202FB">
      <w:pPr>
        <w:pStyle w:val="ae"/>
        <w:spacing w:before="0" w:after="0"/>
        <w:ind w:firstLine="709"/>
      </w:pPr>
    </w:p>
    <w:p w:rsidR="00AE2E1D" w:rsidRPr="005D5F3B" w:rsidRDefault="00AE2E1D" w:rsidP="00C202FB">
      <w:pPr>
        <w:pStyle w:val="ae"/>
        <w:spacing w:before="0" w:after="0"/>
        <w:ind w:firstLine="709"/>
      </w:pPr>
    </w:p>
    <w:p w:rsidR="00C202FB" w:rsidRPr="005D5F3B" w:rsidRDefault="00C202FB" w:rsidP="00C202FB">
      <w:pPr>
        <w:pStyle w:val="ae"/>
        <w:spacing w:before="0" w:after="0"/>
        <w:ind w:firstLine="709"/>
      </w:pPr>
    </w:p>
    <w:p w:rsidR="00C202FB" w:rsidRPr="005D5F3B" w:rsidRDefault="00C202FB" w:rsidP="00C202FB">
      <w:pPr>
        <w:pStyle w:val="ae"/>
        <w:spacing w:before="0" w:after="0"/>
        <w:ind w:firstLine="709"/>
      </w:pPr>
    </w:p>
    <w:p w:rsidR="00C202FB" w:rsidRPr="005D5F3B" w:rsidRDefault="00C202FB" w:rsidP="00C202FB">
      <w:pPr>
        <w:pStyle w:val="ae"/>
        <w:spacing w:before="0" w:after="0"/>
        <w:ind w:firstLine="709"/>
      </w:pPr>
    </w:p>
    <w:p w:rsidR="00C202FB" w:rsidRPr="005D5F3B" w:rsidRDefault="00C202FB" w:rsidP="00C202FB">
      <w:pPr>
        <w:pStyle w:val="ae"/>
        <w:spacing w:before="0" w:after="0"/>
        <w:ind w:firstLine="709"/>
      </w:pPr>
    </w:p>
    <w:p w:rsidR="00C202FB" w:rsidRPr="005D5F3B" w:rsidRDefault="00C202FB" w:rsidP="00C202FB">
      <w:pPr>
        <w:pStyle w:val="ae"/>
        <w:spacing w:before="0" w:after="0"/>
        <w:ind w:firstLine="709"/>
      </w:pPr>
    </w:p>
    <w:p w:rsidR="00C202FB" w:rsidRPr="005D5F3B" w:rsidRDefault="00C202FB" w:rsidP="00C202FB">
      <w:pPr>
        <w:pStyle w:val="ae"/>
        <w:spacing w:before="0" w:after="0"/>
        <w:ind w:firstLine="709"/>
      </w:pPr>
    </w:p>
    <w:p w:rsidR="00C202FB" w:rsidRPr="005D5F3B" w:rsidRDefault="00C202FB" w:rsidP="00C202FB">
      <w:pPr>
        <w:pStyle w:val="ae"/>
        <w:spacing w:before="0" w:after="0"/>
        <w:ind w:firstLine="709"/>
      </w:pPr>
    </w:p>
    <w:p w:rsidR="00C202FB" w:rsidRPr="005D5F3B" w:rsidRDefault="00C202FB" w:rsidP="00C202FB">
      <w:pPr>
        <w:spacing w:after="0"/>
        <w:rPr>
          <w:rFonts w:ascii="Times New Roman" w:hAnsi="Times New Roman" w:cs="Times New Roman"/>
          <w:sz w:val="24"/>
          <w:szCs w:val="24"/>
        </w:rPr>
      </w:pPr>
      <w:r w:rsidRPr="005D5F3B">
        <w:rPr>
          <w:rFonts w:ascii="Times New Roman" w:hAnsi="Times New Roman" w:cs="Times New Roman"/>
          <w:sz w:val="24"/>
          <w:szCs w:val="24"/>
        </w:rPr>
        <w:lastRenderedPageBreak/>
        <w:t xml:space="preserve">               Перечень и характеристики </w:t>
      </w:r>
      <w:proofErr w:type="gramStart"/>
      <w:r w:rsidRPr="005D5F3B">
        <w:rPr>
          <w:rFonts w:ascii="Times New Roman" w:hAnsi="Times New Roman" w:cs="Times New Roman"/>
          <w:sz w:val="24"/>
          <w:szCs w:val="24"/>
        </w:rPr>
        <w:t>насосов, установленных в основных объектах рассматриваемых систем водоснабжения представлены</w:t>
      </w:r>
      <w:proofErr w:type="gramEnd"/>
      <w:r w:rsidRPr="005D5F3B">
        <w:rPr>
          <w:rFonts w:ascii="Times New Roman" w:hAnsi="Times New Roman" w:cs="Times New Roman"/>
          <w:sz w:val="24"/>
          <w:szCs w:val="24"/>
        </w:rPr>
        <w:t xml:space="preserve"> в табл. 1.7.</w:t>
      </w:r>
    </w:p>
    <w:p w:rsidR="00AE2E1D" w:rsidRPr="005D5F3B" w:rsidRDefault="00AE2E1D" w:rsidP="00C202FB">
      <w:pPr>
        <w:spacing w:after="0"/>
        <w:rPr>
          <w:rFonts w:ascii="Times New Roman" w:hAnsi="Times New Roman" w:cs="Times New Roman"/>
          <w:b/>
          <w:sz w:val="24"/>
          <w:szCs w:val="24"/>
        </w:rPr>
      </w:pPr>
      <w:r w:rsidRPr="005D5F3B">
        <w:rPr>
          <w:rFonts w:ascii="Times New Roman" w:hAnsi="Times New Roman" w:cs="Times New Roman"/>
          <w:b/>
          <w:sz w:val="24"/>
          <w:szCs w:val="24"/>
        </w:rPr>
        <w:t>табл. 1.7.</w:t>
      </w:r>
    </w:p>
    <w:tbl>
      <w:tblPr>
        <w:tblpPr w:leftFromText="180" w:rightFromText="180" w:vertAnchor="page" w:horzAnchor="margin" w:tblpY="1881"/>
        <w:tblW w:w="9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3"/>
        <w:gridCol w:w="2669"/>
        <w:gridCol w:w="1772"/>
        <w:gridCol w:w="1335"/>
        <w:gridCol w:w="992"/>
        <w:gridCol w:w="710"/>
        <w:gridCol w:w="1560"/>
      </w:tblGrid>
      <w:tr w:rsidR="00AE2E1D" w:rsidRPr="005D5F3B" w:rsidTr="00745270">
        <w:trPr>
          <w:trHeight w:val="300"/>
        </w:trPr>
        <w:tc>
          <w:tcPr>
            <w:tcW w:w="9891" w:type="dxa"/>
            <w:gridSpan w:val="7"/>
            <w:shd w:val="clear" w:color="auto" w:fill="auto"/>
            <w:noWrap/>
            <w:vAlign w:val="center"/>
          </w:tcPr>
          <w:p w:rsidR="00AE2E1D" w:rsidRPr="005D5F3B" w:rsidRDefault="00AE2E1D" w:rsidP="00AE2E1D">
            <w:pPr>
              <w:spacing w:after="0"/>
              <w:jc w:val="center"/>
              <w:rPr>
                <w:rFonts w:ascii="Times New Roman" w:hAnsi="Times New Roman" w:cs="Times New Roman"/>
                <w:b/>
                <w:bCs/>
                <w:sz w:val="24"/>
                <w:szCs w:val="24"/>
              </w:rPr>
            </w:pPr>
            <w:r w:rsidRPr="005D5F3B">
              <w:rPr>
                <w:rFonts w:ascii="Times New Roman" w:hAnsi="Times New Roman" w:cs="Times New Roman"/>
                <w:b/>
                <w:bCs/>
                <w:sz w:val="24"/>
                <w:szCs w:val="24"/>
              </w:rPr>
              <w:t>Характеристики насосов в системах водоснабжения г. Саянск</w:t>
            </w:r>
          </w:p>
          <w:p w:rsidR="00AE2E1D" w:rsidRPr="005D5F3B" w:rsidRDefault="00AE2E1D" w:rsidP="00AE2E1D">
            <w:pPr>
              <w:spacing w:after="0"/>
              <w:jc w:val="center"/>
              <w:rPr>
                <w:rFonts w:ascii="Times New Roman" w:hAnsi="Times New Roman" w:cs="Times New Roman"/>
                <w:b/>
                <w:bCs/>
                <w:sz w:val="24"/>
                <w:szCs w:val="24"/>
              </w:rPr>
            </w:pPr>
          </w:p>
        </w:tc>
      </w:tr>
      <w:tr w:rsidR="00AE2E1D" w:rsidRPr="005D5F3B" w:rsidTr="00745270">
        <w:trPr>
          <w:trHeight w:val="503"/>
        </w:trPr>
        <w:tc>
          <w:tcPr>
            <w:tcW w:w="0" w:type="auto"/>
            <w:shd w:val="clear" w:color="auto" w:fill="auto"/>
            <w:vAlign w:val="center"/>
          </w:tcPr>
          <w:p w:rsidR="00AE2E1D" w:rsidRPr="005D5F3B" w:rsidRDefault="00AE2E1D" w:rsidP="00AE2E1D">
            <w:pPr>
              <w:spacing w:after="0"/>
              <w:jc w:val="center"/>
              <w:rPr>
                <w:rFonts w:ascii="Times New Roman" w:hAnsi="Times New Roman" w:cs="Times New Roman"/>
                <w:b/>
                <w:bCs/>
                <w:sz w:val="24"/>
                <w:szCs w:val="24"/>
              </w:rPr>
            </w:pPr>
            <w:r w:rsidRPr="005D5F3B">
              <w:rPr>
                <w:rFonts w:ascii="Times New Roman" w:hAnsi="Times New Roman" w:cs="Times New Roman"/>
                <w:b/>
                <w:bCs/>
                <w:sz w:val="24"/>
                <w:szCs w:val="24"/>
              </w:rPr>
              <w:t>№</w:t>
            </w:r>
          </w:p>
        </w:tc>
        <w:tc>
          <w:tcPr>
            <w:tcW w:w="0" w:type="auto"/>
            <w:shd w:val="clear" w:color="auto" w:fill="auto"/>
            <w:vAlign w:val="center"/>
          </w:tcPr>
          <w:p w:rsidR="00AE2E1D" w:rsidRPr="005D5F3B" w:rsidRDefault="00AE2E1D" w:rsidP="00AE2E1D">
            <w:pPr>
              <w:spacing w:after="0"/>
              <w:jc w:val="center"/>
              <w:rPr>
                <w:rFonts w:ascii="Times New Roman" w:hAnsi="Times New Roman" w:cs="Times New Roman"/>
                <w:b/>
                <w:bCs/>
                <w:sz w:val="24"/>
                <w:szCs w:val="24"/>
              </w:rPr>
            </w:pPr>
            <w:r w:rsidRPr="005D5F3B">
              <w:rPr>
                <w:rFonts w:ascii="Times New Roman" w:hAnsi="Times New Roman" w:cs="Times New Roman"/>
                <w:b/>
                <w:bCs/>
                <w:sz w:val="24"/>
                <w:szCs w:val="24"/>
              </w:rPr>
              <w:t>Марка насоса</w:t>
            </w:r>
          </w:p>
        </w:tc>
        <w:tc>
          <w:tcPr>
            <w:tcW w:w="0" w:type="auto"/>
            <w:shd w:val="clear" w:color="auto" w:fill="auto"/>
            <w:vAlign w:val="center"/>
          </w:tcPr>
          <w:p w:rsidR="00AE2E1D" w:rsidRPr="005D5F3B" w:rsidRDefault="00AE2E1D" w:rsidP="00AE2E1D">
            <w:pPr>
              <w:spacing w:after="0"/>
              <w:jc w:val="center"/>
              <w:rPr>
                <w:rFonts w:ascii="Times New Roman" w:hAnsi="Times New Roman" w:cs="Times New Roman"/>
                <w:b/>
                <w:bCs/>
                <w:sz w:val="24"/>
                <w:szCs w:val="24"/>
              </w:rPr>
            </w:pPr>
            <w:r w:rsidRPr="005D5F3B">
              <w:rPr>
                <w:rFonts w:ascii="Times New Roman" w:hAnsi="Times New Roman" w:cs="Times New Roman"/>
                <w:b/>
                <w:bCs/>
                <w:sz w:val="24"/>
                <w:szCs w:val="24"/>
              </w:rPr>
              <w:t>Назначение</w:t>
            </w:r>
          </w:p>
        </w:tc>
        <w:tc>
          <w:tcPr>
            <w:tcW w:w="1335" w:type="dxa"/>
            <w:shd w:val="clear" w:color="auto" w:fill="auto"/>
            <w:vAlign w:val="center"/>
          </w:tcPr>
          <w:p w:rsidR="00AE2E1D" w:rsidRPr="005D5F3B" w:rsidRDefault="00AE2E1D" w:rsidP="00AE2E1D">
            <w:pPr>
              <w:spacing w:after="0"/>
              <w:jc w:val="center"/>
              <w:rPr>
                <w:rFonts w:ascii="Times New Roman" w:hAnsi="Times New Roman" w:cs="Times New Roman"/>
                <w:b/>
                <w:bCs/>
                <w:sz w:val="24"/>
                <w:szCs w:val="24"/>
              </w:rPr>
            </w:pPr>
            <w:r w:rsidRPr="005D5F3B">
              <w:rPr>
                <w:rFonts w:ascii="Times New Roman" w:hAnsi="Times New Roman" w:cs="Times New Roman"/>
                <w:b/>
                <w:bCs/>
                <w:sz w:val="24"/>
                <w:szCs w:val="24"/>
              </w:rPr>
              <w:t>Год ввода</w:t>
            </w:r>
          </w:p>
        </w:tc>
        <w:tc>
          <w:tcPr>
            <w:tcW w:w="992" w:type="dxa"/>
            <w:shd w:val="clear" w:color="auto" w:fill="auto"/>
            <w:vAlign w:val="center"/>
          </w:tcPr>
          <w:p w:rsidR="00AE2E1D" w:rsidRPr="005D5F3B" w:rsidRDefault="00AE2E1D" w:rsidP="00AE2E1D">
            <w:pPr>
              <w:spacing w:after="0"/>
              <w:jc w:val="center"/>
              <w:rPr>
                <w:rFonts w:ascii="Times New Roman" w:hAnsi="Times New Roman" w:cs="Times New Roman"/>
                <w:b/>
                <w:bCs/>
                <w:sz w:val="24"/>
                <w:szCs w:val="24"/>
              </w:rPr>
            </w:pPr>
            <w:r w:rsidRPr="005D5F3B">
              <w:rPr>
                <w:rFonts w:ascii="Times New Roman" w:hAnsi="Times New Roman" w:cs="Times New Roman"/>
                <w:b/>
                <w:sz w:val="24"/>
                <w:szCs w:val="24"/>
                <w:lang w:val="en-US"/>
              </w:rPr>
              <w:t>Q</w:t>
            </w:r>
            <w:r w:rsidRPr="005D5F3B">
              <w:rPr>
                <w:rFonts w:ascii="Times New Roman" w:hAnsi="Times New Roman" w:cs="Times New Roman"/>
                <w:sz w:val="24"/>
                <w:szCs w:val="24"/>
              </w:rPr>
              <w:t xml:space="preserve">, </w:t>
            </w:r>
            <w:r w:rsidRPr="005D5F3B">
              <w:rPr>
                <w:rFonts w:ascii="Times New Roman" w:hAnsi="Times New Roman" w:cs="Times New Roman"/>
                <w:iCs/>
                <w:sz w:val="24"/>
                <w:szCs w:val="24"/>
              </w:rPr>
              <w:t>м</w:t>
            </w:r>
            <w:r w:rsidRPr="005D5F3B">
              <w:rPr>
                <w:rFonts w:ascii="Times New Roman" w:hAnsi="Times New Roman" w:cs="Times New Roman"/>
                <w:iCs/>
                <w:sz w:val="24"/>
                <w:szCs w:val="24"/>
                <w:vertAlign w:val="superscript"/>
              </w:rPr>
              <w:t>3</w:t>
            </w:r>
            <w:r w:rsidRPr="005D5F3B">
              <w:rPr>
                <w:rFonts w:ascii="Times New Roman" w:hAnsi="Times New Roman" w:cs="Times New Roman"/>
                <w:iCs/>
                <w:sz w:val="24"/>
                <w:szCs w:val="24"/>
              </w:rPr>
              <w:t>/ч</w:t>
            </w:r>
          </w:p>
        </w:tc>
        <w:tc>
          <w:tcPr>
            <w:tcW w:w="710" w:type="dxa"/>
            <w:shd w:val="clear" w:color="auto" w:fill="auto"/>
            <w:vAlign w:val="center"/>
          </w:tcPr>
          <w:p w:rsidR="00AE2E1D" w:rsidRPr="005D5F3B" w:rsidRDefault="00AE2E1D" w:rsidP="00AE2E1D">
            <w:pPr>
              <w:spacing w:after="0"/>
              <w:jc w:val="center"/>
              <w:rPr>
                <w:rFonts w:ascii="Times New Roman" w:hAnsi="Times New Roman" w:cs="Times New Roman"/>
                <w:b/>
                <w:bCs/>
                <w:sz w:val="24"/>
                <w:szCs w:val="24"/>
              </w:rPr>
            </w:pPr>
            <w:r w:rsidRPr="005D5F3B">
              <w:rPr>
                <w:rFonts w:ascii="Times New Roman" w:hAnsi="Times New Roman" w:cs="Times New Roman"/>
                <w:b/>
                <w:bCs/>
                <w:sz w:val="24"/>
                <w:szCs w:val="24"/>
              </w:rPr>
              <w:t>H</w:t>
            </w:r>
            <w:r w:rsidRPr="005D5F3B">
              <w:rPr>
                <w:rFonts w:ascii="Times New Roman" w:hAnsi="Times New Roman" w:cs="Times New Roman"/>
                <w:sz w:val="24"/>
                <w:szCs w:val="24"/>
              </w:rPr>
              <w:t xml:space="preserve">, </w:t>
            </w:r>
            <w:r w:rsidRPr="005D5F3B">
              <w:rPr>
                <w:rFonts w:ascii="Times New Roman" w:hAnsi="Times New Roman" w:cs="Times New Roman"/>
                <w:iCs/>
                <w:sz w:val="24"/>
                <w:szCs w:val="24"/>
              </w:rPr>
              <w:t>м</w:t>
            </w:r>
          </w:p>
        </w:tc>
        <w:tc>
          <w:tcPr>
            <w:tcW w:w="1560" w:type="dxa"/>
            <w:shd w:val="clear" w:color="auto" w:fill="auto"/>
            <w:vAlign w:val="center"/>
          </w:tcPr>
          <w:p w:rsidR="00AE2E1D" w:rsidRPr="005D5F3B" w:rsidRDefault="00AE2E1D" w:rsidP="00AE2E1D">
            <w:pPr>
              <w:spacing w:after="0"/>
              <w:jc w:val="center"/>
              <w:rPr>
                <w:rFonts w:ascii="Times New Roman" w:hAnsi="Times New Roman" w:cs="Times New Roman"/>
                <w:b/>
                <w:bCs/>
                <w:sz w:val="24"/>
                <w:szCs w:val="24"/>
              </w:rPr>
            </w:pPr>
            <w:proofErr w:type="gramStart"/>
            <w:r w:rsidRPr="005D5F3B">
              <w:rPr>
                <w:rFonts w:ascii="Times New Roman" w:hAnsi="Times New Roman" w:cs="Times New Roman"/>
                <w:b/>
                <w:bCs/>
                <w:sz w:val="24"/>
                <w:szCs w:val="24"/>
              </w:rPr>
              <w:t>Р</w:t>
            </w:r>
            <w:proofErr w:type="gramEnd"/>
            <w:r w:rsidRPr="005D5F3B">
              <w:rPr>
                <w:rFonts w:ascii="Times New Roman" w:hAnsi="Times New Roman" w:cs="Times New Roman"/>
                <w:b/>
                <w:bCs/>
                <w:sz w:val="24"/>
                <w:szCs w:val="24"/>
              </w:rPr>
              <w:t xml:space="preserve"> эл</w:t>
            </w:r>
            <w:r w:rsidRPr="005D5F3B">
              <w:rPr>
                <w:rFonts w:ascii="Times New Roman" w:hAnsi="Times New Roman" w:cs="Times New Roman"/>
                <w:sz w:val="24"/>
                <w:szCs w:val="24"/>
              </w:rPr>
              <w:t xml:space="preserve">, </w:t>
            </w:r>
            <w:r w:rsidRPr="005D5F3B">
              <w:rPr>
                <w:rFonts w:ascii="Times New Roman" w:hAnsi="Times New Roman" w:cs="Times New Roman"/>
                <w:iCs/>
                <w:sz w:val="24"/>
                <w:szCs w:val="24"/>
              </w:rPr>
              <w:t>кВт</w:t>
            </w:r>
          </w:p>
        </w:tc>
      </w:tr>
      <w:tr w:rsidR="00AE2E1D" w:rsidRPr="005D5F3B" w:rsidTr="00745270">
        <w:trPr>
          <w:trHeight w:val="300"/>
        </w:trPr>
        <w:tc>
          <w:tcPr>
            <w:tcW w:w="0" w:type="auto"/>
            <w:shd w:val="clear" w:color="auto" w:fill="auto"/>
            <w:noWrap/>
            <w:vAlign w:val="center"/>
          </w:tcPr>
          <w:p w:rsidR="00AE2E1D" w:rsidRPr="005D5F3B" w:rsidRDefault="00AE2E1D" w:rsidP="00AE2E1D">
            <w:pPr>
              <w:spacing w:after="0"/>
              <w:jc w:val="center"/>
              <w:rPr>
                <w:rFonts w:ascii="Times New Roman" w:hAnsi="Times New Roman" w:cs="Times New Roman"/>
                <w:b/>
                <w:bCs/>
                <w:sz w:val="24"/>
                <w:szCs w:val="24"/>
              </w:rPr>
            </w:pPr>
          </w:p>
        </w:tc>
        <w:tc>
          <w:tcPr>
            <w:tcW w:w="0" w:type="auto"/>
            <w:gridSpan w:val="2"/>
            <w:shd w:val="clear" w:color="auto" w:fill="auto"/>
            <w:noWrap/>
            <w:vAlign w:val="center"/>
          </w:tcPr>
          <w:p w:rsidR="00AE2E1D" w:rsidRPr="005D5F3B" w:rsidRDefault="00AE2E1D" w:rsidP="00AE2E1D">
            <w:pPr>
              <w:spacing w:after="0"/>
              <w:rPr>
                <w:rFonts w:ascii="Times New Roman" w:hAnsi="Times New Roman" w:cs="Times New Roman"/>
                <w:b/>
                <w:bCs/>
                <w:sz w:val="24"/>
                <w:szCs w:val="24"/>
              </w:rPr>
            </w:pPr>
            <w:r w:rsidRPr="005D5F3B">
              <w:rPr>
                <w:rFonts w:ascii="Times New Roman" w:hAnsi="Times New Roman" w:cs="Times New Roman"/>
                <w:b/>
                <w:bCs/>
                <w:sz w:val="24"/>
                <w:szCs w:val="24"/>
              </w:rPr>
              <w:t>Система: СВС "Скважины":</w:t>
            </w:r>
          </w:p>
        </w:tc>
        <w:tc>
          <w:tcPr>
            <w:tcW w:w="1335" w:type="dxa"/>
            <w:shd w:val="clear" w:color="auto" w:fill="auto"/>
            <w:noWrap/>
            <w:vAlign w:val="center"/>
          </w:tcPr>
          <w:p w:rsidR="00AE2E1D" w:rsidRPr="005D5F3B" w:rsidRDefault="00AE2E1D" w:rsidP="00AE2E1D">
            <w:pPr>
              <w:spacing w:after="0"/>
              <w:jc w:val="center"/>
              <w:rPr>
                <w:rFonts w:ascii="Times New Roman" w:hAnsi="Times New Roman" w:cs="Times New Roman"/>
                <w:b/>
                <w:bCs/>
                <w:sz w:val="24"/>
                <w:szCs w:val="24"/>
              </w:rPr>
            </w:pPr>
          </w:p>
        </w:tc>
        <w:tc>
          <w:tcPr>
            <w:tcW w:w="992" w:type="dxa"/>
            <w:shd w:val="clear" w:color="auto" w:fill="auto"/>
            <w:noWrap/>
            <w:vAlign w:val="center"/>
          </w:tcPr>
          <w:p w:rsidR="00AE2E1D" w:rsidRPr="005D5F3B" w:rsidRDefault="00AE2E1D" w:rsidP="00AE2E1D">
            <w:pPr>
              <w:spacing w:after="0"/>
              <w:jc w:val="center"/>
              <w:rPr>
                <w:rFonts w:ascii="Times New Roman" w:hAnsi="Times New Roman" w:cs="Times New Roman"/>
                <w:b/>
                <w:bCs/>
                <w:sz w:val="24"/>
                <w:szCs w:val="24"/>
              </w:rPr>
            </w:pPr>
          </w:p>
        </w:tc>
        <w:tc>
          <w:tcPr>
            <w:tcW w:w="710" w:type="dxa"/>
            <w:shd w:val="clear" w:color="auto" w:fill="auto"/>
            <w:noWrap/>
            <w:vAlign w:val="center"/>
          </w:tcPr>
          <w:p w:rsidR="00AE2E1D" w:rsidRPr="005D5F3B" w:rsidRDefault="00AE2E1D" w:rsidP="00AE2E1D">
            <w:pPr>
              <w:spacing w:after="0"/>
              <w:jc w:val="center"/>
              <w:rPr>
                <w:rFonts w:ascii="Times New Roman" w:hAnsi="Times New Roman" w:cs="Times New Roman"/>
                <w:b/>
                <w:bCs/>
                <w:sz w:val="24"/>
                <w:szCs w:val="24"/>
              </w:rPr>
            </w:pPr>
          </w:p>
        </w:tc>
        <w:tc>
          <w:tcPr>
            <w:tcW w:w="1560" w:type="dxa"/>
            <w:shd w:val="clear" w:color="auto" w:fill="auto"/>
            <w:noWrap/>
            <w:vAlign w:val="center"/>
          </w:tcPr>
          <w:p w:rsidR="00AE2E1D" w:rsidRPr="005D5F3B" w:rsidRDefault="00AE2E1D" w:rsidP="00AE2E1D">
            <w:pPr>
              <w:spacing w:after="0"/>
              <w:jc w:val="center"/>
              <w:rPr>
                <w:rFonts w:ascii="Times New Roman" w:hAnsi="Times New Roman" w:cs="Times New Roman"/>
                <w:b/>
                <w:bCs/>
                <w:sz w:val="24"/>
                <w:szCs w:val="24"/>
              </w:rPr>
            </w:pPr>
          </w:p>
        </w:tc>
      </w:tr>
      <w:tr w:rsidR="00AE2E1D" w:rsidRPr="005D5F3B" w:rsidTr="00745270">
        <w:trPr>
          <w:trHeight w:val="300"/>
        </w:trPr>
        <w:tc>
          <w:tcPr>
            <w:tcW w:w="0" w:type="auto"/>
            <w:shd w:val="clear" w:color="auto" w:fill="auto"/>
            <w:noWrap/>
            <w:vAlign w:val="center"/>
          </w:tcPr>
          <w:p w:rsidR="00AE2E1D" w:rsidRPr="005D5F3B" w:rsidRDefault="00AE2E1D" w:rsidP="00AE2E1D">
            <w:pPr>
              <w:spacing w:after="0"/>
              <w:jc w:val="center"/>
              <w:rPr>
                <w:rFonts w:ascii="Times New Roman" w:hAnsi="Times New Roman" w:cs="Times New Roman"/>
                <w:bCs/>
                <w:iCs/>
                <w:sz w:val="24"/>
                <w:szCs w:val="24"/>
              </w:rPr>
            </w:pPr>
            <w:r w:rsidRPr="005D5F3B">
              <w:rPr>
                <w:rFonts w:ascii="Times New Roman" w:hAnsi="Times New Roman" w:cs="Times New Roman"/>
                <w:bCs/>
                <w:iCs/>
                <w:sz w:val="24"/>
                <w:szCs w:val="24"/>
              </w:rPr>
              <w:t>скв.4</w:t>
            </w:r>
          </w:p>
        </w:tc>
        <w:tc>
          <w:tcPr>
            <w:tcW w:w="0" w:type="auto"/>
            <w:shd w:val="clear" w:color="auto" w:fill="auto"/>
            <w:noWrap/>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ЭЦВ 10-120-20</w:t>
            </w:r>
          </w:p>
        </w:tc>
        <w:tc>
          <w:tcPr>
            <w:tcW w:w="0" w:type="auto"/>
            <w:shd w:val="clear" w:color="auto" w:fill="auto"/>
            <w:noWrap/>
            <w:vAlign w:val="center"/>
          </w:tcPr>
          <w:p w:rsidR="00AE2E1D" w:rsidRPr="005D5F3B" w:rsidRDefault="00AE2E1D" w:rsidP="004E5589">
            <w:pPr>
              <w:spacing w:after="0"/>
              <w:jc w:val="center"/>
              <w:rPr>
                <w:rFonts w:ascii="Times New Roman" w:hAnsi="Times New Roman" w:cs="Times New Roman"/>
                <w:sz w:val="24"/>
                <w:szCs w:val="24"/>
              </w:rPr>
            </w:pPr>
            <w:r w:rsidRPr="005D5F3B">
              <w:rPr>
                <w:rFonts w:ascii="Times New Roman" w:hAnsi="Times New Roman" w:cs="Times New Roman"/>
                <w:sz w:val="24"/>
                <w:szCs w:val="24"/>
              </w:rPr>
              <w:t>скваж</w:t>
            </w:r>
            <w:r w:rsidR="004E5589" w:rsidRPr="005D5F3B">
              <w:rPr>
                <w:rFonts w:ascii="Times New Roman" w:hAnsi="Times New Roman" w:cs="Times New Roman"/>
                <w:sz w:val="24"/>
                <w:szCs w:val="24"/>
              </w:rPr>
              <w:t>и</w:t>
            </w:r>
            <w:r w:rsidRPr="005D5F3B">
              <w:rPr>
                <w:rFonts w:ascii="Times New Roman" w:hAnsi="Times New Roman" w:cs="Times New Roman"/>
                <w:sz w:val="24"/>
                <w:szCs w:val="24"/>
              </w:rPr>
              <w:t>нный</w:t>
            </w:r>
          </w:p>
        </w:tc>
        <w:tc>
          <w:tcPr>
            <w:tcW w:w="1335"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2019</w:t>
            </w:r>
          </w:p>
        </w:tc>
        <w:tc>
          <w:tcPr>
            <w:tcW w:w="992"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126</w:t>
            </w:r>
          </w:p>
        </w:tc>
        <w:tc>
          <w:tcPr>
            <w:tcW w:w="710"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20</w:t>
            </w:r>
          </w:p>
        </w:tc>
        <w:tc>
          <w:tcPr>
            <w:tcW w:w="1560"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22</w:t>
            </w:r>
          </w:p>
        </w:tc>
      </w:tr>
      <w:tr w:rsidR="00AE2E1D" w:rsidRPr="005D5F3B" w:rsidTr="00745270">
        <w:trPr>
          <w:trHeight w:val="300"/>
        </w:trPr>
        <w:tc>
          <w:tcPr>
            <w:tcW w:w="0" w:type="auto"/>
            <w:shd w:val="clear" w:color="auto" w:fill="auto"/>
            <w:noWrap/>
            <w:vAlign w:val="center"/>
          </w:tcPr>
          <w:p w:rsidR="00AE2E1D" w:rsidRPr="005D5F3B" w:rsidRDefault="00AE2E1D" w:rsidP="00AE2E1D">
            <w:pPr>
              <w:spacing w:after="0"/>
              <w:jc w:val="center"/>
              <w:rPr>
                <w:rFonts w:ascii="Times New Roman" w:hAnsi="Times New Roman" w:cs="Times New Roman"/>
                <w:bCs/>
                <w:iCs/>
                <w:sz w:val="24"/>
                <w:szCs w:val="24"/>
              </w:rPr>
            </w:pPr>
            <w:r w:rsidRPr="005D5F3B">
              <w:rPr>
                <w:rFonts w:ascii="Times New Roman" w:hAnsi="Times New Roman" w:cs="Times New Roman"/>
                <w:bCs/>
                <w:iCs/>
                <w:sz w:val="24"/>
                <w:szCs w:val="24"/>
              </w:rPr>
              <w:t>скв.5</w:t>
            </w:r>
          </w:p>
        </w:tc>
        <w:tc>
          <w:tcPr>
            <w:tcW w:w="0" w:type="auto"/>
            <w:shd w:val="clear" w:color="auto" w:fill="auto"/>
            <w:noWrap/>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ЭЦВ 10-120-20</w:t>
            </w:r>
          </w:p>
        </w:tc>
        <w:tc>
          <w:tcPr>
            <w:tcW w:w="0" w:type="auto"/>
            <w:shd w:val="clear" w:color="auto" w:fill="auto"/>
            <w:noWrap/>
            <w:vAlign w:val="center"/>
          </w:tcPr>
          <w:p w:rsidR="00AE2E1D" w:rsidRPr="005D5F3B" w:rsidRDefault="00AE2E1D" w:rsidP="004E137A">
            <w:pPr>
              <w:spacing w:after="0"/>
              <w:jc w:val="center"/>
              <w:rPr>
                <w:rFonts w:ascii="Times New Roman" w:hAnsi="Times New Roman" w:cs="Times New Roman"/>
                <w:sz w:val="24"/>
                <w:szCs w:val="24"/>
              </w:rPr>
            </w:pPr>
            <w:r w:rsidRPr="005D5F3B">
              <w:rPr>
                <w:rFonts w:ascii="Times New Roman" w:hAnsi="Times New Roman" w:cs="Times New Roman"/>
                <w:sz w:val="24"/>
                <w:szCs w:val="24"/>
              </w:rPr>
              <w:t>скваж</w:t>
            </w:r>
            <w:r w:rsidR="004E137A" w:rsidRPr="005D5F3B">
              <w:rPr>
                <w:rFonts w:ascii="Times New Roman" w:hAnsi="Times New Roman" w:cs="Times New Roman"/>
                <w:sz w:val="24"/>
                <w:szCs w:val="24"/>
              </w:rPr>
              <w:t>и</w:t>
            </w:r>
            <w:r w:rsidRPr="005D5F3B">
              <w:rPr>
                <w:rFonts w:ascii="Times New Roman" w:hAnsi="Times New Roman" w:cs="Times New Roman"/>
                <w:sz w:val="24"/>
                <w:szCs w:val="24"/>
              </w:rPr>
              <w:t>нный</w:t>
            </w:r>
          </w:p>
        </w:tc>
        <w:tc>
          <w:tcPr>
            <w:tcW w:w="1335"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2014</w:t>
            </w:r>
          </w:p>
        </w:tc>
        <w:tc>
          <w:tcPr>
            <w:tcW w:w="992"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132</w:t>
            </w:r>
          </w:p>
        </w:tc>
        <w:tc>
          <w:tcPr>
            <w:tcW w:w="710"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20</w:t>
            </w:r>
          </w:p>
        </w:tc>
        <w:tc>
          <w:tcPr>
            <w:tcW w:w="1560"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22</w:t>
            </w:r>
          </w:p>
        </w:tc>
      </w:tr>
      <w:tr w:rsidR="00AE2E1D" w:rsidRPr="005D5F3B" w:rsidTr="00745270">
        <w:trPr>
          <w:trHeight w:val="300"/>
        </w:trPr>
        <w:tc>
          <w:tcPr>
            <w:tcW w:w="0" w:type="auto"/>
            <w:shd w:val="clear" w:color="auto" w:fill="auto"/>
            <w:noWrap/>
            <w:vAlign w:val="center"/>
          </w:tcPr>
          <w:p w:rsidR="00AE2E1D" w:rsidRPr="005D5F3B" w:rsidRDefault="00AE2E1D" w:rsidP="00AE2E1D">
            <w:pPr>
              <w:spacing w:after="0"/>
              <w:jc w:val="center"/>
              <w:rPr>
                <w:rFonts w:ascii="Times New Roman" w:hAnsi="Times New Roman" w:cs="Times New Roman"/>
                <w:bCs/>
                <w:iCs/>
                <w:sz w:val="24"/>
                <w:szCs w:val="24"/>
              </w:rPr>
            </w:pPr>
            <w:r w:rsidRPr="005D5F3B">
              <w:rPr>
                <w:rFonts w:ascii="Times New Roman" w:hAnsi="Times New Roman" w:cs="Times New Roman"/>
                <w:bCs/>
                <w:iCs/>
                <w:sz w:val="24"/>
                <w:szCs w:val="24"/>
              </w:rPr>
              <w:t>скв.10</w:t>
            </w:r>
          </w:p>
        </w:tc>
        <w:tc>
          <w:tcPr>
            <w:tcW w:w="0" w:type="auto"/>
            <w:shd w:val="clear" w:color="auto" w:fill="auto"/>
            <w:noWrap/>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 xml:space="preserve">ЭЦВ 10-120-20 </w:t>
            </w:r>
          </w:p>
        </w:tc>
        <w:tc>
          <w:tcPr>
            <w:tcW w:w="0" w:type="auto"/>
            <w:shd w:val="clear" w:color="auto" w:fill="auto"/>
            <w:noWrap/>
            <w:vAlign w:val="center"/>
          </w:tcPr>
          <w:p w:rsidR="00AE2E1D" w:rsidRPr="005D5F3B" w:rsidRDefault="004E137A"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скважинный</w:t>
            </w:r>
          </w:p>
        </w:tc>
        <w:tc>
          <w:tcPr>
            <w:tcW w:w="1335"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2015</w:t>
            </w:r>
          </w:p>
        </w:tc>
        <w:tc>
          <w:tcPr>
            <w:tcW w:w="992"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126</w:t>
            </w:r>
          </w:p>
        </w:tc>
        <w:tc>
          <w:tcPr>
            <w:tcW w:w="710"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20</w:t>
            </w:r>
          </w:p>
        </w:tc>
        <w:tc>
          <w:tcPr>
            <w:tcW w:w="1560"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22</w:t>
            </w:r>
          </w:p>
        </w:tc>
      </w:tr>
      <w:tr w:rsidR="00AE2E1D" w:rsidRPr="005D5F3B" w:rsidTr="00745270">
        <w:trPr>
          <w:trHeight w:val="300"/>
        </w:trPr>
        <w:tc>
          <w:tcPr>
            <w:tcW w:w="0" w:type="auto"/>
            <w:shd w:val="clear" w:color="auto" w:fill="auto"/>
            <w:noWrap/>
            <w:vAlign w:val="center"/>
          </w:tcPr>
          <w:p w:rsidR="00AE2E1D" w:rsidRPr="005D5F3B" w:rsidRDefault="00AE2E1D" w:rsidP="00AE2E1D">
            <w:pPr>
              <w:spacing w:after="0"/>
              <w:jc w:val="center"/>
              <w:rPr>
                <w:rFonts w:ascii="Times New Roman" w:hAnsi="Times New Roman" w:cs="Times New Roman"/>
                <w:bCs/>
                <w:iCs/>
                <w:sz w:val="24"/>
                <w:szCs w:val="24"/>
              </w:rPr>
            </w:pPr>
            <w:r w:rsidRPr="005D5F3B">
              <w:rPr>
                <w:rFonts w:ascii="Times New Roman" w:hAnsi="Times New Roman" w:cs="Times New Roman"/>
                <w:bCs/>
                <w:iCs/>
                <w:sz w:val="24"/>
                <w:szCs w:val="24"/>
              </w:rPr>
              <w:t>скв.12</w:t>
            </w:r>
          </w:p>
        </w:tc>
        <w:tc>
          <w:tcPr>
            <w:tcW w:w="0" w:type="auto"/>
            <w:shd w:val="clear" w:color="auto" w:fill="auto"/>
            <w:noWrap/>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 xml:space="preserve">ЭЦВ 10-120-20 </w:t>
            </w:r>
          </w:p>
        </w:tc>
        <w:tc>
          <w:tcPr>
            <w:tcW w:w="0" w:type="auto"/>
            <w:shd w:val="clear" w:color="auto" w:fill="auto"/>
            <w:noWrap/>
            <w:vAlign w:val="center"/>
          </w:tcPr>
          <w:p w:rsidR="00AE2E1D" w:rsidRPr="005D5F3B" w:rsidRDefault="004E137A"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скважинный</w:t>
            </w:r>
          </w:p>
        </w:tc>
        <w:tc>
          <w:tcPr>
            <w:tcW w:w="1335"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2012</w:t>
            </w:r>
          </w:p>
        </w:tc>
        <w:tc>
          <w:tcPr>
            <w:tcW w:w="992"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132</w:t>
            </w:r>
          </w:p>
        </w:tc>
        <w:tc>
          <w:tcPr>
            <w:tcW w:w="710"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20</w:t>
            </w:r>
          </w:p>
        </w:tc>
        <w:tc>
          <w:tcPr>
            <w:tcW w:w="1560"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22</w:t>
            </w:r>
          </w:p>
        </w:tc>
      </w:tr>
      <w:tr w:rsidR="00AE2E1D" w:rsidRPr="005D5F3B" w:rsidTr="00745270">
        <w:trPr>
          <w:trHeight w:val="300"/>
        </w:trPr>
        <w:tc>
          <w:tcPr>
            <w:tcW w:w="0" w:type="auto"/>
            <w:shd w:val="clear" w:color="auto" w:fill="auto"/>
            <w:noWrap/>
            <w:vAlign w:val="center"/>
          </w:tcPr>
          <w:p w:rsidR="00AE2E1D" w:rsidRPr="005D5F3B" w:rsidRDefault="00AE2E1D" w:rsidP="00AE2E1D">
            <w:pPr>
              <w:spacing w:after="0"/>
              <w:jc w:val="center"/>
              <w:rPr>
                <w:rFonts w:ascii="Times New Roman" w:hAnsi="Times New Roman" w:cs="Times New Roman"/>
                <w:bCs/>
                <w:iCs/>
                <w:sz w:val="24"/>
                <w:szCs w:val="24"/>
              </w:rPr>
            </w:pPr>
            <w:r w:rsidRPr="005D5F3B">
              <w:rPr>
                <w:rFonts w:ascii="Times New Roman" w:hAnsi="Times New Roman" w:cs="Times New Roman"/>
                <w:bCs/>
                <w:iCs/>
                <w:sz w:val="24"/>
                <w:szCs w:val="24"/>
              </w:rPr>
              <w:t>скв.14</w:t>
            </w:r>
          </w:p>
        </w:tc>
        <w:tc>
          <w:tcPr>
            <w:tcW w:w="0" w:type="auto"/>
            <w:shd w:val="clear" w:color="auto" w:fill="auto"/>
            <w:noWrap/>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 xml:space="preserve">ЭЦВ 10-120-20 </w:t>
            </w:r>
          </w:p>
        </w:tc>
        <w:tc>
          <w:tcPr>
            <w:tcW w:w="0" w:type="auto"/>
            <w:shd w:val="clear" w:color="auto" w:fill="auto"/>
            <w:noWrap/>
            <w:vAlign w:val="center"/>
          </w:tcPr>
          <w:p w:rsidR="00AE2E1D" w:rsidRPr="005D5F3B" w:rsidRDefault="004E137A"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скважинный</w:t>
            </w:r>
          </w:p>
        </w:tc>
        <w:tc>
          <w:tcPr>
            <w:tcW w:w="1335"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2013</w:t>
            </w:r>
          </w:p>
        </w:tc>
        <w:tc>
          <w:tcPr>
            <w:tcW w:w="992"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100</w:t>
            </w:r>
          </w:p>
        </w:tc>
        <w:tc>
          <w:tcPr>
            <w:tcW w:w="710"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20</w:t>
            </w:r>
          </w:p>
        </w:tc>
        <w:tc>
          <w:tcPr>
            <w:tcW w:w="1560"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22</w:t>
            </w:r>
          </w:p>
        </w:tc>
      </w:tr>
      <w:tr w:rsidR="00AE2E1D" w:rsidRPr="005D5F3B" w:rsidTr="00745270">
        <w:trPr>
          <w:trHeight w:val="300"/>
        </w:trPr>
        <w:tc>
          <w:tcPr>
            <w:tcW w:w="0" w:type="auto"/>
            <w:shd w:val="clear" w:color="auto" w:fill="auto"/>
            <w:noWrap/>
            <w:vAlign w:val="center"/>
          </w:tcPr>
          <w:p w:rsidR="00AE2E1D" w:rsidRPr="005D5F3B" w:rsidRDefault="00AE2E1D" w:rsidP="00AE2E1D">
            <w:pPr>
              <w:spacing w:after="0"/>
              <w:jc w:val="center"/>
              <w:rPr>
                <w:rFonts w:ascii="Times New Roman" w:hAnsi="Times New Roman" w:cs="Times New Roman"/>
                <w:bCs/>
                <w:iCs/>
                <w:sz w:val="24"/>
                <w:szCs w:val="24"/>
              </w:rPr>
            </w:pPr>
            <w:r w:rsidRPr="005D5F3B">
              <w:rPr>
                <w:rFonts w:ascii="Times New Roman" w:hAnsi="Times New Roman" w:cs="Times New Roman"/>
                <w:bCs/>
                <w:iCs/>
                <w:sz w:val="24"/>
                <w:szCs w:val="24"/>
              </w:rPr>
              <w:t>скв.15</w:t>
            </w:r>
          </w:p>
        </w:tc>
        <w:tc>
          <w:tcPr>
            <w:tcW w:w="0" w:type="auto"/>
            <w:shd w:val="clear" w:color="auto" w:fill="auto"/>
            <w:noWrap/>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ЭЦВ 10-120-20</w:t>
            </w:r>
          </w:p>
        </w:tc>
        <w:tc>
          <w:tcPr>
            <w:tcW w:w="0" w:type="auto"/>
            <w:shd w:val="clear" w:color="auto" w:fill="auto"/>
            <w:noWrap/>
            <w:vAlign w:val="center"/>
          </w:tcPr>
          <w:p w:rsidR="00AE2E1D" w:rsidRPr="005D5F3B" w:rsidRDefault="004E137A"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скважинный</w:t>
            </w:r>
          </w:p>
        </w:tc>
        <w:tc>
          <w:tcPr>
            <w:tcW w:w="1335"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2007</w:t>
            </w:r>
          </w:p>
        </w:tc>
        <w:tc>
          <w:tcPr>
            <w:tcW w:w="992"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120</w:t>
            </w:r>
          </w:p>
        </w:tc>
        <w:tc>
          <w:tcPr>
            <w:tcW w:w="710"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20</w:t>
            </w:r>
          </w:p>
        </w:tc>
        <w:tc>
          <w:tcPr>
            <w:tcW w:w="1560"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22</w:t>
            </w:r>
          </w:p>
        </w:tc>
      </w:tr>
      <w:tr w:rsidR="00AE2E1D" w:rsidRPr="005D5F3B" w:rsidTr="00745270">
        <w:trPr>
          <w:trHeight w:val="300"/>
        </w:trPr>
        <w:tc>
          <w:tcPr>
            <w:tcW w:w="0" w:type="auto"/>
            <w:shd w:val="clear" w:color="auto" w:fill="auto"/>
            <w:noWrap/>
            <w:vAlign w:val="center"/>
          </w:tcPr>
          <w:p w:rsidR="00AE2E1D" w:rsidRPr="005D5F3B" w:rsidRDefault="00AE2E1D" w:rsidP="00AE2E1D">
            <w:pPr>
              <w:spacing w:after="0"/>
              <w:jc w:val="center"/>
              <w:rPr>
                <w:rFonts w:ascii="Times New Roman" w:hAnsi="Times New Roman" w:cs="Times New Roman"/>
                <w:bCs/>
                <w:iCs/>
                <w:sz w:val="24"/>
                <w:szCs w:val="24"/>
              </w:rPr>
            </w:pPr>
            <w:r w:rsidRPr="005D5F3B">
              <w:rPr>
                <w:rFonts w:ascii="Times New Roman" w:hAnsi="Times New Roman" w:cs="Times New Roman"/>
                <w:bCs/>
                <w:iCs/>
                <w:sz w:val="24"/>
                <w:szCs w:val="24"/>
              </w:rPr>
              <w:t>скв.27</w:t>
            </w:r>
          </w:p>
        </w:tc>
        <w:tc>
          <w:tcPr>
            <w:tcW w:w="0" w:type="auto"/>
            <w:shd w:val="clear" w:color="auto" w:fill="auto"/>
            <w:noWrap/>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ЭЦВ 10-120-20</w:t>
            </w:r>
          </w:p>
        </w:tc>
        <w:tc>
          <w:tcPr>
            <w:tcW w:w="0" w:type="auto"/>
            <w:shd w:val="clear" w:color="auto" w:fill="auto"/>
            <w:noWrap/>
            <w:vAlign w:val="center"/>
          </w:tcPr>
          <w:p w:rsidR="00AE2E1D" w:rsidRPr="005D5F3B" w:rsidRDefault="004E137A"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скважинный</w:t>
            </w:r>
          </w:p>
        </w:tc>
        <w:tc>
          <w:tcPr>
            <w:tcW w:w="1335"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2007</w:t>
            </w:r>
          </w:p>
        </w:tc>
        <w:tc>
          <w:tcPr>
            <w:tcW w:w="992"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102</w:t>
            </w:r>
          </w:p>
        </w:tc>
        <w:tc>
          <w:tcPr>
            <w:tcW w:w="710"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20</w:t>
            </w:r>
          </w:p>
        </w:tc>
        <w:tc>
          <w:tcPr>
            <w:tcW w:w="1560"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22</w:t>
            </w:r>
          </w:p>
        </w:tc>
      </w:tr>
      <w:tr w:rsidR="00AE2E1D" w:rsidRPr="005D5F3B" w:rsidTr="00745270">
        <w:trPr>
          <w:trHeight w:val="300"/>
        </w:trPr>
        <w:tc>
          <w:tcPr>
            <w:tcW w:w="0" w:type="auto"/>
            <w:shd w:val="clear" w:color="auto" w:fill="auto"/>
            <w:noWrap/>
            <w:vAlign w:val="center"/>
          </w:tcPr>
          <w:p w:rsidR="00AE2E1D" w:rsidRPr="005D5F3B" w:rsidRDefault="00AE2E1D" w:rsidP="00AE2E1D">
            <w:pPr>
              <w:spacing w:after="0"/>
              <w:jc w:val="center"/>
              <w:rPr>
                <w:rFonts w:ascii="Times New Roman" w:hAnsi="Times New Roman" w:cs="Times New Roman"/>
                <w:bCs/>
                <w:iCs/>
                <w:sz w:val="24"/>
                <w:szCs w:val="24"/>
              </w:rPr>
            </w:pPr>
            <w:r w:rsidRPr="005D5F3B">
              <w:rPr>
                <w:rFonts w:ascii="Times New Roman" w:hAnsi="Times New Roman" w:cs="Times New Roman"/>
                <w:bCs/>
                <w:iCs/>
                <w:sz w:val="24"/>
                <w:szCs w:val="24"/>
              </w:rPr>
              <w:t>скв.28</w:t>
            </w:r>
          </w:p>
        </w:tc>
        <w:tc>
          <w:tcPr>
            <w:tcW w:w="0" w:type="auto"/>
            <w:shd w:val="clear" w:color="auto" w:fill="auto"/>
            <w:noWrap/>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 xml:space="preserve">ЭЦВ 10-120-20 </w:t>
            </w:r>
          </w:p>
        </w:tc>
        <w:tc>
          <w:tcPr>
            <w:tcW w:w="0" w:type="auto"/>
            <w:shd w:val="clear" w:color="auto" w:fill="auto"/>
            <w:noWrap/>
            <w:vAlign w:val="center"/>
          </w:tcPr>
          <w:p w:rsidR="00AE2E1D" w:rsidRPr="005D5F3B" w:rsidRDefault="004E137A"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скважинный</w:t>
            </w:r>
          </w:p>
        </w:tc>
        <w:tc>
          <w:tcPr>
            <w:tcW w:w="1335"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2007</w:t>
            </w:r>
          </w:p>
        </w:tc>
        <w:tc>
          <w:tcPr>
            <w:tcW w:w="992"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120</w:t>
            </w:r>
          </w:p>
        </w:tc>
        <w:tc>
          <w:tcPr>
            <w:tcW w:w="710"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20</w:t>
            </w:r>
          </w:p>
        </w:tc>
        <w:tc>
          <w:tcPr>
            <w:tcW w:w="1560"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22</w:t>
            </w:r>
          </w:p>
        </w:tc>
      </w:tr>
      <w:tr w:rsidR="00AE2E1D" w:rsidRPr="005D5F3B" w:rsidTr="00745270">
        <w:trPr>
          <w:trHeight w:val="300"/>
        </w:trPr>
        <w:tc>
          <w:tcPr>
            <w:tcW w:w="0" w:type="auto"/>
            <w:shd w:val="clear" w:color="auto" w:fill="auto"/>
            <w:noWrap/>
            <w:vAlign w:val="center"/>
          </w:tcPr>
          <w:p w:rsidR="00AE2E1D" w:rsidRPr="005D5F3B" w:rsidRDefault="00AE2E1D" w:rsidP="00AE2E1D">
            <w:pPr>
              <w:spacing w:after="0"/>
              <w:jc w:val="center"/>
              <w:rPr>
                <w:rFonts w:ascii="Times New Roman" w:hAnsi="Times New Roman" w:cs="Times New Roman"/>
                <w:bCs/>
                <w:iCs/>
                <w:sz w:val="24"/>
                <w:szCs w:val="24"/>
              </w:rPr>
            </w:pPr>
            <w:r w:rsidRPr="005D5F3B">
              <w:rPr>
                <w:rFonts w:ascii="Times New Roman" w:hAnsi="Times New Roman" w:cs="Times New Roman"/>
                <w:bCs/>
                <w:iCs/>
                <w:sz w:val="24"/>
                <w:szCs w:val="24"/>
              </w:rPr>
              <w:t>скв.29</w:t>
            </w:r>
          </w:p>
        </w:tc>
        <w:tc>
          <w:tcPr>
            <w:tcW w:w="0" w:type="auto"/>
            <w:shd w:val="clear" w:color="auto" w:fill="auto"/>
            <w:noWrap/>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 xml:space="preserve">ЭЦВ 10-120-20 </w:t>
            </w:r>
          </w:p>
        </w:tc>
        <w:tc>
          <w:tcPr>
            <w:tcW w:w="0" w:type="auto"/>
            <w:shd w:val="clear" w:color="auto" w:fill="auto"/>
            <w:noWrap/>
            <w:vAlign w:val="center"/>
          </w:tcPr>
          <w:p w:rsidR="00AE2E1D" w:rsidRPr="005D5F3B" w:rsidRDefault="004E137A"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скважинный</w:t>
            </w:r>
          </w:p>
        </w:tc>
        <w:tc>
          <w:tcPr>
            <w:tcW w:w="1335"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2009</w:t>
            </w:r>
          </w:p>
        </w:tc>
        <w:tc>
          <w:tcPr>
            <w:tcW w:w="992"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120</w:t>
            </w:r>
          </w:p>
        </w:tc>
        <w:tc>
          <w:tcPr>
            <w:tcW w:w="710"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20</w:t>
            </w:r>
          </w:p>
        </w:tc>
        <w:tc>
          <w:tcPr>
            <w:tcW w:w="1560"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22</w:t>
            </w:r>
          </w:p>
        </w:tc>
      </w:tr>
      <w:tr w:rsidR="00AE2E1D" w:rsidRPr="005D5F3B" w:rsidTr="00745270">
        <w:trPr>
          <w:trHeight w:val="300"/>
        </w:trPr>
        <w:tc>
          <w:tcPr>
            <w:tcW w:w="0" w:type="auto"/>
            <w:shd w:val="clear" w:color="auto" w:fill="auto"/>
            <w:noWrap/>
            <w:vAlign w:val="center"/>
          </w:tcPr>
          <w:p w:rsidR="00AE2E1D" w:rsidRPr="005D5F3B" w:rsidRDefault="00AE2E1D" w:rsidP="00AE2E1D">
            <w:pPr>
              <w:spacing w:after="0"/>
              <w:jc w:val="center"/>
              <w:rPr>
                <w:rFonts w:ascii="Times New Roman" w:hAnsi="Times New Roman" w:cs="Times New Roman"/>
                <w:bCs/>
                <w:iCs/>
                <w:sz w:val="24"/>
                <w:szCs w:val="24"/>
              </w:rPr>
            </w:pPr>
            <w:r w:rsidRPr="005D5F3B">
              <w:rPr>
                <w:rFonts w:ascii="Times New Roman" w:hAnsi="Times New Roman" w:cs="Times New Roman"/>
                <w:bCs/>
                <w:iCs/>
                <w:sz w:val="24"/>
                <w:szCs w:val="24"/>
              </w:rPr>
              <w:t>скв.31</w:t>
            </w:r>
          </w:p>
        </w:tc>
        <w:tc>
          <w:tcPr>
            <w:tcW w:w="0" w:type="auto"/>
            <w:shd w:val="clear" w:color="auto" w:fill="auto"/>
            <w:noWrap/>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 xml:space="preserve">ЭЦВ 12-210-25 </w:t>
            </w:r>
          </w:p>
        </w:tc>
        <w:tc>
          <w:tcPr>
            <w:tcW w:w="0" w:type="auto"/>
            <w:shd w:val="clear" w:color="auto" w:fill="auto"/>
            <w:noWrap/>
            <w:vAlign w:val="center"/>
          </w:tcPr>
          <w:p w:rsidR="00AE2E1D" w:rsidRPr="005D5F3B" w:rsidRDefault="004E137A"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скважинный</w:t>
            </w:r>
          </w:p>
        </w:tc>
        <w:tc>
          <w:tcPr>
            <w:tcW w:w="1335"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2015</w:t>
            </w:r>
          </w:p>
        </w:tc>
        <w:tc>
          <w:tcPr>
            <w:tcW w:w="992"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210</w:t>
            </w:r>
          </w:p>
        </w:tc>
        <w:tc>
          <w:tcPr>
            <w:tcW w:w="710"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25</w:t>
            </w:r>
          </w:p>
        </w:tc>
        <w:tc>
          <w:tcPr>
            <w:tcW w:w="1560"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22</w:t>
            </w:r>
          </w:p>
        </w:tc>
      </w:tr>
      <w:tr w:rsidR="00AE2E1D" w:rsidRPr="005D5F3B" w:rsidTr="00745270">
        <w:trPr>
          <w:trHeight w:val="300"/>
        </w:trPr>
        <w:tc>
          <w:tcPr>
            <w:tcW w:w="0" w:type="auto"/>
            <w:shd w:val="clear" w:color="auto" w:fill="auto"/>
            <w:noWrap/>
            <w:vAlign w:val="center"/>
          </w:tcPr>
          <w:p w:rsidR="00AE2E1D" w:rsidRPr="005D5F3B" w:rsidRDefault="00AE2E1D" w:rsidP="00AE2E1D">
            <w:pPr>
              <w:spacing w:after="0"/>
              <w:jc w:val="center"/>
              <w:rPr>
                <w:rFonts w:ascii="Times New Roman" w:hAnsi="Times New Roman" w:cs="Times New Roman"/>
                <w:bCs/>
                <w:iCs/>
                <w:sz w:val="24"/>
                <w:szCs w:val="24"/>
              </w:rPr>
            </w:pPr>
            <w:r w:rsidRPr="005D5F3B">
              <w:rPr>
                <w:rFonts w:ascii="Times New Roman" w:hAnsi="Times New Roman" w:cs="Times New Roman"/>
                <w:bCs/>
                <w:iCs/>
                <w:sz w:val="24"/>
                <w:szCs w:val="24"/>
              </w:rPr>
              <w:t>скв.33</w:t>
            </w:r>
          </w:p>
        </w:tc>
        <w:tc>
          <w:tcPr>
            <w:tcW w:w="0" w:type="auto"/>
            <w:shd w:val="clear" w:color="auto" w:fill="auto"/>
            <w:noWrap/>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ЭЦВ 12-210-25</w:t>
            </w:r>
          </w:p>
        </w:tc>
        <w:tc>
          <w:tcPr>
            <w:tcW w:w="0" w:type="auto"/>
            <w:shd w:val="clear" w:color="auto" w:fill="auto"/>
            <w:noWrap/>
            <w:vAlign w:val="center"/>
          </w:tcPr>
          <w:p w:rsidR="00AE2E1D" w:rsidRPr="005D5F3B" w:rsidRDefault="004E137A"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скважинный</w:t>
            </w:r>
          </w:p>
        </w:tc>
        <w:tc>
          <w:tcPr>
            <w:tcW w:w="1335"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2010</w:t>
            </w:r>
          </w:p>
        </w:tc>
        <w:tc>
          <w:tcPr>
            <w:tcW w:w="992"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222</w:t>
            </w:r>
          </w:p>
        </w:tc>
        <w:tc>
          <w:tcPr>
            <w:tcW w:w="710"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25</w:t>
            </w:r>
          </w:p>
        </w:tc>
        <w:tc>
          <w:tcPr>
            <w:tcW w:w="1560"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22</w:t>
            </w:r>
          </w:p>
        </w:tc>
      </w:tr>
      <w:tr w:rsidR="00AE2E1D" w:rsidRPr="005D5F3B" w:rsidTr="00745270">
        <w:trPr>
          <w:trHeight w:val="300"/>
        </w:trPr>
        <w:tc>
          <w:tcPr>
            <w:tcW w:w="0" w:type="auto"/>
            <w:shd w:val="clear" w:color="auto" w:fill="auto"/>
            <w:noWrap/>
            <w:vAlign w:val="center"/>
          </w:tcPr>
          <w:p w:rsidR="00AE2E1D" w:rsidRPr="005D5F3B" w:rsidRDefault="00AE2E1D" w:rsidP="00AE2E1D">
            <w:pPr>
              <w:spacing w:after="0"/>
              <w:jc w:val="center"/>
              <w:rPr>
                <w:rFonts w:ascii="Times New Roman" w:hAnsi="Times New Roman" w:cs="Times New Roman"/>
                <w:bCs/>
                <w:iCs/>
                <w:sz w:val="24"/>
                <w:szCs w:val="24"/>
              </w:rPr>
            </w:pPr>
            <w:r w:rsidRPr="005D5F3B">
              <w:rPr>
                <w:rFonts w:ascii="Times New Roman" w:hAnsi="Times New Roman" w:cs="Times New Roman"/>
                <w:bCs/>
                <w:iCs/>
                <w:sz w:val="24"/>
                <w:szCs w:val="24"/>
              </w:rPr>
              <w:t>скв.34</w:t>
            </w:r>
          </w:p>
        </w:tc>
        <w:tc>
          <w:tcPr>
            <w:tcW w:w="0" w:type="auto"/>
            <w:shd w:val="clear" w:color="auto" w:fill="auto"/>
            <w:noWrap/>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 xml:space="preserve">ЭЦВ 10-120-20 </w:t>
            </w:r>
          </w:p>
        </w:tc>
        <w:tc>
          <w:tcPr>
            <w:tcW w:w="0" w:type="auto"/>
            <w:shd w:val="clear" w:color="auto" w:fill="auto"/>
            <w:noWrap/>
            <w:vAlign w:val="center"/>
          </w:tcPr>
          <w:p w:rsidR="00AE2E1D" w:rsidRPr="005D5F3B" w:rsidRDefault="004E137A"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скважинный</w:t>
            </w:r>
          </w:p>
        </w:tc>
        <w:tc>
          <w:tcPr>
            <w:tcW w:w="1335"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2007</w:t>
            </w:r>
          </w:p>
        </w:tc>
        <w:tc>
          <w:tcPr>
            <w:tcW w:w="992"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120</w:t>
            </w:r>
          </w:p>
        </w:tc>
        <w:tc>
          <w:tcPr>
            <w:tcW w:w="710"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20</w:t>
            </w:r>
          </w:p>
        </w:tc>
        <w:tc>
          <w:tcPr>
            <w:tcW w:w="1560"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22</w:t>
            </w:r>
          </w:p>
        </w:tc>
      </w:tr>
      <w:tr w:rsidR="00AE2E1D" w:rsidRPr="005D5F3B" w:rsidTr="00745270">
        <w:trPr>
          <w:trHeight w:val="300"/>
        </w:trPr>
        <w:tc>
          <w:tcPr>
            <w:tcW w:w="0" w:type="auto"/>
            <w:shd w:val="clear" w:color="auto" w:fill="auto"/>
            <w:noWrap/>
            <w:vAlign w:val="center"/>
          </w:tcPr>
          <w:p w:rsidR="00AE2E1D" w:rsidRPr="005D5F3B" w:rsidRDefault="00AE2E1D" w:rsidP="00AE2E1D">
            <w:pPr>
              <w:spacing w:after="0"/>
              <w:jc w:val="center"/>
              <w:rPr>
                <w:rFonts w:ascii="Times New Roman" w:hAnsi="Times New Roman" w:cs="Times New Roman"/>
                <w:bCs/>
                <w:iCs/>
                <w:sz w:val="24"/>
                <w:szCs w:val="24"/>
              </w:rPr>
            </w:pPr>
            <w:r w:rsidRPr="005D5F3B">
              <w:rPr>
                <w:rFonts w:ascii="Times New Roman" w:hAnsi="Times New Roman" w:cs="Times New Roman"/>
                <w:bCs/>
                <w:iCs/>
                <w:sz w:val="24"/>
                <w:szCs w:val="24"/>
              </w:rPr>
              <w:t>скв.35</w:t>
            </w:r>
          </w:p>
        </w:tc>
        <w:tc>
          <w:tcPr>
            <w:tcW w:w="0" w:type="auto"/>
            <w:shd w:val="clear" w:color="auto" w:fill="auto"/>
            <w:noWrap/>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 xml:space="preserve">ЭЦВ 12-210-25 </w:t>
            </w:r>
          </w:p>
        </w:tc>
        <w:tc>
          <w:tcPr>
            <w:tcW w:w="0" w:type="auto"/>
            <w:shd w:val="clear" w:color="auto" w:fill="auto"/>
            <w:noWrap/>
            <w:vAlign w:val="center"/>
          </w:tcPr>
          <w:p w:rsidR="00AE2E1D" w:rsidRPr="005D5F3B" w:rsidRDefault="004E137A"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скважинный</w:t>
            </w:r>
          </w:p>
        </w:tc>
        <w:tc>
          <w:tcPr>
            <w:tcW w:w="1335"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2009</w:t>
            </w:r>
          </w:p>
        </w:tc>
        <w:tc>
          <w:tcPr>
            <w:tcW w:w="992"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264</w:t>
            </w:r>
          </w:p>
        </w:tc>
        <w:tc>
          <w:tcPr>
            <w:tcW w:w="710"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25</w:t>
            </w:r>
          </w:p>
        </w:tc>
        <w:tc>
          <w:tcPr>
            <w:tcW w:w="1560"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22</w:t>
            </w:r>
          </w:p>
        </w:tc>
      </w:tr>
      <w:tr w:rsidR="00AE2E1D" w:rsidRPr="005D5F3B" w:rsidTr="00745270">
        <w:trPr>
          <w:trHeight w:val="300"/>
        </w:trPr>
        <w:tc>
          <w:tcPr>
            <w:tcW w:w="0" w:type="auto"/>
            <w:shd w:val="clear" w:color="auto" w:fill="auto"/>
            <w:noWrap/>
            <w:vAlign w:val="center"/>
          </w:tcPr>
          <w:p w:rsidR="00AE2E1D" w:rsidRPr="005D5F3B" w:rsidRDefault="00AE2E1D" w:rsidP="00AE2E1D">
            <w:pPr>
              <w:spacing w:after="0"/>
              <w:jc w:val="center"/>
              <w:rPr>
                <w:rFonts w:ascii="Times New Roman" w:hAnsi="Times New Roman" w:cs="Times New Roman"/>
                <w:b/>
                <w:bCs/>
                <w:sz w:val="24"/>
                <w:szCs w:val="24"/>
              </w:rPr>
            </w:pPr>
          </w:p>
        </w:tc>
        <w:tc>
          <w:tcPr>
            <w:tcW w:w="0" w:type="auto"/>
            <w:gridSpan w:val="2"/>
            <w:shd w:val="clear" w:color="auto" w:fill="auto"/>
            <w:noWrap/>
            <w:vAlign w:val="center"/>
          </w:tcPr>
          <w:p w:rsidR="00AE2E1D" w:rsidRPr="005D5F3B" w:rsidRDefault="00AE2E1D" w:rsidP="00AE2E1D">
            <w:pPr>
              <w:spacing w:after="0"/>
              <w:rPr>
                <w:rFonts w:ascii="Times New Roman" w:hAnsi="Times New Roman" w:cs="Times New Roman"/>
                <w:b/>
                <w:bCs/>
                <w:sz w:val="24"/>
                <w:szCs w:val="24"/>
              </w:rPr>
            </w:pPr>
            <w:r w:rsidRPr="005D5F3B">
              <w:rPr>
                <w:rFonts w:ascii="Times New Roman" w:hAnsi="Times New Roman" w:cs="Times New Roman"/>
                <w:b/>
                <w:bCs/>
                <w:sz w:val="24"/>
                <w:szCs w:val="24"/>
              </w:rPr>
              <w:t>Система: СВС "2-й подъем":</w:t>
            </w:r>
          </w:p>
        </w:tc>
        <w:tc>
          <w:tcPr>
            <w:tcW w:w="1335" w:type="dxa"/>
            <w:shd w:val="clear" w:color="auto" w:fill="auto"/>
            <w:noWrap/>
            <w:vAlign w:val="center"/>
          </w:tcPr>
          <w:p w:rsidR="00AE2E1D" w:rsidRPr="005D5F3B" w:rsidRDefault="00AE2E1D" w:rsidP="00AE2E1D">
            <w:pPr>
              <w:spacing w:after="0"/>
              <w:jc w:val="center"/>
              <w:rPr>
                <w:rFonts w:ascii="Times New Roman" w:hAnsi="Times New Roman" w:cs="Times New Roman"/>
                <w:b/>
                <w:bCs/>
                <w:sz w:val="24"/>
                <w:szCs w:val="24"/>
              </w:rPr>
            </w:pPr>
          </w:p>
        </w:tc>
        <w:tc>
          <w:tcPr>
            <w:tcW w:w="992" w:type="dxa"/>
            <w:shd w:val="clear" w:color="auto" w:fill="auto"/>
            <w:noWrap/>
            <w:vAlign w:val="center"/>
          </w:tcPr>
          <w:p w:rsidR="00AE2E1D" w:rsidRPr="005D5F3B" w:rsidRDefault="00AE2E1D" w:rsidP="00AE2E1D">
            <w:pPr>
              <w:spacing w:after="0"/>
              <w:jc w:val="center"/>
              <w:rPr>
                <w:rFonts w:ascii="Times New Roman" w:hAnsi="Times New Roman" w:cs="Times New Roman"/>
                <w:b/>
                <w:bCs/>
                <w:sz w:val="24"/>
                <w:szCs w:val="24"/>
              </w:rPr>
            </w:pPr>
          </w:p>
        </w:tc>
        <w:tc>
          <w:tcPr>
            <w:tcW w:w="710" w:type="dxa"/>
            <w:shd w:val="clear" w:color="auto" w:fill="auto"/>
            <w:noWrap/>
            <w:vAlign w:val="center"/>
          </w:tcPr>
          <w:p w:rsidR="00AE2E1D" w:rsidRPr="005D5F3B" w:rsidRDefault="00AE2E1D" w:rsidP="00AE2E1D">
            <w:pPr>
              <w:spacing w:after="0"/>
              <w:jc w:val="center"/>
              <w:rPr>
                <w:rFonts w:ascii="Times New Roman" w:hAnsi="Times New Roman" w:cs="Times New Roman"/>
                <w:b/>
                <w:bCs/>
                <w:sz w:val="24"/>
                <w:szCs w:val="24"/>
              </w:rPr>
            </w:pPr>
          </w:p>
        </w:tc>
        <w:tc>
          <w:tcPr>
            <w:tcW w:w="1560" w:type="dxa"/>
            <w:shd w:val="clear" w:color="auto" w:fill="auto"/>
            <w:noWrap/>
            <w:vAlign w:val="center"/>
          </w:tcPr>
          <w:p w:rsidR="00AE2E1D" w:rsidRPr="005D5F3B" w:rsidRDefault="00AE2E1D" w:rsidP="00AE2E1D">
            <w:pPr>
              <w:spacing w:after="0"/>
              <w:jc w:val="center"/>
              <w:rPr>
                <w:rFonts w:ascii="Times New Roman" w:hAnsi="Times New Roman" w:cs="Times New Roman"/>
                <w:b/>
                <w:bCs/>
                <w:sz w:val="24"/>
                <w:szCs w:val="24"/>
              </w:rPr>
            </w:pPr>
          </w:p>
        </w:tc>
      </w:tr>
      <w:tr w:rsidR="00AE2E1D" w:rsidRPr="005D5F3B" w:rsidTr="00745270">
        <w:trPr>
          <w:trHeight w:val="300"/>
        </w:trPr>
        <w:tc>
          <w:tcPr>
            <w:tcW w:w="0" w:type="auto"/>
            <w:shd w:val="clear" w:color="auto" w:fill="auto"/>
            <w:noWrap/>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1</w:t>
            </w:r>
          </w:p>
        </w:tc>
        <w:tc>
          <w:tcPr>
            <w:tcW w:w="0" w:type="auto"/>
            <w:shd w:val="clear" w:color="auto" w:fill="auto"/>
            <w:noWrap/>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1Д1250-63а</w:t>
            </w:r>
          </w:p>
        </w:tc>
        <w:tc>
          <w:tcPr>
            <w:tcW w:w="0" w:type="auto"/>
            <w:shd w:val="clear" w:color="auto" w:fill="auto"/>
            <w:noWrap/>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холодной воды</w:t>
            </w:r>
          </w:p>
        </w:tc>
        <w:tc>
          <w:tcPr>
            <w:tcW w:w="1335"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2016</w:t>
            </w:r>
          </w:p>
        </w:tc>
        <w:tc>
          <w:tcPr>
            <w:tcW w:w="992"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800</w:t>
            </w:r>
          </w:p>
        </w:tc>
        <w:tc>
          <w:tcPr>
            <w:tcW w:w="710"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30</w:t>
            </w:r>
          </w:p>
        </w:tc>
        <w:tc>
          <w:tcPr>
            <w:tcW w:w="1560"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110</w:t>
            </w:r>
          </w:p>
        </w:tc>
      </w:tr>
      <w:tr w:rsidR="00AE2E1D" w:rsidRPr="005D5F3B" w:rsidTr="00745270">
        <w:trPr>
          <w:trHeight w:val="300"/>
        </w:trPr>
        <w:tc>
          <w:tcPr>
            <w:tcW w:w="0" w:type="auto"/>
            <w:shd w:val="clear" w:color="auto" w:fill="auto"/>
            <w:noWrap/>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2</w:t>
            </w:r>
          </w:p>
        </w:tc>
        <w:tc>
          <w:tcPr>
            <w:tcW w:w="0" w:type="auto"/>
            <w:shd w:val="clear" w:color="auto" w:fill="auto"/>
            <w:noWrap/>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1Д1250-63а</w:t>
            </w:r>
          </w:p>
        </w:tc>
        <w:tc>
          <w:tcPr>
            <w:tcW w:w="0" w:type="auto"/>
            <w:shd w:val="clear" w:color="auto" w:fill="auto"/>
            <w:noWrap/>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холодной воды</w:t>
            </w:r>
          </w:p>
        </w:tc>
        <w:tc>
          <w:tcPr>
            <w:tcW w:w="1335"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2016</w:t>
            </w:r>
          </w:p>
        </w:tc>
        <w:tc>
          <w:tcPr>
            <w:tcW w:w="992"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740</w:t>
            </w:r>
          </w:p>
        </w:tc>
        <w:tc>
          <w:tcPr>
            <w:tcW w:w="710"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24</w:t>
            </w:r>
          </w:p>
        </w:tc>
        <w:tc>
          <w:tcPr>
            <w:tcW w:w="1560"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75</w:t>
            </w:r>
          </w:p>
        </w:tc>
      </w:tr>
      <w:tr w:rsidR="00AE2E1D" w:rsidRPr="005D5F3B" w:rsidTr="00745270">
        <w:trPr>
          <w:trHeight w:val="300"/>
        </w:trPr>
        <w:tc>
          <w:tcPr>
            <w:tcW w:w="0" w:type="auto"/>
            <w:shd w:val="clear" w:color="auto" w:fill="auto"/>
            <w:noWrap/>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3</w:t>
            </w:r>
          </w:p>
        </w:tc>
        <w:tc>
          <w:tcPr>
            <w:tcW w:w="0" w:type="auto"/>
            <w:shd w:val="clear" w:color="auto" w:fill="auto"/>
            <w:noWrap/>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1Д1250-63</w:t>
            </w:r>
          </w:p>
        </w:tc>
        <w:tc>
          <w:tcPr>
            <w:tcW w:w="0" w:type="auto"/>
            <w:shd w:val="clear" w:color="auto" w:fill="auto"/>
            <w:noWrap/>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холодной воды</w:t>
            </w:r>
          </w:p>
        </w:tc>
        <w:tc>
          <w:tcPr>
            <w:tcW w:w="1335"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2016</w:t>
            </w:r>
          </w:p>
        </w:tc>
        <w:tc>
          <w:tcPr>
            <w:tcW w:w="992"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800</w:t>
            </w:r>
          </w:p>
        </w:tc>
        <w:tc>
          <w:tcPr>
            <w:tcW w:w="710"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24</w:t>
            </w:r>
          </w:p>
        </w:tc>
        <w:tc>
          <w:tcPr>
            <w:tcW w:w="1560"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75</w:t>
            </w:r>
          </w:p>
        </w:tc>
      </w:tr>
      <w:tr w:rsidR="00AE2E1D" w:rsidRPr="005D5F3B" w:rsidTr="00745270">
        <w:trPr>
          <w:trHeight w:val="300"/>
        </w:trPr>
        <w:tc>
          <w:tcPr>
            <w:tcW w:w="0" w:type="auto"/>
            <w:shd w:val="clear" w:color="auto" w:fill="auto"/>
            <w:noWrap/>
            <w:vAlign w:val="center"/>
          </w:tcPr>
          <w:p w:rsidR="00AE2E1D" w:rsidRPr="005D5F3B" w:rsidRDefault="00AE2E1D" w:rsidP="00AE2E1D">
            <w:pPr>
              <w:spacing w:after="0"/>
              <w:jc w:val="center"/>
              <w:rPr>
                <w:rFonts w:ascii="Times New Roman" w:hAnsi="Times New Roman" w:cs="Times New Roman"/>
                <w:b/>
                <w:bCs/>
                <w:sz w:val="24"/>
                <w:szCs w:val="24"/>
              </w:rPr>
            </w:pPr>
          </w:p>
        </w:tc>
        <w:tc>
          <w:tcPr>
            <w:tcW w:w="0" w:type="auto"/>
            <w:gridSpan w:val="2"/>
            <w:shd w:val="clear" w:color="auto" w:fill="auto"/>
            <w:noWrap/>
            <w:vAlign w:val="center"/>
          </w:tcPr>
          <w:p w:rsidR="00AE2E1D" w:rsidRPr="005D5F3B" w:rsidRDefault="00AE2E1D" w:rsidP="00AE2E1D">
            <w:pPr>
              <w:spacing w:after="0"/>
              <w:rPr>
                <w:rFonts w:ascii="Times New Roman" w:hAnsi="Times New Roman" w:cs="Times New Roman"/>
                <w:b/>
                <w:bCs/>
                <w:sz w:val="24"/>
                <w:szCs w:val="24"/>
              </w:rPr>
            </w:pPr>
            <w:r w:rsidRPr="005D5F3B">
              <w:rPr>
                <w:rFonts w:ascii="Times New Roman" w:hAnsi="Times New Roman" w:cs="Times New Roman"/>
                <w:b/>
                <w:bCs/>
                <w:sz w:val="24"/>
                <w:szCs w:val="24"/>
              </w:rPr>
              <w:t>Система: СВС "3-й подъем":</w:t>
            </w:r>
          </w:p>
        </w:tc>
        <w:tc>
          <w:tcPr>
            <w:tcW w:w="1335" w:type="dxa"/>
            <w:shd w:val="clear" w:color="auto" w:fill="auto"/>
            <w:noWrap/>
            <w:vAlign w:val="center"/>
          </w:tcPr>
          <w:p w:rsidR="00AE2E1D" w:rsidRPr="005D5F3B" w:rsidRDefault="00AE2E1D" w:rsidP="00AE2E1D">
            <w:pPr>
              <w:spacing w:after="0"/>
              <w:jc w:val="center"/>
              <w:rPr>
                <w:rFonts w:ascii="Times New Roman" w:hAnsi="Times New Roman" w:cs="Times New Roman"/>
                <w:b/>
                <w:bCs/>
                <w:sz w:val="24"/>
                <w:szCs w:val="24"/>
              </w:rPr>
            </w:pPr>
          </w:p>
        </w:tc>
        <w:tc>
          <w:tcPr>
            <w:tcW w:w="992" w:type="dxa"/>
            <w:shd w:val="clear" w:color="auto" w:fill="auto"/>
            <w:noWrap/>
            <w:vAlign w:val="center"/>
          </w:tcPr>
          <w:p w:rsidR="00AE2E1D" w:rsidRPr="005D5F3B" w:rsidRDefault="00AE2E1D" w:rsidP="00AE2E1D">
            <w:pPr>
              <w:spacing w:after="0"/>
              <w:jc w:val="center"/>
              <w:rPr>
                <w:rFonts w:ascii="Times New Roman" w:hAnsi="Times New Roman" w:cs="Times New Roman"/>
                <w:b/>
                <w:bCs/>
                <w:sz w:val="24"/>
                <w:szCs w:val="24"/>
              </w:rPr>
            </w:pPr>
          </w:p>
        </w:tc>
        <w:tc>
          <w:tcPr>
            <w:tcW w:w="710" w:type="dxa"/>
            <w:shd w:val="clear" w:color="auto" w:fill="auto"/>
            <w:noWrap/>
            <w:vAlign w:val="center"/>
          </w:tcPr>
          <w:p w:rsidR="00AE2E1D" w:rsidRPr="005D5F3B" w:rsidRDefault="00AE2E1D" w:rsidP="00AE2E1D">
            <w:pPr>
              <w:spacing w:after="0"/>
              <w:jc w:val="center"/>
              <w:rPr>
                <w:rFonts w:ascii="Times New Roman" w:hAnsi="Times New Roman" w:cs="Times New Roman"/>
                <w:b/>
                <w:bCs/>
                <w:sz w:val="24"/>
                <w:szCs w:val="24"/>
              </w:rPr>
            </w:pPr>
          </w:p>
        </w:tc>
        <w:tc>
          <w:tcPr>
            <w:tcW w:w="1560" w:type="dxa"/>
            <w:shd w:val="clear" w:color="auto" w:fill="auto"/>
            <w:noWrap/>
            <w:vAlign w:val="center"/>
          </w:tcPr>
          <w:p w:rsidR="00AE2E1D" w:rsidRPr="005D5F3B" w:rsidRDefault="00AE2E1D" w:rsidP="00AE2E1D">
            <w:pPr>
              <w:spacing w:after="0"/>
              <w:jc w:val="center"/>
              <w:rPr>
                <w:rFonts w:ascii="Times New Roman" w:hAnsi="Times New Roman" w:cs="Times New Roman"/>
                <w:b/>
                <w:bCs/>
                <w:sz w:val="24"/>
                <w:szCs w:val="24"/>
              </w:rPr>
            </w:pPr>
          </w:p>
        </w:tc>
      </w:tr>
      <w:tr w:rsidR="00AE2E1D" w:rsidRPr="005D5F3B" w:rsidTr="00745270">
        <w:trPr>
          <w:trHeight w:val="300"/>
        </w:trPr>
        <w:tc>
          <w:tcPr>
            <w:tcW w:w="0" w:type="auto"/>
            <w:shd w:val="clear" w:color="auto" w:fill="auto"/>
            <w:noWrap/>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1</w:t>
            </w:r>
          </w:p>
        </w:tc>
        <w:tc>
          <w:tcPr>
            <w:tcW w:w="0" w:type="auto"/>
            <w:shd w:val="clear" w:color="auto" w:fill="auto"/>
            <w:noWrap/>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1Д1600-90б</w:t>
            </w:r>
          </w:p>
        </w:tc>
        <w:tc>
          <w:tcPr>
            <w:tcW w:w="0" w:type="auto"/>
            <w:shd w:val="clear" w:color="auto" w:fill="auto"/>
            <w:noWrap/>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холодной воды</w:t>
            </w:r>
          </w:p>
        </w:tc>
        <w:tc>
          <w:tcPr>
            <w:tcW w:w="1335"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2012</w:t>
            </w:r>
          </w:p>
        </w:tc>
        <w:tc>
          <w:tcPr>
            <w:tcW w:w="992"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1300</w:t>
            </w:r>
          </w:p>
        </w:tc>
        <w:tc>
          <w:tcPr>
            <w:tcW w:w="710"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63</w:t>
            </w:r>
          </w:p>
        </w:tc>
        <w:tc>
          <w:tcPr>
            <w:tcW w:w="1560"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315</w:t>
            </w:r>
          </w:p>
        </w:tc>
      </w:tr>
      <w:tr w:rsidR="00AE2E1D" w:rsidRPr="005D5F3B" w:rsidTr="00745270">
        <w:trPr>
          <w:trHeight w:val="300"/>
        </w:trPr>
        <w:tc>
          <w:tcPr>
            <w:tcW w:w="0" w:type="auto"/>
            <w:shd w:val="clear" w:color="auto" w:fill="auto"/>
            <w:noWrap/>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2</w:t>
            </w:r>
          </w:p>
        </w:tc>
        <w:tc>
          <w:tcPr>
            <w:tcW w:w="0" w:type="auto"/>
            <w:shd w:val="clear" w:color="auto" w:fill="auto"/>
            <w:noWrap/>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1Д1600-90б</w:t>
            </w:r>
          </w:p>
        </w:tc>
        <w:tc>
          <w:tcPr>
            <w:tcW w:w="0" w:type="auto"/>
            <w:shd w:val="clear" w:color="auto" w:fill="auto"/>
            <w:noWrap/>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холодной воды</w:t>
            </w:r>
          </w:p>
        </w:tc>
        <w:tc>
          <w:tcPr>
            <w:tcW w:w="1335"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2012</w:t>
            </w:r>
          </w:p>
        </w:tc>
        <w:tc>
          <w:tcPr>
            <w:tcW w:w="992"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1300</w:t>
            </w:r>
          </w:p>
        </w:tc>
        <w:tc>
          <w:tcPr>
            <w:tcW w:w="710"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63</w:t>
            </w:r>
          </w:p>
        </w:tc>
        <w:tc>
          <w:tcPr>
            <w:tcW w:w="1560"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315</w:t>
            </w:r>
          </w:p>
        </w:tc>
      </w:tr>
      <w:tr w:rsidR="00AE2E1D" w:rsidRPr="005D5F3B" w:rsidTr="00745270">
        <w:trPr>
          <w:trHeight w:val="300"/>
        </w:trPr>
        <w:tc>
          <w:tcPr>
            <w:tcW w:w="0" w:type="auto"/>
            <w:shd w:val="clear" w:color="auto" w:fill="auto"/>
            <w:noWrap/>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3</w:t>
            </w:r>
          </w:p>
        </w:tc>
        <w:tc>
          <w:tcPr>
            <w:tcW w:w="0" w:type="auto"/>
            <w:shd w:val="clear" w:color="auto" w:fill="auto"/>
            <w:noWrap/>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1Д1600-90б</w:t>
            </w:r>
          </w:p>
        </w:tc>
        <w:tc>
          <w:tcPr>
            <w:tcW w:w="0" w:type="auto"/>
            <w:shd w:val="clear" w:color="auto" w:fill="auto"/>
            <w:noWrap/>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холодной воды</w:t>
            </w:r>
          </w:p>
        </w:tc>
        <w:tc>
          <w:tcPr>
            <w:tcW w:w="1335"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2012</w:t>
            </w:r>
          </w:p>
        </w:tc>
        <w:tc>
          <w:tcPr>
            <w:tcW w:w="992"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1300</w:t>
            </w:r>
          </w:p>
        </w:tc>
        <w:tc>
          <w:tcPr>
            <w:tcW w:w="710"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63</w:t>
            </w:r>
          </w:p>
        </w:tc>
        <w:tc>
          <w:tcPr>
            <w:tcW w:w="1560"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315</w:t>
            </w:r>
          </w:p>
        </w:tc>
      </w:tr>
      <w:tr w:rsidR="00AE2E1D" w:rsidRPr="005D5F3B" w:rsidTr="00745270">
        <w:trPr>
          <w:trHeight w:val="300"/>
        </w:trPr>
        <w:tc>
          <w:tcPr>
            <w:tcW w:w="0" w:type="auto"/>
            <w:shd w:val="clear" w:color="auto" w:fill="auto"/>
            <w:noWrap/>
            <w:vAlign w:val="center"/>
          </w:tcPr>
          <w:p w:rsidR="00AE2E1D" w:rsidRPr="005D5F3B" w:rsidRDefault="00AE2E1D" w:rsidP="00AE2E1D">
            <w:pPr>
              <w:spacing w:after="0"/>
              <w:jc w:val="center"/>
              <w:rPr>
                <w:rFonts w:ascii="Times New Roman" w:hAnsi="Times New Roman" w:cs="Times New Roman"/>
                <w:sz w:val="24"/>
                <w:szCs w:val="24"/>
              </w:rPr>
            </w:pPr>
          </w:p>
        </w:tc>
        <w:tc>
          <w:tcPr>
            <w:tcW w:w="0" w:type="auto"/>
            <w:shd w:val="clear" w:color="auto" w:fill="auto"/>
            <w:noWrap/>
            <w:vAlign w:val="center"/>
          </w:tcPr>
          <w:p w:rsidR="00AE2E1D" w:rsidRPr="005D5F3B" w:rsidRDefault="00AE2E1D" w:rsidP="00AE2E1D">
            <w:pPr>
              <w:spacing w:after="0"/>
              <w:jc w:val="center"/>
              <w:rPr>
                <w:rFonts w:ascii="Times New Roman" w:hAnsi="Times New Roman" w:cs="Times New Roman"/>
                <w:b/>
                <w:bCs/>
                <w:iCs/>
                <w:sz w:val="24"/>
                <w:szCs w:val="24"/>
              </w:rPr>
            </w:pPr>
            <w:r w:rsidRPr="005D5F3B">
              <w:rPr>
                <w:rFonts w:ascii="Times New Roman" w:hAnsi="Times New Roman" w:cs="Times New Roman"/>
                <w:b/>
                <w:bCs/>
                <w:iCs/>
                <w:sz w:val="24"/>
                <w:szCs w:val="24"/>
              </w:rPr>
              <w:t>насос УДО</w:t>
            </w:r>
          </w:p>
        </w:tc>
        <w:tc>
          <w:tcPr>
            <w:tcW w:w="0" w:type="auto"/>
            <w:shd w:val="clear" w:color="auto" w:fill="auto"/>
            <w:noWrap/>
            <w:vAlign w:val="center"/>
          </w:tcPr>
          <w:p w:rsidR="00AE2E1D" w:rsidRPr="005D5F3B" w:rsidRDefault="00AE2E1D" w:rsidP="00AE2E1D">
            <w:pPr>
              <w:spacing w:after="0"/>
              <w:jc w:val="center"/>
              <w:rPr>
                <w:rFonts w:ascii="Times New Roman" w:hAnsi="Times New Roman" w:cs="Times New Roman"/>
                <w:b/>
                <w:bCs/>
                <w:iCs/>
                <w:sz w:val="24"/>
                <w:szCs w:val="24"/>
              </w:rPr>
            </w:pPr>
          </w:p>
        </w:tc>
        <w:tc>
          <w:tcPr>
            <w:tcW w:w="1335" w:type="dxa"/>
            <w:shd w:val="clear" w:color="auto" w:fill="auto"/>
            <w:noWrap/>
            <w:vAlign w:val="center"/>
          </w:tcPr>
          <w:p w:rsidR="00AE2E1D" w:rsidRPr="005D5F3B" w:rsidRDefault="00AE2E1D" w:rsidP="00AE2E1D">
            <w:pPr>
              <w:spacing w:after="0"/>
              <w:jc w:val="center"/>
              <w:rPr>
                <w:rFonts w:ascii="Times New Roman" w:hAnsi="Times New Roman" w:cs="Times New Roman"/>
                <w:b/>
                <w:bCs/>
                <w:iCs/>
                <w:sz w:val="24"/>
                <w:szCs w:val="24"/>
              </w:rPr>
            </w:pPr>
          </w:p>
        </w:tc>
        <w:tc>
          <w:tcPr>
            <w:tcW w:w="992" w:type="dxa"/>
            <w:shd w:val="clear" w:color="auto" w:fill="auto"/>
            <w:noWrap/>
            <w:vAlign w:val="center"/>
          </w:tcPr>
          <w:p w:rsidR="00AE2E1D" w:rsidRPr="005D5F3B" w:rsidRDefault="00AE2E1D" w:rsidP="00AE2E1D">
            <w:pPr>
              <w:spacing w:after="0"/>
              <w:jc w:val="center"/>
              <w:rPr>
                <w:rFonts w:ascii="Times New Roman" w:hAnsi="Times New Roman" w:cs="Times New Roman"/>
                <w:b/>
                <w:bCs/>
                <w:iCs/>
                <w:sz w:val="24"/>
                <w:szCs w:val="24"/>
              </w:rPr>
            </w:pPr>
          </w:p>
        </w:tc>
        <w:tc>
          <w:tcPr>
            <w:tcW w:w="710" w:type="dxa"/>
            <w:shd w:val="clear" w:color="auto" w:fill="auto"/>
            <w:noWrap/>
            <w:vAlign w:val="center"/>
          </w:tcPr>
          <w:p w:rsidR="00AE2E1D" w:rsidRPr="005D5F3B" w:rsidRDefault="00AE2E1D" w:rsidP="00AE2E1D">
            <w:pPr>
              <w:spacing w:after="0"/>
              <w:jc w:val="center"/>
              <w:rPr>
                <w:rFonts w:ascii="Times New Roman" w:hAnsi="Times New Roman" w:cs="Times New Roman"/>
                <w:b/>
                <w:bCs/>
                <w:iCs/>
                <w:sz w:val="24"/>
                <w:szCs w:val="24"/>
              </w:rPr>
            </w:pPr>
          </w:p>
        </w:tc>
        <w:tc>
          <w:tcPr>
            <w:tcW w:w="1560"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p>
        </w:tc>
      </w:tr>
      <w:tr w:rsidR="00AE2E1D" w:rsidRPr="005D5F3B" w:rsidTr="00745270">
        <w:trPr>
          <w:trHeight w:val="300"/>
        </w:trPr>
        <w:tc>
          <w:tcPr>
            <w:tcW w:w="0" w:type="auto"/>
            <w:shd w:val="clear" w:color="auto" w:fill="auto"/>
            <w:noWrap/>
            <w:vAlign w:val="center"/>
          </w:tcPr>
          <w:p w:rsidR="00AE2E1D" w:rsidRPr="005D5F3B" w:rsidRDefault="00AE2E1D" w:rsidP="00AE2E1D">
            <w:pPr>
              <w:spacing w:after="0"/>
              <w:jc w:val="center"/>
              <w:rPr>
                <w:rFonts w:ascii="Times New Roman" w:hAnsi="Times New Roman" w:cs="Times New Roman"/>
                <w:sz w:val="24"/>
                <w:szCs w:val="24"/>
              </w:rPr>
            </w:pPr>
          </w:p>
        </w:tc>
        <w:tc>
          <w:tcPr>
            <w:tcW w:w="0" w:type="auto"/>
            <w:shd w:val="clear" w:color="auto" w:fill="auto"/>
            <w:noWrap/>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ЦМЛ 65/164-4/2</w:t>
            </w:r>
          </w:p>
        </w:tc>
        <w:tc>
          <w:tcPr>
            <w:tcW w:w="0" w:type="auto"/>
            <w:shd w:val="clear" w:color="auto" w:fill="auto"/>
            <w:noWrap/>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холодной воды</w:t>
            </w:r>
          </w:p>
        </w:tc>
        <w:tc>
          <w:tcPr>
            <w:tcW w:w="1335"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2014</w:t>
            </w:r>
          </w:p>
        </w:tc>
        <w:tc>
          <w:tcPr>
            <w:tcW w:w="992"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25</w:t>
            </w:r>
          </w:p>
        </w:tc>
        <w:tc>
          <w:tcPr>
            <w:tcW w:w="710"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32</w:t>
            </w:r>
          </w:p>
        </w:tc>
        <w:tc>
          <w:tcPr>
            <w:tcW w:w="1560"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4</w:t>
            </w:r>
          </w:p>
        </w:tc>
      </w:tr>
      <w:tr w:rsidR="00AE2E1D" w:rsidRPr="005D5F3B" w:rsidTr="00745270">
        <w:trPr>
          <w:trHeight w:val="300"/>
        </w:trPr>
        <w:tc>
          <w:tcPr>
            <w:tcW w:w="0" w:type="auto"/>
            <w:shd w:val="clear" w:color="auto" w:fill="auto"/>
            <w:noWrap/>
            <w:vAlign w:val="center"/>
          </w:tcPr>
          <w:p w:rsidR="00AE2E1D" w:rsidRPr="005D5F3B" w:rsidRDefault="00AE2E1D" w:rsidP="00AE2E1D">
            <w:pPr>
              <w:spacing w:after="0"/>
              <w:jc w:val="center"/>
              <w:rPr>
                <w:rFonts w:ascii="Times New Roman" w:hAnsi="Times New Roman" w:cs="Times New Roman"/>
                <w:b/>
                <w:bCs/>
                <w:sz w:val="24"/>
                <w:szCs w:val="24"/>
              </w:rPr>
            </w:pPr>
          </w:p>
        </w:tc>
        <w:tc>
          <w:tcPr>
            <w:tcW w:w="0" w:type="auto"/>
            <w:gridSpan w:val="2"/>
            <w:shd w:val="clear" w:color="auto" w:fill="auto"/>
            <w:noWrap/>
            <w:vAlign w:val="center"/>
          </w:tcPr>
          <w:p w:rsidR="00AE2E1D" w:rsidRPr="005D5F3B" w:rsidRDefault="00AE2E1D" w:rsidP="00AE2E1D">
            <w:pPr>
              <w:spacing w:after="0"/>
              <w:rPr>
                <w:rFonts w:ascii="Times New Roman" w:hAnsi="Times New Roman" w:cs="Times New Roman"/>
                <w:b/>
                <w:bCs/>
                <w:sz w:val="24"/>
                <w:szCs w:val="24"/>
              </w:rPr>
            </w:pPr>
            <w:r w:rsidRPr="005D5F3B">
              <w:rPr>
                <w:rFonts w:ascii="Times New Roman" w:hAnsi="Times New Roman" w:cs="Times New Roman"/>
                <w:b/>
                <w:bCs/>
                <w:sz w:val="24"/>
                <w:szCs w:val="24"/>
              </w:rPr>
              <w:t>Система: СВС "4-й подъем":</w:t>
            </w:r>
          </w:p>
        </w:tc>
        <w:tc>
          <w:tcPr>
            <w:tcW w:w="1335" w:type="dxa"/>
            <w:shd w:val="clear" w:color="auto" w:fill="auto"/>
            <w:noWrap/>
            <w:vAlign w:val="center"/>
          </w:tcPr>
          <w:p w:rsidR="00AE2E1D" w:rsidRPr="005D5F3B" w:rsidRDefault="00AE2E1D" w:rsidP="00AE2E1D">
            <w:pPr>
              <w:spacing w:after="0"/>
              <w:jc w:val="center"/>
              <w:rPr>
                <w:rFonts w:ascii="Times New Roman" w:hAnsi="Times New Roman" w:cs="Times New Roman"/>
                <w:b/>
                <w:bCs/>
                <w:sz w:val="24"/>
                <w:szCs w:val="24"/>
              </w:rPr>
            </w:pPr>
          </w:p>
        </w:tc>
        <w:tc>
          <w:tcPr>
            <w:tcW w:w="992" w:type="dxa"/>
            <w:shd w:val="clear" w:color="auto" w:fill="auto"/>
            <w:noWrap/>
            <w:vAlign w:val="center"/>
          </w:tcPr>
          <w:p w:rsidR="00AE2E1D" w:rsidRPr="005D5F3B" w:rsidRDefault="00AE2E1D" w:rsidP="00AE2E1D">
            <w:pPr>
              <w:spacing w:after="0"/>
              <w:jc w:val="center"/>
              <w:rPr>
                <w:rFonts w:ascii="Times New Roman" w:hAnsi="Times New Roman" w:cs="Times New Roman"/>
                <w:b/>
                <w:bCs/>
                <w:sz w:val="24"/>
                <w:szCs w:val="24"/>
              </w:rPr>
            </w:pPr>
          </w:p>
        </w:tc>
        <w:tc>
          <w:tcPr>
            <w:tcW w:w="710" w:type="dxa"/>
            <w:shd w:val="clear" w:color="auto" w:fill="auto"/>
            <w:noWrap/>
            <w:vAlign w:val="center"/>
          </w:tcPr>
          <w:p w:rsidR="00AE2E1D" w:rsidRPr="005D5F3B" w:rsidRDefault="00AE2E1D" w:rsidP="00AE2E1D">
            <w:pPr>
              <w:spacing w:after="0"/>
              <w:jc w:val="center"/>
              <w:rPr>
                <w:rFonts w:ascii="Times New Roman" w:hAnsi="Times New Roman" w:cs="Times New Roman"/>
                <w:b/>
                <w:bCs/>
                <w:sz w:val="24"/>
                <w:szCs w:val="24"/>
              </w:rPr>
            </w:pPr>
          </w:p>
        </w:tc>
        <w:tc>
          <w:tcPr>
            <w:tcW w:w="1560" w:type="dxa"/>
            <w:shd w:val="clear" w:color="auto" w:fill="auto"/>
            <w:noWrap/>
            <w:vAlign w:val="center"/>
          </w:tcPr>
          <w:p w:rsidR="00AE2E1D" w:rsidRPr="005D5F3B" w:rsidRDefault="00AE2E1D" w:rsidP="00AE2E1D">
            <w:pPr>
              <w:spacing w:after="0"/>
              <w:jc w:val="center"/>
              <w:rPr>
                <w:rFonts w:ascii="Times New Roman" w:hAnsi="Times New Roman" w:cs="Times New Roman"/>
                <w:b/>
                <w:bCs/>
                <w:sz w:val="24"/>
                <w:szCs w:val="24"/>
              </w:rPr>
            </w:pPr>
          </w:p>
        </w:tc>
      </w:tr>
      <w:tr w:rsidR="00AE2E1D" w:rsidRPr="005D5F3B" w:rsidTr="00745270">
        <w:trPr>
          <w:trHeight w:val="300"/>
        </w:trPr>
        <w:tc>
          <w:tcPr>
            <w:tcW w:w="0" w:type="auto"/>
            <w:shd w:val="clear" w:color="auto" w:fill="auto"/>
            <w:noWrap/>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1</w:t>
            </w:r>
          </w:p>
        </w:tc>
        <w:tc>
          <w:tcPr>
            <w:tcW w:w="0" w:type="auto"/>
            <w:shd w:val="clear" w:color="auto" w:fill="auto"/>
            <w:noWrap/>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1Д630-90а</w:t>
            </w:r>
          </w:p>
        </w:tc>
        <w:tc>
          <w:tcPr>
            <w:tcW w:w="0" w:type="auto"/>
            <w:shd w:val="clear" w:color="auto" w:fill="auto"/>
            <w:noWrap/>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холодной воды</w:t>
            </w:r>
          </w:p>
        </w:tc>
        <w:tc>
          <w:tcPr>
            <w:tcW w:w="1335"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2011</w:t>
            </w:r>
          </w:p>
        </w:tc>
        <w:tc>
          <w:tcPr>
            <w:tcW w:w="992"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600</w:t>
            </w:r>
          </w:p>
        </w:tc>
        <w:tc>
          <w:tcPr>
            <w:tcW w:w="710"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84</w:t>
            </w:r>
          </w:p>
        </w:tc>
        <w:tc>
          <w:tcPr>
            <w:tcW w:w="1560"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250</w:t>
            </w:r>
          </w:p>
        </w:tc>
      </w:tr>
      <w:tr w:rsidR="00AE2E1D" w:rsidRPr="005D5F3B" w:rsidTr="00745270">
        <w:trPr>
          <w:trHeight w:val="300"/>
        </w:trPr>
        <w:tc>
          <w:tcPr>
            <w:tcW w:w="0" w:type="auto"/>
            <w:shd w:val="clear" w:color="auto" w:fill="auto"/>
            <w:noWrap/>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2</w:t>
            </w:r>
          </w:p>
        </w:tc>
        <w:tc>
          <w:tcPr>
            <w:tcW w:w="0" w:type="auto"/>
            <w:shd w:val="clear" w:color="auto" w:fill="auto"/>
            <w:noWrap/>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1Д630-90а</w:t>
            </w:r>
          </w:p>
        </w:tc>
        <w:tc>
          <w:tcPr>
            <w:tcW w:w="0" w:type="auto"/>
            <w:shd w:val="clear" w:color="auto" w:fill="auto"/>
            <w:noWrap/>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холодной воды</w:t>
            </w:r>
          </w:p>
        </w:tc>
        <w:tc>
          <w:tcPr>
            <w:tcW w:w="1335"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2011</w:t>
            </w:r>
          </w:p>
        </w:tc>
        <w:tc>
          <w:tcPr>
            <w:tcW w:w="992"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600</w:t>
            </w:r>
          </w:p>
        </w:tc>
        <w:tc>
          <w:tcPr>
            <w:tcW w:w="710"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84</w:t>
            </w:r>
          </w:p>
        </w:tc>
        <w:tc>
          <w:tcPr>
            <w:tcW w:w="1560"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250</w:t>
            </w:r>
          </w:p>
        </w:tc>
      </w:tr>
      <w:tr w:rsidR="00AE2E1D" w:rsidRPr="005D5F3B" w:rsidTr="00745270">
        <w:trPr>
          <w:trHeight w:val="300"/>
        </w:trPr>
        <w:tc>
          <w:tcPr>
            <w:tcW w:w="0" w:type="auto"/>
            <w:shd w:val="clear" w:color="auto" w:fill="auto"/>
            <w:noWrap/>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3</w:t>
            </w:r>
          </w:p>
        </w:tc>
        <w:tc>
          <w:tcPr>
            <w:tcW w:w="0" w:type="auto"/>
            <w:shd w:val="clear" w:color="auto" w:fill="auto"/>
            <w:noWrap/>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Д200-36</w:t>
            </w:r>
          </w:p>
        </w:tc>
        <w:tc>
          <w:tcPr>
            <w:tcW w:w="0" w:type="auto"/>
            <w:shd w:val="clear" w:color="auto" w:fill="auto"/>
            <w:noWrap/>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холодной воды</w:t>
            </w:r>
          </w:p>
        </w:tc>
        <w:tc>
          <w:tcPr>
            <w:tcW w:w="1335"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2011</w:t>
            </w:r>
          </w:p>
        </w:tc>
        <w:tc>
          <w:tcPr>
            <w:tcW w:w="992"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200</w:t>
            </w:r>
          </w:p>
        </w:tc>
        <w:tc>
          <w:tcPr>
            <w:tcW w:w="710"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36</w:t>
            </w:r>
          </w:p>
        </w:tc>
        <w:tc>
          <w:tcPr>
            <w:tcW w:w="1560"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37</w:t>
            </w:r>
          </w:p>
        </w:tc>
      </w:tr>
      <w:tr w:rsidR="00AE2E1D" w:rsidRPr="005D5F3B" w:rsidTr="00745270">
        <w:trPr>
          <w:trHeight w:val="300"/>
        </w:trPr>
        <w:tc>
          <w:tcPr>
            <w:tcW w:w="0" w:type="auto"/>
            <w:shd w:val="clear" w:color="auto" w:fill="auto"/>
            <w:noWrap/>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4</w:t>
            </w:r>
          </w:p>
        </w:tc>
        <w:tc>
          <w:tcPr>
            <w:tcW w:w="0" w:type="auto"/>
            <w:shd w:val="clear" w:color="auto" w:fill="auto"/>
            <w:noWrap/>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Д200-36</w:t>
            </w:r>
          </w:p>
        </w:tc>
        <w:tc>
          <w:tcPr>
            <w:tcW w:w="0" w:type="auto"/>
            <w:shd w:val="clear" w:color="auto" w:fill="auto"/>
            <w:noWrap/>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холодной воды</w:t>
            </w:r>
          </w:p>
        </w:tc>
        <w:tc>
          <w:tcPr>
            <w:tcW w:w="1335"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2011</w:t>
            </w:r>
          </w:p>
        </w:tc>
        <w:tc>
          <w:tcPr>
            <w:tcW w:w="992"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200</w:t>
            </w:r>
          </w:p>
        </w:tc>
        <w:tc>
          <w:tcPr>
            <w:tcW w:w="710"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36</w:t>
            </w:r>
          </w:p>
        </w:tc>
        <w:tc>
          <w:tcPr>
            <w:tcW w:w="1560"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37</w:t>
            </w:r>
          </w:p>
        </w:tc>
      </w:tr>
      <w:tr w:rsidR="00AE2E1D" w:rsidRPr="005D5F3B" w:rsidTr="00745270">
        <w:trPr>
          <w:trHeight w:val="300"/>
        </w:trPr>
        <w:tc>
          <w:tcPr>
            <w:tcW w:w="0" w:type="auto"/>
            <w:shd w:val="clear" w:color="auto" w:fill="auto"/>
            <w:noWrap/>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5</w:t>
            </w:r>
          </w:p>
        </w:tc>
        <w:tc>
          <w:tcPr>
            <w:tcW w:w="0" w:type="auto"/>
            <w:shd w:val="clear" w:color="auto" w:fill="auto"/>
            <w:noWrap/>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1Д1250-63а</w:t>
            </w:r>
          </w:p>
        </w:tc>
        <w:tc>
          <w:tcPr>
            <w:tcW w:w="0" w:type="auto"/>
            <w:shd w:val="clear" w:color="auto" w:fill="auto"/>
            <w:noWrap/>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холодной воды</w:t>
            </w:r>
          </w:p>
        </w:tc>
        <w:tc>
          <w:tcPr>
            <w:tcW w:w="1335"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2011</w:t>
            </w:r>
          </w:p>
        </w:tc>
        <w:tc>
          <w:tcPr>
            <w:tcW w:w="992"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740</w:t>
            </w:r>
          </w:p>
        </w:tc>
        <w:tc>
          <w:tcPr>
            <w:tcW w:w="710"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24</w:t>
            </w:r>
          </w:p>
        </w:tc>
        <w:tc>
          <w:tcPr>
            <w:tcW w:w="1560"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75</w:t>
            </w:r>
          </w:p>
        </w:tc>
      </w:tr>
      <w:tr w:rsidR="00AE2E1D" w:rsidRPr="005D5F3B" w:rsidTr="00745270">
        <w:trPr>
          <w:trHeight w:val="300"/>
        </w:trPr>
        <w:tc>
          <w:tcPr>
            <w:tcW w:w="0" w:type="auto"/>
            <w:shd w:val="clear" w:color="auto" w:fill="auto"/>
            <w:noWrap/>
            <w:vAlign w:val="center"/>
          </w:tcPr>
          <w:p w:rsidR="00AE2E1D" w:rsidRPr="005D5F3B" w:rsidRDefault="00AE2E1D" w:rsidP="00AE2E1D">
            <w:pPr>
              <w:spacing w:after="0"/>
              <w:jc w:val="center"/>
              <w:rPr>
                <w:rFonts w:ascii="Times New Roman" w:hAnsi="Times New Roman" w:cs="Times New Roman"/>
                <w:b/>
                <w:bCs/>
                <w:sz w:val="24"/>
                <w:szCs w:val="24"/>
              </w:rPr>
            </w:pPr>
          </w:p>
        </w:tc>
        <w:tc>
          <w:tcPr>
            <w:tcW w:w="0" w:type="auto"/>
            <w:gridSpan w:val="2"/>
            <w:shd w:val="clear" w:color="auto" w:fill="auto"/>
            <w:noWrap/>
            <w:vAlign w:val="center"/>
          </w:tcPr>
          <w:p w:rsidR="00AE2E1D" w:rsidRPr="005D5F3B" w:rsidRDefault="00AE2E1D" w:rsidP="00AE2E1D">
            <w:pPr>
              <w:spacing w:after="0"/>
              <w:rPr>
                <w:rFonts w:ascii="Times New Roman" w:hAnsi="Times New Roman" w:cs="Times New Roman"/>
                <w:b/>
                <w:bCs/>
                <w:sz w:val="24"/>
                <w:szCs w:val="24"/>
              </w:rPr>
            </w:pPr>
            <w:r w:rsidRPr="005D5F3B">
              <w:rPr>
                <w:rFonts w:ascii="Times New Roman" w:hAnsi="Times New Roman" w:cs="Times New Roman"/>
                <w:b/>
                <w:bCs/>
                <w:sz w:val="24"/>
                <w:szCs w:val="24"/>
              </w:rPr>
              <w:t>Система: СВС "город Саянск":</w:t>
            </w:r>
          </w:p>
        </w:tc>
        <w:tc>
          <w:tcPr>
            <w:tcW w:w="1335" w:type="dxa"/>
            <w:shd w:val="clear" w:color="auto" w:fill="auto"/>
            <w:noWrap/>
            <w:vAlign w:val="center"/>
          </w:tcPr>
          <w:p w:rsidR="00AE2E1D" w:rsidRPr="005D5F3B" w:rsidRDefault="00AE2E1D" w:rsidP="00AE2E1D">
            <w:pPr>
              <w:spacing w:after="0"/>
              <w:jc w:val="center"/>
              <w:rPr>
                <w:rFonts w:ascii="Times New Roman" w:hAnsi="Times New Roman" w:cs="Times New Roman"/>
                <w:b/>
                <w:bCs/>
                <w:sz w:val="24"/>
                <w:szCs w:val="24"/>
              </w:rPr>
            </w:pPr>
          </w:p>
        </w:tc>
        <w:tc>
          <w:tcPr>
            <w:tcW w:w="992" w:type="dxa"/>
            <w:shd w:val="clear" w:color="auto" w:fill="auto"/>
            <w:noWrap/>
            <w:vAlign w:val="center"/>
          </w:tcPr>
          <w:p w:rsidR="00AE2E1D" w:rsidRPr="005D5F3B" w:rsidRDefault="00AE2E1D" w:rsidP="00AE2E1D">
            <w:pPr>
              <w:spacing w:after="0"/>
              <w:jc w:val="center"/>
              <w:rPr>
                <w:rFonts w:ascii="Times New Roman" w:hAnsi="Times New Roman" w:cs="Times New Roman"/>
                <w:b/>
                <w:bCs/>
                <w:sz w:val="24"/>
                <w:szCs w:val="24"/>
              </w:rPr>
            </w:pPr>
          </w:p>
        </w:tc>
        <w:tc>
          <w:tcPr>
            <w:tcW w:w="710" w:type="dxa"/>
            <w:shd w:val="clear" w:color="auto" w:fill="auto"/>
            <w:noWrap/>
            <w:vAlign w:val="center"/>
          </w:tcPr>
          <w:p w:rsidR="00AE2E1D" w:rsidRPr="005D5F3B" w:rsidRDefault="00AE2E1D" w:rsidP="00AE2E1D">
            <w:pPr>
              <w:spacing w:after="0"/>
              <w:jc w:val="center"/>
              <w:rPr>
                <w:rFonts w:ascii="Times New Roman" w:hAnsi="Times New Roman" w:cs="Times New Roman"/>
                <w:b/>
                <w:bCs/>
                <w:sz w:val="24"/>
                <w:szCs w:val="24"/>
              </w:rPr>
            </w:pPr>
          </w:p>
        </w:tc>
        <w:tc>
          <w:tcPr>
            <w:tcW w:w="1560" w:type="dxa"/>
            <w:shd w:val="clear" w:color="auto" w:fill="auto"/>
            <w:noWrap/>
            <w:vAlign w:val="center"/>
          </w:tcPr>
          <w:p w:rsidR="00AE2E1D" w:rsidRPr="005D5F3B" w:rsidRDefault="00AE2E1D" w:rsidP="00AE2E1D">
            <w:pPr>
              <w:spacing w:after="0"/>
              <w:jc w:val="center"/>
              <w:rPr>
                <w:rFonts w:ascii="Times New Roman" w:hAnsi="Times New Roman" w:cs="Times New Roman"/>
                <w:b/>
                <w:bCs/>
                <w:sz w:val="24"/>
                <w:szCs w:val="24"/>
              </w:rPr>
            </w:pPr>
          </w:p>
        </w:tc>
      </w:tr>
      <w:tr w:rsidR="00AE2E1D" w:rsidRPr="005D5F3B" w:rsidTr="00745270">
        <w:trPr>
          <w:trHeight w:val="300"/>
        </w:trPr>
        <w:tc>
          <w:tcPr>
            <w:tcW w:w="0" w:type="auto"/>
            <w:shd w:val="clear" w:color="auto" w:fill="auto"/>
            <w:noWrap/>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1</w:t>
            </w:r>
          </w:p>
        </w:tc>
        <w:tc>
          <w:tcPr>
            <w:tcW w:w="0" w:type="auto"/>
            <w:shd w:val="clear" w:color="auto" w:fill="auto"/>
            <w:noWrap/>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200Д90</w:t>
            </w:r>
          </w:p>
        </w:tc>
        <w:tc>
          <w:tcPr>
            <w:tcW w:w="0" w:type="auto"/>
            <w:shd w:val="clear" w:color="auto" w:fill="auto"/>
            <w:noWrap/>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холодной воды</w:t>
            </w:r>
          </w:p>
        </w:tc>
        <w:tc>
          <w:tcPr>
            <w:tcW w:w="1335"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1983</w:t>
            </w:r>
          </w:p>
        </w:tc>
        <w:tc>
          <w:tcPr>
            <w:tcW w:w="992"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590</w:t>
            </w:r>
          </w:p>
        </w:tc>
        <w:tc>
          <w:tcPr>
            <w:tcW w:w="710"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70</w:t>
            </w:r>
          </w:p>
        </w:tc>
        <w:tc>
          <w:tcPr>
            <w:tcW w:w="1560"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200</w:t>
            </w:r>
          </w:p>
        </w:tc>
      </w:tr>
      <w:tr w:rsidR="00AE2E1D" w:rsidRPr="005D5F3B" w:rsidTr="00745270">
        <w:trPr>
          <w:trHeight w:val="300"/>
        </w:trPr>
        <w:tc>
          <w:tcPr>
            <w:tcW w:w="0" w:type="auto"/>
            <w:shd w:val="clear" w:color="auto" w:fill="auto"/>
            <w:noWrap/>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2</w:t>
            </w:r>
          </w:p>
        </w:tc>
        <w:tc>
          <w:tcPr>
            <w:tcW w:w="0" w:type="auto"/>
            <w:shd w:val="clear" w:color="auto" w:fill="auto"/>
            <w:noWrap/>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200Д90</w:t>
            </w:r>
          </w:p>
        </w:tc>
        <w:tc>
          <w:tcPr>
            <w:tcW w:w="0" w:type="auto"/>
            <w:shd w:val="clear" w:color="auto" w:fill="auto"/>
            <w:noWrap/>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холодной воды</w:t>
            </w:r>
          </w:p>
        </w:tc>
        <w:tc>
          <w:tcPr>
            <w:tcW w:w="1335"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1983</w:t>
            </w:r>
          </w:p>
        </w:tc>
        <w:tc>
          <w:tcPr>
            <w:tcW w:w="992"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720</w:t>
            </w:r>
          </w:p>
        </w:tc>
        <w:tc>
          <w:tcPr>
            <w:tcW w:w="710"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90</w:t>
            </w:r>
          </w:p>
        </w:tc>
        <w:tc>
          <w:tcPr>
            <w:tcW w:w="1560"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250</w:t>
            </w:r>
          </w:p>
        </w:tc>
      </w:tr>
      <w:tr w:rsidR="00AE2E1D" w:rsidRPr="005D5F3B" w:rsidTr="00745270">
        <w:trPr>
          <w:trHeight w:val="300"/>
        </w:trPr>
        <w:tc>
          <w:tcPr>
            <w:tcW w:w="0" w:type="auto"/>
            <w:shd w:val="clear" w:color="auto" w:fill="auto"/>
            <w:noWrap/>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3</w:t>
            </w:r>
          </w:p>
        </w:tc>
        <w:tc>
          <w:tcPr>
            <w:tcW w:w="0" w:type="auto"/>
            <w:shd w:val="clear" w:color="auto" w:fill="auto"/>
            <w:noWrap/>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200Д90</w:t>
            </w:r>
          </w:p>
        </w:tc>
        <w:tc>
          <w:tcPr>
            <w:tcW w:w="0" w:type="auto"/>
            <w:shd w:val="clear" w:color="auto" w:fill="auto"/>
            <w:noWrap/>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холодной воды</w:t>
            </w:r>
          </w:p>
        </w:tc>
        <w:tc>
          <w:tcPr>
            <w:tcW w:w="1335"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1983</w:t>
            </w:r>
          </w:p>
        </w:tc>
        <w:tc>
          <w:tcPr>
            <w:tcW w:w="992"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720</w:t>
            </w:r>
          </w:p>
        </w:tc>
        <w:tc>
          <w:tcPr>
            <w:tcW w:w="710"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90</w:t>
            </w:r>
          </w:p>
        </w:tc>
        <w:tc>
          <w:tcPr>
            <w:tcW w:w="1560"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250</w:t>
            </w:r>
          </w:p>
        </w:tc>
      </w:tr>
      <w:tr w:rsidR="00AE2E1D" w:rsidRPr="005D5F3B" w:rsidTr="00745270">
        <w:trPr>
          <w:trHeight w:val="300"/>
        </w:trPr>
        <w:tc>
          <w:tcPr>
            <w:tcW w:w="0" w:type="auto"/>
            <w:shd w:val="clear" w:color="auto" w:fill="auto"/>
            <w:noWrap/>
            <w:vAlign w:val="center"/>
          </w:tcPr>
          <w:p w:rsidR="00AE2E1D" w:rsidRPr="005D5F3B" w:rsidRDefault="00AE2E1D" w:rsidP="00AE2E1D">
            <w:pPr>
              <w:spacing w:after="0"/>
              <w:jc w:val="center"/>
              <w:rPr>
                <w:rFonts w:ascii="Times New Roman" w:hAnsi="Times New Roman" w:cs="Times New Roman"/>
                <w:sz w:val="24"/>
                <w:szCs w:val="24"/>
              </w:rPr>
            </w:pPr>
          </w:p>
        </w:tc>
        <w:tc>
          <w:tcPr>
            <w:tcW w:w="0" w:type="auto"/>
            <w:shd w:val="clear" w:color="auto" w:fill="auto"/>
            <w:noWrap/>
            <w:vAlign w:val="center"/>
          </w:tcPr>
          <w:p w:rsidR="00AE2E1D" w:rsidRPr="005D5F3B" w:rsidRDefault="00AE2E1D" w:rsidP="00AE2E1D">
            <w:pPr>
              <w:spacing w:after="0"/>
              <w:jc w:val="center"/>
              <w:rPr>
                <w:rFonts w:ascii="Times New Roman" w:hAnsi="Times New Roman" w:cs="Times New Roman"/>
                <w:b/>
                <w:bCs/>
                <w:iCs/>
                <w:sz w:val="24"/>
                <w:szCs w:val="24"/>
              </w:rPr>
            </w:pPr>
            <w:r w:rsidRPr="005D5F3B">
              <w:rPr>
                <w:rFonts w:ascii="Times New Roman" w:hAnsi="Times New Roman" w:cs="Times New Roman"/>
                <w:b/>
                <w:bCs/>
                <w:iCs/>
                <w:sz w:val="24"/>
                <w:szCs w:val="24"/>
              </w:rPr>
              <w:t>ПНС  СГБ</w:t>
            </w:r>
          </w:p>
        </w:tc>
        <w:tc>
          <w:tcPr>
            <w:tcW w:w="0" w:type="auto"/>
            <w:shd w:val="clear" w:color="auto" w:fill="auto"/>
            <w:noWrap/>
            <w:vAlign w:val="center"/>
          </w:tcPr>
          <w:p w:rsidR="00AE2E1D" w:rsidRPr="005D5F3B" w:rsidRDefault="00AE2E1D" w:rsidP="00AE2E1D">
            <w:pPr>
              <w:spacing w:after="0"/>
              <w:jc w:val="center"/>
              <w:rPr>
                <w:rFonts w:ascii="Times New Roman" w:hAnsi="Times New Roman" w:cs="Times New Roman"/>
                <w:b/>
                <w:bCs/>
                <w:iCs/>
                <w:sz w:val="24"/>
                <w:szCs w:val="24"/>
              </w:rPr>
            </w:pPr>
          </w:p>
        </w:tc>
        <w:tc>
          <w:tcPr>
            <w:tcW w:w="1335" w:type="dxa"/>
            <w:shd w:val="clear" w:color="auto" w:fill="auto"/>
            <w:noWrap/>
            <w:vAlign w:val="center"/>
          </w:tcPr>
          <w:p w:rsidR="00AE2E1D" w:rsidRPr="005D5F3B" w:rsidRDefault="00AE2E1D" w:rsidP="00AE2E1D">
            <w:pPr>
              <w:spacing w:after="0"/>
              <w:jc w:val="center"/>
              <w:rPr>
                <w:rFonts w:ascii="Times New Roman" w:hAnsi="Times New Roman" w:cs="Times New Roman"/>
                <w:b/>
                <w:bCs/>
                <w:iCs/>
                <w:sz w:val="24"/>
                <w:szCs w:val="24"/>
              </w:rPr>
            </w:pPr>
          </w:p>
        </w:tc>
        <w:tc>
          <w:tcPr>
            <w:tcW w:w="992" w:type="dxa"/>
            <w:shd w:val="clear" w:color="auto" w:fill="auto"/>
            <w:noWrap/>
            <w:vAlign w:val="center"/>
          </w:tcPr>
          <w:p w:rsidR="00AE2E1D" w:rsidRPr="005D5F3B" w:rsidRDefault="00AE2E1D" w:rsidP="00AE2E1D">
            <w:pPr>
              <w:spacing w:after="0"/>
              <w:jc w:val="center"/>
              <w:rPr>
                <w:rFonts w:ascii="Times New Roman" w:hAnsi="Times New Roman" w:cs="Times New Roman"/>
                <w:b/>
                <w:bCs/>
                <w:iCs/>
                <w:sz w:val="24"/>
                <w:szCs w:val="24"/>
              </w:rPr>
            </w:pPr>
          </w:p>
        </w:tc>
        <w:tc>
          <w:tcPr>
            <w:tcW w:w="710" w:type="dxa"/>
            <w:shd w:val="clear" w:color="auto" w:fill="auto"/>
            <w:noWrap/>
            <w:vAlign w:val="center"/>
          </w:tcPr>
          <w:p w:rsidR="00AE2E1D" w:rsidRPr="005D5F3B" w:rsidRDefault="00AE2E1D" w:rsidP="00AE2E1D">
            <w:pPr>
              <w:spacing w:after="0"/>
              <w:jc w:val="center"/>
              <w:rPr>
                <w:rFonts w:ascii="Times New Roman" w:hAnsi="Times New Roman" w:cs="Times New Roman"/>
                <w:b/>
                <w:bCs/>
                <w:iCs/>
                <w:sz w:val="24"/>
                <w:szCs w:val="24"/>
              </w:rPr>
            </w:pPr>
          </w:p>
        </w:tc>
        <w:tc>
          <w:tcPr>
            <w:tcW w:w="1560"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p>
        </w:tc>
      </w:tr>
      <w:tr w:rsidR="00AE2E1D" w:rsidRPr="005D5F3B" w:rsidTr="00745270">
        <w:trPr>
          <w:trHeight w:val="300"/>
        </w:trPr>
        <w:tc>
          <w:tcPr>
            <w:tcW w:w="0" w:type="auto"/>
            <w:shd w:val="clear" w:color="auto" w:fill="auto"/>
            <w:noWrap/>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1</w:t>
            </w:r>
          </w:p>
        </w:tc>
        <w:tc>
          <w:tcPr>
            <w:tcW w:w="0" w:type="auto"/>
            <w:shd w:val="clear" w:color="auto" w:fill="auto"/>
            <w:noWrap/>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lang w:val="en-US"/>
              </w:rPr>
              <w:t>TD 50 - 35G/2SWHCJ</w:t>
            </w:r>
          </w:p>
        </w:tc>
        <w:tc>
          <w:tcPr>
            <w:tcW w:w="0" w:type="auto"/>
            <w:shd w:val="clear" w:color="auto" w:fill="auto"/>
            <w:noWrap/>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холодной воды</w:t>
            </w:r>
          </w:p>
        </w:tc>
        <w:tc>
          <w:tcPr>
            <w:tcW w:w="1335"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2022</w:t>
            </w:r>
          </w:p>
        </w:tc>
        <w:tc>
          <w:tcPr>
            <w:tcW w:w="992"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12</w:t>
            </w:r>
          </w:p>
        </w:tc>
        <w:tc>
          <w:tcPr>
            <w:tcW w:w="710"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22</w:t>
            </w:r>
          </w:p>
        </w:tc>
        <w:tc>
          <w:tcPr>
            <w:tcW w:w="1560"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5,5</w:t>
            </w:r>
          </w:p>
        </w:tc>
      </w:tr>
      <w:tr w:rsidR="00AE2E1D" w:rsidRPr="005D5F3B" w:rsidTr="00745270">
        <w:trPr>
          <w:trHeight w:val="300"/>
        </w:trPr>
        <w:tc>
          <w:tcPr>
            <w:tcW w:w="0" w:type="auto"/>
            <w:shd w:val="clear" w:color="auto" w:fill="auto"/>
            <w:noWrap/>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2</w:t>
            </w:r>
          </w:p>
        </w:tc>
        <w:tc>
          <w:tcPr>
            <w:tcW w:w="0" w:type="auto"/>
            <w:shd w:val="clear" w:color="auto" w:fill="auto"/>
            <w:noWrap/>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lang w:val="en-US"/>
              </w:rPr>
              <w:t>TD 50 - 35G/2SWHCJ</w:t>
            </w:r>
          </w:p>
        </w:tc>
        <w:tc>
          <w:tcPr>
            <w:tcW w:w="0" w:type="auto"/>
            <w:shd w:val="clear" w:color="auto" w:fill="auto"/>
            <w:noWrap/>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холодной воды</w:t>
            </w:r>
          </w:p>
        </w:tc>
        <w:tc>
          <w:tcPr>
            <w:tcW w:w="1335"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2022</w:t>
            </w:r>
          </w:p>
        </w:tc>
        <w:tc>
          <w:tcPr>
            <w:tcW w:w="992"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12</w:t>
            </w:r>
          </w:p>
        </w:tc>
        <w:tc>
          <w:tcPr>
            <w:tcW w:w="710"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22</w:t>
            </w:r>
          </w:p>
        </w:tc>
        <w:tc>
          <w:tcPr>
            <w:tcW w:w="1560"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5,5</w:t>
            </w:r>
          </w:p>
        </w:tc>
      </w:tr>
      <w:tr w:rsidR="00AE2E1D" w:rsidRPr="005D5F3B" w:rsidTr="00745270">
        <w:trPr>
          <w:trHeight w:val="300"/>
        </w:trPr>
        <w:tc>
          <w:tcPr>
            <w:tcW w:w="0" w:type="auto"/>
            <w:shd w:val="clear" w:color="auto" w:fill="auto"/>
            <w:noWrap/>
            <w:vAlign w:val="center"/>
          </w:tcPr>
          <w:p w:rsidR="00AE2E1D" w:rsidRPr="005D5F3B" w:rsidRDefault="00AE2E1D" w:rsidP="00AE2E1D">
            <w:pPr>
              <w:spacing w:after="0"/>
              <w:jc w:val="center"/>
              <w:rPr>
                <w:rFonts w:ascii="Times New Roman" w:hAnsi="Times New Roman" w:cs="Times New Roman"/>
                <w:sz w:val="24"/>
                <w:szCs w:val="24"/>
              </w:rPr>
            </w:pPr>
          </w:p>
        </w:tc>
        <w:tc>
          <w:tcPr>
            <w:tcW w:w="0" w:type="auto"/>
            <w:shd w:val="clear" w:color="auto" w:fill="auto"/>
            <w:noWrap/>
            <w:vAlign w:val="center"/>
          </w:tcPr>
          <w:p w:rsidR="00AE2E1D" w:rsidRPr="005D5F3B" w:rsidRDefault="00AE2E1D" w:rsidP="007E30BA">
            <w:pPr>
              <w:spacing w:after="0"/>
              <w:jc w:val="center"/>
              <w:rPr>
                <w:rFonts w:ascii="Times New Roman" w:hAnsi="Times New Roman" w:cs="Times New Roman"/>
                <w:b/>
                <w:sz w:val="24"/>
                <w:szCs w:val="24"/>
              </w:rPr>
            </w:pPr>
            <w:r w:rsidRPr="005D5F3B">
              <w:rPr>
                <w:rFonts w:ascii="Times New Roman" w:hAnsi="Times New Roman" w:cs="Times New Roman"/>
                <w:b/>
                <w:sz w:val="24"/>
                <w:szCs w:val="24"/>
              </w:rPr>
              <w:t xml:space="preserve">ПНС </w:t>
            </w:r>
            <w:proofErr w:type="spellStart"/>
            <w:r w:rsidRPr="005D5F3B">
              <w:rPr>
                <w:rFonts w:ascii="Times New Roman" w:hAnsi="Times New Roman" w:cs="Times New Roman"/>
                <w:b/>
                <w:sz w:val="24"/>
                <w:szCs w:val="24"/>
              </w:rPr>
              <w:t>мкр</w:t>
            </w:r>
            <w:proofErr w:type="spellEnd"/>
            <w:r w:rsidRPr="005D5F3B">
              <w:rPr>
                <w:rFonts w:ascii="Times New Roman" w:hAnsi="Times New Roman" w:cs="Times New Roman"/>
                <w:b/>
                <w:sz w:val="24"/>
                <w:szCs w:val="24"/>
              </w:rPr>
              <w:t>. Таежный</w:t>
            </w:r>
          </w:p>
        </w:tc>
        <w:tc>
          <w:tcPr>
            <w:tcW w:w="0" w:type="auto"/>
            <w:shd w:val="clear" w:color="auto" w:fill="auto"/>
            <w:noWrap/>
            <w:vAlign w:val="center"/>
          </w:tcPr>
          <w:p w:rsidR="00AE2E1D" w:rsidRPr="005D5F3B" w:rsidRDefault="00AE2E1D" w:rsidP="00AE2E1D">
            <w:pPr>
              <w:spacing w:after="0"/>
              <w:jc w:val="center"/>
              <w:rPr>
                <w:rFonts w:ascii="Times New Roman" w:hAnsi="Times New Roman" w:cs="Times New Roman"/>
                <w:sz w:val="24"/>
                <w:szCs w:val="24"/>
              </w:rPr>
            </w:pPr>
          </w:p>
        </w:tc>
        <w:tc>
          <w:tcPr>
            <w:tcW w:w="1335"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p>
        </w:tc>
        <w:tc>
          <w:tcPr>
            <w:tcW w:w="992"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p>
        </w:tc>
        <w:tc>
          <w:tcPr>
            <w:tcW w:w="710"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p>
        </w:tc>
        <w:tc>
          <w:tcPr>
            <w:tcW w:w="1560"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p>
        </w:tc>
      </w:tr>
      <w:tr w:rsidR="00AE2E1D" w:rsidRPr="005D5F3B" w:rsidTr="00745270">
        <w:trPr>
          <w:trHeight w:val="300"/>
        </w:trPr>
        <w:tc>
          <w:tcPr>
            <w:tcW w:w="0" w:type="auto"/>
            <w:shd w:val="clear" w:color="auto" w:fill="auto"/>
            <w:noWrap/>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1</w:t>
            </w:r>
          </w:p>
        </w:tc>
        <w:tc>
          <w:tcPr>
            <w:tcW w:w="0" w:type="auto"/>
            <w:shd w:val="clear" w:color="auto" w:fill="auto"/>
            <w:noWrap/>
            <w:vAlign w:val="center"/>
          </w:tcPr>
          <w:p w:rsidR="00AE2E1D" w:rsidRPr="005D5F3B" w:rsidRDefault="00AE2E1D" w:rsidP="00AE2E1D">
            <w:pPr>
              <w:spacing w:after="0"/>
              <w:jc w:val="center"/>
              <w:rPr>
                <w:rFonts w:ascii="Times New Roman" w:hAnsi="Times New Roman" w:cs="Times New Roman"/>
                <w:sz w:val="24"/>
                <w:szCs w:val="24"/>
                <w:lang w:val="en-US"/>
              </w:rPr>
            </w:pPr>
            <w:proofErr w:type="spellStart"/>
            <w:r w:rsidRPr="005D5F3B">
              <w:rPr>
                <w:rFonts w:ascii="Times New Roman" w:hAnsi="Times New Roman" w:cs="Times New Roman"/>
                <w:sz w:val="24"/>
                <w:szCs w:val="24"/>
                <w:lang w:val="en-US"/>
              </w:rPr>
              <w:t>Wilo</w:t>
            </w:r>
            <w:proofErr w:type="spellEnd"/>
            <w:r w:rsidRPr="005D5F3B">
              <w:rPr>
                <w:rFonts w:ascii="Times New Roman" w:hAnsi="Times New Roman" w:cs="Times New Roman"/>
                <w:sz w:val="24"/>
                <w:szCs w:val="24"/>
                <w:lang w:val="en-US"/>
              </w:rPr>
              <w:t xml:space="preserve"> Helix 3603/1-5/16E</w:t>
            </w:r>
          </w:p>
        </w:tc>
        <w:tc>
          <w:tcPr>
            <w:tcW w:w="0" w:type="auto"/>
            <w:shd w:val="clear" w:color="auto" w:fill="auto"/>
            <w:noWrap/>
          </w:tcPr>
          <w:p w:rsidR="00AE2E1D" w:rsidRPr="005D5F3B" w:rsidRDefault="00AE2E1D" w:rsidP="00AE2E1D">
            <w:pPr>
              <w:spacing w:after="0"/>
              <w:rPr>
                <w:rFonts w:ascii="Times New Roman" w:hAnsi="Times New Roman" w:cs="Times New Roman"/>
                <w:sz w:val="24"/>
                <w:szCs w:val="24"/>
              </w:rPr>
            </w:pPr>
            <w:r w:rsidRPr="005D5F3B">
              <w:rPr>
                <w:rFonts w:ascii="Times New Roman" w:hAnsi="Times New Roman" w:cs="Times New Roman"/>
                <w:sz w:val="24"/>
                <w:szCs w:val="24"/>
              </w:rPr>
              <w:t>холодной воды</w:t>
            </w:r>
          </w:p>
        </w:tc>
        <w:tc>
          <w:tcPr>
            <w:tcW w:w="1335"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2022</w:t>
            </w:r>
          </w:p>
        </w:tc>
        <w:tc>
          <w:tcPr>
            <w:tcW w:w="992"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36</w:t>
            </w:r>
          </w:p>
        </w:tc>
        <w:tc>
          <w:tcPr>
            <w:tcW w:w="710"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52</w:t>
            </w:r>
          </w:p>
        </w:tc>
        <w:tc>
          <w:tcPr>
            <w:tcW w:w="1560"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7,5</w:t>
            </w:r>
          </w:p>
        </w:tc>
      </w:tr>
      <w:tr w:rsidR="00AE2E1D" w:rsidRPr="005D5F3B" w:rsidTr="00745270">
        <w:trPr>
          <w:trHeight w:val="300"/>
        </w:trPr>
        <w:tc>
          <w:tcPr>
            <w:tcW w:w="0" w:type="auto"/>
            <w:shd w:val="clear" w:color="auto" w:fill="auto"/>
            <w:noWrap/>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2</w:t>
            </w:r>
          </w:p>
        </w:tc>
        <w:tc>
          <w:tcPr>
            <w:tcW w:w="0" w:type="auto"/>
            <w:shd w:val="clear" w:color="auto" w:fill="auto"/>
            <w:noWrap/>
          </w:tcPr>
          <w:p w:rsidR="00AE2E1D" w:rsidRPr="005D5F3B" w:rsidRDefault="00AE2E1D" w:rsidP="00AE2E1D">
            <w:pPr>
              <w:spacing w:after="0"/>
              <w:jc w:val="center"/>
              <w:rPr>
                <w:rFonts w:ascii="Times New Roman" w:hAnsi="Times New Roman" w:cs="Times New Roman"/>
                <w:sz w:val="24"/>
                <w:szCs w:val="24"/>
                <w:lang w:val="en-US"/>
              </w:rPr>
            </w:pPr>
            <w:proofErr w:type="spellStart"/>
            <w:r w:rsidRPr="005D5F3B">
              <w:rPr>
                <w:rFonts w:ascii="Times New Roman" w:hAnsi="Times New Roman" w:cs="Times New Roman"/>
                <w:sz w:val="24"/>
                <w:szCs w:val="24"/>
                <w:lang w:val="en-US"/>
              </w:rPr>
              <w:t>Wilo</w:t>
            </w:r>
            <w:proofErr w:type="spellEnd"/>
            <w:r w:rsidRPr="005D5F3B">
              <w:rPr>
                <w:rFonts w:ascii="Times New Roman" w:hAnsi="Times New Roman" w:cs="Times New Roman"/>
                <w:sz w:val="24"/>
                <w:szCs w:val="24"/>
                <w:lang w:val="en-US"/>
              </w:rPr>
              <w:t xml:space="preserve"> Helix 3603/1-5/16E</w:t>
            </w:r>
          </w:p>
        </w:tc>
        <w:tc>
          <w:tcPr>
            <w:tcW w:w="0" w:type="auto"/>
            <w:shd w:val="clear" w:color="auto" w:fill="auto"/>
            <w:noWrap/>
          </w:tcPr>
          <w:p w:rsidR="00AE2E1D" w:rsidRPr="005D5F3B" w:rsidRDefault="00AE2E1D" w:rsidP="00AE2E1D">
            <w:pPr>
              <w:spacing w:after="0"/>
              <w:rPr>
                <w:rFonts w:ascii="Times New Roman" w:hAnsi="Times New Roman" w:cs="Times New Roman"/>
                <w:sz w:val="24"/>
                <w:szCs w:val="24"/>
              </w:rPr>
            </w:pPr>
            <w:r w:rsidRPr="005D5F3B">
              <w:rPr>
                <w:rFonts w:ascii="Times New Roman" w:hAnsi="Times New Roman" w:cs="Times New Roman"/>
                <w:sz w:val="24"/>
                <w:szCs w:val="24"/>
              </w:rPr>
              <w:t>холодной воды</w:t>
            </w:r>
          </w:p>
        </w:tc>
        <w:tc>
          <w:tcPr>
            <w:tcW w:w="1335"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2022</w:t>
            </w:r>
          </w:p>
        </w:tc>
        <w:tc>
          <w:tcPr>
            <w:tcW w:w="992"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36</w:t>
            </w:r>
          </w:p>
        </w:tc>
        <w:tc>
          <w:tcPr>
            <w:tcW w:w="710"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52</w:t>
            </w:r>
          </w:p>
        </w:tc>
        <w:tc>
          <w:tcPr>
            <w:tcW w:w="1560"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7,5</w:t>
            </w:r>
          </w:p>
        </w:tc>
      </w:tr>
      <w:tr w:rsidR="00AE2E1D" w:rsidRPr="005D5F3B" w:rsidTr="00745270">
        <w:trPr>
          <w:trHeight w:val="300"/>
        </w:trPr>
        <w:tc>
          <w:tcPr>
            <w:tcW w:w="0" w:type="auto"/>
            <w:shd w:val="clear" w:color="auto" w:fill="auto"/>
            <w:noWrap/>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lastRenderedPageBreak/>
              <w:t>3</w:t>
            </w:r>
          </w:p>
        </w:tc>
        <w:tc>
          <w:tcPr>
            <w:tcW w:w="0" w:type="auto"/>
            <w:shd w:val="clear" w:color="auto" w:fill="auto"/>
            <w:noWrap/>
          </w:tcPr>
          <w:p w:rsidR="00AE2E1D" w:rsidRPr="005D5F3B" w:rsidRDefault="00AE2E1D" w:rsidP="00AE2E1D">
            <w:pPr>
              <w:spacing w:after="0"/>
              <w:jc w:val="center"/>
              <w:rPr>
                <w:rFonts w:ascii="Times New Roman" w:hAnsi="Times New Roman" w:cs="Times New Roman"/>
                <w:sz w:val="24"/>
                <w:szCs w:val="24"/>
                <w:lang w:val="en-US"/>
              </w:rPr>
            </w:pPr>
            <w:proofErr w:type="spellStart"/>
            <w:r w:rsidRPr="005D5F3B">
              <w:rPr>
                <w:rFonts w:ascii="Times New Roman" w:hAnsi="Times New Roman" w:cs="Times New Roman"/>
                <w:sz w:val="24"/>
                <w:szCs w:val="24"/>
                <w:lang w:val="en-US"/>
              </w:rPr>
              <w:t>Wilo</w:t>
            </w:r>
            <w:proofErr w:type="spellEnd"/>
            <w:r w:rsidRPr="005D5F3B">
              <w:rPr>
                <w:rFonts w:ascii="Times New Roman" w:hAnsi="Times New Roman" w:cs="Times New Roman"/>
                <w:sz w:val="24"/>
                <w:szCs w:val="24"/>
                <w:lang w:val="en-US"/>
              </w:rPr>
              <w:t xml:space="preserve"> Helix 3603/1-5/16E</w:t>
            </w:r>
          </w:p>
        </w:tc>
        <w:tc>
          <w:tcPr>
            <w:tcW w:w="0" w:type="auto"/>
            <w:shd w:val="clear" w:color="auto" w:fill="auto"/>
            <w:noWrap/>
          </w:tcPr>
          <w:p w:rsidR="00AE2E1D" w:rsidRPr="005D5F3B" w:rsidRDefault="00AE2E1D" w:rsidP="00AE2E1D">
            <w:pPr>
              <w:spacing w:after="0"/>
              <w:rPr>
                <w:rFonts w:ascii="Times New Roman" w:hAnsi="Times New Roman" w:cs="Times New Roman"/>
                <w:sz w:val="24"/>
                <w:szCs w:val="24"/>
              </w:rPr>
            </w:pPr>
            <w:r w:rsidRPr="005D5F3B">
              <w:rPr>
                <w:rFonts w:ascii="Times New Roman" w:hAnsi="Times New Roman" w:cs="Times New Roman"/>
                <w:sz w:val="24"/>
                <w:szCs w:val="24"/>
              </w:rPr>
              <w:t>холодной воды</w:t>
            </w:r>
          </w:p>
        </w:tc>
        <w:tc>
          <w:tcPr>
            <w:tcW w:w="1335" w:type="dxa"/>
            <w:shd w:val="clear" w:color="auto" w:fill="auto"/>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2022</w:t>
            </w:r>
          </w:p>
        </w:tc>
        <w:tc>
          <w:tcPr>
            <w:tcW w:w="992"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36</w:t>
            </w:r>
          </w:p>
        </w:tc>
        <w:tc>
          <w:tcPr>
            <w:tcW w:w="710"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52</w:t>
            </w:r>
          </w:p>
        </w:tc>
        <w:tc>
          <w:tcPr>
            <w:tcW w:w="1560"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7,5</w:t>
            </w:r>
          </w:p>
        </w:tc>
      </w:tr>
      <w:tr w:rsidR="00AE2E1D" w:rsidRPr="005D5F3B" w:rsidTr="00745270">
        <w:trPr>
          <w:trHeight w:val="300"/>
        </w:trPr>
        <w:tc>
          <w:tcPr>
            <w:tcW w:w="0" w:type="auto"/>
            <w:shd w:val="clear" w:color="auto" w:fill="auto"/>
            <w:noWrap/>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4</w:t>
            </w:r>
          </w:p>
        </w:tc>
        <w:tc>
          <w:tcPr>
            <w:tcW w:w="0" w:type="auto"/>
            <w:shd w:val="clear" w:color="auto" w:fill="auto"/>
            <w:noWrap/>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lang w:val="en-US"/>
              </w:rPr>
              <w:t>Ebara ETM 3 80-2</w:t>
            </w:r>
            <w:r w:rsidRPr="005D5F3B">
              <w:rPr>
                <w:rFonts w:ascii="Times New Roman" w:hAnsi="Times New Roman" w:cs="Times New Roman"/>
                <w:sz w:val="24"/>
                <w:szCs w:val="24"/>
              </w:rPr>
              <w:t>.2.2</w:t>
            </w:r>
          </w:p>
        </w:tc>
        <w:tc>
          <w:tcPr>
            <w:tcW w:w="0" w:type="auto"/>
            <w:shd w:val="clear" w:color="auto" w:fill="auto"/>
            <w:noWrap/>
          </w:tcPr>
          <w:p w:rsidR="00AE2E1D" w:rsidRPr="005D5F3B" w:rsidRDefault="00AE2E1D" w:rsidP="00AE2E1D">
            <w:pPr>
              <w:spacing w:after="0"/>
              <w:rPr>
                <w:rFonts w:ascii="Times New Roman" w:hAnsi="Times New Roman" w:cs="Times New Roman"/>
                <w:sz w:val="24"/>
                <w:szCs w:val="24"/>
              </w:rPr>
            </w:pPr>
            <w:r w:rsidRPr="005D5F3B">
              <w:rPr>
                <w:rFonts w:ascii="Times New Roman" w:hAnsi="Times New Roman" w:cs="Times New Roman"/>
                <w:sz w:val="24"/>
                <w:szCs w:val="24"/>
              </w:rPr>
              <w:t>холодной воды</w:t>
            </w:r>
          </w:p>
        </w:tc>
        <w:tc>
          <w:tcPr>
            <w:tcW w:w="1335" w:type="dxa"/>
            <w:shd w:val="clear" w:color="auto" w:fill="auto"/>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2022</w:t>
            </w:r>
          </w:p>
        </w:tc>
        <w:tc>
          <w:tcPr>
            <w:tcW w:w="992"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12</w:t>
            </w:r>
          </w:p>
        </w:tc>
        <w:tc>
          <w:tcPr>
            <w:tcW w:w="710"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38</w:t>
            </w:r>
          </w:p>
        </w:tc>
        <w:tc>
          <w:tcPr>
            <w:tcW w:w="1560"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2,2</w:t>
            </w:r>
          </w:p>
        </w:tc>
      </w:tr>
      <w:tr w:rsidR="00AE2E1D" w:rsidRPr="005D5F3B" w:rsidTr="00745270">
        <w:trPr>
          <w:trHeight w:val="300"/>
        </w:trPr>
        <w:tc>
          <w:tcPr>
            <w:tcW w:w="0" w:type="auto"/>
            <w:shd w:val="clear" w:color="auto" w:fill="auto"/>
            <w:noWrap/>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5</w:t>
            </w:r>
          </w:p>
        </w:tc>
        <w:tc>
          <w:tcPr>
            <w:tcW w:w="0" w:type="auto"/>
            <w:shd w:val="clear" w:color="auto" w:fill="auto"/>
            <w:noWrap/>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lang w:val="en-US"/>
              </w:rPr>
              <w:t>Ebara ETM 3 80-2</w:t>
            </w:r>
            <w:r w:rsidRPr="005D5F3B">
              <w:rPr>
                <w:rFonts w:ascii="Times New Roman" w:hAnsi="Times New Roman" w:cs="Times New Roman"/>
                <w:sz w:val="24"/>
                <w:szCs w:val="24"/>
              </w:rPr>
              <w:t>.2.2</w:t>
            </w:r>
          </w:p>
        </w:tc>
        <w:tc>
          <w:tcPr>
            <w:tcW w:w="0" w:type="auto"/>
            <w:shd w:val="clear" w:color="auto" w:fill="auto"/>
            <w:noWrap/>
          </w:tcPr>
          <w:p w:rsidR="00AE2E1D" w:rsidRPr="005D5F3B" w:rsidRDefault="00AE2E1D" w:rsidP="00AE2E1D">
            <w:pPr>
              <w:spacing w:after="0"/>
              <w:rPr>
                <w:rFonts w:ascii="Times New Roman" w:hAnsi="Times New Roman" w:cs="Times New Roman"/>
                <w:sz w:val="24"/>
                <w:szCs w:val="24"/>
              </w:rPr>
            </w:pPr>
            <w:r w:rsidRPr="005D5F3B">
              <w:rPr>
                <w:rFonts w:ascii="Times New Roman" w:hAnsi="Times New Roman" w:cs="Times New Roman"/>
                <w:sz w:val="24"/>
                <w:szCs w:val="24"/>
              </w:rPr>
              <w:t>холодной воды</w:t>
            </w:r>
          </w:p>
        </w:tc>
        <w:tc>
          <w:tcPr>
            <w:tcW w:w="1335" w:type="dxa"/>
            <w:shd w:val="clear" w:color="auto" w:fill="auto"/>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2022</w:t>
            </w:r>
          </w:p>
        </w:tc>
        <w:tc>
          <w:tcPr>
            <w:tcW w:w="992"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12</w:t>
            </w:r>
          </w:p>
        </w:tc>
        <w:tc>
          <w:tcPr>
            <w:tcW w:w="710"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38</w:t>
            </w:r>
          </w:p>
        </w:tc>
        <w:tc>
          <w:tcPr>
            <w:tcW w:w="1560" w:type="dxa"/>
            <w:shd w:val="clear" w:color="auto" w:fill="auto"/>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2,2</w:t>
            </w:r>
          </w:p>
        </w:tc>
      </w:tr>
      <w:tr w:rsidR="00AE2E1D" w:rsidRPr="005D5F3B" w:rsidTr="00745270">
        <w:trPr>
          <w:trHeight w:val="300"/>
        </w:trPr>
        <w:tc>
          <w:tcPr>
            <w:tcW w:w="0" w:type="auto"/>
            <w:shd w:val="clear" w:color="auto" w:fill="auto"/>
            <w:noWrap/>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6</w:t>
            </w:r>
          </w:p>
        </w:tc>
        <w:tc>
          <w:tcPr>
            <w:tcW w:w="0" w:type="auto"/>
            <w:shd w:val="clear" w:color="auto" w:fill="auto"/>
            <w:noWrap/>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lang w:val="en-US"/>
              </w:rPr>
              <w:t>Ebara ETM 3 80-2</w:t>
            </w:r>
            <w:r w:rsidRPr="005D5F3B">
              <w:rPr>
                <w:rFonts w:ascii="Times New Roman" w:hAnsi="Times New Roman" w:cs="Times New Roman"/>
                <w:sz w:val="24"/>
                <w:szCs w:val="24"/>
              </w:rPr>
              <w:t>.2.2</w:t>
            </w:r>
          </w:p>
        </w:tc>
        <w:tc>
          <w:tcPr>
            <w:tcW w:w="0" w:type="auto"/>
            <w:shd w:val="clear" w:color="auto" w:fill="auto"/>
            <w:noWrap/>
          </w:tcPr>
          <w:p w:rsidR="00AE2E1D" w:rsidRPr="005D5F3B" w:rsidRDefault="00AE2E1D" w:rsidP="00AE2E1D">
            <w:pPr>
              <w:spacing w:after="0"/>
              <w:rPr>
                <w:rFonts w:ascii="Times New Roman" w:hAnsi="Times New Roman" w:cs="Times New Roman"/>
                <w:sz w:val="24"/>
                <w:szCs w:val="24"/>
              </w:rPr>
            </w:pPr>
            <w:r w:rsidRPr="005D5F3B">
              <w:rPr>
                <w:rFonts w:ascii="Times New Roman" w:hAnsi="Times New Roman" w:cs="Times New Roman"/>
                <w:sz w:val="24"/>
                <w:szCs w:val="24"/>
              </w:rPr>
              <w:t>холодной воды</w:t>
            </w:r>
          </w:p>
        </w:tc>
        <w:tc>
          <w:tcPr>
            <w:tcW w:w="1335" w:type="dxa"/>
            <w:shd w:val="clear" w:color="auto" w:fill="auto"/>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2022</w:t>
            </w:r>
          </w:p>
        </w:tc>
        <w:tc>
          <w:tcPr>
            <w:tcW w:w="992"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12</w:t>
            </w:r>
          </w:p>
        </w:tc>
        <w:tc>
          <w:tcPr>
            <w:tcW w:w="710"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38</w:t>
            </w:r>
          </w:p>
        </w:tc>
        <w:tc>
          <w:tcPr>
            <w:tcW w:w="1560" w:type="dxa"/>
            <w:shd w:val="clear" w:color="auto" w:fill="auto"/>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2,2</w:t>
            </w:r>
          </w:p>
        </w:tc>
      </w:tr>
      <w:tr w:rsidR="00AE2E1D" w:rsidRPr="005D5F3B" w:rsidTr="00745270">
        <w:trPr>
          <w:trHeight w:val="300"/>
        </w:trPr>
        <w:tc>
          <w:tcPr>
            <w:tcW w:w="0" w:type="auto"/>
            <w:shd w:val="clear" w:color="auto" w:fill="auto"/>
            <w:noWrap/>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7</w:t>
            </w:r>
          </w:p>
        </w:tc>
        <w:tc>
          <w:tcPr>
            <w:tcW w:w="0" w:type="auto"/>
            <w:shd w:val="clear" w:color="auto" w:fill="auto"/>
            <w:noWrap/>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lang w:val="en-US"/>
              </w:rPr>
              <w:t>Ebara ETM 3 80-2</w:t>
            </w:r>
            <w:r w:rsidRPr="005D5F3B">
              <w:rPr>
                <w:rFonts w:ascii="Times New Roman" w:hAnsi="Times New Roman" w:cs="Times New Roman"/>
                <w:sz w:val="24"/>
                <w:szCs w:val="24"/>
              </w:rPr>
              <w:t>.2.2</w:t>
            </w:r>
          </w:p>
        </w:tc>
        <w:tc>
          <w:tcPr>
            <w:tcW w:w="0" w:type="auto"/>
            <w:shd w:val="clear" w:color="auto" w:fill="auto"/>
            <w:noWrap/>
          </w:tcPr>
          <w:p w:rsidR="00AE2E1D" w:rsidRPr="005D5F3B" w:rsidRDefault="00AE2E1D" w:rsidP="00AE2E1D">
            <w:pPr>
              <w:spacing w:after="0"/>
              <w:rPr>
                <w:rFonts w:ascii="Times New Roman" w:hAnsi="Times New Roman" w:cs="Times New Roman"/>
                <w:sz w:val="24"/>
                <w:szCs w:val="24"/>
              </w:rPr>
            </w:pPr>
            <w:r w:rsidRPr="005D5F3B">
              <w:rPr>
                <w:rFonts w:ascii="Times New Roman" w:hAnsi="Times New Roman" w:cs="Times New Roman"/>
                <w:sz w:val="24"/>
                <w:szCs w:val="24"/>
              </w:rPr>
              <w:t>холодной воды</w:t>
            </w:r>
          </w:p>
        </w:tc>
        <w:tc>
          <w:tcPr>
            <w:tcW w:w="1335" w:type="dxa"/>
            <w:shd w:val="clear" w:color="auto" w:fill="auto"/>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2022</w:t>
            </w:r>
          </w:p>
        </w:tc>
        <w:tc>
          <w:tcPr>
            <w:tcW w:w="992"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12</w:t>
            </w:r>
          </w:p>
        </w:tc>
        <w:tc>
          <w:tcPr>
            <w:tcW w:w="710"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38</w:t>
            </w:r>
          </w:p>
        </w:tc>
        <w:tc>
          <w:tcPr>
            <w:tcW w:w="1560" w:type="dxa"/>
            <w:shd w:val="clear" w:color="auto" w:fill="auto"/>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2,2</w:t>
            </w:r>
          </w:p>
        </w:tc>
      </w:tr>
      <w:tr w:rsidR="00AE2E1D" w:rsidRPr="005D5F3B" w:rsidTr="00745270">
        <w:trPr>
          <w:trHeight w:val="300"/>
        </w:trPr>
        <w:tc>
          <w:tcPr>
            <w:tcW w:w="0" w:type="auto"/>
            <w:shd w:val="clear" w:color="auto" w:fill="auto"/>
            <w:noWrap/>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8</w:t>
            </w:r>
          </w:p>
        </w:tc>
        <w:tc>
          <w:tcPr>
            <w:tcW w:w="0" w:type="auto"/>
            <w:shd w:val="clear" w:color="auto" w:fill="auto"/>
            <w:noWrap/>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lang w:val="en-US"/>
              </w:rPr>
              <w:t>Ebara ETM 3 80-2</w:t>
            </w:r>
            <w:r w:rsidRPr="005D5F3B">
              <w:rPr>
                <w:rFonts w:ascii="Times New Roman" w:hAnsi="Times New Roman" w:cs="Times New Roman"/>
                <w:sz w:val="24"/>
                <w:szCs w:val="24"/>
              </w:rPr>
              <w:t>.2.2</w:t>
            </w:r>
          </w:p>
        </w:tc>
        <w:tc>
          <w:tcPr>
            <w:tcW w:w="0" w:type="auto"/>
            <w:shd w:val="clear" w:color="auto" w:fill="auto"/>
            <w:noWrap/>
          </w:tcPr>
          <w:p w:rsidR="00AE2E1D" w:rsidRPr="005D5F3B" w:rsidRDefault="00AE2E1D" w:rsidP="00AE2E1D">
            <w:pPr>
              <w:spacing w:after="0"/>
              <w:rPr>
                <w:rFonts w:ascii="Times New Roman" w:hAnsi="Times New Roman" w:cs="Times New Roman"/>
                <w:sz w:val="24"/>
                <w:szCs w:val="24"/>
              </w:rPr>
            </w:pPr>
            <w:r w:rsidRPr="005D5F3B">
              <w:rPr>
                <w:rFonts w:ascii="Times New Roman" w:hAnsi="Times New Roman" w:cs="Times New Roman"/>
                <w:sz w:val="24"/>
                <w:szCs w:val="24"/>
              </w:rPr>
              <w:t>холодной воды</w:t>
            </w:r>
          </w:p>
        </w:tc>
        <w:tc>
          <w:tcPr>
            <w:tcW w:w="1335" w:type="dxa"/>
            <w:shd w:val="clear" w:color="auto" w:fill="auto"/>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2022</w:t>
            </w:r>
          </w:p>
        </w:tc>
        <w:tc>
          <w:tcPr>
            <w:tcW w:w="992"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12</w:t>
            </w:r>
          </w:p>
        </w:tc>
        <w:tc>
          <w:tcPr>
            <w:tcW w:w="710" w:type="dxa"/>
            <w:shd w:val="clear" w:color="auto" w:fill="auto"/>
            <w:vAlign w:val="center"/>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38</w:t>
            </w:r>
          </w:p>
        </w:tc>
        <w:tc>
          <w:tcPr>
            <w:tcW w:w="1560" w:type="dxa"/>
            <w:shd w:val="clear" w:color="auto" w:fill="auto"/>
          </w:tcPr>
          <w:p w:rsidR="00AE2E1D" w:rsidRPr="005D5F3B" w:rsidRDefault="00AE2E1D" w:rsidP="00AE2E1D">
            <w:pPr>
              <w:spacing w:after="0"/>
              <w:jc w:val="center"/>
              <w:rPr>
                <w:rFonts w:ascii="Times New Roman" w:hAnsi="Times New Roman" w:cs="Times New Roman"/>
                <w:sz w:val="24"/>
                <w:szCs w:val="24"/>
              </w:rPr>
            </w:pPr>
            <w:r w:rsidRPr="005D5F3B">
              <w:rPr>
                <w:rFonts w:ascii="Times New Roman" w:hAnsi="Times New Roman" w:cs="Times New Roman"/>
                <w:sz w:val="24"/>
                <w:szCs w:val="24"/>
              </w:rPr>
              <w:t>2,2</w:t>
            </w:r>
          </w:p>
        </w:tc>
      </w:tr>
    </w:tbl>
    <w:p w:rsidR="00C202FB" w:rsidRPr="005D5F3B" w:rsidRDefault="00C202FB" w:rsidP="00AE2E1D">
      <w:pPr>
        <w:spacing w:after="0"/>
        <w:jc w:val="right"/>
        <w:rPr>
          <w:rFonts w:ascii="Times New Roman" w:hAnsi="Times New Roman" w:cs="Times New Roman"/>
          <w:sz w:val="24"/>
          <w:szCs w:val="24"/>
        </w:rPr>
      </w:pPr>
    </w:p>
    <w:p w:rsidR="00C202FB" w:rsidRPr="005D5F3B" w:rsidRDefault="00C202FB" w:rsidP="00C202FB">
      <w:pPr>
        <w:pStyle w:val="ae"/>
        <w:spacing w:before="0" w:after="0"/>
        <w:ind w:firstLine="709"/>
      </w:pPr>
      <w:proofErr w:type="gramStart"/>
      <w:r w:rsidRPr="005D5F3B">
        <w:t>Проведенные гидравлические расчеты магистральных водоводов, от которых забирается вода для нужд г. Саянск показали, что их диаметры (с учетом всех расходов воды) превышают проектные значения, что указывает на имеющийся более чем 2-х кратный запас по пропускной способности.</w:t>
      </w:r>
      <w:proofErr w:type="gramEnd"/>
    </w:p>
    <w:p w:rsidR="00C202FB" w:rsidRPr="005D5F3B" w:rsidRDefault="00C202FB" w:rsidP="00C202FB">
      <w:pPr>
        <w:pStyle w:val="ae"/>
        <w:spacing w:before="0" w:after="0"/>
        <w:ind w:firstLine="709"/>
      </w:pPr>
      <w:r w:rsidRPr="005D5F3B">
        <w:t>Гидравлические расчеты систем водоснабжения отдельных микрорай</w:t>
      </w:r>
      <w:r w:rsidR="007E30BA" w:rsidRPr="005D5F3B">
        <w:t>о</w:t>
      </w:r>
      <w:r w:rsidRPr="005D5F3B">
        <w:t xml:space="preserve">нов показывают на наличие потребителей с превышением (более 60 м) и занижением (менее 10 м от минимально необходимого) нормативного напора. Завышенный напор у потребителей обусловлен в основном резкопересеченным характером местности. Это требует  мероприятий по снижению избыточных давлений в сети - оптимизации зонирования схемы, установки регуляторов давления, использования в подкачивающих насосных станциях насосов с частотным регулированием. </w:t>
      </w:r>
    </w:p>
    <w:p w:rsidR="00C202FB" w:rsidRPr="005D5F3B" w:rsidRDefault="00C202FB" w:rsidP="00C202FB">
      <w:pPr>
        <w:pStyle w:val="ae"/>
        <w:spacing w:before="0" w:after="0"/>
        <w:ind w:firstLine="709"/>
      </w:pPr>
      <w:r w:rsidRPr="005D5F3B">
        <w:t xml:space="preserve">Обследование насосной станции 5-го подъема (НС-5) показало необходимость её капитального ремонта с заменой насосов (существующие насосы установлены в 1983г.) и трубопроводов их обвязки. </w:t>
      </w:r>
    </w:p>
    <w:p w:rsidR="00745270" w:rsidRPr="005D5F3B" w:rsidRDefault="00745270" w:rsidP="00C202FB">
      <w:pPr>
        <w:pStyle w:val="ae"/>
        <w:spacing w:before="0" w:after="0"/>
        <w:ind w:firstLine="709"/>
      </w:pPr>
    </w:p>
    <w:p w:rsidR="00C202FB" w:rsidRPr="005D5F3B" w:rsidRDefault="00C202FB" w:rsidP="002828FC">
      <w:pPr>
        <w:pStyle w:val="3"/>
        <w:numPr>
          <w:ilvl w:val="2"/>
          <w:numId w:val="4"/>
        </w:numPr>
        <w:spacing w:before="0" w:after="0"/>
        <w:rPr>
          <w:rFonts w:cs="Times New Roman"/>
          <w:sz w:val="24"/>
          <w:szCs w:val="24"/>
        </w:rPr>
      </w:pPr>
      <w:bookmarkStart w:id="12" w:name="_Toc384056556"/>
      <w:bookmarkStart w:id="13" w:name="_Toc392847358"/>
      <w:bookmarkStart w:id="14" w:name="_Toc419378098"/>
      <w:r w:rsidRPr="005D5F3B">
        <w:rPr>
          <w:rFonts w:cs="Times New Roman"/>
          <w:sz w:val="24"/>
          <w:szCs w:val="24"/>
        </w:rPr>
        <w:t>Перспективное потребление воды</w:t>
      </w:r>
      <w:bookmarkEnd w:id="12"/>
      <w:bookmarkEnd w:id="13"/>
      <w:bookmarkEnd w:id="14"/>
    </w:p>
    <w:p w:rsidR="00C202FB" w:rsidRPr="005D5F3B" w:rsidRDefault="00C202FB" w:rsidP="00C202FB">
      <w:pPr>
        <w:spacing w:after="0"/>
        <w:rPr>
          <w:rFonts w:ascii="Times New Roman" w:hAnsi="Times New Roman" w:cs="Times New Roman"/>
          <w:color w:val="0000FF"/>
          <w:sz w:val="24"/>
          <w:szCs w:val="24"/>
        </w:rPr>
      </w:pPr>
    </w:p>
    <w:p w:rsidR="00C202FB" w:rsidRPr="005D5F3B" w:rsidRDefault="00C202FB" w:rsidP="00C202FB">
      <w:pPr>
        <w:pStyle w:val="ae"/>
        <w:spacing w:before="0" w:after="0"/>
        <w:ind w:firstLine="720"/>
      </w:pPr>
      <w:proofErr w:type="gramStart"/>
      <w:r w:rsidRPr="005D5F3B">
        <w:t>Для оценки объёмов перспективного потребления воды использовались материалы генерального плана развития г. Саянск [17], информации о перспективе строительства, предоставленной Администрацией города, и</w:t>
      </w:r>
      <w:r w:rsidRPr="005D5F3B">
        <w:rPr>
          <w:color w:val="000000"/>
        </w:rPr>
        <w:t xml:space="preserve">нвестиционной программы муниципального унитарного предприятия «Водоканал-Сервис» г. Саянска «Развитие централизованных систем холодного водоснабжения и водоотведения городского округа муниципального образования «город Саянск» на 2024 – 2028 годы» </w:t>
      </w:r>
      <w:r w:rsidRPr="005D5F3B">
        <w:t xml:space="preserve">и технических условий, выданных МУП «Водоканал-Сервис». </w:t>
      </w:r>
      <w:proofErr w:type="gramEnd"/>
    </w:p>
    <w:p w:rsidR="00C202FB" w:rsidRPr="005D5F3B" w:rsidRDefault="00C202FB" w:rsidP="00C202FB">
      <w:pPr>
        <w:pStyle w:val="ae"/>
        <w:spacing w:before="0" w:after="0"/>
        <w:ind w:firstLine="720"/>
      </w:pPr>
      <w:r w:rsidRPr="005D5F3B">
        <w:t>Характеристики и расчётные объёмы потребления перспективных объектов содержатся в табл. 1.8. Прогнозные балансы водоснабжения  представлены ниже в разделе 1.3.2 Схемы.</w:t>
      </w:r>
    </w:p>
    <w:p w:rsidR="00745270" w:rsidRDefault="00745270" w:rsidP="00C202FB">
      <w:pPr>
        <w:spacing w:after="0"/>
        <w:jc w:val="right"/>
        <w:rPr>
          <w:rFonts w:ascii="Times New Roman" w:hAnsi="Times New Roman" w:cs="Times New Roman"/>
          <w:b/>
          <w:sz w:val="24"/>
          <w:szCs w:val="24"/>
        </w:rPr>
      </w:pPr>
    </w:p>
    <w:p w:rsidR="00C202FB" w:rsidRPr="005D5F3B" w:rsidRDefault="00C202FB" w:rsidP="00C202FB">
      <w:pPr>
        <w:spacing w:after="0"/>
        <w:jc w:val="right"/>
        <w:rPr>
          <w:rFonts w:ascii="Times New Roman" w:hAnsi="Times New Roman" w:cs="Times New Roman"/>
          <w:b/>
          <w:sz w:val="24"/>
          <w:szCs w:val="24"/>
        </w:rPr>
      </w:pPr>
      <w:r w:rsidRPr="005D5F3B">
        <w:rPr>
          <w:rFonts w:ascii="Times New Roman" w:hAnsi="Times New Roman" w:cs="Times New Roman"/>
          <w:b/>
          <w:sz w:val="24"/>
          <w:szCs w:val="24"/>
        </w:rPr>
        <w:t>табл.  1.8</w:t>
      </w:r>
    </w:p>
    <w:p w:rsidR="00C202FB" w:rsidRPr="005D5F3B" w:rsidRDefault="00C202FB" w:rsidP="00C202FB">
      <w:pPr>
        <w:spacing w:after="0"/>
        <w:jc w:val="right"/>
        <w:rPr>
          <w:rFonts w:ascii="Times New Roman" w:hAnsi="Times New Roman" w:cs="Times New Roman"/>
          <w:b/>
          <w:sz w:val="24"/>
          <w:szCs w:val="24"/>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1"/>
        <w:gridCol w:w="3428"/>
        <w:gridCol w:w="3261"/>
        <w:gridCol w:w="1559"/>
        <w:gridCol w:w="992"/>
      </w:tblGrid>
      <w:tr w:rsidR="00C202FB" w:rsidRPr="005D5F3B" w:rsidTr="00745270">
        <w:trPr>
          <w:trHeight w:val="562"/>
        </w:trPr>
        <w:tc>
          <w:tcPr>
            <w:tcW w:w="9781" w:type="dxa"/>
            <w:gridSpan w:val="5"/>
            <w:vAlign w:val="center"/>
          </w:tcPr>
          <w:p w:rsidR="00C202FB" w:rsidRPr="005D5F3B" w:rsidRDefault="00C202FB" w:rsidP="00745270">
            <w:pPr>
              <w:spacing w:after="0"/>
              <w:jc w:val="center"/>
              <w:rPr>
                <w:rFonts w:ascii="Times New Roman" w:hAnsi="Times New Roman" w:cs="Times New Roman"/>
                <w:sz w:val="24"/>
                <w:szCs w:val="24"/>
              </w:rPr>
            </w:pPr>
            <w:r w:rsidRPr="005D5F3B">
              <w:rPr>
                <w:rFonts w:ascii="Times New Roman" w:hAnsi="Times New Roman" w:cs="Times New Roman"/>
                <w:b/>
                <w:bCs/>
                <w:sz w:val="24"/>
                <w:szCs w:val="24"/>
              </w:rPr>
              <w:t>Перечень и характеристики перспективных потребителей</w:t>
            </w:r>
          </w:p>
        </w:tc>
      </w:tr>
      <w:tr w:rsidR="00C202FB" w:rsidRPr="005D5F3B" w:rsidTr="00745270">
        <w:tblPrEx>
          <w:tblLook w:val="04A0" w:firstRow="1" w:lastRow="0" w:firstColumn="1" w:lastColumn="0" w:noHBand="0" w:noVBand="1"/>
        </w:tblPrEx>
        <w:trPr>
          <w:trHeight w:val="315"/>
        </w:trPr>
        <w:tc>
          <w:tcPr>
            <w:tcW w:w="541" w:type="dxa"/>
            <w:vMerge w:val="restart"/>
            <w:shd w:val="clear" w:color="auto" w:fill="auto"/>
            <w:vAlign w:val="center"/>
            <w:hideMark/>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 xml:space="preserve">№ </w:t>
            </w:r>
            <w:proofErr w:type="gramStart"/>
            <w:r w:rsidRPr="005D5F3B">
              <w:rPr>
                <w:rFonts w:ascii="Times New Roman" w:hAnsi="Times New Roman" w:cs="Times New Roman"/>
                <w:sz w:val="24"/>
                <w:szCs w:val="24"/>
              </w:rPr>
              <w:t>п</w:t>
            </w:r>
            <w:proofErr w:type="gramEnd"/>
            <w:r w:rsidRPr="005D5F3B">
              <w:rPr>
                <w:rFonts w:ascii="Times New Roman" w:hAnsi="Times New Roman" w:cs="Times New Roman"/>
                <w:sz w:val="24"/>
                <w:szCs w:val="24"/>
              </w:rPr>
              <w:t>/п</w:t>
            </w:r>
          </w:p>
        </w:tc>
        <w:tc>
          <w:tcPr>
            <w:tcW w:w="3428" w:type="dxa"/>
            <w:vMerge w:val="restart"/>
            <w:shd w:val="clear" w:color="auto" w:fill="auto"/>
            <w:vAlign w:val="center"/>
            <w:hideMark/>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Перечень объектов и место расположения</w:t>
            </w:r>
          </w:p>
        </w:tc>
        <w:tc>
          <w:tcPr>
            <w:tcW w:w="4820" w:type="dxa"/>
            <w:gridSpan w:val="2"/>
            <w:shd w:val="clear" w:color="auto" w:fill="auto"/>
            <w:vAlign w:val="center"/>
            <w:hideMark/>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Основные технические характеристики</w:t>
            </w:r>
          </w:p>
        </w:tc>
        <w:tc>
          <w:tcPr>
            <w:tcW w:w="992" w:type="dxa"/>
            <w:vMerge w:val="restart"/>
            <w:vAlign w:val="center"/>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Год ввода</w:t>
            </w:r>
          </w:p>
        </w:tc>
      </w:tr>
      <w:tr w:rsidR="00C202FB" w:rsidRPr="005D5F3B" w:rsidTr="00745270">
        <w:tblPrEx>
          <w:tblLook w:val="04A0" w:firstRow="1" w:lastRow="0" w:firstColumn="1" w:lastColumn="0" w:noHBand="0" w:noVBand="1"/>
        </w:tblPrEx>
        <w:trPr>
          <w:trHeight w:val="945"/>
        </w:trPr>
        <w:tc>
          <w:tcPr>
            <w:tcW w:w="541" w:type="dxa"/>
            <w:vMerge/>
            <w:vAlign w:val="center"/>
            <w:hideMark/>
          </w:tcPr>
          <w:p w:rsidR="00C202FB" w:rsidRPr="005D5F3B" w:rsidRDefault="00C202FB" w:rsidP="00C202FB">
            <w:pPr>
              <w:spacing w:after="0"/>
              <w:jc w:val="center"/>
              <w:rPr>
                <w:rFonts w:ascii="Times New Roman" w:hAnsi="Times New Roman" w:cs="Times New Roman"/>
                <w:sz w:val="24"/>
                <w:szCs w:val="24"/>
              </w:rPr>
            </w:pPr>
          </w:p>
        </w:tc>
        <w:tc>
          <w:tcPr>
            <w:tcW w:w="3428" w:type="dxa"/>
            <w:vMerge/>
            <w:vAlign w:val="center"/>
            <w:hideMark/>
          </w:tcPr>
          <w:p w:rsidR="00C202FB" w:rsidRPr="005D5F3B" w:rsidRDefault="00C202FB" w:rsidP="00C202FB">
            <w:pPr>
              <w:spacing w:after="0"/>
              <w:jc w:val="center"/>
              <w:rPr>
                <w:rFonts w:ascii="Times New Roman" w:hAnsi="Times New Roman" w:cs="Times New Roman"/>
                <w:sz w:val="24"/>
                <w:szCs w:val="24"/>
              </w:rPr>
            </w:pPr>
          </w:p>
        </w:tc>
        <w:tc>
          <w:tcPr>
            <w:tcW w:w="3261" w:type="dxa"/>
            <w:shd w:val="clear" w:color="auto" w:fill="auto"/>
            <w:vAlign w:val="center"/>
            <w:hideMark/>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Точки подключения</w:t>
            </w:r>
          </w:p>
        </w:tc>
        <w:tc>
          <w:tcPr>
            <w:tcW w:w="1559" w:type="dxa"/>
            <w:shd w:val="clear" w:color="auto" w:fill="auto"/>
            <w:vAlign w:val="center"/>
            <w:hideMark/>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Подключаемая нагрузка (м</w:t>
            </w:r>
            <w:r w:rsidRPr="005D5F3B">
              <w:rPr>
                <w:rFonts w:ascii="Times New Roman" w:hAnsi="Times New Roman" w:cs="Times New Roman"/>
                <w:sz w:val="24"/>
                <w:szCs w:val="24"/>
                <w:vertAlign w:val="superscript"/>
              </w:rPr>
              <w:t>3</w:t>
            </w:r>
            <w:r w:rsidRPr="005D5F3B">
              <w:rPr>
                <w:rFonts w:ascii="Times New Roman" w:hAnsi="Times New Roman" w:cs="Times New Roman"/>
                <w:sz w:val="24"/>
                <w:szCs w:val="24"/>
              </w:rPr>
              <w:t>/час)</w:t>
            </w:r>
          </w:p>
        </w:tc>
        <w:tc>
          <w:tcPr>
            <w:tcW w:w="992" w:type="dxa"/>
            <w:vMerge/>
            <w:vAlign w:val="center"/>
          </w:tcPr>
          <w:p w:rsidR="00C202FB" w:rsidRPr="005D5F3B" w:rsidRDefault="00C202FB" w:rsidP="00C202FB">
            <w:pPr>
              <w:spacing w:after="0"/>
              <w:jc w:val="center"/>
              <w:rPr>
                <w:rFonts w:ascii="Times New Roman" w:hAnsi="Times New Roman" w:cs="Times New Roman"/>
                <w:sz w:val="24"/>
                <w:szCs w:val="24"/>
              </w:rPr>
            </w:pPr>
          </w:p>
        </w:tc>
      </w:tr>
      <w:tr w:rsidR="00C202FB" w:rsidRPr="005D5F3B" w:rsidTr="00745270">
        <w:tblPrEx>
          <w:tblLook w:val="04A0" w:firstRow="1" w:lastRow="0" w:firstColumn="1" w:lastColumn="0" w:noHBand="0" w:noVBand="1"/>
        </w:tblPrEx>
        <w:trPr>
          <w:trHeight w:val="315"/>
        </w:trPr>
        <w:tc>
          <w:tcPr>
            <w:tcW w:w="541" w:type="dxa"/>
            <w:shd w:val="clear" w:color="auto" w:fill="auto"/>
            <w:vAlign w:val="center"/>
            <w:hideMark/>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1</w:t>
            </w:r>
          </w:p>
        </w:tc>
        <w:tc>
          <w:tcPr>
            <w:tcW w:w="3428" w:type="dxa"/>
            <w:shd w:val="clear" w:color="auto" w:fill="auto"/>
            <w:vAlign w:val="center"/>
            <w:hideMark/>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2</w:t>
            </w:r>
          </w:p>
        </w:tc>
        <w:tc>
          <w:tcPr>
            <w:tcW w:w="3261" w:type="dxa"/>
            <w:shd w:val="clear" w:color="auto" w:fill="auto"/>
            <w:vAlign w:val="center"/>
            <w:hideMark/>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3</w:t>
            </w:r>
          </w:p>
        </w:tc>
        <w:tc>
          <w:tcPr>
            <w:tcW w:w="1559" w:type="dxa"/>
            <w:shd w:val="clear" w:color="auto" w:fill="auto"/>
            <w:vAlign w:val="center"/>
            <w:hideMark/>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4</w:t>
            </w:r>
          </w:p>
        </w:tc>
        <w:tc>
          <w:tcPr>
            <w:tcW w:w="992" w:type="dxa"/>
            <w:vAlign w:val="center"/>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5</w:t>
            </w:r>
          </w:p>
        </w:tc>
      </w:tr>
      <w:tr w:rsidR="001D46F0" w:rsidRPr="005D5F3B" w:rsidTr="00745270">
        <w:tblPrEx>
          <w:tblLook w:val="04A0" w:firstRow="1" w:lastRow="0" w:firstColumn="1" w:lastColumn="0" w:noHBand="0" w:noVBand="1"/>
        </w:tblPrEx>
        <w:trPr>
          <w:trHeight w:val="480"/>
        </w:trPr>
        <w:tc>
          <w:tcPr>
            <w:tcW w:w="541" w:type="dxa"/>
            <w:shd w:val="clear" w:color="auto" w:fill="auto"/>
            <w:vAlign w:val="center"/>
          </w:tcPr>
          <w:p w:rsidR="001D46F0" w:rsidRPr="005D5F3B" w:rsidRDefault="001D46F0"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1</w:t>
            </w:r>
          </w:p>
        </w:tc>
        <w:tc>
          <w:tcPr>
            <w:tcW w:w="3428" w:type="dxa"/>
            <w:vAlign w:val="center"/>
          </w:tcPr>
          <w:p w:rsidR="001D46F0" w:rsidRPr="005D5F3B" w:rsidRDefault="001D46F0" w:rsidP="00C202FB">
            <w:pPr>
              <w:spacing w:after="0"/>
              <w:rPr>
                <w:rFonts w:ascii="Times New Roman" w:hAnsi="Times New Roman" w:cs="Times New Roman"/>
                <w:sz w:val="24"/>
                <w:szCs w:val="24"/>
              </w:rPr>
            </w:pPr>
            <w:r w:rsidRPr="005D5F3B">
              <w:rPr>
                <w:rFonts w:ascii="Times New Roman" w:hAnsi="Times New Roman" w:cs="Times New Roman"/>
                <w:sz w:val="24"/>
                <w:szCs w:val="24"/>
              </w:rPr>
              <w:t xml:space="preserve">г. Саянск, </w:t>
            </w:r>
            <w:proofErr w:type="spellStart"/>
            <w:r w:rsidRPr="005D5F3B">
              <w:rPr>
                <w:rFonts w:ascii="Times New Roman" w:hAnsi="Times New Roman" w:cs="Times New Roman"/>
                <w:sz w:val="24"/>
                <w:szCs w:val="24"/>
              </w:rPr>
              <w:t>мкр</w:t>
            </w:r>
            <w:proofErr w:type="gramStart"/>
            <w:r w:rsidRPr="005D5F3B">
              <w:rPr>
                <w:rFonts w:ascii="Times New Roman" w:hAnsi="Times New Roman" w:cs="Times New Roman"/>
                <w:sz w:val="24"/>
                <w:szCs w:val="24"/>
              </w:rPr>
              <w:t>.С</w:t>
            </w:r>
            <w:proofErr w:type="gramEnd"/>
            <w:r w:rsidRPr="005D5F3B">
              <w:rPr>
                <w:rFonts w:ascii="Times New Roman" w:hAnsi="Times New Roman" w:cs="Times New Roman"/>
                <w:sz w:val="24"/>
                <w:szCs w:val="24"/>
              </w:rPr>
              <w:t>троителей</w:t>
            </w:r>
            <w:proofErr w:type="spellEnd"/>
            <w:r w:rsidRPr="005D5F3B">
              <w:rPr>
                <w:rFonts w:ascii="Times New Roman" w:hAnsi="Times New Roman" w:cs="Times New Roman"/>
                <w:sz w:val="24"/>
                <w:szCs w:val="24"/>
              </w:rPr>
              <w:t>, 26  Детский спортивный центр</w:t>
            </w:r>
          </w:p>
        </w:tc>
        <w:tc>
          <w:tcPr>
            <w:tcW w:w="3261" w:type="dxa"/>
            <w:shd w:val="clear" w:color="auto" w:fill="auto"/>
            <w:vAlign w:val="center"/>
          </w:tcPr>
          <w:p w:rsidR="001D46F0" w:rsidRPr="005D5F3B" w:rsidRDefault="001D46F0" w:rsidP="00C202FB">
            <w:pPr>
              <w:spacing w:after="0"/>
              <w:rPr>
                <w:rFonts w:ascii="Times New Roman" w:hAnsi="Times New Roman" w:cs="Times New Roman"/>
                <w:sz w:val="24"/>
                <w:szCs w:val="24"/>
              </w:rPr>
            </w:pPr>
            <w:r w:rsidRPr="005D5F3B">
              <w:rPr>
                <w:rFonts w:ascii="Times New Roman" w:hAnsi="Times New Roman" w:cs="Times New Roman"/>
                <w:sz w:val="24"/>
                <w:szCs w:val="24"/>
              </w:rPr>
              <w:t>Сеть диаметром 110мм, водопроводный колодец ВК-35/3</w:t>
            </w:r>
          </w:p>
        </w:tc>
        <w:tc>
          <w:tcPr>
            <w:tcW w:w="1559" w:type="dxa"/>
            <w:shd w:val="clear" w:color="auto" w:fill="auto"/>
            <w:vAlign w:val="center"/>
          </w:tcPr>
          <w:p w:rsidR="001D46F0" w:rsidRPr="005D5F3B" w:rsidRDefault="001D46F0"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0,64</w:t>
            </w:r>
          </w:p>
        </w:tc>
        <w:tc>
          <w:tcPr>
            <w:tcW w:w="992" w:type="dxa"/>
            <w:vMerge w:val="restart"/>
            <w:vAlign w:val="center"/>
          </w:tcPr>
          <w:p w:rsidR="001D46F0" w:rsidRPr="005D5F3B" w:rsidRDefault="001D46F0"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2024</w:t>
            </w:r>
          </w:p>
        </w:tc>
      </w:tr>
      <w:tr w:rsidR="001D46F0" w:rsidRPr="005D5F3B" w:rsidTr="00745270">
        <w:tblPrEx>
          <w:tblLook w:val="04A0" w:firstRow="1" w:lastRow="0" w:firstColumn="1" w:lastColumn="0" w:noHBand="0" w:noVBand="1"/>
        </w:tblPrEx>
        <w:trPr>
          <w:trHeight w:val="480"/>
        </w:trPr>
        <w:tc>
          <w:tcPr>
            <w:tcW w:w="541" w:type="dxa"/>
            <w:shd w:val="clear" w:color="auto" w:fill="auto"/>
            <w:vAlign w:val="center"/>
          </w:tcPr>
          <w:p w:rsidR="001D46F0" w:rsidRPr="005D5F3B" w:rsidRDefault="001D46F0"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2</w:t>
            </w:r>
          </w:p>
        </w:tc>
        <w:tc>
          <w:tcPr>
            <w:tcW w:w="3428" w:type="dxa"/>
            <w:shd w:val="clear" w:color="auto" w:fill="auto"/>
            <w:vAlign w:val="center"/>
          </w:tcPr>
          <w:p w:rsidR="001D46F0" w:rsidRPr="005D5F3B" w:rsidRDefault="001D46F0" w:rsidP="007E30BA">
            <w:pPr>
              <w:spacing w:after="0"/>
              <w:rPr>
                <w:rFonts w:ascii="Times New Roman" w:hAnsi="Times New Roman" w:cs="Times New Roman"/>
                <w:sz w:val="24"/>
                <w:szCs w:val="24"/>
              </w:rPr>
            </w:pPr>
            <w:r w:rsidRPr="005D5F3B">
              <w:rPr>
                <w:rFonts w:ascii="Times New Roman" w:hAnsi="Times New Roman" w:cs="Times New Roman"/>
                <w:sz w:val="24"/>
                <w:szCs w:val="24"/>
              </w:rPr>
              <w:t>г.Саянск, автодорога Подгорная, № 5 Тепличный комбинат «Саянский» (1 этап)</w:t>
            </w:r>
          </w:p>
        </w:tc>
        <w:tc>
          <w:tcPr>
            <w:tcW w:w="3261" w:type="dxa"/>
            <w:shd w:val="clear" w:color="000000" w:fill="FFFFFF"/>
            <w:vAlign w:val="center"/>
          </w:tcPr>
          <w:p w:rsidR="001D46F0" w:rsidRPr="005D5F3B" w:rsidRDefault="001D46F0" w:rsidP="00C202FB">
            <w:pPr>
              <w:spacing w:after="0"/>
              <w:rPr>
                <w:rFonts w:ascii="Times New Roman" w:hAnsi="Times New Roman" w:cs="Times New Roman"/>
                <w:sz w:val="24"/>
                <w:szCs w:val="24"/>
              </w:rPr>
            </w:pPr>
            <w:r w:rsidRPr="005D5F3B">
              <w:rPr>
                <w:rFonts w:ascii="Times New Roman" w:hAnsi="Times New Roman" w:cs="Times New Roman"/>
                <w:sz w:val="24"/>
                <w:szCs w:val="24"/>
              </w:rPr>
              <w:t>Сеть диаметром 315мм, новый водопроводный колодец ВК-нов – 2 шт.</w:t>
            </w:r>
          </w:p>
        </w:tc>
        <w:tc>
          <w:tcPr>
            <w:tcW w:w="1559" w:type="dxa"/>
            <w:vAlign w:val="center"/>
          </w:tcPr>
          <w:p w:rsidR="001D46F0" w:rsidRPr="005D5F3B" w:rsidRDefault="001D46F0"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16,70</w:t>
            </w:r>
          </w:p>
        </w:tc>
        <w:tc>
          <w:tcPr>
            <w:tcW w:w="992" w:type="dxa"/>
            <w:vMerge/>
            <w:vAlign w:val="center"/>
          </w:tcPr>
          <w:p w:rsidR="001D46F0" w:rsidRPr="005D5F3B" w:rsidRDefault="001D46F0" w:rsidP="00C202FB">
            <w:pPr>
              <w:spacing w:after="0"/>
              <w:jc w:val="center"/>
              <w:rPr>
                <w:rFonts w:ascii="Times New Roman" w:hAnsi="Times New Roman" w:cs="Times New Roman"/>
                <w:sz w:val="24"/>
                <w:szCs w:val="24"/>
              </w:rPr>
            </w:pPr>
          </w:p>
        </w:tc>
      </w:tr>
      <w:tr w:rsidR="001D46F0" w:rsidRPr="005D5F3B" w:rsidTr="00745270">
        <w:tblPrEx>
          <w:tblLook w:val="04A0" w:firstRow="1" w:lastRow="0" w:firstColumn="1" w:lastColumn="0" w:noHBand="0" w:noVBand="1"/>
        </w:tblPrEx>
        <w:trPr>
          <w:trHeight w:val="480"/>
        </w:trPr>
        <w:tc>
          <w:tcPr>
            <w:tcW w:w="541" w:type="dxa"/>
            <w:shd w:val="clear" w:color="auto" w:fill="auto"/>
            <w:vAlign w:val="center"/>
          </w:tcPr>
          <w:p w:rsidR="001D46F0" w:rsidRPr="005D5F3B" w:rsidRDefault="001D46F0"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3</w:t>
            </w:r>
          </w:p>
        </w:tc>
        <w:tc>
          <w:tcPr>
            <w:tcW w:w="3428" w:type="dxa"/>
            <w:shd w:val="clear" w:color="auto" w:fill="auto"/>
            <w:vAlign w:val="center"/>
          </w:tcPr>
          <w:p w:rsidR="001D46F0" w:rsidRPr="005D5F3B" w:rsidRDefault="001D46F0" w:rsidP="00C202FB">
            <w:pPr>
              <w:spacing w:after="0"/>
              <w:rPr>
                <w:rFonts w:ascii="Times New Roman" w:hAnsi="Times New Roman" w:cs="Times New Roman"/>
                <w:sz w:val="24"/>
                <w:szCs w:val="24"/>
              </w:rPr>
            </w:pPr>
            <w:r w:rsidRPr="005D5F3B">
              <w:rPr>
                <w:rFonts w:ascii="Times New Roman" w:hAnsi="Times New Roman" w:cs="Times New Roman"/>
                <w:sz w:val="24"/>
                <w:szCs w:val="24"/>
              </w:rPr>
              <w:t xml:space="preserve">Внутри микрорайонные сети микрорайона N 11 участки </w:t>
            </w:r>
            <w:r w:rsidRPr="005D5F3B">
              <w:rPr>
                <w:rFonts w:ascii="Times New Roman" w:hAnsi="Times New Roman" w:cs="Times New Roman"/>
                <w:sz w:val="24"/>
                <w:szCs w:val="24"/>
              </w:rPr>
              <w:lastRenderedPageBreak/>
              <w:t>15,17,54-57, 107,108,110, 111а, 112, 114, 116-136 (всего 32 участка)</w:t>
            </w:r>
          </w:p>
        </w:tc>
        <w:tc>
          <w:tcPr>
            <w:tcW w:w="3261" w:type="dxa"/>
            <w:shd w:val="clear" w:color="000000" w:fill="FFFFFF"/>
            <w:vAlign w:val="center"/>
          </w:tcPr>
          <w:p w:rsidR="001D46F0" w:rsidRPr="005D5F3B" w:rsidRDefault="001D46F0" w:rsidP="00C202FB">
            <w:pPr>
              <w:spacing w:after="0"/>
              <w:rPr>
                <w:rFonts w:ascii="Times New Roman" w:hAnsi="Times New Roman" w:cs="Times New Roman"/>
                <w:sz w:val="24"/>
                <w:szCs w:val="24"/>
              </w:rPr>
            </w:pPr>
            <w:r w:rsidRPr="005D5F3B">
              <w:rPr>
                <w:rFonts w:ascii="Times New Roman" w:hAnsi="Times New Roman" w:cs="Times New Roman"/>
                <w:sz w:val="24"/>
                <w:szCs w:val="24"/>
              </w:rPr>
              <w:lastRenderedPageBreak/>
              <w:t>Сеть диаметром 110мм, водопроводный колодец ПГ-</w:t>
            </w:r>
            <w:r w:rsidRPr="005D5F3B">
              <w:rPr>
                <w:rFonts w:ascii="Times New Roman" w:hAnsi="Times New Roman" w:cs="Times New Roman"/>
                <w:sz w:val="24"/>
                <w:szCs w:val="24"/>
              </w:rPr>
              <w:lastRenderedPageBreak/>
              <w:t>3 в мкр.11.</w:t>
            </w:r>
          </w:p>
          <w:p w:rsidR="001D46F0" w:rsidRPr="005D5F3B" w:rsidRDefault="001D46F0" w:rsidP="00C202FB">
            <w:pPr>
              <w:spacing w:after="0"/>
              <w:rPr>
                <w:rFonts w:ascii="Times New Roman" w:hAnsi="Times New Roman" w:cs="Times New Roman"/>
                <w:sz w:val="24"/>
                <w:szCs w:val="24"/>
              </w:rPr>
            </w:pPr>
            <w:r w:rsidRPr="005D5F3B">
              <w:rPr>
                <w:rFonts w:ascii="Times New Roman" w:hAnsi="Times New Roman" w:cs="Times New Roman"/>
                <w:sz w:val="24"/>
                <w:szCs w:val="24"/>
              </w:rPr>
              <w:t>Сеть диаметром 160мм, водопроводный колодец ВК12  по ул</w:t>
            </w:r>
            <w:proofErr w:type="gramStart"/>
            <w:r w:rsidRPr="005D5F3B">
              <w:rPr>
                <w:rFonts w:ascii="Times New Roman" w:hAnsi="Times New Roman" w:cs="Times New Roman"/>
                <w:sz w:val="24"/>
                <w:szCs w:val="24"/>
              </w:rPr>
              <w:t>.Б</w:t>
            </w:r>
            <w:proofErr w:type="gramEnd"/>
            <w:r w:rsidRPr="005D5F3B">
              <w:rPr>
                <w:rFonts w:ascii="Times New Roman" w:hAnsi="Times New Roman" w:cs="Times New Roman"/>
                <w:sz w:val="24"/>
                <w:szCs w:val="24"/>
              </w:rPr>
              <w:t>абаева</w:t>
            </w:r>
          </w:p>
        </w:tc>
        <w:tc>
          <w:tcPr>
            <w:tcW w:w="1559" w:type="dxa"/>
            <w:vAlign w:val="center"/>
          </w:tcPr>
          <w:p w:rsidR="001D46F0" w:rsidRPr="005D5F3B" w:rsidRDefault="001D46F0"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lastRenderedPageBreak/>
              <w:t>0,458</w:t>
            </w:r>
          </w:p>
        </w:tc>
        <w:tc>
          <w:tcPr>
            <w:tcW w:w="992" w:type="dxa"/>
            <w:vMerge/>
            <w:vAlign w:val="center"/>
          </w:tcPr>
          <w:p w:rsidR="001D46F0" w:rsidRPr="005D5F3B" w:rsidRDefault="001D46F0" w:rsidP="00C202FB">
            <w:pPr>
              <w:spacing w:after="0"/>
              <w:jc w:val="center"/>
              <w:rPr>
                <w:rFonts w:ascii="Times New Roman" w:hAnsi="Times New Roman" w:cs="Times New Roman"/>
                <w:sz w:val="24"/>
                <w:szCs w:val="24"/>
              </w:rPr>
            </w:pPr>
          </w:p>
        </w:tc>
      </w:tr>
      <w:tr w:rsidR="001D46F0" w:rsidRPr="005D5F3B" w:rsidTr="001D46F0">
        <w:tblPrEx>
          <w:tblLook w:val="04A0" w:firstRow="1" w:lastRow="0" w:firstColumn="1" w:lastColumn="0" w:noHBand="0" w:noVBand="1"/>
        </w:tblPrEx>
        <w:trPr>
          <w:trHeight w:val="348"/>
        </w:trPr>
        <w:tc>
          <w:tcPr>
            <w:tcW w:w="541" w:type="dxa"/>
            <w:shd w:val="clear" w:color="auto" w:fill="auto"/>
            <w:vAlign w:val="center"/>
          </w:tcPr>
          <w:p w:rsidR="001D46F0" w:rsidRPr="005D5F3B" w:rsidRDefault="001D46F0"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lastRenderedPageBreak/>
              <w:t>4</w:t>
            </w:r>
          </w:p>
        </w:tc>
        <w:tc>
          <w:tcPr>
            <w:tcW w:w="3428" w:type="dxa"/>
            <w:shd w:val="clear" w:color="auto" w:fill="auto"/>
            <w:vAlign w:val="center"/>
          </w:tcPr>
          <w:p w:rsidR="001D46F0" w:rsidRPr="005D5F3B" w:rsidRDefault="001D46F0" w:rsidP="00C202FB">
            <w:pPr>
              <w:spacing w:after="0"/>
              <w:rPr>
                <w:rFonts w:ascii="Times New Roman" w:hAnsi="Times New Roman" w:cs="Times New Roman"/>
                <w:sz w:val="24"/>
                <w:szCs w:val="24"/>
              </w:rPr>
            </w:pPr>
            <w:r w:rsidRPr="005D5F3B">
              <w:rPr>
                <w:rFonts w:ascii="Times New Roman" w:hAnsi="Times New Roman" w:cs="Times New Roman"/>
                <w:sz w:val="24"/>
                <w:szCs w:val="24"/>
              </w:rPr>
              <w:t>Прочие потребители.</w:t>
            </w:r>
          </w:p>
        </w:tc>
        <w:tc>
          <w:tcPr>
            <w:tcW w:w="3261" w:type="dxa"/>
            <w:shd w:val="clear" w:color="000000" w:fill="FFFFFF"/>
            <w:vAlign w:val="center"/>
          </w:tcPr>
          <w:p w:rsidR="001D46F0" w:rsidRPr="005D5F3B" w:rsidRDefault="001D46F0" w:rsidP="00C202FB">
            <w:pPr>
              <w:spacing w:after="0"/>
              <w:rPr>
                <w:rFonts w:ascii="Times New Roman" w:hAnsi="Times New Roman" w:cs="Times New Roman"/>
                <w:sz w:val="24"/>
                <w:szCs w:val="24"/>
              </w:rPr>
            </w:pPr>
          </w:p>
        </w:tc>
        <w:tc>
          <w:tcPr>
            <w:tcW w:w="1559" w:type="dxa"/>
            <w:vAlign w:val="center"/>
          </w:tcPr>
          <w:p w:rsidR="001D46F0" w:rsidRPr="005D5F3B" w:rsidRDefault="001D46F0"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10,00</w:t>
            </w:r>
          </w:p>
        </w:tc>
        <w:tc>
          <w:tcPr>
            <w:tcW w:w="992" w:type="dxa"/>
            <w:vMerge/>
            <w:vAlign w:val="center"/>
          </w:tcPr>
          <w:p w:rsidR="001D46F0" w:rsidRPr="005D5F3B" w:rsidRDefault="001D46F0" w:rsidP="00C202FB">
            <w:pPr>
              <w:spacing w:after="0"/>
              <w:jc w:val="center"/>
              <w:rPr>
                <w:rFonts w:ascii="Times New Roman" w:hAnsi="Times New Roman" w:cs="Times New Roman"/>
                <w:sz w:val="24"/>
                <w:szCs w:val="24"/>
              </w:rPr>
            </w:pPr>
          </w:p>
        </w:tc>
      </w:tr>
      <w:tr w:rsidR="001D46F0" w:rsidRPr="005D5F3B" w:rsidTr="001D46F0">
        <w:tblPrEx>
          <w:tblLook w:val="04A0" w:firstRow="1" w:lastRow="0" w:firstColumn="1" w:lastColumn="0" w:noHBand="0" w:noVBand="1"/>
        </w:tblPrEx>
        <w:trPr>
          <w:trHeight w:val="411"/>
        </w:trPr>
        <w:tc>
          <w:tcPr>
            <w:tcW w:w="541" w:type="dxa"/>
            <w:shd w:val="clear" w:color="auto" w:fill="auto"/>
            <w:vAlign w:val="center"/>
          </w:tcPr>
          <w:p w:rsidR="001D46F0" w:rsidRPr="005D5F3B" w:rsidRDefault="001D46F0" w:rsidP="00C202FB">
            <w:pPr>
              <w:spacing w:after="0"/>
              <w:jc w:val="center"/>
              <w:rPr>
                <w:rFonts w:ascii="Times New Roman" w:hAnsi="Times New Roman" w:cs="Times New Roman"/>
                <w:b/>
                <w:sz w:val="24"/>
                <w:szCs w:val="24"/>
              </w:rPr>
            </w:pPr>
          </w:p>
        </w:tc>
        <w:tc>
          <w:tcPr>
            <w:tcW w:w="3428" w:type="dxa"/>
            <w:shd w:val="clear" w:color="auto" w:fill="auto"/>
            <w:vAlign w:val="center"/>
          </w:tcPr>
          <w:p w:rsidR="001D46F0" w:rsidRPr="003052CE" w:rsidRDefault="001D46F0" w:rsidP="00C202FB">
            <w:pPr>
              <w:spacing w:after="0"/>
              <w:rPr>
                <w:rFonts w:ascii="Times New Roman" w:hAnsi="Times New Roman" w:cs="Times New Roman"/>
                <w:b/>
                <w:sz w:val="24"/>
                <w:szCs w:val="24"/>
              </w:rPr>
            </w:pPr>
            <w:r w:rsidRPr="003052CE">
              <w:rPr>
                <w:rFonts w:ascii="Times New Roman" w:hAnsi="Times New Roman" w:cs="Times New Roman"/>
                <w:b/>
                <w:sz w:val="24"/>
                <w:szCs w:val="24"/>
              </w:rPr>
              <w:t>ВСЕГО за 2024 год:</w:t>
            </w:r>
          </w:p>
        </w:tc>
        <w:tc>
          <w:tcPr>
            <w:tcW w:w="3261" w:type="dxa"/>
            <w:shd w:val="clear" w:color="000000" w:fill="FFFFFF"/>
            <w:vAlign w:val="center"/>
          </w:tcPr>
          <w:p w:rsidR="001D46F0" w:rsidRPr="003052CE" w:rsidRDefault="001D46F0" w:rsidP="00C202FB">
            <w:pPr>
              <w:spacing w:after="0"/>
              <w:rPr>
                <w:rFonts w:ascii="Times New Roman" w:hAnsi="Times New Roman" w:cs="Times New Roman"/>
                <w:b/>
                <w:sz w:val="24"/>
                <w:szCs w:val="24"/>
              </w:rPr>
            </w:pPr>
          </w:p>
        </w:tc>
        <w:tc>
          <w:tcPr>
            <w:tcW w:w="1559" w:type="dxa"/>
            <w:vAlign w:val="center"/>
          </w:tcPr>
          <w:p w:rsidR="001D46F0" w:rsidRPr="005D5F3B" w:rsidRDefault="001D46F0" w:rsidP="00F44B5B">
            <w:pPr>
              <w:spacing w:after="0"/>
              <w:jc w:val="center"/>
              <w:rPr>
                <w:rFonts w:ascii="Times New Roman" w:hAnsi="Times New Roman" w:cs="Times New Roman"/>
                <w:b/>
                <w:sz w:val="24"/>
                <w:szCs w:val="24"/>
              </w:rPr>
            </w:pPr>
            <w:r w:rsidRPr="003052CE">
              <w:rPr>
                <w:rFonts w:ascii="Times New Roman" w:hAnsi="Times New Roman" w:cs="Times New Roman"/>
                <w:b/>
                <w:sz w:val="24"/>
                <w:szCs w:val="24"/>
              </w:rPr>
              <w:t>25,798</w:t>
            </w:r>
          </w:p>
        </w:tc>
        <w:tc>
          <w:tcPr>
            <w:tcW w:w="992" w:type="dxa"/>
            <w:vMerge/>
            <w:vAlign w:val="center"/>
          </w:tcPr>
          <w:p w:rsidR="001D46F0" w:rsidRPr="005D5F3B" w:rsidRDefault="001D46F0" w:rsidP="00C202FB">
            <w:pPr>
              <w:spacing w:after="0"/>
              <w:jc w:val="center"/>
              <w:rPr>
                <w:rFonts w:ascii="Times New Roman" w:hAnsi="Times New Roman" w:cs="Times New Roman"/>
                <w:b/>
                <w:sz w:val="24"/>
                <w:szCs w:val="24"/>
              </w:rPr>
            </w:pPr>
          </w:p>
        </w:tc>
      </w:tr>
      <w:tr w:rsidR="005D5F3B" w:rsidRPr="005D5F3B" w:rsidTr="00745270">
        <w:tblPrEx>
          <w:tblLook w:val="04A0" w:firstRow="1" w:lastRow="0" w:firstColumn="1" w:lastColumn="0" w:noHBand="0" w:noVBand="1"/>
        </w:tblPrEx>
        <w:trPr>
          <w:trHeight w:val="480"/>
        </w:trPr>
        <w:tc>
          <w:tcPr>
            <w:tcW w:w="541" w:type="dxa"/>
            <w:shd w:val="clear" w:color="auto" w:fill="auto"/>
            <w:vAlign w:val="center"/>
          </w:tcPr>
          <w:p w:rsidR="005D5F3B" w:rsidRPr="005D5F3B" w:rsidRDefault="005D5F3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5</w:t>
            </w:r>
          </w:p>
        </w:tc>
        <w:tc>
          <w:tcPr>
            <w:tcW w:w="3428" w:type="dxa"/>
            <w:shd w:val="clear" w:color="auto" w:fill="auto"/>
            <w:vAlign w:val="center"/>
          </w:tcPr>
          <w:p w:rsidR="005D5F3B" w:rsidRPr="005D5F3B" w:rsidRDefault="005D5F3B" w:rsidP="00C202FB">
            <w:pPr>
              <w:spacing w:after="0"/>
              <w:rPr>
                <w:rFonts w:ascii="Times New Roman" w:hAnsi="Times New Roman" w:cs="Times New Roman"/>
                <w:sz w:val="24"/>
                <w:szCs w:val="24"/>
              </w:rPr>
            </w:pPr>
            <w:r w:rsidRPr="005D5F3B">
              <w:rPr>
                <w:rFonts w:ascii="Times New Roman" w:hAnsi="Times New Roman" w:cs="Times New Roman"/>
                <w:sz w:val="24"/>
                <w:szCs w:val="24"/>
              </w:rPr>
              <w:t xml:space="preserve">г.Саянск, </w:t>
            </w:r>
            <w:proofErr w:type="spellStart"/>
            <w:r w:rsidRPr="005D5F3B">
              <w:rPr>
                <w:rFonts w:ascii="Times New Roman" w:hAnsi="Times New Roman" w:cs="Times New Roman"/>
                <w:sz w:val="24"/>
                <w:szCs w:val="24"/>
              </w:rPr>
              <w:t>мкр</w:t>
            </w:r>
            <w:proofErr w:type="spellEnd"/>
            <w:r w:rsidRPr="005D5F3B">
              <w:rPr>
                <w:rFonts w:ascii="Times New Roman" w:hAnsi="Times New Roman" w:cs="Times New Roman"/>
                <w:sz w:val="24"/>
                <w:szCs w:val="24"/>
              </w:rPr>
              <w:t>.</w:t>
            </w:r>
            <w:r w:rsidR="002B5C17">
              <w:rPr>
                <w:rFonts w:ascii="Times New Roman" w:hAnsi="Times New Roman" w:cs="Times New Roman"/>
                <w:sz w:val="24"/>
                <w:szCs w:val="24"/>
              </w:rPr>
              <w:t xml:space="preserve"> </w:t>
            </w:r>
            <w:r w:rsidRPr="005D5F3B">
              <w:rPr>
                <w:rFonts w:ascii="Times New Roman" w:hAnsi="Times New Roman" w:cs="Times New Roman"/>
                <w:sz w:val="24"/>
                <w:szCs w:val="24"/>
              </w:rPr>
              <w:t>Олимпийский, 23Г Хоккейный корт с искусственным льдом</w:t>
            </w:r>
          </w:p>
        </w:tc>
        <w:tc>
          <w:tcPr>
            <w:tcW w:w="3261" w:type="dxa"/>
            <w:shd w:val="clear" w:color="000000" w:fill="FFFFFF"/>
            <w:vAlign w:val="center"/>
          </w:tcPr>
          <w:p w:rsidR="005D5F3B" w:rsidRPr="005D5F3B" w:rsidRDefault="005D5F3B" w:rsidP="00C202FB">
            <w:pPr>
              <w:spacing w:after="0"/>
              <w:rPr>
                <w:rFonts w:ascii="Times New Roman" w:hAnsi="Times New Roman" w:cs="Times New Roman"/>
                <w:sz w:val="24"/>
                <w:szCs w:val="24"/>
              </w:rPr>
            </w:pPr>
            <w:r w:rsidRPr="005D5F3B">
              <w:rPr>
                <w:rFonts w:ascii="Times New Roman" w:hAnsi="Times New Roman" w:cs="Times New Roman"/>
                <w:sz w:val="24"/>
                <w:szCs w:val="24"/>
              </w:rPr>
              <w:t>Сеть диаметром 110мм, новый водопроводный колодец ВК-нов</w:t>
            </w:r>
          </w:p>
        </w:tc>
        <w:tc>
          <w:tcPr>
            <w:tcW w:w="1559" w:type="dxa"/>
            <w:vAlign w:val="center"/>
          </w:tcPr>
          <w:p w:rsidR="005D5F3B" w:rsidRPr="005D5F3B" w:rsidRDefault="005D5F3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1,78</w:t>
            </w:r>
          </w:p>
        </w:tc>
        <w:tc>
          <w:tcPr>
            <w:tcW w:w="992" w:type="dxa"/>
            <w:vMerge w:val="restart"/>
            <w:vAlign w:val="center"/>
          </w:tcPr>
          <w:p w:rsidR="005D5F3B" w:rsidRPr="005D5F3B" w:rsidRDefault="005D5F3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2025</w:t>
            </w:r>
          </w:p>
        </w:tc>
      </w:tr>
      <w:tr w:rsidR="005D5F3B" w:rsidRPr="005D5F3B" w:rsidTr="00745270">
        <w:tblPrEx>
          <w:tblLook w:val="04A0" w:firstRow="1" w:lastRow="0" w:firstColumn="1" w:lastColumn="0" w:noHBand="0" w:noVBand="1"/>
        </w:tblPrEx>
        <w:trPr>
          <w:trHeight w:val="480"/>
        </w:trPr>
        <w:tc>
          <w:tcPr>
            <w:tcW w:w="541" w:type="dxa"/>
            <w:shd w:val="clear" w:color="auto" w:fill="auto"/>
            <w:vAlign w:val="center"/>
          </w:tcPr>
          <w:p w:rsidR="005D5F3B" w:rsidRPr="005D5F3B" w:rsidRDefault="005D5F3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6</w:t>
            </w:r>
          </w:p>
        </w:tc>
        <w:tc>
          <w:tcPr>
            <w:tcW w:w="3428" w:type="dxa"/>
            <w:shd w:val="clear" w:color="auto" w:fill="auto"/>
            <w:vAlign w:val="center"/>
          </w:tcPr>
          <w:p w:rsidR="005D5F3B" w:rsidRPr="005D5F3B" w:rsidRDefault="005D5F3B" w:rsidP="00F44B5B">
            <w:pPr>
              <w:spacing w:after="0"/>
              <w:rPr>
                <w:rFonts w:ascii="Times New Roman" w:hAnsi="Times New Roman" w:cs="Times New Roman"/>
                <w:sz w:val="24"/>
                <w:szCs w:val="24"/>
              </w:rPr>
            </w:pPr>
            <w:r w:rsidRPr="005D5F3B">
              <w:rPr>
                <w:rFonts w:ascii="Times New Roman" w:hAnsi="Times New Roman" w:cs="Times New Roman"/>
                <w:sz w:val="24"/>
                <w:szCs w:val="24"/>
              </w:rPr>
              <w:t xml:space="preserve">г.Саянск, </w:t>
            </w:r>
            <w:proofErr w:type="spellStart"/>
            <w:r w:rsidRPr="005D5F3B">
              <w:rPr>
                <w:rFonts w:ascii="Times New Roman" w:hAnsi="Times New Roman" w:cs="Times New Roman"/>
                <w:sz w:val="24"/>
                <w:szCs w:val="24"/>
              </w:rPr>
              <w:t>мкр</w:t>
            </w:r>
            <w:proofErr w:type="spellEnd"/>
            <w:r w:rsidRPr="005D5F3B">
              <w:rPr>
                <w:rFonts w:ascii="Times New Roman" w:hAnsi="Times New Roman" w:cs="Times New Roman"/>
                <w:sz w:val="24"/>
                <w:szCs w:val="24"/>
              </w:rPr>
              <w:t>. Молодежный, з/у № 5</w:t>
            </w:r>
            <w:proofErr w:type="gramStart"/>
            <w:r w:rsidRPr="005D5F3B">
              <w:rPr>
                <w:rFonts w:ascii="Times New Roman" w:hAnsi="Times New Roman" w:cs="Times New Roman"/>
                <w:sz w:val="24"/>
                <w:szCs w:val="24"/>
              </w:rPr>
              <w:t xml:space="preserve">  Д</w:t>
            </w:r>
            <w:proofErr w:type="gramEnd"/>
            <w:r w:rsidRPr="005D5F3B">
              <w:rPr>
                <w:rFonts w:ascii="Times New Roman" w:hAnsi="Times New Roman" w:cs="Times New Roman"/>
                <w:sz w:val="24"/>
                <w:szCs w:val="24"/>
              </w:rPr>
              <w:t>есять восьми квартирных  жилых дома</w:t>
            </w:r>
          </w:p>
        </w:tc>
        <w:tc>
          <w:tcPr>
            <w:tcW w:w="3261" w:type="dxa"/>
            <w:shd w:val="clear" w:color="000000" w:fill="FFFFFF"/>
            <w:vAlign w:val="center"/>
          </w:tcPr>
          <w:p w:rsidR="005D5F3B" w:rsidRPr="005D5F3B" w:rsidRDefault="005D5F3B" w:rsidP="00F44B5B">
            <w:pPr>
              <w:spacing w:after="0"/>
              <w:rPr>
                <w:rFonts w:ascii="Times New Roman" w:hAnsi="Times New Roman" w:cs="Times New Roman"/>
                <w:sz w:val="24"/>
                <w:szCs w:val="24"/>
              </w:rPr>
            </w:pPr>
            <w:r w:rsidRPr="005D5F3B">
              <w:rPr>
                <w:rFonts w:ascii="Times New Roman" w:hAnsi="Times New Roman" w:cs="Times New Roman"/>
                <w:sz w:val="24"/>
                <w:szCs w:val="24"/>
              </w:rPr>
              <w:t xml:space="preserve">Сеть диаметром 110мм, </w:t>
            </w:r>
            <w:proofErr w:type="gramStart"/>
            <w:r w:rsidRPr="005D5F3B">
              <w:rPr>
                <w:rFonts w:ascii="Times New Roman" w:hAnsi="Times New Roman" w:cs="Times New Roman"/>
                <w:sz w:val="24"/>
                <w:szCs w:val="24"/>
              </w:rPr>
              <w:t>водопроводный</w:t>
            </w:r>
            <w:proofErr w:type="gramEnd"/>
            <w:r w:rsidRPr="005D5F3B">
              <w:rPr>
                <w:rFonts w:ascii="Times New Roman" w:hAnsi="Times New Roman" w:cs="Times New Roman"/>
                <w:sz w:val="24"/>
                <w:szCs w:val="24"/>
              </w:rPr>
              <w:t xml:space="preserve"> колодцы ВК-нов., ВК-1/6а по улице Бабаева</w:t>
            </w:r>
          </w:p>
        </w:tc>
        <w:tc>
          <w:tcPr>
            <w:tcW w:w="1559" w:type="dxa"/>
            <w:vAlign w:val="center"/>
          </w:tcPr>
          <w:p w:rsidR="005D5F3B" w:rsidRPr="005D5F3B" w:rsidRDefault="005D5F3B" w:rsidP="00F44B5B">
            <w:pPr>
              <w:spacing w:after="0"/>
              <w:jc w:val="center"/>
              <w:rPr>
                <w:rFonts w:ascii="Times New Roman" w:hAnsi="Times New Roman" w:cs="Times New Roman"/>
                <w:sz w:val="24"/>
                <w:szCs w:val="24"/>
              </w:rPr>
            </w:pPr>
            <w:r w:rsidRPr="005D5F3B">
              <w:rPr>
                <w:rFonts w:ascii="Times New Roman" w:hAnsi="Times New Roman" w:cs="Times New Roman"/>
                <w:sz w:val="24"/>
                <w:szCs w:val="24"/>
              </w:rPr>
              <w:t>1,29</w:t>
            </w:r>
          </w:p>
        </w:tc>
        <w:tc>
          <w:tcPr>
            <w:tcW w:w="992" w:type="dxa"/>
            <w:vMerge/>
            <w:vAlign w:val="center"/>
          </w:tcPr>
          <w:p w:rsidR="005D5F3B" w:rsidRPr="005D5F3B" w:rsidRDefault="005D5F3B" w:rsidP="00C202FB">
            <w:pPr>
              <w:spacing w:after="0"/>
              <w:jc w:val="center"/>
              <w:rPr>
                <w:rFonts w:ascii="Times New Roman" w:hAnsi="Times New Roman" w:cs="Times New Roman"/>
                <w:sz w:val="24"/>
                <w:szCs w:val="24"/>
              </w:rPr>
            </w:pPr>
          </w:p>
        </w:tc>
      </w:tr>
      <w:tr w:rsidR="005D5F3B" w:rsidRPr="005D5F3B" w:rsidTr="00745270">
        <w:tblPrEx>
          <w:tblLook w:val="04A0" w:firstRow="1" w:lastRow="0" w:firstColumn="1" w:lastColumn="0" w:noHBand="0" w:noVBand="1"/>
        </w:tblPrEx>
        <w:trPr>
          <w:trHeight w:val="480"/>
        </w:trPr>
        <w:tc>
          <w:tcPr>
            <w:tcW w:w="541" w:type="dxa"/>
            <w:shd w:val="clear" w:color="auto" w:fill="auto"/>
            <w:vAlign w:val="center"/>
          </w:tcPr>
          <w:p w:rsidR="005D5F3B" w:rsidRPr="003052CE" w:rsidRDefault="005D5F3B" w:rsidP="00C202FB">
            <w:pPr>
              <w:spacing w:after="0"/>
              <w:jc w:val="center"/>
              <w:rPr>
                <w:rFonts w:ascii="Times New Roman" w:hAnsi="Times New Roman" w:cs="Times New Roman"/>
                <w:sz w:val="24"/>
                <w:szCs w:val="24"/>
              </w:rPr>
            </w:pPr>
            <w:r w:rsidRPr="003052CE">
              <w:rPr>
                <w:rFonts w:ascii="Times New Roman" w:hAnsi="Times New Roman" w:cs="Times New Roman"/>
                <w:sz w:val="24"/>
                <w:szCs w:val="24"/>
              </w:rPr>
              <w:t>7</w:t>
            </w:r>
          </w:p>
        </w:tc>
        <w:tc>
          <w:tcPr>
            <w:tcW w:w="3428" w:type="dxa"/>
            <w:shd w:val="clear" w:color="auto" w:fill="auto"/>
            <w:vAlign w:val="center"/>
          </w:tcPr>
          <w:p w:rsidR="005D5F3B" w:rsidRPr="003052CE" w:rsidRDefault="005D5F3B" w:rsidP="007E30BA">
            <w:pPr>
              <w:spacing w:after="0"/>
              <w:rPr>
                <w:rFonts w:ascii="Times New Roman" w:hAnsi="Times New Roman" w:cs="Times New Roman"/>
                <w:sz w:val="24"/>
                <w:szCs w:val="24"/>
              </w:rPr>
            </w:pPr>
            <w:proofErr w:type="gramStart"/>
            <w:r w:rsidRPr="003052CE">
              <w:rPr>
                <w:rFonts w:ascii="Times New Roman" w:hAnsi="Times New Roman" w:cs="Times New Roman"/>
                <w:sz w:val="24"/>
                <w:szCs w:val="24"/>
              </w:rPr>
              <w:t>г.Саянск</w:t>
            </w:r>
            <w:r w:rsidR="002B5C17">
              <w:rPr>
                <w:rFonts w:ascii="Times New Roman" w:hAnsi="Times New Roman" w:cs="Times New Roman"/>
                <w:sz w:val="24"/>
                <w:szCs w:val="24"/>
              </w:rPr>
              <w:t xml:space="preserve"> </w:t>
            </w:r>
            <w:proofErr w:type="spellStart"/>
            <w:r w:rsidRPr="003052CE">
              <w:rPr>
                <w:rFonts w:ascii="Times New Roman" w:hAnsi="Times New Roman" w:cs="Times New Roman"/>
                <w:sz w:val="24"/>
                <w:szCs w:val="24"/>
              </w:rPr>
              <w:t>мкр</w:t>
            </w:r>
            <w:proofErr w:type="spellEnd"/>
            <w:proofErr w:type="gramEnd"/>
            <w:r w:rsidRPr="003052CE">
              <w:rPr>
                <w:rFonts w:ascii="Times New Roman" w:hAnsi="Times New Roman" w:cs="Times New Roman"/>
                <w:sz w:val="24"/>
                <w:szCs w:val="24"/>
              </w:rPr>
              <w:t xml:space="preserve">. </w:t>
            </w:r>
            <w:proofErr w:type="gramStart"/>
            <w:r w:rsidRPr="003052CE">
              <w:rPr>
                <w:rFonts w:ascii="Times New Roman" w:hAnsi="Times New Roman" w:cs="Times New Roman"/>
                <w:sz w:val="24"/>
                <w:szCs w:val="24"/>
              </w:rPr>
              <w:t>Октябрьский</w:t>
            </w:r>
            <w:proofErr w:type="gramEnd"/>
            <w:r w:rsidRPr="003052CE">
              <w:rPr>
                <w:rFonts w:ascii="Times New Roman" w:hAnsi="Times New Roman" w:cs="Times New Roman"/>
                <w:sz w:val="24"/>
                <w:szCs w:val="24"/>
              </w:rPr>
              <w:t>, 42. 18 индивидуальных жилых дома</w:t>
            </w:r>
          </w:p>
        </w:tc>
        <w:tc>
          <w:tcPr>
            <w:tcW w:w="3261" w:type="dxa"/>
            <w:shd w:val="clear" w:color="000000" w:fill="FFFFFF"/>
            <w:vAlign w:val="center"/>
          </w:tcPr>
          <w:p w:rsidR="005D5F3B" w:rsidRPr="003052CE" w:rsidRDefault="005D5F3B" w:rsidP="00C202FB">
            <w:pPr>
              <w:spacing w:after="0"/>
              <w:rPr>
                <w:rFonts w:ascii="Times New Roman" w:hAnsi="Times New Roman" w:cs="Times New Roman"/>
                <w:sz w:val="24"/>
                <w:szCs w:val="24"/>
              </w:rPr>
            </w:pPr>
            <w:r w:rsidRPr="003052CE">
              <w:rPr>
                <w:rFonts w:ascii="Times New Roman" w:hAnsi="Times New Roman" w:cs="Times New Roman"/>
                <w:sz w:val="24"/>
                <w:szCs w:val="24"/>
              </w:rPr>
              <w:t xml:space="preserve">Сеть диаметром 110мм, </w:t>
            </w:r>
            <w:proofErr w:type="gramStart"/>
            <w:r w:rsidRPr="003052CE">
              <w:rPr>
                <w:rFonts w:ascii="Times New Roman" w:hAnsi="Times New Roman" w:cs="Times New Roman"/>
                <w:sz w:val="24"/>
                <w:szCs w:val="24"/>
              </w:rPr>
              <w:t>водопроводный</w:t>
            </w:r>
            <w:proofErr w:type="gramEnd"/>
            <w:r w:rsidRPr="003052CE">
              <w:rPr>
                <w:rFonts w:ascii="Times New Roman" w:hAnsi="Times New Roman" w:cs="Times New Roman"/>
                <w:sz w:val="24"/>
                <w:szCs w:val="24"/>
              </w:rPr>
              <w:t xml:space="preserve"> колодцы ВК-8/5, ВК-11/5 по улице Рогозина</w:t>
            </w:r>
          </w:p>
        </w:tc>
        <w:tc>
          <w:tcPr>
            <w:tcW w:w="1559" w:type="dxa"/>
            <w:vAlign w:val="center"/>
          </w:tcPr>
          <w:p w:rsidR="005D5F3B" w:rsidRPr="005D5F3B" w:rsidRDefault="005D5F3B" w:rsidP="00C202FB">
            <w:pPr>
              <w:spacing w:after="0"/>
              <w:jc w:val="center"/>
              <w:rPr>
                <w:rFonts w:ascii="Times New Roman" w:hAnsi="Times New Roman" w:cs="Times New Roman"/>
                <w:sz w:val="24"/>
                <w:szCs w:val="24"/>
              </w:rPr>
            </w:pPr>
            <w:r w:rsidRPr="003052CE">
              <w:rPr>
                <w:rFonts w:ascii="Times New Roman" w:hAnsi="Times New Roman" w:cs="Times New Roman"/>
                <w:sz w:val="24"/>
                <w:szCs w:val="24"/>
              </w:rPr>
              <w:t>0,45</w:t>
            </w:r>
          </w:p>
        </w:tc>
        <w:tc>
          <w:tcPr>
            <w:tcW w:w="992" w:type="dxa"/>
            <w:vMerge/>
            <w:vAlign w:val="center"/>
          </w:tcPr>
          <w:p w:rsidR="005D5F3B" w:rsidRPr="005D5F3B" w:rsidRDefault="005D5F3B" w:rsidP="00C202FB">
            <w:pPr>
              <w:spacing w:after="0"/>
              <w:jc w:val="center"/>
              <w:rPr>
                <w:rFonts w:ascii="Times New Roman" w:hAnsi="Times New Roman" w:cs="Times New Roman"/>
                <w:sz w:val="24"/>
                <w:szCs w:val="24"/>
              </w:rPr>
            </w:pPr>
          </w:p>
        </w:tc>
      </w:tr>
      <w:tr w:rsidR="005D5F3B" w:rsidRPr="005D5F3B" w:rsidTr="00745270">
        <w:tblPrEx>
          <w:tblLook w:val="04A0" w:firstRow="1" w:lastRow="0" w:firstColumn="1" w:lastColumn="0" w:noHBand="0" w:noVBand="1"/>
        </w:tblPrEx>
        <w:trPr>
          <w:trHeight w:val="480"/>
        </w:trPr>
        <w:tc>
          <w:tcPr>
            <w:tcW w:w="541" w:type="dxa"/>
            <w:shd w:val="clear" w:color="auto" w:fill="auto"/>
            <w:vAlign w:val="center"/>
          </w:tcPr>
          <w:p w:rsidR="005D5F3B" w:rsidRPr="005D5F3B" w:rsidRDefault="005D5F3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8</w:t>
            </w:r>
          </w:p>
        </w:tc>
        <w:tc>
          <w:tcPr>
            <w:tcW w:w="3428" w:type="dxa"/>
            <w:shd w:val="clear" w:color="auto" w:fill="auto"/>
            <w:vAlign w:val="center"/>
          </w:tcPr>
          <w:p w:rsidR="005D5F3B" w:rsidRPr="005D5F3B" w:rsidRDefault="005D5F3B" w:rsidP="00F44B5B">
            <w:pPr>
              <w:spacing w:after="0"/>
              <w:rPr>
                <w:rFonts w:ascii="Times New Roman" w:hAnsi="Times New Roman" w:cs="Times New Roman"/>
                <w:sz w:val="24"/>
                <w:szCs w:val="24"/>
              </w:rPr>
            </w:pPr>
            <w:r w:rsidRPr="005D5F3B">
              <w:rPr>
                <w:rFonts w:ascii="Times New Roman" w:hAnsi="Times New Roman" w:cs="Times New Roman"/>
                <w:sz w:val="24"/>
                <w:szCs w:val="24"/>
              </w:rPr>
              <w:t xml:space="preserve">г.Саянск,  </w:t>
            </w:r>
            <w:proofErr w:type="spellStart"/>
            <w:r w:rsidRPr="005D5F3B">
              <w:rPr>
                <w:rFonts w:ascii="Times New Roman" w:hAnsi="Times New Roman" w:cs="Times New Roman"/>
                <w:sz w:val="24"/>
                <w:szCs w:val="24"/>
              </w:rPr>
              <w:t>мкр</w:t>
            </w:r>
            <w:proofErr w:type="spellEnd"/>
            <w:r w:rsidRPr="005D5F3B">
              <w:rPr>
                <w:rFonts w:ascii="Times New Roman" w:hAnsi="Times New Roman" w:cs="Times New Roman"/>
                <w:sz w:val="24"/>
                <w:szCs w:val="24"/>
              </w:rPr>
              <w:t xml:space="preserve">. </w:t>
            </w:r>
            <w:proofErr w:type="gramStart"/>
            <w:r w:rsidRPr="005D5F3B">
              <w:rPr>
                <w:rFonts w:ascii="Times New Roman" w:hAnsi="Times New Roman" w:cs="Times New Roman"/>
                <w:sz w:val="24"/>
                <w:szCs w:val="24"/>
              </w:rPr>
              <w:t>Мирный</w:t>
            </w:r>
            <w:proofErr w:type="gramEnd"/>
            <w:r w:rsidRPr="005D5F3B">
              <w:rPr>
                <w:rFonts w:ascii="Times New Roman" w:hAnsi="Times New Roman" w:cs="Times New Roman"/>
                <w:sz w:val="24"/>
                <w:szCs w:val="24"/>
              </w:rPr>
              <w:t>,  24 индивидуальных жилых дома</w:t>
            </w:r>
          </w:p>
        </w:tc>
        <w:tc>
          <w:tcPr>
            <w:tcW w:w="3261" w:type="dxa"/>
            <w:shd w:val="clear" w:color="000000" w:fill="FFFFFF"/>
            <w:vAlign w:val="center"/>
          </w:tcPr>
          <w:p w:rsidR="005D5F3B" w:rsidRPr="005D5F3B" w:rsidRDefault="005D5F3B" w:rsidP="00C202FB">
            <w:pPr>
              <w:spacing w:after="0"/>
              <w:rPr>
                <w:rFonts w:ascii="Times New Roman" w:hAnsi="Times New Roman" w:cs="Times New Roman"/>
                <w:sz w:val="24"/>
                <w:szCs w:val="24"/>
              </w:rPr>
            </w:pPr>
            <w:r w:rsidRPr="005D5F3B">
              <w:rPr>
                <w:rFonts w:ascii="Times New Roman" w:hAnsi="Times New Roman" w:cs="Times New Roman"/>
                <w:sz w:val="24"/>
                <w:szCs w:val="24"/>
              </w:rPr>
              <w:t xml:space="preserve">Существующий водовод Ду150 мм. ВК-11/8 по </w:t>
            </w:r>
            <w:proofErr w:type="spellStart"/>
            <w:r w:rsidRPr="005D5F3B">
              <w:rPr>
                <w:rFonts w:ascii="Times New Roman" w:hAnsi="Times New Roman" w:cs="Times New Roman"/>
                <w:sz w:val="24"/>
                <w:szCs w:val="24"/>
              </w:rPr>
              <w:t>ул</w:t>
            </w:r>
            <w:proofErr w:type="gramStart"/>
            <w:r w:rsidRPr="005D5F3B">
              <w:rPr>
                <w:rFonts w:ascii="Times New Roman" w:hAnsi="Times New Roman" w:cs="Times New Roman"/>
                <w:sz w:val="24"/>
                <w:szCs w:val="24"/>
              </w:rPr>
              <w:t>.Д</w:t>
            </w:r>
            <w:proofErr w:type="gramEnd"/>
            <w:r w:rsidRPr="005D5F3B">
              <w:rPr>
                <w:rFonts w:ascii="Times New Roman" w:hAnsi="Times New Roman" w:cs="Times New Roman"/>
                <w:sz w:val="24"/>
                <w:szCs w:val="24"/>
              </w:rPr>
              <w:t>воровкина</w:t>
            </w:r>
            <w:proofErr w:type="spellEnd"/>
          </w:p>
        </w:tc>
        <w:tc>
          <w:tcPr>
            <w:tcW w:w="1559" w:type="dxa"/>
            <w:vAlign w:val="center"/>
          </w:tcPr>
          <w:p w:rsidR="005D5F3B" w:rsidRPr="005D5F3B" w:rsidRDefault="005D5F3B" w:rsidP="00A74A87">
            <w:pPr>
              <w:spacing w:after="0"/>
              <w:jc w:val="center"/>
              <w:rPr>
                <w:rFonts w:ascii="Times New Roman" w:hAnsi="Times New Roman" w:cs="Times New Roman"/>
                <w:sz w:val="24"/>
                <w:szCs w:val="24"/>
              </w:rPr>
            </w:pPr>
            <w:r w:rsidRPr="005D5F3B">
              <w:rPr>
                <w:rFonts w:ascii="Times New Roman" w:hAnsi="Times New Roman" w:cs="Times New Roman"/>
                <w:sz w:val="24"/>
                <w:szCs w:val="24"/>
              </w:rPr>
              <w:t>0,62</w:t>
            </w:r>
          </w:p>
        </w:tc>
        <w:tc>
          <w:tcPr>
            <w:tcW w:w="992" w:type="dxa"/>
            <w:vMerge/>
            <w:vAlign w:val="center"/>
          </w:tcPr>
          <w:p w:rsidR="005D5F3B" w:rsidRPr="005D5F3B" w:rsidRDefault="005D5F3B" w:rsidP="00C202FB">
            <w:pPr>
              <w:spacing w:after="0"/>
              <w:jc w:val="center"/>
              <w:rPr>
                <w:rFonts w:ascii="Times New Roman" w:hAnsi="Times New Roman" w:cs="Times New Roman"/>
                <w:sz w:val="24"/>
                <w:szCs w:val="24"/>
              </w:rPr>
            </w:pPr>
          </w:p>
        </w:tc>
      </w:tr>
      <w:tr w:rsidR="005D5F3B" w:rsidRPr="005D5F3B" w:rsidTr="00745270">
        <w:tblPrEx>
          <w:tblLook w:val="04A0" w:firstRow="1" w:lastRow="0" w:firstColumn="1" w:lastColumn="0" w:noHBand="0" w:noVBand="1"/>
        </w:tblPrEx>
        <w:trPr>
          <w:trHeight w:val="480"/>
        </w:trPr>
        <w:tc>
          <w:tcPr>
            <w:tcW w:w="541" w:type="dxa"/>
            <w:shd w:val="clear" w:color="auto" w:fill="auto"/>
            <w:vAlign w:val="center"/>
          </w:tcPr>
          <w:p w:rsidR="005D5F3B" w:rsidRPr="005D5F3B" w:rsidRDefault="005D5F3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9</w:t>
            </w:r>
          </w:p>
        </w:tc>
        <w:tc>
          <w:tcPr>
            <w:tcW w:w="3428" w:type="dxa"/>
            <w:shd w:val="clear" w:color="auto" w:fill="auto"/>
            <w:vAlign w:val="center"/>
          </w:tcPr>
          <w:p w:rsidR="005D5F3B" w:rsidRPr="005D5F3B" w:rsidRDefault="005D5F3B" w:rsidP="00C202FB">
            <w:pPr>
              <w:spacing w:after="0"/>
              <w:rPr>
                <w:rFonts w:ascii="Times New Roman" w:hAnsi="Times New Roman" w:cs="Times New Roman"/>
                <w:sz w:val="24"/>
                <w:szCs w:val="24"/>
              </w:rPr>
            </w:pPr>
            <w:r w:rsidRPr="005D5F3B">
              <w:rPr>
                <w:rFonts w:ascii="Times New Roman" w:hAnsi="Times New Roman" w:cs="Times New Roman"/>
                <w:sz w:val="24"/>
                <w:szCs w:val="24"/>
              </w:rPr>
              <w:t xml:space="preserve">Внутри микрорайонные сети микрорайона N 11 участки 27,28,34, 39,40,43-45,51,58, 59,67,68,137-145, 155,156, 164,189,155а </w:t>
            </w:r>
          </w:p>
          <w:p w:rsidR="005D5F3B" w:rsidRPr="005D5F3B" w:rsidRDefault="005D5F3B" w:rsidP="00C202FB">
            <w:pPr>
              <w:spacing w:after="0"/>
              <w:rPr>
                <w:rFonts w:ascii="Times New Roman" w:hAnsi="Times New Roman" w:cs="Times New Roman"/>
                <w:sz w:val="24"/>
                <w:szCs w:val="24"/>
              </w:rPr>
            </w:pPr>
            <w:r w:rsidRPr="005D5F3B">
              <w:rPr>
                <w:rFonts w:ascii="Times New Roman" w:hAnsi="Times New Roman" w:cs="Times New Roman"/>
                <w:sz w:val="24"/>
                <w:szCs w:val="24"/>
              </w:rPr>
              <w:t xml:space="preserve"> (всего 27 участков)</w:t>
            </w:r>
          </w:p>
        </w:tc>
        <w:tc>
          <w:tcPr>
            <w:tcW w:w="3261" w:type="dxa"/>
            <w:shd w:val="clear" w:color="000000" w:fill="FFFFFF"/>
            <w:vAlign w:val="center"/>
          </w:tcPr>
          <w:p w:rsidR="005D5F3B" w:rsidRPr="005D5F3B" w:rsidRDefault="005D5F3B" w:rsidP="00C202FB">
            <w:pPr>
              <w:spacing w:after="0"/>
              <w:rPr>
                <w:rFonts w:ascii="Times New Roman" w:hAnsi="Times New Roman" w:cs="Times New Roman"/>
                <w:sz w:val="24"/>
                <w:szCs w:val="24"/>
              </w:rPr>
            </w:pPr>
            <w:r w:rsidRPr="005D5F3B">
              <w:rPr>
                <w:rFonts w:ascii="Times New Roman" w:hAnsi="Times New Roman" w:cs="Times New Roman"/>
                <w:sz w:val="24"/>
                <w:szCs w:val="24"/>
              </w:rPr>
              <w:t>Сеть диаметром 110мм, водопроводный колодец ВК</w:t>
            </w:r>
            <w:proofErr w:type="gramStart"/>
            <w:r w:rsidRPr="005D5F3B">
              <w:rPr>
                <w:rFonts w:ascii="Times New Roman" w:hAnsi="Times New Roman" w:cs="Times New Roman"/>
                <w:sz w:val="24"/>
                <w:szCs w:val="24"/>
              </w:rPr>
              <w:t>2</w:t>
            </w:r>
            <w:proofErr w:type="gramEnd"/>
            <w:r w:rsidRPr="005D5F3B">
              <w:rPr>
                <w:rFonts w:ascii="Times New Roman" w:hAnsi="Times New Roman" w:cs="Times New Roman"/>
                <w:sz w:val="24"/>
                <w:szCs w:val="24"/>
              </w:rPr>
              <w:t>. по проезду №24, ранее уложенной  в 2019 году.</w:t>
            </w:r>
          </w:p>
          <w:p w:rsidR="005D5F3B" w:rsidRPr="005D5F3B" w:rsidRDefault="005D5F3B" w:rsidP="00C202FB">
            <w:pPr>
              <w:spacing w:after="0"/>
              <w:rPr>
                <w:rFonts w:ascii="Times New Roman" w:hAnsi="Times New Roman" w:cs="Times New Roman"/>
                <w:sz w:val="24"/>
                <w:szCs w:val="24"/>
              </w:rPr>
            </w:pPr>
            <w:r w:rsidRPr="005D5F3B">
              <w:rPr>
                <w:rFonts w:ascii="Times New Roman" w:hAnsi="Times New Roman" w:cs="Times New Roman"/>
                <w:sz w:val="24"/>
                <w:szCs w:val="24"/>
              </w:rPr>
              <w:t>Сеть диаметром 110мм, новые  водопроводные колодцы ВК</w:t>
            </w:r>
            <w:proofErr w:type="gramStart"/>
            <w:r w:rsidRPr="005D5F3B">
              <w:rPr>
                <w:rFonts w:ascii="Times New Roman" w:hAnsi="Times New Roman" w:cs="Times New Roman"/>
                <w:sz w:val="24"/>
                <w:szCs w:val="24"/>
              </w:rPr>
              <w:t>4</w:t>
            </w:r>
            <w:proofErr w:type="gramEnd"/>
            <w:r w:rsidRPr="005D5F3B">
              <w:rPr>
                <w:rFonts w:ascii="Times New Roman" w:hAnsi="Times New Roman" w:cs="Times New Roman"/>
                <w:sz w:val="24"/>
                <w:szCs w:val="24"/>
              </w:rPr>
              <w:t>, ВК5, ВК7  по трассе водовода в мкр.11,  ранее уложенной  по настоящей инвестиционной программе в 2024 году</w:t>
            </w:r>
          </w:p>
        </w:tc>
        <w:tc>
          <w:tcPr>
            <w:tcW w:w="1559" w:type="dxa"/>
            <w:vAlign w:val="center"/>
          </w:tcPr>
          <w:p w:rsidR="005D5F3B" w:rsidRPr="005D5F3B" w:rsidRDefault="005D5F3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0,386</w:t>
            </w:r>
          </w:p>
        </w:tc>
        <w:tc>
          <w:tcPr>
            <w:tcW w:w="992" w:type="dxa"/>
            <w:vMerge/>
            <w:vAlign w:val="center"/>
          </w:tcPr>
          <w:p w:rsidR="005D5F3B" w:rsidRPr="005D5F3B" w:rsidRDefault="005D5F3B" w:rsidP="00C202FB">
            <w:pPr>
              <w:spacing w:after="0"/>
              <w:jc w:val="center"/>
              <w:rPr>
                <w:rFonts w:ascii="Times New Roman" w:hAnsi="Times New Roman" w:cs="Times New Roman"/>
                <w:sz w:val="24"/>
                <w:szCs w:val="24"/>
              </w:rPr>
            </w:pPr>
          </w:p>
        </w:tc>
      </w:tr>
      <w:tr w:rsidR="005D5F3B" w:rsidRPr="003052CE" w:rsidTr="00745270">
        <w:tblPrEx>
          <w:tblLook w:val="04A0" w:firstRow="1" w:lastRow="0" w:firstColumn="1" w:lastColumn="0" w:noHBand="0" w:noVBand="1"/>
        </w:tblPrEx>
        <w:trPr>
          <w:trHeight w:val="480"/>
        </w:trPr>
        <w:tc>
          <w:tcPr>
            <w:tcW w:w="541" w:type="dxa"/>
            <w:shd w:val="clear" w:color="auto" w:fill="auto"/>
            <w:vAlign w:val="center"/>
          </w:tcPr>
          <w:p w:rsidR="005D5F3B" w:rsidRPr="003052CE" w:rsidRDefault="005D5F3B" w:rsidP="00C202FB">
            <w:pPr>
              <w:spacing w:after="0"/>
              <w:jc w:val="center"/>
              <w:rPr>
                <w:rFonts w:ascii="Times New Roman" w:hAnsi="Times New Roman" w:cs="Times New Roman"/>
                <w:sz w:val="24"/>
                <w:szCs w:val="24"/>
              </w:rPr>
            </w:pPr>
            <w:r w:rsidRPr="003052CE">
              <w:rPr>
                <w:rFonts w:ascii="Times New Roman" w:hAnsi="Times New Roman" w:cs="Times New Roman"/>
                <w:sz w:val="24"/>
                <w:szCs w:val="24"/>
              </w:rPr>
              <w:t>10</w:t>
            </w:r>
          </w:p>
        </w:tc>
        <w:tc>
          <w:tcPr>
            <w:tcW w:w="3428" w:type="dxa"/>
            <w:shd w:val="clear" w:color="auto" w:fill="auto"/>
            <w:vAlign w:val="center"/>
          </w:tcPr>
          <w:p w:rsidR="005D5F3B" w:rsidRPr="003052CE" w:rsidRDefault="005D5F3B" w:rsidP="00A421EF">
            <w:pPr>
              <w:spacing w:after="0"/>
              <w:rPr>
                <w:rFonts w:ascii="Times New Roman" w:hAnsi="Times New Roman" w:cs="Times New Roman"/>
                <w:sz w:val="24"/>
                <w:szCs w:val="24"/>
              </w:rPr>
            </w:pPr>
            <w:r w:rsidRPr="003052CE">
              <w:rPr>
                <w:rFonts w:ascii="Times New Roman" w:hAnsi="Times New Roman" w:cs="Times New Roman"/>
                <w:sz w:val="24"/>
                <w:szCs w:val="24"/>
              </w:rPr>
              <w:t>г.Саянск, автодорога Подгорная, № 5 Тепличный комбинат «Саянский» (2 этап)</w:t>
            </w:r>
          </w:p>
        </w:tc>
        <w:tc>
          <w:tcPr>
            <w:tcW w:w="3261" w:type="dxa"/>
            <w:shd w:val="clear" w:color="000000" w:fill="FFFFFF"/>
            <w:vAlign w:val="center"/>
          </w:tcPr>
          <w:p w:rsidR="005D5F3B" w:rsidRPr="003052CE" w:rsidRDefault="005D5F3B" w:rsidP="00C202FB">
            <w:pPr>
              <w:spacing w:after="0"/>
              <w:rPr>
                <w:rFonts w:ascii="Times New Roman" w:hAnsi="Times New Roman" w:cs="Times New Roman"/>
                <w:sz w:val="24"/>
                <w:szCs w:val="24"/>
              </w:rPr>
            </w:pPr>
            <w:r w:rsidRPr="003052CE">
              <w:rPr>
                <w:rFonts w:ascii="Times New Roman" w:hAnsi="Times New Roman" w:cs="Times New Roman"/>
                <w:sz w:val="24"/>
                <w:szCs w:val="24"/>
              </w:rPr>
              <w:t>Сеть диаметром 315мм, новый водопроводный колодец ВК-нов – 2 шт.</w:t>
            </w:r>
          </w:p>
        </w:tc>
        <w:tc>
          <w:tcPr>
            <w:tcW w:w="1559" w:type="dxa"/>
            <w:vAlign w:val="center"/>
          </w:tcPr>
          <w:p w:rsidR="005D5F3B" w:rsidRPr="003052CE" w:rsidRDefault="005D5F3B" w:rsidP="00C202FB">
            <w:pPr>
              <w:spacing w:after="0"/>
              <w:jc w:val="center"/>
              <w:rPr>
                <w:rFonts w:ascii="Times New Roman" w:hAnsi="Times New Roman" w:cs="Times New Roman"/>
                <w:sz w:val="24"/>
                <w:szCs w:val="24"/>
              </w:rPr>
            </w:pPr>
            <w:r w:rsidRPr="003052CE">
              <w:rPr>
                <w:rFonts w:ascii="Times New Roman" w:hAnsi="Times New Roman" w:cs="Times New Roman"/>
                <w:sz w:val="24"/>
                <w:szCs w:val="24"/>
              </w:rPr>
              <w:t>16,362</w:t>
            </w:r>
          </w:p>
        </w:tc>
        <w:tc>
          <w:tcPr>
            <w:tcW w:w="992" w:type="dxa"/>
            <w:vMerge/>
            <w:vAlign w:val="center"/>
          </w:tcPr>
          <w:p w:rsidR="005D5F3B" w:rsidRPr="003052CE" w:rsidRDefault="005D5F3B" w:rsidP="00C202FB">
            <w:pPr>
              <w:spacing w:after="0"/>
              <w:jc w:val="center"/>
              <w:rPr>
                <w:rFonts w:ascii="Times New Roman" w:hAnsi="Times New Roman" w:cs="Times New Roman"/>
                <w:sz w:val="24"/>
                <w:szCs w:val="24"/>
              </w:rPr>
            </w:pPr>
          </w:p>
        </w:tc>
      </w:tr>
      <w:tr w:rsidR="005D5F3B" w:rsidRPr="003052CE" w:rsidTr="00745270">
        <w:tblPrEx>
          <w:tblLook w:val="04A0" w:firstRow="1" w:lastRow="0" w:firstColumn="1" w:lastColumn="0" w:noHBand="0" w:noVBand="1"/>
        </w:tblPrEx>
        <w:trPr>
          <w:trHeight w:val="480"/>
        </w:trPr>
        <w:tc>
          <w:tcPr>
            <w:tcW w:w="541" w:type="dxa"/>
            <w:shd w:val="clear" w:color="auto" w:fill="auto"/>
            <w:vAlign w:val="center"/>
          </w:tcPr>
          <w:p w:rsidR="005D5F3B" w:rsidRPr="003052CE" w:rsidRDefault="005D5F3B" w:rsidP="00C202FB">
            <w:pPr>
              <w:spacing w:after="0"/>
              <w:jc w:val="center"/>
              <w:rPr>
                <w:rFonts w:ascii="Times New Roman" w:hAnsi="Times New Roman" w:cs="Times New Roman"/>
                <w:sz w:val="24"/>
                <w:szCs w:val="24"/>
              </w:rPr>
            </w:pPr>
            <w:r w:rsidRPr="003052CE">
              <w:rPr>
                <w:rFonts w:ascii="Times New Roman" w:hAnsi="Times New Roman" w:cs="Times New Roman"/>
                <w:sz w:val="24"/>
                <w:szCs w:val="24"/>
              </w:rPr>
              <w:t>11</w:t>
            </w:r>
          </w:p>
        </w:tc>
        <w:tc>
          <w:tcPr>
            <w:tcW w:w="3428" w:type="dxa"/>
            <w:shd w:val="clear" w:color="auto" w:fill="auto"/>
            <w:vAlign w:val="center"/>
          </w:tcPr>
          <w:p w:rsidR="005D5F3B" w:rsidRPr="003052CE" w:rsidRDefault="005D5F3B" w:rsidP="00C202FB">
            <w:pPr>
              <w:spacing w:after="0"/>
              <w:rPr>
                <w:rFonts w:ascii="Times New Roman" w:hAnsi="Times New Roman" w:cs="Times New Roman"/>
                <w:b/>
                <w:sz w:val="24"/>
                <w:szCs w:val="24"/>
              </w:rPr>
            </w:pPr>
            <w:r w:rsidRPr="003052CE">
              <w:rPr>
                <w:rFonts w:ascii="Times New Roman" w:hAnsi="Times New Roman" w:cs="Times New Roman"/>
                <w:sz w:val="24"/>
                <w:szCs w:val="24"/>
              </w:rPr>
              <w:t>Прочие потребители.</w:t>
            </w:r>
          </w:p>
        </w:tc>
        <w:tc>
          <w:tcPr>
            <w:tcW w:w="3261" w:type="dxa"/>
            <w:shd w:val="clear" w:color="000000" w:fill="FFFFFF"/>
            <w:vAlign w:val="center"/>
          </w:tcPr>
          <w:p w:rsidR="005D5F3B" w:rsidRPr="003052CE" w:rsidRDefault="005D5F3B" w:rsidP="00C202FB">
            <w:pPr>
              <w:spacing w:after="0"/>
              <w:rPr>
                <w:rFonts w:ascii="Times New Roman" w:hAnsi="Times New Roman" w:cs="Times New Roman"/>
                <w:sz w:val="24"/>
                <w:szCs w:val="24"/>
              </w:rPr>
            </w:pPr>
          </w:p>
        </w:tc>
        <w:tc>
          <w:tcPr>
            <w:tcW w:w="1559" w:type="dxa"/>
            <w:vAlign w:val="center"/>
          </w:tcPr>
          <w:p w:rsidR="005D5F3B" w:rsidRPr="003052CE" w:rsidRDefault="005D5F3B" w:rsidP="00C202FB">
            <w:pPr>
              <w:spacing w:after="0"/>
              <w:jc w:val="center"/>
              <w:rPr>
                <w:rFonts w:ascii="Times New Roman" w:hAnsi="Times New Roman" w:cs="Times New Roman"/>
                <w:sz w:val="24"/>
                <w:szCs w:val="24"/>
              </w:rPr>
            </w:pPr>
            <w:r w:rsidRPr="003052CE">
              <w:rPr>
                <w:rFonts w:ascii="Times New Roman" w:hAnsi="Times New Roman" w:cs="Times New Roman"/>
                <w:sz w:val="24"/>
                <w:szCs w:val="24"/>
              </w:rPr>
              <w:t>10,00</w:t>
            </w:r>
          </w:p>
        </w:tc>
        <w:tc>
          <w:tcPr>
            <w:tcW w:w="992" w:type="dxa"/>
            <w:vMerge/>
            <w:vAlign w:val="center"/>
          </w:tcPr>
          <w:p w:rsidR="005D5F3B" w:rsidRPr="003052CE" w:rsidRDefault="005D5F3B" w:rsidP="00C202FB">
            <w:pPr>
              <w:spacing w:after="0"/>
              <w:jc w:val="center"/>
              <w:rPr>
                <w:rFonts w:ascii="Times New Roman" w:hAnsi="Times New Roman" w:cs="Times New Roman"/>
                <w:sz w:val="24"/>
                <w:szCs w:val="24"/>
              </w:rPr>
            </w:pPr>
          </w:p>
        </w:tc>
      </w:tr>
      <w:tr w:rsidR="005D5F3B" w:rsidRPr="003052CE" w:rsidTr="00745270">
        <w:tblPrEx>
          <w:tblLook w:val="04A0" w:firstRow="1" w:lastRow="0" w:firstColumn="1" w:lastColumn="0" w:noHBand="0" w:noVBand="1"/>
        </w:tblPrEx>
        <w:trPr>
          <w:trHeight w:val="480"/>
        </w:trPr>
        <w:tc>
          <w:tcPr>
            <w:tcW w:w="541" w:type="dxa"/>
            <w:shd w:val="clear" w:color="auto" w:fill="auto"/>
            <w:vAlign w:val="center"/>
          </w:tcPr>
          <w:p w:rsidR="005D5F3B" w:rsidRPr="003052CE" w:rsidRDefault="005D5F3B" w:rsidP="00C202FB">
            <w:pPr>
              <w:spacing w:after="0"/>
              <w:jc w:val="center"/>
              <w:rPr>
                <w:rFonts w:ascii="Times New Roman" w:hAnsi="Times New Roman" w:cs="Times New Roman"/>
                <w:sz w:val="24"/>
                <w:szCs w:val="24"/>
              </w:rPr>
            </w:pPr>
          </w:p>
        </w:tc>
        <w:tc>
          <w:tcPr>
            <w:tcW w:w="3428" w:type="dxa"/>
            <w:shd w:val="clear" w:color="auto" w:fill="auto"/>
            <w:vAlign w:val="center"/>
          </w:tcPr>
          <w:p w:rsidR="005D5F3B" w:rsidRPr="003052CE" w:rsidRDefault="005D5F3B" w:rsidP="00C202FB">
            <w:pPr>
              <w:spacing w:after="0"/>
              <w:rPr>
                <w:rFonts w:ascii="Times New Roman" w:hAnsi="Times New Roman" w:cs="Times New Roman"/>
                <w:b/>
                <w:sz w:val="24"/>
                <w:szCs w:val="24"/>
              </w:rPr>
            </w:pPr>
            <w:r w:rsidRPr="003052CE">
              <w:rPr>
                <w:rFonts w:ascii="Times New Roman" w:hAnsi="Times New Roman" w:cs="Times New Roman"/>
                <w:b/>
                <w:sz w:val="24"/>
                <w:szCs w:val="24"/>
              </w:rPr>
              <w:t>ВСЕГО за 2025 год:</w:t>
            </w:r>
          </w:p>
        </w:tc>
        <w:tc>
          <w:tcPr>
            <w:tcW w:w="3261" w:type="dxa"/>
            <w:shd w:val="clear" w:color="000000" w:fill="FFFFFF"/>
            <w:vAlign w:val="center"/>
          </w:tcPr>
          <w:p w:rsidR="005D5F3B" w:rsidRPr="003052CE" w:rsidRDefault="005D5F3B" w:rsidP="00C202FB">
            <w:pPr>
              <w:spacing w:after="0"/>
              <w:rPr>
                <w:rFonts w:ascii="Times New Roman" w:hAnsi="Times New Roman" w:cs="Times New Roman"/>
                <w:sz w:val="24"/>
                <w:szCs w:val="24"/>
              </w:rPr>
            </w:pPr>
          </w:p>
        </w:tc>
        <w:tc>
          <w:tcPr>
            <w:tcW w:w="1559" w:type="dxa"/>
            <w:vAlign w:val="center"/>
          </w:tcPr>
          <w:p w:rsidR="005D5F3B" w:rsidRPr="003052CE" w:rsidRDefault="005D5F3B" w:rsidP="00C202FB">
            <w:pPr>
              <w:spacing w:after="0"/>
              <w:jc w:val="center"/>
              <w:rPr>
                <w:rFonts w:ascii="Times New Roman" w:hAnsi="Times New Roman" w:cs="Times New Roman"/>
                <w:b/>
                <w:sz w:val="24"/>
                <w:szCs w:val="24"/>
              </w:rPr>
            </w:pPr>
            <w:r w:rsidRPr="003052CE">
              <w:rPr>
                <w:rFonts w:ascii="Times New Roman" w:hAnsi="Times New Roman" w:cs="Times New Roman"/>
                <w:b/>
                <w:sz w:val="24"/>
                <w:szCs w:val="24"/>
              </w:rPr>
              <w:t>30,888</w:t>
            </w:r>
          </w:p>
        </w:tc>
        <w:tc>
          <w:tcPr>
            <w:tcW w:w="992" w:type="dxa"/>
            <w:vMerge/>
            <w:vAlign w:val="center"/>
          </w:tcPr>
          <w:p w:rsidR="005D5F3B" w:rsidRPr="003052CE" w:rsidRDefault="005D5F3B" w:rsidP="00C202FB">
            <w:pPr>
              <w:spacing w:after="0"/>
              <w:jc w:val="center"/>
              <w:rPr>
                <w:rFonts w:ascii="Times New Roman" w:hAnsi="Times New Roman" w:cs="Times New Roman"/>
                <w:sz w:val="24"/>
                <w:szCs w:val="24"/>
              </w:rPr>
            </w:pPr>
          </w:p>
        </w:tc>
      </w:tr>
      <w:tr w:rsidR="001D46F0" w:rsidRPr="005D5F3B" w:rsidTr="00745270">
        <w:tblPrEx>
          <w:tblLook w:val="04A0" w:firstRow="1" w:lastRow="0" w:firstColumn="1" w:lastColumn="0" w:noHBand="0" w:noVBand="1"/>
        </w:tblPrEx>
        <w:trPr>
          <w:trHeight w:val="480"/>
        </w:trPr>
        <w:tc>
          <w:tcPr>
            <w:tcW w:w="541" w:type="dxa"/>
            <w:shd w:val="clear" w:color="auto" w:fill="auto"/>
            <w:vAlign w:val="center"/>
          </w:tcPr>
          <w:p w:rsidR="001D46F0" w:rsidRPr="003052CE" w:rsidRDefault="001D46F0" w:rsidP="00C202FB">
            <w:pPr>
              <w:spacing w:after="0"/>
              <w:jc w:val="center"/>
              <w:rPr>
                <w:rFonts w:ascii="Times New Roman" w:hAnsi="Times New Roman" w:cs="Times New Roman"/>
                <w:sz w:val="24"/>
                <w:szCs w:val="24"/>
              </w:rPr>
            </w:pPr>
            <w:r w:rsidRPr="003052CE">
              <w:rPr>
                <w:rFonts w:ascii="Times New Roman" w:hAnsi="Times New Roman" w:cs="Times New Roman"/>
                <w:sz w:val="24"/>
                <w:szCs w:val="24"/>
              </w:rPr>
              <w:t>12</w:t>
            </w:r>
          </w:p>
        </w:tc>
        <w:tc>
          <w:tcPr>
            <w:tcW w:w="3428" w:type="dxa"/>
            <w:shd w:val="clear" w:color="auto" w:fill="auto"/>
            <w:vAlign w:val="center"/>
          </w:tcPr>
          <w:p w:rsidR="001D46F0" w:rsidRPr="003052CE" w:rsidRDefault="001D46F0" w:rsidP="00F44B5B">
            <w:pPr>
              <w:spacing w:after="0"/>
              <w:rPr>
                <w:rFonts w:ascii="Times New Roman" w:hAnsi="Times New Roman" w:cs="Times New Roman"/>
                <w:sz w:val="24"/>
                <w:szCs w:val="24"/>
              </w:rPr>
            </w:pPr>
            <w:r w:rsidRPr="003052CE">
              <w:rPr>
                <w:rFonts w:ascii="Times New Roman" w:hAnsi="Times New Roman" w:cs="Times New Roman"/>
                <w:sz w:val="24"/>
                <w:szCs w:val="24"/>
              </w:rPr>
              <w:t xml:space="preserve">г. Саянск, </w:t>
            </w:r>
            <w:proofErr w:type="spellStart"/>
            <w:r w:rsidRPr="003052CE">
              <w:rPr>
                <w:rFonts w:ascii="Times New Roman" w:hAnsi="Times New Roman" w:cs="Times New Roman"/>
                <w:sz w:val="24"/>
                <w:szCs w:val="24"/>
              </w:rPr>
              <w:t>мкр</w:t>
            </w:r>
            <w:proofErr w:type="spellEnd"/>
            <w:r w:rsidRPr="003052CE">
              <w:rPr>
                <w:rFonts w:ascii="Times New Roman" w:hAnsi="Times New Roman" w:cs="Times New Roman"/>
                <w:sz w:val="24"/>
                <w:szCs w:val="24"/>
              </w:rPr>
              <w:t>.</w:t>
            </w:r>
            <w:r w:rsidR="002B5C17">
              <w:rPr>
                <w:rFonts w:ascii="Times New Roman" w:hAnsi="Times New Roman" w:cs="Times New Roman"/>
                <w:sz w:val="24"/>
                <w:szCs w:val="24"/>
              </w:rPr>
              <w:t xml:space="preserve"> </w:t>
            </w:r>
            <w:r w:rsidRPr="003052CE">
              <w:rPr>
                <w:rFonts w:ascii="Times New Roman" w:hAnsi="Times New Roman" w:cs="Times New Roman"/>
                <w:sz w:val="24"/>
                <w:szCs w:val="24"/>
              </w:rPr>
              <w:t>Строителей, 42 Центр молодежи  и современной культуры</w:t>
            </w:r>
          </w:p>
        </w:tc>
        <w:tc>
          <w:tcPr>
            <w:tcW w:w="3261" w:type="dxa"/>
            <w:shd w:val="clear" w:color="000000" w:fill="FFFFFF"/>
            <w:vAlign w:val="center"/>
          </w:tcPr>
          <w:p w:rsidR="001D46F0" w:rsidRPr="003052CE" w:rsidRDefault="001D46F0" w:rsidP="00F44B5B">
            <w:pPr>
              <w:spacing w:after="0"/>
              <w:rPr>
                <w:rFonts w:ascii="Times New Roman" w:hAnsi="Times New Roman" w:cs="Times New Roman"/>
                <w:sz w:val="24"/>
                <w:szCs w:val="24"/>
              </w:rPr>
            </w:pPr>
            <w:r w:rsidRPr="003052CE">
              <w:rPr>
                <w:rFonts w:ascii="Times New Roman" w:hAnsi="Times New Roman" w:cs="Times New Roman"/>
                <w:sz w:val="24"/>
                <w:szCs w:val="24"/>
              </w:rPr>
              <w:t>Сеть диаметром 160мм, водопроводный колодец ВК12/УКЗ</w:t>
            </w:r>
          </w:p>
        </w:tc>
        <w:tc>
          <w:tcPr>
            <w:tcW w:w="1559" w:type="dxa"/>
            <w:vAlign w:val="center"/>
          </w:tcPr>
          <w:p w:rsidR="001D46F0" w:rsidRPr="003052CE" w:rsidRDefault="001D46F0" w:rsidP="00F44B5B">
            <w:pPr>
              <w:spacing w:after="0"/>
              <w:jc w:val="center"/>
              <w:rPr>
                <w:rFonts w:ascii="Times New Roman" w:hAnsi="Times New Roman" w:cs="Times New Roman"/>
                <w:sz w:val="24"/>
                <w:szCs w:val="24"/>
              </w:rPr>
            </w:pPr>
            <w:r w:rsidRPr="003052CE">
              <w:rPr>
                <w:rFonts w:ascii="Times New Roman" w:hAnsi="Times New Roman" w:cs="Times New Roman"/>
                <w:sz w:val="24"/>
                <w:szCs w:val="24"/>
              </w:rPr>
              <w:t>0,87</w:t>
            </w:r>
          </w:p>
        </w:tc>
        <w:tc>
          <w:tcPr>
            <w:tcW w:w="992" w:type="dxa"/>
            <w:vMerge w:val="restart"/>
            <w:vAlign w:val="center"/>
          </w:tcPr>
          <w:p w:rsidR="001D46F0" w:rsidRPr="005D5F3B" w:rsidRDefault="001D46F0" w:rsidP="00C202FB">
            <w:pPr>
              <w:spacing w:after="0"/>
              <w:jc w:val="center"/>
              <w:rPr>
                <w:rFonts w:ascii="Times New Roman" w:hAnsi="Times New Roman" w:cs="Times New Roman"/>
                <w:sz w:val="24"/>
                <w:szCs w:val="24"/>
              </w:rPr>
            </w:pPr>
            <w:r w:rsidRPr="003052CE">
              <w:rPr>
                <w:rFonts w:ascii="Times New Roman" w:hAnsi="Times New Roman" w:cs="Times New Roman"/>
                <w:sz w:val="24"/>
                <w:szCs w:val="24"/>
              </w:rPr>
              <w:t>2026</w:t>
            </w:r>
          </w:p>
        </w:tc>
      </w:tr>
      <w:tr w:rsidR="001D46F0" w:rsidRPr="005D5F3B" w:rsidTr="00745270">
        <w:tblPrEx>
          <w:tblLook w:val="04A0" w:firstRow="1" w:lastRow="0" w:firstColumn="1" w:lastColumn="0" w:noHBand="0" w:noVBand="1"/>
        </w:tblPrEx>
        <w:trPr>
          <w:trHeight w:val="480"/>
        </w:trPr>
        <w:tc>
          <w:tcPr>
            <w:tcW w:w="541" w:type="dxa"/>
            <w:shd w:val="clear" w:color="auto" w:fill="auto"/>
            <w:vAlign w:val="center"/>
          </w:tcPr>
          <w:p w:rsidR="001D46F0" w:rsidRPr="005D5F3B" w:rsidRDefault="001D46F0"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13</w:t>
            </w:r>
          </w:p>
        </w:tc>
        <w:tc>
          <w:tcPr>
            <w:tcW w:w="3428" w:type="dxa"/>
            <w:shd w:val="clear" w:color="auto" w:fill="auto"/>
            <w:vAlign w:val="center"/>
          </w:tcPr>
          <w:p w:rsidR="001D46F0" w:rsidRPr="005D5F3B" w:rsidRDefault="001D46F0" w:rsidP="00C202FB">
            <w:pPr>
              <w:spacing w:after="0"/>
              <w:rPr>
                <w:rFonts w:ascii="Times New Roman" w:hAnsi="Times New Roman" w:cs="Times New Roman"/>
                <w:sz w:val="24"/>
                <w:szCs w:val="24"/>
              </w:rPr>
            </w:pPr>
            <w:r w:rsidRPr="005D5F3B">
              <w:rPr>
                <w:rFonts w:ascii="Times New Roman" w:hAnsi="Times New Roman" w:cs="Times New Roman"/>
                <w:sz w:val="24"/>
                <w:szCs w:val="24"/>
              </w:rPr>
              <w:t xml:space="preserve">г.Саянск, </w:t>
            </w:r>
            <w:proofErr w:type="spellStart"/>
            <w:r w:rsidRPr="005D5F3B">
              <w:rPr>
                <w:rFonts w:ascii="Times New Roman" w:hAnsi="Times New Roman" w:cs="Times New Roman"/>
                <w:sz w:val="24"/>
                <w:szCs w:val="24"/>
              </w:rPr>
              <w:t>мкр</w:t>
            </w:r>
            <w:proofErr w:type="spellEnd"/>
            <w:r w:rsidRPr="005D5F3B">
              <w:rPr>
                <w:rFonts w:ascii="Times New Roman" w:hAnsi="Times New Roman" w:cs="Times New Roman"/>
                <w:sz w:val="24"/>
                <w:szCs w:val="24"/>
              </w:rPr>
              <w:t>.</w:t>
            </w:r>
            <w:r w:rsidR="002B5C17">
              <w:rPr>
                <w:rFonts w:ascii="Times New Roman" w:hAnsi="Times New Roman" w:cs="Times New Roman"/>
                <w:sz w:val="24"/>
                <w:szCs w:val="24"/>
              </w:rPr>
              <w:t xml:space="preserve"> </w:t>
            </w:r>
            <w:proofErr w:type="gramStart"/>
            <w:r w:rsidRPr="005D5F3B">
              <w:rPr>
                <w:rFonts w:ascii="Times New Roman" w:hAnsi="Times New Roman" w:cs="Times New Roman"/>
                <w:sz w:val="24"/>
                <w:szCs w:val="24"/>
              </w:rPr>
              <w:t>Олимпийский</w:t>
            </w:r>
            <w:proofErr w:type="gramEnd"/>
            <w:r w:rsidRPr="005D5F3B">
              <w:rPr>
                <w:rFonts w:ascii="Times New Roman" w:hAnsi="Times New Roman" w:cs="Times New Roman"/>
                <w:sz w:val="24"/>
                <w:szCs w:val="24"/>
              </w:rPr>
              <w:t>, 43 «Здание детской поликлиники областного государственного бюджетного учреждения здравоохранения «Саянская городская больница»</w:t>
            </w:r>
          </w:p>
        </w:tc>
        <w:tc>
          <w:tcPr>
            <w:tcW w:w="3261" w:type="dxa"/>
            <w:shd w:val="clear" w:color="000000" w:fill="FFFFFF"/>
            <w:vAlign w:val="center"/>
          </w:tcPr>
          <w:p w:rsidR="001D46F0" w:rsidRPr="005D5F3B" w:rsidRDefault="001D46F0" w:rsidP="00C202FB">
            <w:pPr>
              <w:spacing w:after="0"/>
              <w:rPr>
                <w:rFonts w:ascii="Times New Roman" w:hAnsi="Times New Roman" w:cs="Times New Roman"/>
                <w:sz w:val="24"/>
                <w:szCs w:val="24"/>
              </w:rPr>
            </w:pPr>
            <w:r w:rsidRPr="005D5F3B">
              <w:rPr>
                <w:rFonts w:ascii="Times New Roman" w:hAnsi="Times New Roman" w:cs="Times New Roman"/>
                <w:sz w:val="24"/>
                <w:szCs w:val="24"/>
              </w:rPr>
              <w:t xml:space="preserve">Сеть диаметром 110мм,  существующий водопроводный колодец ВК-22/4 по улице </w:t>
            </w:r>
            <w:proofErr w:type="spellStart"/>
            <w:r w:rsidR="002B5C17">
              <w:rPr>
                <w:rFonts w:ascii="Times New Roman" w:hAnsi="Times New Roman" w:cs="Times New Roman"/>
                <w:sz w:val="24"/>
                <w:szCs w:val="24"/>
              </w:rPr>
              <w:t>В.К.</w:t>
            </w:r>
            <w:r w:rsidRPr="005D5F3B">
              <w:rPr>
                <w:rFonts w:ascii="Times New Roman" w:hAnsi="Times New Roman" w:cs="Times New Roman"/>
                <w:sz w:val="24"/>
                <w:szCs w:val="24"/>
              </w:rPr>
              <w:t>Нуриахметовой</w:t>
            </w:r>
            <w:proofErr w:type="spellEnd"/>
          </w:p>
        </w:tc>
        <w:tc>
          <w:tcPr>
            <w:tcW w:w="1559" w:type="dxa"/>
            <w:vAlign w:val="center"/>
          </w:tcPr>
          <w:p w:rsidR="001D46F0" w:rsidRPr="005D5F3B" w:rsidRDefault="001D46F0"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1,85</w:t>
            </w:r>
          </w:p>
        </w:tc>
        <w:tc>
          <w:tcPr>
            <w:tcW w:w="992" w:type="dxa"/>
            <w:vMerge/>
            <w:vAlign w:val="center"/>
          </w:tcPr>
          <w:p w:rsidR="001D46F0" w:rsidRPr="005D5F3B" w:rsidRDefault="001D46F0" w:rsidP="00C202FB">
            <w:pPr>
              <w:spacing w:after="0"/>
              <w:jc w:val="center"/>
              <w:rPr>
                <w:rFonts w:ascii="Times New Roman" w:hAnsi="Times New Roman" w:cs="Times New Roman"/>
                <w:sz w:val="24"/>
                <w:szCs w:val="24"/>
              </w:rPr>
            </w:pPr>
          </w:p>
        </w:tc>
      </w:tr>
      <w:tr w:rsidR="001D46F0" w:rsidRPr="005D5F3B" w:rsidTr="00745270">
        <w:tblPrEx>
          <w:tblLook w:val="04A0" w:firstRow="1" w:lastRow="0" w:firstColumn="1" w:lastColumn="0" w:noHBand="0" w:noVBand="1"/>
        </w:tblPrEx>
        <w:trPr>
          <w:trHeight w:val="480"/>
        </w:trPr>
        <w:tc>
          <w:tcPr>
            <w:tcW w:w="541" w:type="dxa"/>
            <w:shd w:val="clear" w:color="auto" w:fill="auto"/>
            <w:vAlign w:val="center"/>
          </w:tcPr>
          <w:p w:rsidR="001D46F0" w:rsidRPr="005D5F3B" w:rsidRDefault="001D46F0" w:rsidP="00DD75C6">
            <w:pPr>
              <w:spacing w:after="0"/>
              <w:jc w:val="center"/>
              <w:rPr>
                <w:rFonts w:ascii="Times New Roman" w:hAnsi="Times New Roman" w:cs="Times New Roman"/>
                <w:sz w:val="24"/>
                <w:szCs w:val="24"/>
              </w:rPr>
            </w:pPr>
            <w:r w:rsidRPr="005D5F3B">
              <w:rPr>
                <w:rFonts w:ascii="Times New Roman" w:hAnsi="Times New Roman" w:cs="Times New Roman"/>
                <w:sz w:val="24"/>
                <w:szCs w:val="24"/>
              </w:rPr>
              <w:lastRenderedPageBreak/>
              <w:t>14</w:t>
            </w:r>
          </w:p>
        </w:tc>
        <w:tc>
          <w:tcPr>
            <w:tcW w:w="3428" w:type="dxa"/>
            <w:shd w:val="clear" w:color="auto" w:fill="auto"/>
            <w:vAlign w:val="center"/>
          </w:tcPr>
          <w:p w:rsidR="001D46F0" w:rsidRPr="005D5F3B" w:rsidRDefault="001D46F0" w:rsidP="00A74A87">
            <w:pPr>
              <w:spacing w:after="0"/>
              <w:rPr>
                <w:rFonts w:ascii="Times New Roman" w:hAnsi="Times New Roman" w:cs="Times New Roman"/>
                <w:sz w:val="24"/>
                <w:szCs w:val="24"/>
              </w:rPr>
            </w:pPr>
            <w:r w:rsidRPr="005D5F3B">
              <w:rPr>
                <w:rFonts w:ascii="Times New Roman" w:hAnsi="Times New Roman" w:cs="Times New Roman"/>
                <w:sz w:val="24"/>
                <w:szCs w:val="24"/>
              </w:rPr>
              <w:t xml:space="preserve">г. Саянск </w:t>
            </w:r>
            <w:proofErr w:type="spellStart"/>
            <w:r w:rsidRPr="005D5F3B">
              <w:rPr>
                <w:rFonts w:ascii="Times New Roman" w:hAnsi="Times New Roman" w:cs="Times New Roman"/>
                <w:sz w:val="24"/>
                <w:szCs w:val="24"/>
              </w:rPr>
              <w:t>мкр</w:t>
            </w:r>
            <w:proofErr w:type="spellEnd"/>
            <w:r w:rsidRPr="005D5F3B">
              <w:rPr>
                <w:rFonts w:ascii="Times New Roman" w:hAnsi="Times New Roman" w:cs="Times New Roman"/>
                <w:sz w:val="24"/>
                <w:szCs w:val="24"/>
              </w:rPr>
              <w:t xml:space="preserve">. </w:t>
            </w:r>
            <w:proofErr w:type="gramStart"/>
            <w:r w:rsidRPr="005D5F3B">
              <w:rPr>
                <w:rFonts w:ascii="Times New Roman" w:hAnsi="Times New Roman" w:cs="Times New Roman"/>
                <w:sz w:val="24"/>
                <w:szCs w:val="24"/>
              </w:rPr>
              <w:t>Молодежный</w:t>
            </w:r>
            <w:proofErr w:type="gramEnd"/>
            <w:r w:rsidRPr="005D5F3B">
              <w:rPr>
                <w:rFonts w:ascii="Times New Roman" w:hAnsi="Times New Roman" w:cs="Times New Roman"/>
                <w:sz w:val="24"/>
                <w:szCs w:val="24"/>
              </w:rPr>
              <w:t>, з/у №15.  51 восьми квартирных малоэтажных жилых домов</w:t>
            </w:r>
          </w:p>
        </w:tc>
        <w:tc>
          <w:tcPr>
            <w:tcW w:w="3261" w:type="dxa"/>
            <w:shd w:val="clear" w:color="000000" w:fill="FFFFFF"/>
            <w:vAlign w:val="center"/>
          </w:tcPr>
          <w:p w:rsidR="001D46F0" w:rsidRPr="005D5F3B" w:rsidRDefault="001D46F0" w:rsidP="00A74A87">
            <w:pPr>
              <w:spacing w:after="0"/>
              <w:rPr>
                <w:rFonts w:ascii="Times New Roman" w:hAnsi="Times New Roman" w:cs="Times New Roman"/>
                <w:sz w:val="24"/>
                <w:szCs w:val="24"/>
              </w:rPr>
            </w:pPr>
            <w:r w:rsidRPr="005D5F3B">
              <w:rPr>
                <w:rFonts w:ascii="Times New Roman" w:hAnsi="Times New Roman" w:cs="Times New Roman"/>
                <w:sz w:val="24"/>
                <w:szCs w:val="24"/>
              </w:rPr>
              <w:t xml:space="preserve">Сеть диаметром 110мм, водопроводные колодцы ПГ174, ПГ175, ПГ176, ПГ177, ПГ178  по проспекту </w:t>
            </w:r>
            <w:proofErr w:type="gramStart"/>
            <w:r w:rsidRPr="005D5F3B">
              <w:rPr>
                <w:rFonts w:ascii="Times New Roman" w:hAnsi="Times New Roman" w:cs="Times New Roman"/>
                <w:sz w:val="24"/>
                <w:szCs w:val="24"/>
              </w:rPr>
              <w:t>Ленинградский</w:t>
            </w:r>
            <w:proofErr w:type="gramEnd"/>
            <w:r w:rsidRPr="005D5F3B">
              <w:rPr>
                <w:rFonts w:ascii="Times New Roman" w:hAnsi="Times New Roman" w:cs="Times New Roman"/>
                <w:sz w:val="24"/>
                <w:szCs w:val="24"/>
              </w:rPr>
              <w:t>.</w:t>
            </w:r>
          </w:p>
        </w:tc>
        <w:tc>
          <w:tcPr>
            <w:tcW w:w="1559" w:type="dxa"/>
            <w:vAlign w:val="center"/>
          </w:tcPr>
          <w:p w:rsidR="001D46F0" w:rsidRPr="005D5F3B" w:rsidRDefault="001D46F0" w:rsidP="00A74A87">
            <w:pPr>
              <w:spacing w:after="0"/>
              <w:jc w:val="center"/>
              <w:rPr>
                <w:rFonts w:ascii="Times New Roman" w:hAnsi="Times New Roman" w:cs="Times New Roman"/>
                <w:sz w:val="24"/>
                <w:szCs w:val="24"/>
              </w:rPr>
            </w:pPr>
            <w:r w:rsidRPr="005D5F3B">
              <w:rPr>
                <w:rFonts w:ascii="Times New Roman" w:hAnsi="Times New Roman" w:cs="Times New Roman"/>
                <w:sz w:val="24"/>
                <w:szCs w:val="24"/>
              </w:rPr>
              <w:t>6,58</w:t>
            </w:r>
          </w:p>
        </w:tc>
        <w:tc>
          <w:tcPr>
            <w:tcW w:w="992" w:type="dxa"/>
            <w:vMerge/>
            <w:vAlign w:val="center"/>
          </w:tcPr>
          <w:p w:rsidR="001D46F0" w:rsidRPr="005D5F3B" w:rsidRDefault="001D46F0" w:rsidP="00C202FB">
            <w:pPr>
              <w:spacing w:after="0"/>
              <w:jc w:val="center"/>
              <w:rPr>
                <w:rFonts w:ascii="Times New Roman" w:hAnsi="Times New Roman" w:cs="Times New Roman"/>
                <w:sz w:val="24"/>
                <w:szCs w:val="24"/>
              </w:rPr>
            </w:pPr>
          </w:p>
        </w:tc>
      </w:tr>
      <w:tr w:rsidR="001D46F0" w:rsidRPr="005D5F3B" w:rsidTr="00745270">
        <w:tblPrEx>
          <w:tblLook w:val="04A0" w:firstRow="1" w:lastRow="0" w:firstColumn="1" w:lastColumn="0" w:noHBand="0" w:noVBand="1"/>
        </w:tblPrEx>
        <w:trPr>
          <w:trHeight w:val="480"/>
        </w:trPr>
        <w:tc>
          <w:tcPr>
            <w:tcW w:w="541" w:type="dxa"/>
            <w:shd w:val="clear" w:color="auto" w:fill="auto"/>
            <w:vAlign w:val="center"/>
          </w:tcPr>
          <w:p w:rsidR="001D46F0" w:rsidRPr="005D5F3B" w:rsidRDefault="001D46F0" w:rsidP="00DD75C6">
            <w:pPr>
              <w:spacing w:after="0"/>
              <w:jc w:val="center"/>
              <w:rPr>
                <w:rFonts w:ascii="Times New Roman" w:hAnsi="Times New Roman" w:cs="Times New Roman"/>
                <w:sz w:val="24"/>
                <w:szCs w:val="24"/>
              </w:rPr>
            </w:pPr>
            <w:r w:rsidRPr="005D5F3B">
              <w:rPr>
                <w:rFonts w:ascii="Times New Roman" w:hAnsi="Times New Roman" w:cs="Times New Roman"/>
                <w:sz w:val="24"/>
                <w:szCs w:val="24"/>
              </w:rPr>
              <w:t>15</w:t>
            </w:r>
          </w:p>
        </w:tc>
        <w:tc>
          <w:tcPr>
            <w:tcW w:w="3428" w:type="dxa"/>
            <w:shd w:val="clear" w:color="auto" w:fill="auto"/>
            <w:vAlign w:val="center"/>
          </w:tcPr>
          <w:p w:rsidR="001D46F0" w:rsidRPr="005D5F3B" w:rsidRDefault="001D46F0" w:rsidP="00A74A87">
            <w:pPr>
              <w:spacing w:after="0"/>
              <w:rPr>
                <w:rFonts w:ascii="Times New Roman" w:hAnsi="Times New Roman" w:cs="Times New Roman"/>
                <w:sz w:val="24"/>
                <w:szCs w:val="24"/>
              </w:rPr>
            </w:pPr>
            <w:r w:rsidRPr="005D5F3B">
              <w:rPr>
                <w:rFonts w:ascii="Times New Roman" w:hAnsi="Times New Roman" w:cs="Times New Roman"/>
                <w:sz w:val="24"/>
                <w:szCs w:val="24"/>
              </w:rPr>
              <w:t xml:space="preserve">Внутри микрорайонные сети микрорайона N 11 участки 61-66,73,146-150,153, 154, 157,159,161,163,165-174, 176,178,180,191-197 </w:t>
            </w:r>
          </w:p>
          <w:p w:rsidR="001D46F0" w:rsidRPr="005D5F3B" w:rsidRDefault="001D46F0" w:rsidP="00A74A87">
            <w:pPr>
              <w:spacing w:after="0"/>
              <w:rPr>
                <w:rFonts w:ascii="Times New Roman" w:hAnsi="Times New Roman" w:cs="Times New Roman"/>
                <w:sz w:val="24"/>
                <w:szCs w:val="24"/>
              </w:rPr>
            </w:pPr>
            <w:r w:rsidRPr="005D5F3B">
              <w:rPr>
                <w:rFonts w:ascii="Times New Roman" w:hAnsi="Times New Roman" w:cs="Times New Roman"/>
                <w:sz w:val="24"/>
                <w:szCs w:val="24"/>
              </w:rPr>
              <w:t>(всего 39 участков)</w:t>
            </w:r>
          </w:p>
        </w:tc>
        <w:tc>
          <w:tcPr>
            <w:tcW w:w="3261" w:type="dxa"/>
            <w:shd w:val="clear" w:color="000000" w:fill="FFFFFF"/>
            <w:vAlign w:val="center"/>
          </w:tcPr>
          <w:p w:rsidR="001D46F0" w:rsidRPr="005D5F3B" w:rsidRDefault="001D46F0" w:rsidP="00A74A87">
            <w:pPr>
              <w:spacing w:after="0"/>
              <w:rPr>
                <w:rFonts w:ascii="Times New Roman" w:hAnsi="Times New Roman" w:cs="Times New Roman"/>
                <w:sz w:val="24"/>
                <w:szCs w:val="24"/>
              </w:rPr>
            </w:pPr>
            <w:r w:rsidRPr="005D5F3B">
              <w:rPr>
                <w:rFonts w:ascii="Times New Roman" w:hAnsi="Times New Roman" w:cs="Times New Roman"/>
                <w:sz w:val="24"/>
                <w:szCs w:val="24"/>
              </w:rPr>
              <w:t>Сеть диаметром 160мм, существующий водопроводный колодец ВК8/мол-й, новые  водопроводные колодцы ВК13, ВК8, ВК</w:t>
            </w:r>
            <w:proofErr w:type="gramStart"/>
            <w:r w:rsidRPr="005D5F3B">
              <w:rPr>
                <w:rFonts w:ascii="Times New Roman" w:hAnsi="Times New Roman" w:cs="Times New Roman"/>
                <w:sz w:val="24"/>
                <w:szCs w:val="24"/>
              </w:rPr>
              <w:t>9</w:t>
            </w:r>
            <w:proofErr w:type="gramEnd"/>
            <w:r w:rsidRPr="005D5F3B">
              <w:rPr>
                <w:rFonts w:ascii="Times New Roman" w:hAnsi="Times New Roman" w:cs="Times New Roman"/>
                <w:sz w:val="24"/>
                <w:szCs w:val="24"/>
              </w:rPr>
              <w:t xml:space="preserve">  по трассе водовода в мкр.11,  ранее уложенной  по настоящей инвестиционной программе в 2025 году</w:t>
            </w:r>
          </w:p>
        </w:tc>
        <w:tc>
          <w:tcPr>
            <w:tcW w:w="1559" w:type="dxa"/>
            <w:vAlign w:val="center"/>
          </w:tcPr>
          <w:p w:rsidR="001D46F0" w:rsidRPr="005D5F3B" w:rsidRDefault="001D46F0" w:rsidP="00A74A87">
            <w:pPr>
              <w:spacing w:after="0"/>
              <w:jc w:val="center"/>
              <w:rPr>
                <w:rFonts w:ascii="Times New Roman" w:hAnsi="Times New Roman" w:cs="Times New Roman"/>
                <w:sz w:val="24"/>
                <w:szCs w:val="24"/>
              </w:rPr>
            </w:pPr>
            <w:r w:rsidRPr="005D5F3B">
              <w:rPr>
                <w:rFonts w:ascii="Times New Roman" w:hAnsi="Times New Roman" w:cs="Times New Roman"/>
                <w:sz w:val="24"/>
                <w:szCs w:val="24"/>
              </w:rPr>
              <w:t>0,558</w:t>
            </w:r>
          </w:p>
        </w:tc>
        <w:tc>
          <w:tcPr>
            <w:tcW w:w="992" w:type="dxa"/>
            <w:vMerge/>
            <w:vAlign w:val="center"/>
          </w:tcPr>
          <w:p w:rsidR="001D46F0" w:rsidRPr="005D5F3B" w:rsidRDefault="001D46F0" w:rsidP="00C202FB">
            <w:pPr>
              <w:spacing w:after="0"/>
              <w:jc w:val="center"/>
              <w:rPr>
                <w:rFonts w:ascii="Times New Roman" w:hAnsi="Times New Roman" w:cs="Times New Roman"/>
                <w:sz w:val="24"/>
                <w:szCs w:val="24"/>
              </w:rPr>
            </w:pPr>
          </w:p>
        </w:tc>
      </w:tr>
      <w:tr w:rsidR="001D46F0" w:rsidRPr="005D5F3B" w:rsidTr="00745270">
        <w:tblPrEx>
          <w:tblLook w:val="04A0" w:firstRow="1" w:lastRow="0" w:firstColumn="1" w:lastColumn="0" w:noHBand="0" w:noVBand="1"/>
        </w:tblPrEx>
        <w:trPr>
          <w:trHeight w:val="480"/>
        </w:trPr>
        <w:tc>
          <w:tcPr>
            <w:tcW w:w="541" w:type="dxa"/>
            <w:shd w:val="clear" w:color="auto" w:fill="auto"/>
            <w:vAlign w:val="center"/>
          </w:tcPr>
          <w:p w:rsidR="001D46F0" w:rsidRPr="005D5F3B" w:rsidRDefault="001D46F0" w:rsidP="00DD75C6">
            <w:pPr>
              <w:spacing w:after="0"/>
              <w:jc w:val="center"/>
              <w:rPr>
                <w:rFonts w:ascii="Times New Roman" w:hAnsi="Times New Roman" w:cs="Times New Roman"/>
                <w:sz w:val="24"/>
                <w:szCs w:val="24"/>
              </w:rPr>
            </w:pPr>
            <w:r w:rsidRPr="005D5F3B">
              <w:rPr>
                <w:rFonts w:ascii="Times New Roman" w:hAnsi="Times New Roman" w:cs="Times New Roman"/>
                <w:sz w:val="24"/>
                <w:szCs w:val="24"/>
              </w:rPr>
              <w:t>16</w:t>
            </w:r>
          </w:p>
        </w:tc>
        <w:tc>
          <w:tcPr>
            <w:tcW w:w="3428" w:type="dxa"/>
            <w:shd w:val="clear" w:color="auto" w:fill="auto"/>
            <w:vAlign w:val="center"/>
          </w:tcPr>
          <w:p w:rsidR="001D46F0" w:rsidRPr="005D5F3B" w:rsidRDefault="001D46F0" w:rsidP="00A74A87">
            <w:pPr>
              <w:spacing w:after="0"/>
              <w:rPr>
                <w:rFonts w:ascii="Times New Roman" w:hAnsi="Times New Roman" w:cs="Times New Roman"/>
                <w:sz w:val="24"/>
                <w:szCs w:val="24"/>
              </w:rPr>
            </w:pPr>
            <w:r w:rsidRPr="005D5F3B">
              <w:rPr>
                <w:rFonts w:ascii="Times New Roman" w:hAnsi="Times New Roman" w:cs="Times New Roman"/>
                <w:sz w:val="24"/>
                <w:szCs w:val="24"/>
              </w:rPr>
              <w:t>г.Саянск, автодорога Подгорная, № 5 Тепличный комбинат «Саянский» (3 этап)</w:t>
            </w:r>
          </w:p>
        </w:tc>
        <w:tc>
          <w:tcPr>
            <w:tcW w:w="3261" w:type="dxa"/>
            <w:shd w:val="clear" w:color="000000" w:fill="FFFFFF"/>
            <w:vAlign w:val="center"/>
          </w:tcPr>
          <w:p w:rsidR="001D46F0" w:rsidRPr="005D5F3B" w:rsidRDefault="001D46F0" w:rsidP="00A74A87">
            <w:pPr>
              <w:spacing w:after="0"/>
              <w:rPr>
                <w:rFonts w:ascii="Times New Roman" w:hAnsi="Times New Roman" w:cs="Times New Roman"/>
                <w:sz w:val="24"/>
                <w:szCs w:val="24"/>
              </w:rPr>
            </w:pPr>
            <w:r w:rsidRPr="005D5F3B">
              <w:rPr>
                <w:rFonts w:ascii="Times New Roman" w:hAnsi="Times New Roman" w:cs="Times New Roman"/>
                <w:sz w:val="24"/>
                <w:szCs w:val="24"/>
              </w:rPr>
              <w:t>Сеть диаметром 315мм, новый водопроводный колодец ВК-нов – 2 шт.</w:t>
            </w:r>
          </w:p>
        </w:tc>
        <w:tc>
          <w:tcPr>
            <w:tcW w:w="1559" w:type="dxa"/>
            <w:vAlign w:val="center"/>
          </w:tcPr>
          <w:p w:rsidR="001D46F0" w:rsidRPr="005D5F3B" w:rsidRDefault="001D46F0" w:rsidP="00A74A87">
            <w:pPr>
              <w:spacing w:after="0"/>
              <w:jc w:val="center"/>
              <w:rPr>
                <w:rFonts w:ascii="Times New Roman" w:hAnsi="Times New Roman" w:cs="Times New Roman"/>
                <w:sz w:val="24"/>
                <w:szCs w:val="24"/>
              </w:rPr>
            </w:pPr>
            <w:r w:rsidRPr="005D5F3B">
              <w:rPr>
                <w:rFonts w:ascii="Times New Roman" w:hAnsi="Times New Roman" w:cs="Times New Roman"/>
                <w:sz w:val="24"/>
                <w:szCs w:val="24"/>
              </w:rPr>
              <w:t>9,44</w:t>
            </w:r>
          </w:p>
        </w:tc>
        <w:tc>
          <w:tcPr>
            <w:tcW w:w="992" w:type="dxa"/>
            <w:vMerge/>
            <w:vAlign w:val="center"/>
          </w:tcPr>
          <w:p w:rsidR="001D46F0" w:rsidRPr="005D5F3B" w:rsidRDefault="001D46F0" w:rsidP="00C202FB">
            <w:pPr>
              <w:spacing w:after="0"/>
              <w:jc w:val="center"/>
              <w:rPr>
                <w:rFonts w:ascii="Times New Roman" w:hAnsi="Times New Roman" w:cs="Times New Roman"/>
                <w:sz w:val="24"/>
                <w:szCs w:val="24"/>
              </w:rPr>
            </w:pPr>
          </w:p>
        </w:tc>
      </w:tr>
      <w:tr w:rsidR="001D46F0" w:rsidRPr="005D5F3B" w:rsidTr="00745270">
        <w:tblPrEx>
          <w:tblLook w:val="04A0" w:firstRow="1" w:lastRow="0" w:firstColumn="1" w:lastColumn="0" w:noHBand="0" w:noVBand="1"/>
        </w:tblPrEx>
        <w:trPr>
          <w:trHeight w:val="480"/>
        </w:trPr>
        <w:tc>
          <w:tcPr>
            <w:tcW w:w="541" w:type="dxa"/>
            <w:shd w:val="clear" w:color="auto" w:fill="auto"/>
            <w:vAlign w:val="center"/>
          </w:tcPr>
          <w:p w:rsidR="001D46F0" w:rsidRPr="005D5F3B" w:rsidRDefault="001D46F0" w:rsidP="00DD75C6">
            <w:pPr>
              <w:spacing w:after="0"/>
              <w:jc w:val="center"/>
              <w:rPr>
                <w:rFonts w:ascii="Times New Roman" w:hAnsi="Times New Roman" w:cs="Times New Roman"/>
                <w:sz w:val="24"/>
                <w:szCs w:val="24"/>
              </w:rPr>
            </w:pPr>
            <w:r w:rsidRPr="005D5F3B">
              <w:rPr>
                <w:rFonts w:ascii="Times New Roman" w:hAnsi="Times New Roman" w:cs="Times New Roman"/>
                <w:sz w:val="24"/>
                <w:szCs w:val="24"/>
              </w:rPr>
              <w:t>17</w:t>
            </w:r>
          </w:p>
        </w:tc>
        <w:tc>
          <w:tcPr>
            <w:tcW w:w="3428" w:type="dxa"/>
            <w:shd w:val="clear" w:color="auto" w:fill="auto"/>
            <w:vAlign w:val="center"/>
          </w:tcPr>
          <w:p w:rsidR="001D46F0" w:rsidRPr="005D5F3B" w:rsidRDefault="001D46F0" w:rsidP="00A74A87">
            <w:pPr>
              <w:spacing w:after="0"/>
              <w:rPr>
                <w:rFonts w:ascii="Times New Roman" w:hAnsi="Times New Roman" w:cs="Times New Roman"/>
                <w:sz w:val="24"/>
                <w:szCs w:val="24"/>
              </w:rPr>
            </w:pPr>
            <w:r w:rsidRPr="005D5F3B">
              <w:rPr>
                <w:rFonts w:ascii="Times New Roman" w:hAnsi="Times New Roman" w:cs="Times New Roman"/>
                <w:sz w:val="24"/>
                <w:szCs w:val="24"/>
              </w:rPr>
              <w:t>Прочие потребители.</w:t>
            </w:r>
          </w:p>
        </w:tc>
        <w:tc>
          <w:tcPr>
            <w:tcW w:w="3261" w:type="dxa"/>
            <w:shd w:val="clear" w:color="000000" w:fill="FFFFFF"/>
            <w:vAlign w:val="center"/>
          </w:tcPr>
          <w:p w:rsidR="001D46F0" w:rsidRPr="005D5F3B" w:rsidRDefault="001D46F0" w:rsidP="00A74A87">
            <w:pPr>
              <w:spacing w:after="0"/>
              <w:rPr>
                <w:rFonts w:ascii="Times New Roman" w:hAnsi="Times New Roman" w:cs="Times New Roman"/>
                <w:sz w:val="24"/>
                <w:szCs w:val="24"/>
              </w:rPr>
            </w:pPr>
          </w:p>
        </w:tc>
        <w:tc>
          <w:tcPr>
            <w:tcW w:w="1559" w:type="dxa"/>
            <w:vAlign w:val="center"/>
          </w:tcPr>
          <w:p w:rsidR="001D46F0" w:rsidRPr="005D5F3B" w:rsidRDefault="001D46F0" w:rsidP="00A74A87">
            <w:pPr>
              <w:spacing w:after="0"/>
              <w:jc w:val="center"/>
              <w:rPr>
                <w:rFonts w:ascii="Times New Roman" w:hAnsi="Times New Roman" w:cs="Times New Roman"/>
                <w:sz w:val="24"/>
                <w:szCs w:val="24"/>
              </w:rPr>
            </w:pPr>
            <w:r w:rsidRPr="005D5F3B">
              <w:rPr>
                <w:rFonts w:ascii="Times New Roman" w:hAnsi="Times New Roman" w:cs="Times New Roman"/>
                <w:sz w:val="24"/>
                <w:szCs w:val="24"/>
              </w:rPr>
              <w:t>10,00</w:t>
            </w:r>
          </w:p>
        </w:tc>
        <w:tc>
          <w:tcPr>
            <w:tcW w:w="992" w:type="dxa"/>
            <w:vMerge/>
            <w:vAlign w:val="center"/>
          </w:tcPr>
          <w:p w:rsidR="001D46F0" w:rsidRPr="005D5F3B" w:rsidRDefault="001D46F0" w:rsidP="00C202FB">
            <w:pPr>
              <w:spacing w:after="0"/>
              <w:jc w:val="center"/>
              <w:rPr>
                <w:rFonts w:ascii="Times New Roman" w:hAnsi="Times New Roman" w:cs="Times New Roman"/>
                <w:sz w:val="24"/>
                <w:szCs w:val="24"/>
              </w:rPr>
            </w:pPr>
          </w:p>
        </w:tc>
      </w:tr>
      <w:tr w:rsidR="001D46F0" w:rsidRPr="003052CE" w:rsidTr="00745270">
        <w:tblPrEx>
          <w:tblLook w:val="04A0" w:firstRow="1" w:lastRow="0" w:firstColumn="1" w:lastColumn="0" w:noHBand="0" w:noVBand="1"/>
        </w:tblPrEx>
        <w:trPr>
          <w:trHeight w:val="480"/>
        </w:trPr>
        <w:tc>
          <w:tcPr>
            <w:tcW w:w="541" w:type="dxa"/>
            <w:shd w:val="clear" w:color="auto" w:fill="auto"/>
            <w:vAlign w:val="center"/>
          </w:tcPr>
          <w:p w:rsidR="001D46F0" w:rsidRPr="005D5F3B" w:rsidRDefault="001D46F0" w:rsidP="00C202FB">
            <w:pPr>
              <w:spacing w:after="0"/>
              <w:jc w:val="center"/>
              <w:rPr>
                <w:rFonts w:ascii="Times New Roman" w:hAnsi="Times New Roman" w:cs="Times New Roman"/>
                <w:sz w:val="24"/>
                <w:szCs w:val="24"/>
              </w:rPr>
            </w:pPr>
          </w:p>
        </w:tc>
        <w:tc>
          <w:tcPr>
            <w:tcW w:w="3428" w:type="dxa"/>
            <w:shd w:val="clear" w:color="auto" w:fill="auto"/>
            <w:vAlign w:val="center"/>
          </w:tcPr>
          <w:p w:rsidR="001D46F0" w:rsidRPr="003052CE" w:rsidRDefault="001D46F0" w:rsidP="00A74A87">
            <w:pPr>
              <w:spacing w:after="0"/>
              <w:rPr>
                <w:rFonts w:ascii="Times New Roman" w:hAnsi="Times New Roman" w:cs="Times New Roman"/>
                <w:b/>
                <w:sz w:val="24"/>
                <w:szCs w:val="24"/>
              </w:rPr>
            </w:pPr>
            <w:r w:rsidRPr="003052CE">
              <w:rPr>
                <w:rFonts w:ascii="Times New Roman" w:hAnsi="Times New Roman" w:cs="Times New Roman"/>
                <w:b/>
                <w:sz w:val="24"/>
                <w:szCs w:val="24"/>
              </w:rPr>
              <w:t>ВСЕГО за 2026 год:</w:t>
            </w:r>
          </w:p>
        </w:tc>
        <w:tc>
          <w:tcPr>
            <w:tcW w:w="3261" w:type="dxa"/>
            <w:shd w:val="clear" w:color="000000" w:fill="FFFFFF"/>
            <w:vAlign w:val="center"/>
          </w:tcPr>
          <w:p w:rsidR="001D46F0" w:rsidRPr="003052CE" w:rsidRDefault="001D46F0" w:rsidP="00A74A87">
            <w:pPr>
              <w:spacing w:after="0"/>
              <w:rPr>
                <w:rFonts w:ascii="Times New Roman" w:hAnsi="Times New Roman" w:cs="Times New Roman"/>
                <w:sz w:val="24"/>
                <w:szCs w:val="24"/>
              </w:rPr>
            </w:pPr>
          </w:p>
        </w:tc>
        <w:tc>
          <w:tcPr>
            <w:tcW w:w="1559" w:type="dxa"/>
            <w:vAlign w:val="center"/>
          </w:tcPr>
          <w:p w:rsidR="001D46F0" w:rsidRPr="003052CE" w:rsidRDefault="001D46F0" w:rsidP="00DD75C6">
            <w:pPr>
              <w:spacing w:after="0"/>
              <w:jc w:val="center"/>
              <w:rPr>
                <w:rFonts w:ascii="Times New Roman" w:hAnsi="Times New Roman" w:cs="Times New Roman"/>
                <w:b/>
                <w:sz w:val="24"/>
                <w:szCs w:val="24"/>
              </w:rPr>
            </w:pPr>
            <w:r w:rsidRPr="003052CE">
              <w:rPr>
                <w:rFonts w:ascii="Times New Roman" w:hAnsi="Times New Roman" w:cs="Times New Roman"/>
                <w:b/>
                <w:sz w:val="24"/>
                <w:szCs w:val="24"/>
              </w:rPr>
              <w:t>29,298</w:t>
            </w:r>
          </w:p>
        </w:tc>
        <w:tc>
          <w:tcPr>
            <w:tcW w:w="992" w:type="dxa"/>
            <w:vMerge/>
            <w:vAlign w:val="center"/>
          </w:tcPr>
          <w:p w:rsidR="001D46F0" w:rsidRPr="003052CE" w:rsidRDefault="001D46F0" w:rsidP="00C202FB">
            <w:pPr>
              <w:spacing w:after="0"/>
              <w:jc w:val="center"/>
              <w:rPr>
                <w:rFonts w:ascii="Times New Roman" w:hAnsi="Times New Roman" w:cs="Times New Roman"/>
                <w:sz w:val="24"/>
                <w:szCs w:val="24"/>
              </w:rPr>
            </w:pPr>
          </w:p>
        </w:tc>
      </w:tr>
      <w:tr w:rsidR="001D46F0" w:rsidRPr="003052CE" w:rsidTr="00745270">
        <w:tblPrEx>
          <w:tblLook w:val="04A0" w:firstRow="1" w:lastRow="0" w:firstColumn="1" w:lastColumn="0" w:noHBand="0" w:noVBand="1"/>
        </w:tblPrEx>
        <w:trPr>
          <w:trHeight w:val="480"/>
        </w:trPr>
        <w:tc>
          <w:tcPr>
            <w:tcW w:w="541" w:type="dxa"/>
            <w:shd w:val="clear" w:color="auto" w:fill="auto"/>
            <w:vAlign w:val="center"/>
          </w:tcPr>
          <w:p w:rsidR="001D46F0" w:rsidRPr="003052CE" w:rsidRDefault="001D46F0" w:rsidP="00DD75C6">
            <w:pPr>
              <w:spacing w:after="0"/>
              <w:jc w:val="center"/>
              <w:rPr>
                <w:rFonts w:ascii="Times New Roman" w:hAnsi="Times New Roman" w:cs="Times New Roman"/>
                <w:sz w:val="24"/>
                <w:szCs w:val="24"/>
              </w:rPr>
            </w:pPr>
            <w:r w:rsidRPr="003052CE">
              <w:rPr>
                <w:rFonts w:ascii="Times New Roman" w:hAnsi="Times New Roman" w:cs="Times New Roman"/>
                <w:sz w:val="24"/>
                <w:szCs w:val="24"/>
              </w:rPr>
              <w:t>18</w:t>
            </w:r>
          </w:p>
        </w:tc>
        <w:tc>
          <w:tcPr>
            <w:tcW w:w="3428" w:type="dxa"/>
            <w:shd w:val="clear" w:color="auto" w:fill="auto"/>
            <w:vAlign w:val="center"/>
          </w:tcPr>
          <w:p w:rsidR="001D46F0" w:rsidRPr="003052CE" w:rsidRDefault="001D46F0" w:rsidP="00C202FB">
            <w:pPr>
              <w:spacing w:after="0"/>
              <w:rPr>
                <w:rFonts w:ascii="Times New Roman" w:hAnsi="Times New Roman" w:cs="Times New Roman"/>
                <w:sz w:val="24"/>
                <w:szCs w:val="24"/>
              </w:rPr>
            </w:pPr>
            <w:r w:rsidRPr="003052CE">
              <w:rPr>
                <w:rFonts w:ascii="Times New Roman" w:hAnsi="Times New Roman" w:cs="Times New Roman"/>
                <w:sz w:val="24"/>
                <w:szCs w:val="24"/>
              </w:rPr>
              <w:t>Внутри микрорайонные сети микрорайона N 11 участки  69-72,74-83,86-91,94-97, 175,177,179,181-188,76а (всего 39 участков)</w:t>
            </w:r>
          </w:p>
        </w:tc>
        <w:tc>
          <w:tcPr>
            <w:tcW w:w="3261" w:type="dxa"/>
            <w:shd w:val="clear" w:color="000000" w:fill="FFFFFF"/>
            <w:vAlign w:val="center"/>
          </w:tcPr>
          <w:p w:rsidR="001D46F0" w:rsidRPr="003052CE" w:rsidRDefault="001D46F0" w:rsidP="00C202FB">
            <w:pPr>
              <w:spacing w:after="0"/>
              <w:rPr>
                <w:rFonts w:ascii="Times New Roman" w:hAnsi="Times New Roman" w:cs="Times New Roman"/>
                <w:sz w:val="24"/>
                <w:szCs w:val="24"/>
              </w:rPr>
            </w:pPr>
            <w:r w:rsidRPr="003052CE">
              <w:rPr>
                <w:rFonts w:ascii="Times New Roman" w:hAnsi="Times New Roman" w:cs="Times New Roman"/>
                <w:sz w:val="24"/>
                <w:szCs w:val="24"/>
              </w:rPr>
              <w:t>Сеть диаметром 110мм, новые  водопроводные колодцы ВК</w:t>
            </w:r>
            <w:proofErr w:type="gramStart"/>
            <w:r w:rsidRPr="003052CE">
              <w:rPr>
                <w:rFonts w:ascii="Times New Roman" w:hAnsi="Times New Roman" w:cs="Times New Roman"/>
                <w:sz w:val="24"/>
                <w:szCs w:val="24"/>
              </w:rPr>
              <w:t>1</w:t>
            </w:r>
            <w:proofErr w:type="gramEnd"/>
            <w:r w:rsidRPr="003052CE">
              <w:rPr>
                <w:rFonts w:ascii="Times New Roman" w:hAnsi="Times New Roman" w:cs="Times New Roman"/>
                <w:sz w:val="24"/>
                <w:szCs w:val="24"/>
              </w:rPr>
              <w:t>, ВК3, ВК6, ВК10, ВК11  по трассе водовода в мкр.11,  ранее уложенной  по настоящей инвестиционной программе в 2026 году</w:t>
            </w:r>
          </w:p>
        </w:tc>
        <w:tc>
          <w:tcPr>
            <w:tcW w:w="1559" w:type="dxa"/>
            <w:vAlign w:val="center"/>
          </w:tcPr>
          <w:p w:rsidR="001D46F0" w:rsidRPr="003052CE" w:rsidRDefault="001D46F0" w:rsidP="00C202FB">
            <w:pPr>
              <w:spacing w:after="0"/>
              <w:jc w:val="center"/>
              <w:rPr>
                <w:rFonts w:ascii="Times New Roman" w:hAnsi="Times New Roman" w:cs="Times New Roman"/>
                <w:sz w:val="24"/>
                <w:szCs w:val="24"/>
              </w:rPr>
            </w:pPr>
            <w:r w:rsidRPr="003052CE">
              <w:rPr>
                <w:rFonts w:ascii="Times New Roman" w:hAnsi="Times New Roman" w:cs="Times New Roman"/>
                <w:sz w:val="24"/>
                <w:szCs w:val="24"/>
              </w:rPr>
              <w:t>0,558</w:t>
            </w:r>
          </w:p>
        </w:tc>
        <w:tc>
          <w:tcPr>
            <w:tcW w:w="992" w:type="dxa"/>
            <w:vMerge w:val="restart"/>
            <w:vAlign w:val="center"/>
          </w:tcPr>
          <w:p w:rsidR="001D46F0" w:rsidRPr="003052CE" w:rsidRDefault="001D46F0" w:rsidP="00C202FB">
            <w:pPr>
              <w:spacing w:after="0"/>
              <w:jc w:val="center"/>
              <w:rPr>
                <w:rFonts w:ascii="Times New Roman" w:hAnsi="Times New Roman" w:cs="Times New Roman"/>
                <w:sz w:val="24"/>
                <w:szCs w:val="24"/>
              </w:rPr>
            </w:pPr>
            <w:r w:rsidRPr="003052CE">
              <w:rPr>
                <w:rFonts w:ascii="Times New Roman" w:hAnsi="Times New Roman" w:cs="Times New Roman"/>
                <w:sz w:val="24"/>
                <w:szCs w:val="24"/>
              </w:rPr>
              <w:t>2027</w:t>
            </w:r>
          </w:p>
        </w:tc>
      </w:tr>
      <w:tr w:rsidR="001D46F0" w:rsidRPr="003052CE" w:rsidTr="00745270">
        <w:tblPrEx>
          <w:tblLook w:val="04A0" w:firstRow="1" w:lastRow="0" w:firstColumn="1" w:lastColumn="0" w:noHBand="0" w:noVBand="1"/>
        </w:tblPrEx>
        <w:trPr>
          <w:trHeight w:val="480"/>
        </w:trPr>
        <w:tc>
          <w:tcPr>
            <w:tcW w:w="541" w:type="dxa"/>
            <w:shd w:val="clear" w:color="auto" w:fill="auto"/>
            <w:vAlign w:val="center"/>
          </w:tcPr>
          <w:p w:rsidR="001D46F0" w:rsidRPr="003052CE" w:rsidRDefault="001D46F0" w:rsidP="00C202FB">
            <w:pPr>
              <w:spacing w:after="0"/>
              <w:jc w:val="center"/>
              <w:rPr>
                <w:rFonts w:ascii="Times New Roman" w:hAnsi="Times New Roman" w:cs="Times New Roman"/>
                <w:sz w:val="24"/>
                <w:szCs w:val="24"/>
              </w:rPr>
            </w:pPr>
            <w:r w:rsidRPr="003052CE">
              <w:rPr>
                <w:rFonts w:ascii="Times New Roman" w:hAnsi="Times New Roman" w:cs="Times New Roman"/>
                <w:sz w:val="24"/>
                <w:szCs w:val="24"/>
              </w:rPr>
              <w:t>19</w:t>
            </w:r>
          </w:p>
        </w:tc>
        <w:tc>
          <w:tcPr>
            <w:tcW w:w="3428" w:type="dxa"/>
            <w:shd w:val="clear" w:color="auto" w:fill="auto"/>
            <w:vAlign w:val="center"/>
          </w:tcPr>
          <w:p w:rsidR="001D46F0" w:rsidRPr="003052CE" w:rsidRDefault="001D46F0" w:rsidP="00A421EF">
            <w:pPr>
              <w:spacing w:after="0"/>
              <w:rPr>
                <w:rFonts w:ascii="Times New Roman" w:hAnsi="Times New Roman" w:cs="Times New Roman"/>
                <w:sz w:val="24"/>
                <w:szCs w:val="24"/>
              </w:rPr>
            </w:pPr>
            <w:r w:rsidRPr="003052CE">
              <w:rPr>
                <w:rFonts w:ascii="Times New Roman" w:hAnsi="Times New Roman" w:cs="Times New Roman"/>
                <w:sz w:val="24"/>
                <w:szCs w:val="24"/>
              </w:rPr>
              <w:t>г.Саянск, автодорога Подгорная, № 5 Тепличный комбинат «Саянский» (4 этап)</w:t>
            </w:r>
          </w:p>
        </w:tc>
        <w:tc>
          <w:tcPr>
            <w:tcW w:w="3261" w:type="dxa"/>
            <w:shd w:val="clear" w:color="000000" w:fill="FFFFFF"/>
            <w:vAlign w:val="center"/>
          </w:tcPr>
          <w:p w:rsidR="001D46F0" w:rsidRPr="003052CE" w:rsidRDefault="001D46F0" w:rsidP="00C202FB">
            <w:pPr>
              <w:spacing w:after="0"/>
              <w:rPr>
                <w:rFonts w:ascii="Times New Roman" w:hAnsi="Times New Roman" w:cs="Times New Roman"/>
                <w:sz w:val="24"/>
                <w:szCs w:val="24"/>
              </w:rPr>
            </w:pPr>
            <w:r w:rsidRPr="003052CE">
              <w:rPr>
                <w:rFonts w:ascii="Times New Roman" w:hAnsi="Times New Roman" w:cs="Times New Roman"/>
                <w:sz w:val="24"/>
                <w:szCs w:val="24"/>
              </w:rPr>
              <w:t>Сеть диаметром 315мм, новый водопроводный колодец ВК-нов – 2 шт.</w:t>
            </w:r>
          </w:p>
        </w:tc>
        <w:tc>
          <w:tcPr>
            <w:tcW w:w="1559" w:type="dxa"/>
            <w:vAlign w:val="center"/>
          </w:tcPr>
          <w:p w:rsidR="001D46F0" w:rsidRPr="003052CE" w:rsidRDefault="001D46F0" w:rsidP="00C202FB">
            <w:pPr>
              <w:spacing w:after="0"/>
              <w:jc w:val="center"/>
              <w:rPr>
                <w:rFonts w:ascii="Times New Roman" w:hAnsi="Times New Roman" w:cs="Times New Roman"/>
                <w:sz w:val="24"/>
                <w:szCs w:val="24"/>
              </w:rPr>
            </w:pPr>
            <w:r w:rsidRPr="003052CE">
              <w:rPr>
                <w:rFonts w:ascii="Times New Roman" w:hAnsi="Times New Roman" w:cs="Times New Roman"/>
                <w:sz w:val="24"/>
                <w:szCs w:val="24"/>
              </w:rPr>
              <w:t>18,002</w:t>
            </w:r>
          </w:p>
        </w:tc>
        <w:tc>
          <w:tcPr>
            <w:tcW w:w="992" w:type="dxa"/>
            <w:vMerge/>
            <w:vAlign w:val="center"/>
          </w:tcPr>
          <w:p w:rsidR="001D46F0" w:rsidRPr="003052CE" w:rsidRDefault="001D46F0" w:rsidP="00C202FB">
            <w:pPr>
              <w:spacing w:after="0"/>
              <w:jc w:val="center"/>
              <w:rPr>
                <w:rFonts w:ascii="Times New Roman" w:hAnsi="Times New Roman" w:cs="Times New Roman"/>
                <w:sz w:val="24"/>
                <w:szCs w:val="24"/>
              </w:rPr>
            </w:pPr>
          </w:p>
        </w:tc>
      </w:tr>
      <w:tr w:rsidR="001D46F0" w:rsidRPr="003052CE" w:rsidTr="001D46F0">
        <w:tblPrEx>
          <w:tblLook w:val="04A0" w:firstRow="1" w:lastRow="0" w:firstColumn="1" w:lastColumn="0" w:noHBand="0" w:noVBand="1"/>
        </w:tblPrEx>
        <w:trPr>
          <w:trHeight w:val="480"/>
        </w:trPr>
        <w:tc>
          <w:tcPr>
            <w:tcW w:w="541" w:type="dxa"/>
            <w:shd w:val="clear" w:color="auto" w:fill="auto"/>
            <w:vAlign w:val="center"/>
          </w:tcPr>
          <w:p w:rsidR="001D46F0" w:rsidRPr="003052CE" w:rsidRDefault="001D46F0" w:rsidP="00C202FB">
            <w:pPr>
              <w:spacing w:after="0"/>
              <w:jc w:val="center"/>
              <w:rPr>
                <w:rFonts w:ascii="Times New Roman" w:hAnsi="Times New Roman" w:cs="Times New Roman"/>
                <w:sz w:val="24"/>
                <w:szCs w:val="24"/>
              </w:rPr>
            </w:pPr>
            <w:r w:rsidRPr="003052CE">
              <w:rPr>
                <w:rFonts w:ascii="Times New Roman" w:hAnsi="Times New Roman" w:cs="Times New Roman"/>
                <w:sz w:val="24"/>
                <w:szCs w:val="24"/>
              </w:rPr>
              <w:t>20</w:t>
            </w:r>
          </w:p>
        </w:tc>
        <w:tc>
          <w:tcPr>
            <w:tcW w:w="3428" w:type="dxa"/>
            <w:shd w:val="clear" w:color="auto" w:fill="auto"/>
            <w:vAlign w:val="center"/>
          </w:tcPr>
          <w:p w:rsidR="001D46F0" w:rsidRPr="003052CE" w:rsidRDefault="001D46F0" w:rsidP="00C202FB">
            <w:pPr>
              <w:spacing w:after="0"/>
              <w:rPr>
                <w:rFonts w:ascii="Times New Roman" w:hAnsi="Times New Roman" w:cs="Times New Roman"/>
                <w:sz w:val="24"/>
                <w:szCs w:val="24"/>
              </w:rPr>
            </w:pPr>
            <w:r w:rsidRPr="003052CE">
              <w:rPr>
                <w:rFonts w:ascii="Times New Roman" w:hAnsi="Times New Roman" w:cs="Times New Roman"/>
                <w:sz w:val="24"/>
                <w:szCs w:val="24"/>
              </w:rPr>
              <w:t>Прочие потребители.</w:t>
            </w:r>
          </w:p>
        </w:tc>
        <w:tc>
          <w:tcPr>
            <w:tcW w:w="3261" w:type="dxa"/>
            <w:shd w:val="clear" w:color="000000" w:fill="FFFFFF"/>
            <w:vAlign w:val="center"/>
          </w:tcPr>
          <w:p w:rsidR="001D46F0" w:rsidRPr="003052CE" w:rsidRDefault="001D46F0" w:rsidP="00C202FB">
            <w:pPr>
              <w:spacing w:after="0"/>
              <w:rPr>
                <w:rFonts w:ascii="Times New Roman" w:hAnsi="Times New Roman" w:cs="Times New Roman"/>
                <w:sz w:val="24"/>
                <w:szCs w:val="24"/>
              </w:rPr>
            </w:pPr>
          </w:p>
        </w:tc>
        <w:tc>
          <w:tcPr>
            <w:tcW w:w="1559" w:type="dxa"/>
            <w:vAlign w:val="center"/>
          </w:tcPr>
          <w:p w:rsidR="001D46F0" w:rsidRPr="003052CE" w:rsidRDefault="001D46F0" w:rsidP="00C202FB">
            <w:pPr>
              <w:spacing w:after="0"/>
              <w:jc w:val="center"/>
              <w:rPr>
                <w:rFonts w:ascii="Times New Roman" w:hAnsi="Times New Roman" w:cs="Times New Roman"/>
                <w:sz w:val="24"/>
                <w:szCs w:val="24"/>
              </w:rPr>
            </w:pPr>
            <w:r w:rsidRPr="003052CE">
              <w:rPr>
                <w:rFonts w:ascii="Times New Roman" w:hAnsi="Times New Roman" w:cs="Times New Roman"/>
                <w:sz w:val="24"/>
                <w:szCs w:val="24"/>
              </w:rPr>
              <w:t>10,00</w:t>
            </w:r>
          </w:p>
        </w:tc>
        <w:tc>
          <w:tcPr>
            <w:tcW w:w="992" w:type="dxa"/>
            <w:vMerge/>
            <w:vAlign w:val="center"/>
          </w:tcPr>
          <w:p w:rsidR="001D46F0" w:rsidRPr="003052CE" w:rsidRDefault="001D46F0" w:rsidP="00C202FB">
            <w:pPr>
              <w:spacing w:after="0"/>
              <w:jc w:val="center"/>
              <w:rPr>
                <w:rFonts w:ascii="Times New Roman" w:hAnsi="Times New Roman" w:cs="Times New Roman"/>
                <w:sz w:val="24"/>
                <w:szCs w:val="24"/>
              </w:rPr>
            </w:pPr>
          </w:p>
        </w:tc>
      </w:tr>
      <w:tr w:rsidR="001D46F0" w:rsidRPr="003052CE" w:rsidTr="00745270">
        <w:tblPrEx>
          <w:tblLook w:val="04A0" w:firstRow="1" w:lastRow="0" w:firstColumn="1" w:lastColumn="0" w:noHBand="0" w:noVBand="1"/>
        </w:tblPrEx>
        <w:trPr>
          <w:trHeight w:val="480"/>
        </w:trPr>
        <w:tc>
          <w:tcPr>
            <w:tcW w:w="541" w:type="dxa"/>
            <w:shd w:val="clear" w:color="auto" w:fill="auto"/>
            <w:vAlign w:val="center"/>
          </w:tcPr>
          <w:p w:rsidR="001D46F0" w:rsidRPr="003052CE" w:rsidRDefault="001D46F0" w:rsidP="00C202FB">
            <w:pPr>
              <w:spacing w:after="0"/>
              <w:jc w:val="center"/>
              <w:rPr>
                <w:rFonts w:ascii="Times New Roman" w:hAnsi="Times New Roman" w:cs="Times New Roman"/>
                <w:sz w:val="24"/>
                <w:szCs w:val="24"/>
              </w:rPr>
            </w:pPr>
          </w:p>
        </w:tc>
        <w:tc>
          <w:tcPr>
            <w:tcW w:w="3428" w:type="dxa"/>
            <w:shd w:val="clear" w:color="auto" w:fill="auto"/>
            <w:vAlign w:val="center"/>
          </w:tcPr>
          <w:p w:rsidR="001D46F0" w:rsidRPr="003052CE" w:rsidRDefault="001D46F0" w:rsidP="00C202FB">
            <w:pPr>
              <w:spacing w:after="0"/>
              <w:rPr>
                <w:rFonts w:ascii="Times New Roman" w:hAnsi="Times New Roman" w:cs="Times New Roman"/>
                <w:b/>
                <w:sz w:val="24"/>
                <w:szCs w:val="24"/>
              </w:rPr>
            </w:pPr>
            <w:r w:rsidRPr="003052CE">
              <w:rPr>
                <w:rFonts w:ascii="Times New Roman" w:hAnsi="Times New Roman" w:cs="Times New Roman"/>
                <w:b/>
                <w:sz w:val="24"/>
                <w:szCs w:val="24"/>
              </w:rPr>
              <w:t>ВСЕГО за 2027 год:</w:t>
            </w:r>
          </w:p>
        </w:tc>
        <w:tc>
          <w:tcPr>
            <w:tcW w:w="3261" w:type="dxa"/>
            <w:shd w:val="clear" w:color="000000" w:fill="FFFFFF"/>
            <w:vAlign w:val="center"/>
          </w:tcPr>
          <w:p w:rsidR="001D46F0" w:rsidRPr="003052CE" w:rsidRDefault="001D46F0" w:rsidP="00C202FB">
            <w:pPr>
              <w:spacing w:after="0"/>
              <w:rPr>
                <w:rFonts w:ascii="Times New Roman" w:hAnsi="Times New Roman" w:cs="Times New Roman"/>
                <w:sz w:val="24"/>
                <w:szCs w:val="24"/>
              </w:rPr>
            </w:pPr>
          </w:p>
        </w:tc>
        <w:tc>
          <w:tcPr>
            <w:tcW w:w="1559" w:type="dxa"/>
            <w:vAlign w:val="center"/>
          </w:tcPr>
          <w:p w:rsidR="001D46F0" w:rsidRPr="003052CE" w:rsidRDefault="001D46F0" w:rsidP="00DD75C6">
            <w:pPr>
              <w:spacing w:after="0"/>
              <w:jc w:val="center"/>
              <w:rPr>
                <w:rFonts w:ascii="Times New Roman" w:hAnsi="Times New Roman" w:cs="Times New Roman"/>
                <w:b/>
                <w:sz w:val="24"/>
                <w:szCs w:val="24"/>
              </w:rPr>
            </w:pPr>
            <w:r w:rsidRPr="003052CE">
              <w:rPr>
                <w:rFonts w:ascii="Times New Roman" w:hAnsi="Times New Roman" w:cs="Times New Roman"/>
                <w:b/>
                <w:sz w:val="24"/>
                <w:szCs w:val="24"/>
              </w:rPr>
              <w:t>28,56</w:t>
            </w:r>
          </w:p>
        </w:tc>
        <w:tc>
          <w:tcPr>
            <w:tcW w:w="992" w:type="dxa"/>
            <w:vMerge/>
            <w:vAlign w:val="center"/>
          </w:tcPr>
          <w:p w:rsidR="001D46F0" w:rsidRPr="003052CE" w:rsidRDefault="001D46F0" w:rsidP="00C202FB">
            <w:pPr>
              <w:spacing w:after="0"/>
              <w:jc w:val="center"/>
              <w:rPr>
                <w:rFonts w:ascii="Times New Roman" w:hAnsi="Times New Roman" w:cs="Times New Roman"/>
                <w:sz w:val="24"/>
                <w:szCs w:val="24"/>
              </w:rPr>
            </w:pPr>
          </w:p>
        </w:tc>
      </w:tr>
      <w:tr w:rsidR="001D46F0" w:rsidRPr="003052CE" w:rsidTr="00745270">
        <w:tblPrEx>
          <w:tblLook w:val="04A0" w:firstRow="1" w:lastRow="0" w:firstColumn="1" w:lastColumn="0" w:noHBand="0" w:noVBand="1"/>
        </w:tblPrEx>
        <w:trPr>
          <w:trHeight w:val="480"/>
        </w:trPr>
        <w:tc>
          <w:tcPr>
            <w:tcW w:w="541" w:type="dxa"/>
            <w:shd w:val="clear" w:color="auto" w:fill="auto"/>
            <w:vAlign w:val="center"/>
          </w:tcPr>
          <w:p w:rsidR="001D46F0" w:rsidRPr="003052CE" w:rsidRDefault="001D46F0" w:rsidP="00C202FB">
            <w:pPr>
              <w:spacing w:after="0"/>
              <w:jc w:val="center"/>
              <w:rPr>
                <w:rFonts w:ascii="Times New Roman" w:hAnsi="Times New Roman" w:cs="Times New Roman"/>
                <w:sz w:val="24"/>
                <w:szCs w:val="24"/>
              </w:rPr>
            </w:pPr>
            <w:r w:rsidRPr="003052CE">
              <w:rPr>
                <w:rFonts w:ascii="Times New Roman" w:hAnsi="Times New Roman" w:cs="Times New Roman"/>
                <w:sz w:val="24"/>
                <w:szCs w:val="24"/>
              </w:rPr>
              <w:t>21</w:t>
            </w:r>
          </w:p>
        </w:tc>
        <w:tc>
          <w:tcPr>
            <w:tcW w:w="3428" w:type="dxa"/>
            <w:shd w:val="clear" w:color="auto" w:fill="auto"/>
            <w:vAlign w:val="center"/>
          </w:tcPr>
          <w:p w:rsidR="001D46F0" w:rsidRPr="003052CE" w:rsidRDefault="001D46F0" w:rsidP="00A421EF">
            <w:pPr>
              <w:spacing w:after="0"/>
              <w:rPr>
                <w:rFonts w:ascii="Times New Roman" w:hAnsi="Times New Roman" w:cs="Times New Roman"/>
                <w:sz w:val="24"/>
                <w:szCs w:val="24"/>
              </w:rPr>
            </w:pPr>
            <w:r w:rsidRPr="003052CE">
              <w:rPr>
                <w:rFonts w:ascii="Times New Roman" w:hAnsi="Times New Roman" w:cs="Times New Roman"/>
                <w:sz w:val="24"/>
                <w:szCs w:val="24"/>
              </w:rPr>
              <w:t>г.Саянск, автодорога Подгорная, № 5 Тепличный комбинат «Саянский» (5 этап)</w:t>
            </w:r>
          </w:p>
        </w:tc>
        <w:tc>
          <w:tcPr>
            <w:tcW w:w="3261" w:type="dxa"/>
            <w:shd w:val="clear" w:color="000000" w:fill="FFFFFF"/>
            <w:vAlign w:val="center"/>
          </w:tcPr>
          <w:p w:rsidR="001D46F0" w:rsidRPr="003052CE" w:rsidRDefault="001D46F0" w:rsidP="00C202FB">
            <w:pPr>
              <w:spacing w:after="0"/>
              <w:rPr>
                <w:rFonts w:ascii="Times New Roman" w:hAnsi="Times New Roman" w:cs="Times New Roman"/>
                <w:sz w:val="24"/>
                <w:szCs w:val="24"/>
              </w:rPr>
            </w:pPr>
            <w:r w:rsidRPr="003052CE">
              <w:rPr>
                <w:rFonts w:ascii="Times New Roman" w:hAnsi="Times New Roman" w:cs="Times New Roman"/>
                <w:sz w:val="24"/>
                <w:szCs w:val="24"/>
              </w:rPr>
              <w:t>Сеть диаметром 315мм, новый водопроводный колодец ВК-нов – 2 шт.</w:t>
            </w:r>
          </w:p>
        </w:tc>
        <w:tc>
          <w:tcPr>
            <w:tcW w:w="1559" w:type="dxa"/>
            <w:vAlign w:val="center"/>
          </w:tcPr>
          <w:p w:rsidR="001D46F0" w:rsidRPr="003052CE" w:rsidRDefault="001D46F0" w:rsidP="00C202FB">
            <w:pPr>
              <w:spacing w:after="0"/>
              <w:jc w:val="center"/>
              <w:rPr>
                <w:rFonts w:ascii="Times New Roman" w:hAnsi="Times New Roman" w:cs="Times New Roman"/>
                <w:sz w:val="24"/>
                <w:szCs w:val="24"/>
              </w:rPr>
            </w:pPr>
            <w:r w:rsidRPr="003052CE">
              <w:rPr>
                <w:rFonts w:ascii="Times New Roman" w:hAnsi="Times New Roman" w:cs="Times New Roman"/>
                <w:sz w:val="24"/>
                <w:szCs w:val="24"/>
              </w:rPr>
              <w:t>21,226</w:t>
            </w:r>
          </w:p>
        </w:tc>
        <w:tc>
          <w:tcPr>
            <w:tcW w:w="992" w:type="dxa"/>
            <w:vMerge w:val="restart"/>
            <w:vAlign w:val="center"/>
          </w:tcPr>
          <w:p w:rsidR="001D46F0" w:rsidRPr="003052CE" w:rsidRDefault="001D46F0" w:rsidP="00C202FB">
            <w:pPr>
              <w:spacing w:after="0"/>
              <w:jc w:val="center"/>
              <w:rPr>
                <w:rFonts w:ascii="Times New Roman" w:hAnsi="Times New Roman" w:cs="Times New Roman"/>
                <w:sz w:val="24"/>
                <w:szCs w:val="24"/>
              </w:rPr>
            </w:pPr>
            <w:r w:rsidRPr="003052CE">
              <w:rPr>
                <w:rFonts w:ascii="Times New Roman" w:hAnsi="Times New Roman" w:cs="Times New Roman"/>
                <w:sz w:val="24"/>
                <w:szCs w:val="24"/>
              </w:rPr>
              <w:t>2028</w:t>
            </w:r>
          </w:p>
        </w:tc>
      </w:tr>
      <w:tr w:rsidR="001D46F0" w:rsidRPr="003052CE" w:rsidTr="00745270">
        <w:tblPrEx>
          <w:tblLook w:val="04A0" w:firstRow="1" w:lastRow="0" w:firstColumn="1" w:lastColumn="0" w:noHBand="0" w:noVBand="1"/>
        </w:tblPrEx>
        <w:trPr>
          <w:trHeight w:val="480"/>
        </w:trPr>
        <w:tc>
          <w:tcPr>
            <w:tcW w:w="541" w:type="dxa"/>
            <w:shd w:val="clear" w:color="auto" w:fill="auto"/>
            <w:vAlign w:val="center"/>
          </w:tcPr>
          <w:p w:rsidR="001D46F0" w:rsidRPr="003052CE" w:rsidRDefault="001D46F0" w:rsidP="00C202FB">
            <w:pPr>
              <w:spacing w:after="0"/>
              <w:jc w:val="center"/>
              <w:rPr>
                <w:rFonts w:ascii="Times New Roman" w:hAnsi="Times New Roman" w:cs="Times New Roman"/>
                <w:sz w:val="24"/>
                <w:szCs w:val="24"/>
              </w:rPr>
            </w:pPr>
            <w:r w:rsidRPr="003052CE">
              <w:rPr>
                <w:rFonts w:ascii="Times New Roman" w:hAnsi="Times New Roman" w:cs="Times New Roman"/>
                <w:sz w:val="24"/>
                <w:szCs w:val="24"/>
              </w:rPr>
              <w:t>22</w:t>
            </w:r>
          </w:p>
        </w:tc>
        <w:tc>
          <w:tcPr>
            <w:tcW w:w="3428" w:type="dxa"/>
            <w:shd w:val="clear" w:color="auto" w:fill="auto"/>
            <w:vAlign w:val="center"/>
          </w:tcPr>
          <w:p w:rsidR="001D46F0" w:rsidRPr="003052CE" w:rsidRDefault="001D46F0" w:rsidP="00C202FB">
            <w:pPr>
              <w:spacing w:after="0"/>
              <w:rPr>
                <w:rFonts w:ascii="Times New Roman" w:hAnsi="Times New Roman" w:cs="Times New Roman"/>
                <w:sz w:val="24"/>
                <w:szCs w:val="24"/>
              </w:rPr>
            </w:pPr>
            <w:r w:rsidRPr="003052CE">
              <w:rPr>
                <w:rFonts w:ascii="Times New Roman" w:hAnsi="Times New Roman" w:cs="Times New Roman"/>
                <w:sz w:val="24"/>
                <w:szCs w:val="24"/>
              </w:rPr>
              <w:t>Прочие потребители.</w:t>
            </w:r>
          </w:p>
        </w:tc>
        <w:tc>
          <w:tcPr>
            <w:tcW w:w="3261" w:type="dxa"/>
            <w:shd w:val="clear" w:color="000000" w:fill="FFFFFF"/>
            <w:vAlign w:val="center"/>
          </w:tcPr>
          <w:p w:rsidR="001D46F0" w:rsidRPr="003052CE" w:rsidRDefault="001D46F0" w:rsidP="00C202FB">
            <w:pPr>
              <w:spacing w:after="0"/>
              <w:rPr>
                <w:rFonts w:ascii="Times New Roman" w:hAnsi="Times New Roman" w:cs="Times New Roman"/>
                <w:sz w:val="24"/>
                <w:szCs w:val="24"/>
              </w:rPr>
            </w:pPr>
          </w:p>
        </w:tc>
        <w:tc>
          <w:tcPr>
            <w:tcW w:w="1559" w:type="dxa"/>
            <w:vAlign w:val="center"/>
          </w:tcPr>
          <w:p w:rsidR="001D46F0" w:rsidRPr="003052CE" w:rsidRDefault="001D46F0" w:rsidP="00C202FB">
            <w:pPr>
              <w:spacing w:after="0"/>
              <w:jc w:val="center"/>
              <w:rPr>
                <w:rFonts w:ascii="Times New Roman" w:hAnsi="Times New Roman" w:cs="Times New Roman"/>
                <w:sz w:val="24"/>
                <w:szCs w:val="24"/>
              </w:rPr>
            </w:pPr>
            <w:r w:rsidRPr="003052CE">
              <w:rPr>
                <w:rFonts w:ascii="Times New Roman" w:hAnsi="Times New Roman" w:cs="Times New Roman"/>
                <w:sz w:val="24"/>
                <w:szCs w:val="24"/>
              </w:rPr>
              <w:t>10,00</w:t>
            </w:r>
          </w:p>
        </w:tc>
        <w:tc>
          <w:tcPr>
            <w:tcW w:w="992" w:type="dxa"/>
            <w:vMerge/>
            <w:vAlign w:val="center"/>
          </w:tcPr>
          <w:p w:rsidR="001D46F0" w:rsidRPr="003052CE" w:rsidRDefault="001D46F0" w:rsidP="00C202FB">
            <w:pPr>
              <w:spacing w:after="0"/>
              <w:jc w:val="center"/>
              <w:rPr>
                <w:rFonts w:ascii="Times New Roman" w:hAnsi="Times New Roman" w:cs="Times New Roman"/>
                <w:sz w:val="24"/>
                <w:szCs w:val="24"/>
              </w:rPr>
            </w:pPr>
          </w:p>
        </w:tc>
      </w:tr>
      <w:tr w:rsidR="001D46F0" w:rsidRPr="005D5F3B" w:rsidTr="00745270">
        <w:tblPrEx>
          <w:tblLook w:val="04A0" w:firstRow="1" w:lastRow="0" w:firstColumn="1" w:lastColumn="0" w:noHBand="0" w:noVBand="1"/>
        </w:tblPrEx>
        <w:trPr>
          <w:trHeight w:val="480"/>
        </w:trPr>
        <w:tc>
          <w:tcPr>
            <w:tcW w:w="541" w:type="dxa"/>
            <w:shd w:val="clear" w:color="auto" w:fill="auto"/>
            <w:vAlign w:val="center"/>
          </w:tcPr>
          <w:p w:rsidR="001D46F0" w:rsidRPr="003052CE" w:rsidRDefault="001D46F0" w:rsidP="00C202FB">
            <w:pPr>
              <w:spacing w:after="0"/>
              <w:jc w:val="center"/>
              <w:rPr>
                <w:rFonts w:ascii="Times New Roman" w:hAnsi="Times New Roman" w:cs="Times New Roman"/>
                <w:sz w:val="24"/>
                <w:szCs w:val="24"/>
              </w:rPr>
            </w:pPr>
          </w:p>
        </w:tc>
        <w:tc>
          <w:tcPr>
            <w:tcW w:w="3428" w:type="dxa"/>
            <w:shd w:val="clear" w:color="auto" w:fill="auto"/>
            <w:vAlign w:val="center"/>
          </w:tcPr>
          <w:p w:rsidR="001D46F0" w:rsidRPr="003052CE" w:rsidRDefault="001D46F0" w:rsidP="00C202FB">
            <w:pPr>
              <w:spacing w:after="0"/>
              <w:rPr>
                <w:rFonts w:ascii="Times New Roman" w:hAnsi="Times New Roman" w:cs="Times New Roman"/>
                <w:b/>
                <w:sz w:val="24"/>
                <w:szCs w:val="24"/>
              </w:rPr>
            </w:pPr>
            <w:r w:rsidRPr="003052CE">
              <w:rPr>
                <w:rFonts w:ascii="Times New Roman" w:hAnsi="Times New Roman" w:cs="Times New Roman"/>
                <w:b/>
                <w:sz w:val="24"/>
                <w:szCs w:val="24"/>
              </w:rPr>
              <w:t>ВСЕГО за 2028 год:</w:t>
            </w:r>
          </w:p>
        </w:tc>
        <w:tc>
          <w:tcPr>
            <w:tcW w:w="3261" w:type="dxa"/>
            <w:shd w:val="clear" w:color="000000" w:fill="FFFFFF"/>
            <w:vAlign w:val="center"/>
          </w:tcPr>
          <w:p w:rsidR="001D46F0" w:rsidRPr="003052CE" w:rsidRDefault="001D46F0" w:rsidP="00C202FB">
            <w:pPr>
              <w:spacing w:after="0"/>
              <w:rPr>
                <w:rFonts w:ascii="Times New Roman" w:hAnsi="Times New Roman" w:cs="Times New Roman"/>
                <w:sz w:val="24"/>
                <w:szCs w:val="24"/>
              </w:rPr>
            </w:pPr>
          </w:p>
        </w:tc>
        <w:tc>
          <w:tcPr>
            <w:tcW w:w="1559" w:type="dxa"/>
            <w:vAlign w:val="center"/>
          </w:tcPr>
          <w:p w:rsidR="001D46F0" w:rsidRPr="005D5F3B" w:rsidRDefault="001D46F0" w:rsidP="00C202FB">
            <w:pPr>
              <w:spacing w:after="0"/>
              <w:jc w:val="center"/>
              <w:rPr>
                <w:rFonts w:ascii="Times New Roman" w:hAnsi="Times New Roman" w:cs="Times New Roman"/>
                <w:b/>
                <w:sz w:val="24"/>
                <w:szCs w:val="24"/>
              </w:rPr>
            </w:pPr>
            <w:r w:rsidRPr="003052CE">
              <w:rPr>
                <w:rFonts w:ascii="Times New Roman" w:hAnsi="Times New Roman" w:cs="Times New Roman"/>
                <w:b/>
                <w:sz w:val="24"/>
                <w:szCs w:val="24"/>
              </w:rPr>
              <w:t>31,226</w:t>
            </w:r>
          </w:p>
        </w:tc>
        <w:tc>
          <w:tcPr>
            <w:tcW w:w="992" w:type="dxa"/>
            <w:vMerge/>
            <w:vAlign w:val="center"/>
          </w:tcPr>
          <w:p w:rsidR="001D46F0" w:rsidRPr="005D5F3B" w:rsidRDefault="001D46F0" w:rsidP="00C202FB">
            <w:pPr>
              <w:spacing w:after="0"/>
              <w:jc w:val="center"/>
              <w:rPr>
                <w:rFonts w:ascii="Times New Roman" w:hAnsi="Times New Roman" w:cs="Times New Roman"/>
                <w:sz w:val="24"/>
                <w:szCs w:val="24"/>
              </w:rPr>
            </w:pPr>
          </w:p>
        </w:tc>
      </w:tr>
      <w:tr w:rsidR="00A74A87" w:rsidRPr="005D5F3B" w:rsidTr="00745270">
        <w:tblPrEx>
          <w:tblLook w:val="04A0" w:firstRow="1" w:lastRow="0" w:firstColumn="1" w:lastColumn="0" w:noHBand="0" w:noVBand="1"/>
        </w:tblPrEx>
        <w:trPr>
          <w:trHeight w:val="315"/>
        </w:trPr>
        <w:tc>
          <w:tcPr>
            <w:tcW w:w="7230" w:type="dxa"/>
            <w:gridSpan w:val="3"/>
            <w:shd w:val="clear" w:color="auto" w:fill="auto"/>
            <w:vAlign w:val="center"/>
            <w:hideMark/>
          </w:tcPr>
          <w:p w:rsidR="00A74A87" w:rsidRPr="005D5F3B" w:rsidRDefault="00A74A87" w:rsidP="00C202FB">
            <w:pPr>
              <w:spacing w:after="0"/>
              <w:jc w:val="center"/>
              <w:rPr>
                <w:rFonts w:ascii="Times New Roman" w:hAnsi="Times New Roman" w:cs="Times New Roman"/>
                <w:b/>
                <w:bCs/>
                <w:sz w:val="24"/>
                <w:szCs w:val="24"/>
              </w:rPr>
            </w:pPr>
            <w:r w:rsidRPr="005D5F3B">
              <w:rPr>
                <w:rFonts w:ascii="Times New Roman" w:hAnsi="Times New Roman" w:cs="Times New Roman"/>
                <w:b/>
                <w:bCs/>
                <w:sz w:val="24"/>
                <w:szCs w:val="24"/>
              </w:rPr>
              <w:t>Всего  в сфере холодного водоснабжения:</w:t>
            </w:r>
          </w:p>
        </w:tc>
        <w:tc>
          <w:tcPr>
            <w:tcW w:w="1559" w:type="dxa"/>
            <w:shd w:val="clear" w:color="auto" w:fill="auto"/>
            <w:vAlign w:val="center"/>
          </w:tcPr>
          <w:p w:rsidR="00A74A87" w:rsidRPr="005D5F3B" w:rsidRDefault="00A74A87" w:rsidP="00DD75C6">
            <w:pPr>
              <w:spacing w:after="0"/>
              <w:jc w:val="center"/>
              <w:rPr>
                <w:rFonts w:ascii="Times New Roman" w:hAnsi="Times New Roman" w:cs="Times New Roman"/>
                <w:b/>
                <w:bCs/>
                <w:sz w:val="24"/>
                <w:szCs w:val="24"/>
              </w:rPr>
            </w:pPr>
            <w:r w:rsidRPr="005D5F3B">
              <w:rPr>
                <w:rFonts w:ascii="Times New Roman" w:hAnsi="Times New Roman" w:cs="Times New Roman"/>
                <w:b/>
                <w:bCs/>
                <w:sz w:val="24"/>
                <w:szCs w:val="24"/>
              </w:rPr>
              <w:t>14</w:t>
            </w:r>
            <w:r w:rsidR="00DD75C6" w:rsidRPr="005D5F3B">
              <w:rPr>
                <w:rFonts w:ascii="Times New Roman" w:hAnsi="Times New Roman" w:cs="Times New Roman"/>
                <w:b/>
                <w:bCs/>
                <w:sz w:val="24"/>
                <w:szCs w:val="24"/>
              </w:rPr>
              <w:t>5,7</w:t>
            </w:r>
            <w:r w:rsidRPr="005D5F3B">
              <w:rPr>
                <w:rFonts w:ascii="Times New Roman" w:hAnsi="Times New Roman" w:cs="Times New Roman"/>
                <w:b/>
                <w:bCs/>
                <w:sz w:val="24"/>
                <w:szCs w:val="24"/>
              </w:rPr>
              <w:t>7</w:t>
            </w:r>
          </w:p>
        </w:tc>
        <w:tc>
          <w:tcPr>
            <w:tcW w:w="992" w:type="dxa"/>
          </w:tcPr>
          <w:p w:rsidR="00A74A87" w:rsidRPr="005D5F3B" w:rsidRDefault="00A74A87" w:rsidP="00C202FB">
            <w:pPr>
              <w:spacing w:after="0"/>
              <w:jc w:val="center"/>
              <w:rPr>
                <w:rFonts w:ascii="Times New Roman" w:hAnsi="Times New Roman" w:cs="Times New Roman"/>
                <w:b/>
                <w:bCs/>
                <w:sz w:val="24"/>
                <w:szCs w:val="24"/>
              </w:rPr>
            </w:pPr>
          </w:p>
        </w:tc>
      </w:tr>
    </w:tbl>
    <w:p w:rsidR="00C202FB" w:rsidRPr="005D5F3B" w:rsidRDefault="00C202FB" w:rsidP="00C202FB">
      <w:pPr>
        <w:pStyle w:val="ae"/>
        <w:spacing w:before="0" w:after="0"/>
        <w:ind w:firstLine="0"/>
        <w:jc w:val="left"/>
      </w:pPr>
    </w:p>
    <w:p w:rsidR="001D46F0" w:rsidRDefault="001D46F0" w:rsidP="00C202FB">
      <w:pPr>
        <w:pStyle w:val="ae"/>
        <w:spacing w:before="0" w:after="0"/>
        <w:ind w:firstLine="709"/>
        <w:jc w:val="left"/>
      </w:pPr>
    </w:p>
    <w:p w:rsidR="001D46F0" w:rsidRDefault="001D46F0" w:rsidP="00C202FB">
      <w:pPr>
        <w:pStyle w:val="ae"/>
        <w:spacing w:before="0" w:after="0"/>
        <w:ind w:firstLine="709"/>
        <w:jc w:val="left"/>
      </w:pPr>
    </w:p>
    <w:p w:rsidR="001D46F0" w:rsidRDefault="001D46F0" w:rsidP="00C202FB">
      <w:pPr>
        <w:pStyle w:val="ae"/>
        <w:spacing w:before="0" w:after="0"/>
        <w:ind w:firstLine="709"/>
        <w:jc w:val="left"/>
      </w:pPr>
    </w:p>
    <w:p w:rsidR="001D46F0" w:rsidRDefault="001D46F0" w:rsidP="00C202FB">
      <w:pPr>
        <w:pStyle w:val="ae"/>
        <w:spacing w:before="0" w:after="0"/>
        <w:ind w:firstLine="709"/>
        <w:jc w:val="left"/>
      </w:pPr>
    </w:p>
    <w:p w:rsidR="00C202FB" w:rsidRPr="005D5F3B" w:rsidRDefault="00C202FB" w:rsidP="00C202FB">
      <w:pPr>
        <w:pStyle w:val="ae"/>
        <w:spacing w:before="0" w:after="0"/>
        <w:ind w:firstLine="709"/>
        <w:jc w:val="left"/>
      </w:pPr>
      <w:r w:rsidRPr="005D5F3B">
        <w:lastRenderedPageBreak/>
        <w:t>Общий расход холодной воды, дополнительно планируемый к потреблению в перспективе в системах централизованного водоснабжения г. Саянск составит;</w:t>
      </w:r>
    </w:p>
    <w:p w:rsidR="00C202FB" w:rsidRPr="005D5F3B" w:rsidRDefault="00C202FB" w:rsidP="00C202FB">
      <w:pPr>
        <w:pStyle w:val="ae"/>
        <w:spacing w:before="0" w:after="0"/>
        <w:ind w:firstLine="709"/>
        <w:jc w:val="left"/>
      </w:pPr>
    </w:p>
    <w:p w:rsidR="00C202FB" w:rsidRPr="005D5F3B" w:rsidRDefault="00C202FB" w:rsidP="00C202FB">
      <w:pPr>
        <w:pStyle w:val="ae"/>
        <w:spacing w:before="0" w:after="0"/>
        <w:ind w:firstLine="709"/>
        <w:jc w:val="left"/>
      </w:pPr>
      <w:r w:rsidRPr="005D5F3B">
        <w:t xml:space="preserve">-2024г. – </w:t>
      </w:r>
      <w:r w:rsidRPr="005D5F3B">
        <w:rPr>
          <w:b/>
        </w:rPr>
        <w:t>688,0 м</w:t>
      </w:r>
      <w:r w:rsidRPr="005D5F3B">
        <w:rPr>
          <w:b/>
          <w:vertAlign w:val="superscript"/>
        </w:rPr>
        <w:t>3</w:t>
      </w:r>
      <w:r w:rsidRPr="005D5F3B">
        <w:rPr>
          <w:b/>
        </w:rPr>
        <w:t>/</w:t>
      </w:r>
      <w:proofErr w:type="spellStart"/>
      <w:r w:rsidRPr="005D5F3B">
        <w:rPr>
          <w:b/>
        </w:rPr>
        <w:t>сут</w:t>
      </w:r>
      <w:proofErr w:type="spellEnd"/>
      <w:r w:rsidRPr="005D5F3B">
        <w:rPr>
          <w:b/>
        </w:rPr>
        <w:t>,</w:t>
      </w:r>
      <w:r w:rsidRPr="005D5F3B">
        <w:t xml:space="preserve"> это составляет около </w:t>
      </w:r>
      <w:r w:rsidRPr="005D5F3B">
        <w:rPr>
          <w:b/>
        </w:rPr>
        <w:t>3,76 %</w:t>
      </w:r>
      <w:r w:rsidRPr="005D5F3B">
        <w:t xml:space="preserve"> от водопотребления г. Саянск в 2023г.,</w:t>
      </w:r>
    </w:p>
    <w:p w:rsidR="00C202FB" w:rsidRPr="005D5F3B" w:rsidRDefault="00C202FB" w:rsidP="00C202FB">
      <w:pPr>
        <w:pStyle w:val="ae"/>
        <w:spacing w:before="0" w:after="0"/>
        <w:ind w:firstLine="709"/>
        <w:jc w:val="left"/>
      </w:pPr>
      <w:r w:rsidRPr="005D5F3B">
        <w:t xml:space="preserve">-2025г. -  </w:t>
      </w:r>
      <w:r w:rsidRPr="005D5F3B">
        <w:rPr>
          <w:b/>
        </w:rPr>
        <w:t>695,5 м</w:t>
      </w:r>
      <w:r w:rsidRPr="005D5F3B">
        <w:rPr>
          <w:b/>
          <w:vertAlign w:val="superscript"/>
        </w:rPr>
        <w:t>3</w:t>
      </w:r>
      <w:r w:rsidRPr="005D5F3B">
        <w:rPr>
          <w:b/>
        </w:rPr>
        <w:t>/</w:t>
      </w:r>
      <w:proofErr w:type="spellStart"/>
      <w:r w:rsidRPr="005D5F3B">
        <w:rPr>
          <w:b/>
        </w:rPr>
        <w:t>сут</w:t>
      </w:r>
      <w:proofErr w:type="spellEnd"/>
      <w:r w:rsidRPr="005D5F3B">
        <w:rPr>
          <w:b/>
        </w:rPr>
        <w:t>,</w:t>
      </w:r>
      <w:r w:rsidRPr="005D5F3B">
        <w:t xml:space="preserve"> это составляет около </w:t>
      </w:r>
      <w:r w:rsidRPr="005D5F3B">
        <w:rPr>
          <w:b/>
        </w:rPr>
        <w:t>4,14 %</w:t>
      </w:r>
      <w:r w:rsidRPr="005D5F3B">
        <w:t xml:space="preserve"> от водопотребления г. Саянск в 2024г., </w:t>
      </w:r>
    </w:p>
    <w:p w:rsidR="00C202FB" w:rsidRPr="005D5F3B" w:rsidRDefault="00C202FB" w:rsidP="00C202FB">
      <w:pPr>
        <w:pStyle w:val="ae"/>
        <w:spacing w:before="0" w:after="0"/>
        <w:ind w:firstLine="709"/>
        <w:jc w:val="left"/>
      </w:pPr>
      <w:r w:rsidRPr="005D5F3B">
        <w:t xml:space="preserve">-2026г. -  </w:t>
      </w:r>
      <w:r w:rsidRPr="005D5F3B">
        <w:rPr>
          <w:b/>
        </w:rPr>
        <w:t>713,2 м</w:t>
      </w:r>
      <w:r w:rsidRPr="005D5F3B">
        <w:rPr>
          <w:b/>
          <w:vertAlign w:val="superscript"/>
        </w:rPr>
        <w:t>3</w:t>
      </w:r>
      <w:r w:rsidRPr="005D5F3B">
        <w:rPr>
          <w:b/>
        </w:rPr>
        <w:t>/</w:t>
      </w:r>
      <w:proofErr w:type="spellStart"/>
      <w:r w:rsidRPr="005D5F3B">
        <w:rPr>
          <w:b/>
        </w:rPr>
        <w:t>сут</w:t>
      </w:r>
      <w:proofErr w:type="spellEnd"/>
      <w:r w:rsidRPr="005D5F3B">
        <w:rPr>
          <w:b/>
        </w:rPr>
        <w:t>,</w:t>
      </w:r>
      <w:r w:rsidRPr="005D5F3B">
        <w:t xml:space="preserve"> это составляет около </w:t>
      </w:r>
      <w:r w:rsidRPr="005D5F3B">
        <w:rPr>
          <w:b/>
        </w:rPr>
        <w:t>4,08 %</w:t>
      </w:r>
      <w:r w:rsidRPr="005D5F3B">
        <w:t xml:space="preserve"> от водопотребления г. Саянск в 2025г., </w:t>
      </w:r>
    </w:p>
    <w:p w:rsidR="00C202FB" w:rsidRPr="005D5F3B" w:rsidRDefault="00C202FB" w:rsidP="00C202FB">
      <w:pPr>
        <w:pStyle w:val="ae"/>
        <w:spacing w:before="0" w:after="0"/>
        <w:ind w:firstLine="709"/>
        <w:jc w:val="left"/>
      </w:pPr>
      <w:r w:rsidRPr="005D5F3B">
        <w:t xml:space="preserve">-2027г. -  </w:t>
      </w:r>
      <w:r w:rsidRPr="005D5F3B">
        <w:rPr>
          <w:b/>
        </w:rPr>
        <w:t>731,5 м</w:t>
      </w:r>
      <w:r w:rsidRPr="005D5F3B">
        <w:rPr>
          <w:b/>
          <w:vertAlign w:val="superscript"/>
        </w:rPr>
        <w:t>3</w:t>
      </w:r>
      <w:r w:rsidRPr="005D5F3B">
        <w:rPr>
          <w:b/>
        </w:rPr>
        <w:t>/</w:t>
      </w:r>
      <w:proofErr w:type="spellStart"/>
      <w:r w:rsidRPr="005D5F3B">
        <w:rPr>
          <w:b/>
        </w:rPr>
        <w:t>сут</w:t>
      </w:r>
      <w:proofErr w:type="spellEnd"/>
      <w:r w:rsidRPr="005D5F3B">
        <w:t xml:space="preserve">, это составляет около </w:t>
      </w:r>
      <w:r w:rsidRPr="005D5F3B">
        <w:rPr>
          <w:b/>
        </w:rPr>
        <w:t>4,02%</w:t>
      </w:r>
      <w:r w:rsidRPr="005D5F3B">
        <w:t xml:space="preserve"> от водопотребления г. Саянск в 2026г.,</w:t>
      </w:r>
    </w:p>
    <w:p w:rsidR="00C202FB" w:rsidRPr="005D5F3B" w:rsidRDefault="00C202FB" w:rsidP="00C202FB">
      <w:pPr>
        <w:pStyle w:val="ae"/>
        <w:spacing w:before="0" w:after="0"/>
        <w:ind w:firstLine="709"/>
        <w:jc w:val="left"/>
      </w:pPr>
      <w:r w:rsidRPr="005D5F3B">
        <w:t xml:space="preserve">-2028г. -   </w:t>
      </w:r>
      <w:r w:rsidRPr="005D5F3B">
        <w:rPr>
          <w:b/>
        </w:rPr>
        <w:t>750,4 м</w:t>
      </w:r>
      <w:r w:rsidRPr="005D5F3B">
        <w:rPr>
          <w:b/>
          <w:vertAlign w:val="superscript"/>
        </w:rPr>
        <w:t>3</w:t>
      </w:r>
      <w:r w:rsidRPr="005D5F3B">
        <w:rPr>
          <w:b/>
        </w:rPr>
        <w:t>/</w:t>
      </w:r>
      <w:proofErr w:type="spellStart"/>
      <w:r w:rsidRPr="005D5F3B">
        <w:rPr>
          <w:b/>
        </w:rPr>
        <w:t>сут</w:t>
      </w:r>
      <w:proofErr w:type="spellEnd"/>
      <w:r w:rsidRPr="005D5F3B">
        <w:t xml:space="preserve">, это составляет около </w:t>
      </w:r>
      <w:r w:rsidRPr="005D5F3B">
        <w:rPr>
          <w:b/>
        </w:rPr>
        <w:t>3,97%</w:t>
      </w:r>
      <w:r w:rsidRPr="005D5F3B">
        <w:t xml:space="preserve"> от водопотребления г. Саянск в 2027г.,</w:t>
      </w:r>
    </w:p>
    <w:p w:rsidR="00C202FB" w:rsidRPr="005D5F3B" w:rsidRDefault="00C202FB" w:rsidP="00C202FB">
      <w:pPr>
        <w:pStyle w:val="ae"/>
        <w:spacing w:before="0" w:after="0"/>
        <w:ind w:firstLine="709"/>
        <w:jc w:val="left"/>
      </w:pPr>
      <w:r w:rsidRPr="005D5F3B">
        <w:t xml:space="preserve">ВСЕГО за период  2024-2028 годы -   около </w:t>
      </w:r>
      <w:bookmarkStart w:id="15" w:name="OLE_LINK1"/>
      <w:r w:rsidRPr="005D5F3B">
        <w:rPr>
          <w:b/>
        </w:rPr>
        <w:t>3578</w:t>
      </w:r>
      <w:bookmarkEnd w:id="15"/>
      <w:r w:rsidRPr="005D5F3B">
        <w:rPr>
          <w:b/>
        </w:rPr>
        <w:t>м</w:t>
      </w:r>
      <w:r w:rsidRPr="005D5F3B">
        <w:rPr>
          <w:b/>
          <w:vertAlign w:val="superscript"/>
        </w:rPr>
        <w:t>3</w:t>
      </w:r>
      <w:r w:rsidRPr="005D5F3B">
        <w:rPr>
          <w:b/>
        </w:rPr>
        <w:t>/</w:t>
      </w:r>
      <w:proofErr w:type="spellStart"/>
      <w:r w:rsidRPr="005D5F3B">
        <w:rPr>
          <w:b/>
        </w:rPr>
        <w:t>сут</w:t>
      </w:r>
      <w:proofErr w:type="spellEnd"/>
      <w:r w:rsidRPr="005D5F3B">
        <w:t xml:space="preserve">, это составляет около </w:t>
      </w:r>
      <w:r w:rsidRPr="005D5F3B">
        <w:rPr>
          <w:b/>
        </w:rPr>
        <w:t>3,98 %</w:t>
      </w:r>
      <w:r w:rsidRPr="005D5F3B">
        <w:t xml:space="preserve"> от общего водопотребления г. Саянск в 2024-2028г.г. </w:t>
      </w:r>
    </w:p>
    <w:p w:rsidR="00745270" w:rsidRPr="005D5F3B" w:rsidRDefault="00745270" w:rsidP="00C202FB">
      <w:pPr>
        <w:pStyle w:val="ae"/>
        <w:spacing w:before="0" w:after="0"/>
        <w:ind w:firstLine="0"/>
      </w:pPr>
    </w:p>
    <w:p w:rsidR="00C202FB" w:rsidRPr="005D5F3B" w:rsidRDefault="00C202FB" w:rsidP="002828FC">
      <w:pPr>
        <w:pStyle w:val="3"/>
        <w:numPr>
          <w:ilvl w:val="2"/>
          <w:numId w:val="4"/>
        </w:numPr>
        <w:spacing w:before="0" w:after="0"/>
        <w:rPr>
          <w:rFonts w:cs="Times New Roman"/>
          <w:sz w:val="24"/>
          <w:szCs w:val="24"/>
        </w:rPr>
      </w:pPr>
      <w:bookmarkStart w:id="16" w:name="_Toc384056557"/>
      <w:bookmarkStart w:id="17" w:name="_Toc392847359"/>
      <w:bookmarkStart w:id="18" w:name="_Toc419378099"/>
      <w:r w:rsidRPr="005D5F3B">
        <w:rPr>
          <w:rFonts w:cs="Times New Roman"/>
          <w:sz w:val="24"/>
          <w:szCs w:val="24"/>
        </w:rPr>
        <w:t>Система запаса воды</w:t>
      </w:r>
      <w:bookmarkEnd w:id="16"/>
      <w:bookmarkEnd w:id="17"/>
      <w:bookmarkEnd w:id="18"/>
    </w:p>
    <w:p w:rsidR="00C202FB" w:rsidRPr="005D5F3B" w:rsidRDefault="00C202FB" w:rsidP="00C202FB">
      <w:pPr>
        <w:pStyle w:val="ae"/>
        <w:spacing w:before="0" w:after="0"/>
        <w:ind w:firstLine="709"/>
        <w:rPr>
          <w:b/>
          <w:color w:val="0000FF"/>
        </w:rPr>
      </w:pPr>
    </w:p>
    <w:p w:rsidR="00C202FB" w:rsidRPr="005D5F3B" w:rsidRDefault="00C202FB" w:rsidP="00C202FB">
      <w:pPr>
        <w:pStyle w:val="ae"/>
        <w:tabs>
          <w:tab w:val="left" w:pos="7371"/>
        </w:tabs>
        <w:spacing w:before="0" w:after="0"/>
        <w:ind w:firstLine="709"/>
        <w:rPr>
          <w:b/>
        </w:rPr>
      </w:pPr>
      <w:r w:rsidRPr="005D5F3B">
        <w:rPr>
          <w:b/>
        </w:rPr>
        <w:t xml:space="preserve">Система пожаротушения. </w:t>
      </w:r>
    </w:p>
    <w:p w:rsidR="00C202FB" w:rsidRPr="005D5F3B" w:rsidRDefault="00C202FB" w:rsidP="00C202FB">
      <w:pPr>
        <w:pStyle w:val="ae"/>
        <w:tabs>
          <w:tab w:val="left" w:pos="7371"/>
        </w:tabs>
        <w:spacing w:before="0" w:after="0"/>
        <w:ind w:firstLine="709"/>
        <w:rPr>
          <w:b/>
        </w:rPr>
      </w:pPr>
    </w:p>
    <w:p w:rsidR="00C202FB" w:rsidRPr="005D5F3B" w:rsidRDefault="00C202FB" w:rsidP="001D46F0">
      <w:pPr>
        <w:jc w:val="both"/>
      </w:pPr>
      <w:r w:rsidRPr="005D5F3B">
        <w:rPr>
          <w:rFonts w:ascii="Times New Roman" w:hAnsi="Times New Roman" w:cs="Times New Roman"/>
          <w:sz w:val="24"/>
          <w:szCs w:val="24"/>
        </w:rPr>
        <w:t xml:space="preserve">         Общий расход воды на противопожарные нужды рассчитан в соответствии с требованиями, утверждёнными министерством строительства и жилищно-коммунального</w:t>
      </w:r>
      <w:r w:rsidR="002B5C17">
        <w:rPr>
          <w:rFonts w:ascii="Times New Roman" w:hAnsi="Times New Roman" w:cs="Times New Roman"/>
          <w:sz w:val="24"/>
          <w:szCs w:val="24"/>
        </w:rPr>
        <w:t xml:space="preserve"> </w:t>
      </w:r>
      <w:r w:rsidRPr="005D5F3B">
        <w:rPr>
          <w:rFonts w:ascii="Times New Roman" w:hAnsi="Times New Roman" w:cs="Times New Roman"/>
          <w:sz w:val="24"/>
          <w:szCs w:val="24"/>
        </w:rPr>
        <w:t>хозяйства российской федерации. Приказ от 17 октября 2014 г. № 640/</w:t>
      </w:r>
      <w:proofErr w:type="spellStart"/>
      <w:proofErr w:type="gramStart"/>
      <w:r w:rsidRPr="005D5F3B">
        <w:rPr>
          <w:rFonts w:ascii="Times New Roman" w:hAnsi="Times New Roman" w:cs="Times New Roman"/>
          <w:sz w:val="24"/>
          <w:szCs w:val="24"/>
        </w:rPr>
        <w:t>пр</w:t>
      </w:r>
      <w:proofErr w:type="spellEnd"/>
      <w:proofErr w:type="gramEnd"/>
      <w:r w:rsidRPr="005D5F3B">
        <w:rPr>
          <w:rFonts w:ascii="Times New Roman" w:hAnsi="Times New Roman" w:cs="Times New Roman"/>
          <w:sz w:val="24"/>
          <w:szCs w:val="24"/>
        </w:rPr>
        <w:t xml:space="preserve"> «Об утверждении методических указаний по расчету потерь горячей, питьевой, технической воды в централизованных системах водоснабжения при ее производстве и транспортировке</w:t>
      </w:r>
      <w:r w:rsidR="004E137A" w:rsidRPr="005D5F3B">
        <w:rPr>
          <w:rFonts w:ascii="Times New Roman" w:hAnsi="Times New Roman" w:cs="Times New Roman"/>
          <w:sz w:val="24"/>
          <w:szCs w:val="24"/>
        </w:rPr>
        <w:t>.</w:t>
      </w:r>
    </w:p>
    <w:p w:rsidR="00C202FB" w:rsidRPr="005D5F3B" w:rsidRDefault="00C202FB" w:rsidP="001D46F0">
      <w:pPr>
        <w:pStyle w:val="ae"/>
        <w:tabs>
          <w:tab w:val="left" w:pos="7371"/>
        </w:tabs>
        <w:spacing w:before="0" w:after="0"/>
        <w:ind w:firstLine="0"/>
      </w:pPr>
      <w:r w:rsidRPr="005D5F3B">
        <w:t xml:space="preserve">  Приложение 5, разделы 1.3.1, 1.3.2</w:t>
      </w:r>
    </w:p>
    <w:p w:rsidR="00C202FB" w:rsidRPr="005D5F3B" w:rsidRDefault="00C202FB" w:rsidP="00C202FB">
      <w:pPr>
        <w:pStyle w:val="ae"/>
        <w:tabs>
          <w:tab w:val="left" w:pos="7371"/>
        </w:tabs>
        <w:spacing w:before="0" w:after="0"/>
        <w:ind w:firstLine="709"/>
        <w:rPr>
          <w:b/>
        </w:rPr>
      </w:pPr>
      <w:r w:rsidRPr="005D5F3B">
        <w:rPr>
          <w:b/>
        </w:rPr>
        <w:t>Табл. 1.9.</w:t>
      </w:r>
    </w:p>
    <w:p w:rsidR="00C202FB" w:rsidRPr="005D5F3B" w:rsidRDefault="00C202FB" w:rsidP="00C202FB">
      <w:pPr>
        <w:pStyle w:val="ae"/>
        <w:tabs>
          <w:tab w:val="left" w:pos="7371"/>
        </w:tabs>
        <w:spacing w:before="0" w:after="0"/>
        <w:ind w:firstLine="709"/>
      </w:pPr>
    </w:p>
    <w:tbl>
      <w:tblPr>
        <w:tblW w:w="9503" w:type="dxa"/>
        <w:tblInd w:w="103" w:type="dxa"/>
        <w:tblLook w:val="04A0" w:firstRow="1" w:lastRow="0" w:firstColumn="1" w:lastColumn="0" w:noHBand="0" w:noVBand="1"/>
      </w:tblPr>
      <w:tblGrid>
        <w:gridCol w:w="5392"/>
        <w:gridCol w:w="815"/>
        <w:gridCol w:w="886"/>
        <w:gridCol w:w="850"/>
        <w:gridCol w:w="1560"/>
      </w:tblGrid>
      <w:tr w:rsidR="00C202FB" w:rsidRPr="005D5F3B" w:rsidTr="001D46F0">
        <w:trPr>
          <w:trHeight w:val="345"/>
        </w:trPr>
        <w:tc>
          <w:tcPr>
            <w:tcW w:w="539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02FB" w:rsidRPr="005D5F3B" w:rsidRDefault="00C202FB" w:rsidP="00C202FB">
            <w:pPr>
              <w:spacing w:after="0"/>
              <w:jc w:val="both"/>
              <w:rPr>
                <w:rFonts w:ascii="Times New Roman" w:hAnsi="Times New Roman" w:cs="Times New Roman"/>
                <w:b/>
                <w:bCs/>
                <w:color w:val="000000"/>
                <w:sz w:val="24"/>
                <w:szCs w:val="24"/>
              </w:rPr>
            </w:pPr>
            <w:proofErr w:type="spellStart"/>
            <w:r w:rsidRPr="005D5F3B">
              <w:rPr>
                <w:rFonts w:ascii="Times New Roman" w:hAnsi="Times New Roman" w:cs="Times New Roman"/>
                <w:b/>
                <w:bCs/>
                <w:color w:val="000000"/>
                <w:sz w:val="24"/>
                <w:szCs w:val="24"/>
              </w:rPr>
              <w:t>W</w:t>
            </w:r>
            <w:r w:rsidRPr="005D5F3B">
              <w:rPr>
                <w:rFonts w:ascii="Times New Roman" w:hAnsi="Times New Roman" w:cs="Times New Roman"/>
                <w:b/>
                <w:bCs/>
                <w:color w:val="000000"/>
                <w:sz w:val="24"/>
                <w:szCs w:val="24"/>
                <w:vertAlign w:val="subscript"/>
              </w:rPr>
              <w:t>п</w:t>
            </w:r>
            <w:proofErr w:type="gramStart"/>
            <w:r w:rsidRPr="005D5F3B">
              <w:rPr>
                <w:rFonts w:ascii="Times New Roman" w:hAnsi="Times New Roman" w:cs="Times New Roman"/>
                <w:b/>
                <w:bCs/>
                <w:color w:val="000000"/>
                <w:sz w:val="24"/>
                <w:szCs w:val="24"/>
                <w:vertAlign w:val="subscript"/>
              </w:rPr>
              <w:t>н</w:t>
            </w:r>
            <w:proofErr w:type="spellEnd"/>
            <w:r w:rsidRPr="005D5F3B">
              <w:rPr>
                <w:rFonts w:ascii="Times New Roman" w:hAnsi="Times New Roman" w:cs="Times New Roman"/>
                <w:b/>
                <w:bCs/>
                <w:color w:val="000000"/>
                <w:sz w:val="24"/>
                <w:szCs w:val="24"/>
              </w:rPr>
              <w:t>-</w:t>
            </w:r>
            <w:proofErr w:type="gramEnd"/>
            <w:r w:rsidRPr="005D5F3B">
              <w:rPr>
                <w:rFonts w:ascii="Times New Roman" w:hAnsi="Times New Roman" w:cs="Times New Roman"/>
                <w:b/>
                <w:bCs/>
                <w:color w:val="000000"/>
                <w:sz w:val="24"/>
                <w:szCs w:val="24"/>
              </w:rPr>
              <w:t xml:space="preserve"> расходы воды на противопожарные нужды; ( м</w:t>
            </w:r>
            <w:r w:rsidRPr="005D5F3B">
              <w:rPr>
                <w:rFonts w:ascii="Times New Roman" w:hAnsi="Times New Roman" w:cs="Times New Roman"/>
                <w:b/>
                <w:bCs/>
                <w:color w:val="000000"/>
                <w:sz w:val="24"/>
                <w:szCs w:val="24"/>
                <w:vertAlign w:val="superscript"/>
              </w:rPr>
              <w:t>3</w:t>
            </w:r>
            <w:r w:rsidRPr="005D5F3B">
              <w:rPr>
                <w:rFonts w:ascii="Times New Roman" w:hAnsi="Times New Roman" w:cs="Times New Roman"/>
                <w:b/>
                <w:bCs/>
                <w:color w:val="000000"/>
                <w:sz w:val="24"/>
                <w:szCs w:val="24"/>
              </w:rPr>
              <w:t xml:space="preserve"> / год)</w:t>
            </w:r>
          </w:p>
        </w:tc>
        <w:tc>
          <w:tcPr>
            <w:tcW w:w="815" w:type="dxa"/>
            <w:tcBorders>
              <w:top w:val="single" w:sz="4" w:space="0" w:color="auto"/>
              <w:left w:val="nil"/>
              <w:bottom w:val="single" w:sz="4" w:space="0" w:color="auto"/>
              <w:right w:val="single" w:sz="4" w:space="0" w:color="auto"/>
            </w:tcBorders>
            <w:shd w:val="clear" w:color="000000" w:fill="FFFFFF"/>
            <w:vAlign w:val="center"/>
            <w:hideMark/>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 </w:t>
            </w:r>
          </w:p>
        </w:tc>
        <w:tc>
          <w:tcPr>
            <w:tcW w:w="886" w:type="dxa"/>
            <w:tcBorders>
              <w:top w:val="single" w:sz="4" w:space="0" w:color="auto"/>
              <w:left w:val="nil"/>
              <w:bottom w:val="single" w:sz="4" w:space="0" w:color="auto"/>
              <w:right w:val="single" w:sz="4" w:space="0" w:color="auto"/>
            </w:tcBorders>
            <w:shd w:val="clear" w:color="000000" w:fill="FFFFFF"/>
            <w:vAlign w:val="center"/>
            <w:hideMark/>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 </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 </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C202FB" w:rsidRPr="005D5F3B" w:rsidRDefault="00C202FB" w:rsidP="00C202FB">
            <w:pPr>
              <w:spacing w:after="0"/>
              <w:jc w:val="center"/>
              <w:rPr>
                <w:rFonts w:ascii="Times New Roman" w:hAnsi="Times New Roman" w:cs="Times New Roman"/>
                <w:b/>
                <w:bCs/>
                <w:sz w:val="24"/>
                <w:szCs w:val="24"/>
              </w:rPr>
            </w:pPr>
            <w:r w:rsidRPr="005D5F3B">
              <w:rPr>
                <w:rFonts w:ascii="Times New Roman" w:hAnsi="Times New Roman" w:cs="Times New Roman"/>
                <w:b/>
                <w:bCs/>
                <w:sz w:val="24"/>
                <w:szCs w:val="24"/>
              </w:rPr>
              <w:t>4 698,00</w:t>
            </w:r>
          </w:p>
        </w:tc>
      </w:tr>
      <w:tr w:rsidR="00C202FB" w:rsidRPr="005D5F3B" w:rsidTr="001D46F0">
        <w:trPr>
          <w:trHeight w:val="375"/>
        </w:trPr>
        <w:tc>
          <w:tcPr>
            <w:tcW w:w="5392" w:type="dxa"/>
            <w:tcBorders>
              <w:top w:val="nil"/>
              <w:left w:val="single" w:sz="4" w:space="0" w:color="auto"/>
              <w:bottom w:val="single" w:sz="4" w:space="0" w:color="auto"/>
              <w:right w:val="single" w:sz="4" w:space="0" w:color="auto"/>
            </w:tcBorders>
            <w:shd w:val="clear" w:color="000000" w:fill="FFFFFF"/>
            <w:vAlign w:val="bottom"/>
            <w:hideMark/>
          </w:tcPr>
          <w:p w:rsidR="00C202FB" w:rsidRPr="005D5F3B" w:rsidRDefault="00C202FB" w:rsidP="00C202FB">
            <w:pPr>
              <w:spacing w:after="0"/>
              <w:rPr>
                <w:rFonts w:ascii="Times New Roman" w:hAnsi="Times New Roman" w:cs="Times New Roman"/>
                <w:b/>
                <w:bCs/>
                <w:color w:val="111827"/>
                <w:sz w:val="24"/>
                <w:szCs w:val="24"/>
              </w:rPr>
            </w:pPr>
            <w:r w:rsidRPr="005D5F3B">
              <w:rPr>
                <w:rFonts w:ascii="Times New Roman" w:hAnsi="Times New Roman" w:cs="Times New Roman"/>
                <w:b/>
                <w:bCs/>
                <w:color w:val="111827"/>
                <w:sz w:val="24"/>
                <w:szCs w:val="24"/>
              </w:rPr>
              <w:t>Пожаротушение:</w:t>
            </w:r>
          </w:p>
        </w:tc>
        <w:tc>
          <w:tcPr>
            <w:tcW w:w="815" w:type="dxa"/>
            <w:tcBorders>
              <w:top w:val="nil"/>
              <w:left w:val="nil"/>
              <w:bottom w:val="single" w:sz="4" w:space="0" w:color="auto"/>
              <w:right w:val="single" w:sz="4" w:space="0" w:color="auto"/>
            </w:tcBorders>
            <w:shd w:val="clear" w:color="000000" w:fill="FFFFFF"/>
            <w:vAlign w:val="center"/>
            <w:hideMark/>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q</w:t>
            </w:r>
          </w:p>
        </w:tc>
        <w:tc>
          <w:tcPr>
            <w:tcW w:w="886" w:type="dxa"/>
            <w:tcBorders>
              <w:top w:val="nil"/>
              <w:left w:val="nil"/>
              <w:bottom w:val="single" w:sz="4" w:space="0" w:color="auto"/>
              <w:right w:val="single" w:sz="4" w:space="0" w:color="auto"/>
            </w:tcBorders>
            <w:shd w:val="clear" w:color="000000" w:fill="FFFFFF"/>
            <w:vAlign w:val="center"/>
            <w:hideMark/>
          </w:tcPr>
          <w:p w:rsidR="00C202FB" w:rsidRPr="005D5F3B" w:rsidRDefault="00C202FB" w:rsidP="00C202FB">
            <w:pPr>
              <w:spacing w:after="0"/>
              <w:jc w:val="center"/>
              <w:rPr>
                <w:rFonts w:ascii="Times New Roman" w:hAnsi="Times New Roman" w:cs="Times New Roman"/>
                <w:color w:val="000000"/>
                <w:sz w:val="24"/>
                <w:szCs w:val="24"/>
              </w:rPr>
            </w:pPr>
            <w:proofErr w:type="spellStart"/>
            <w:r w:rsidRPr="005D5F3B">
              <w:rPr>
                <w:rFonts w:ascii="Times New Roman" w:hAnsi="Times New Roman" w:cs="Times New Roman"/>
                <w:color w:val="000000"/>
                <w:sz w:val="24"/>
                <w:szCs w:val="24"/>
              </w:rPr>
              <w:t>ni</w:t>
            </w:r>
            <w:proofErr w:type="spellEnd"/>
          </w:p>
        </w:tc>
        <w:tc>
          <w:tcPr>
            <w:tcW w:w="850" w:type="dxa"/>
            <w:tcBorders>
              <w:top w:val="nil"/>
              <w:left w:val="nil"/>
              <w:bottom w:val="single" w:sz="4" w:space="0" w:color="auto"/>
              <w:right w:val="single" w:sz="4" w:space="0" w:color="auto"/>
            </w:tcBorders>
            <w:shd w:val="clear" w:color="000000" w:fill="FFFFFF"/>
            <w:vAlign w:val="center"/>
            <w:hideMark/>
          </w:tcPr>
          <w:p w:rsidR="00C202FB" w:rsidRPr="005D5F3B" w:rsidRDefault="00C202FB" w:rsidP="00C202FB">
            <w:pPr>
              <w:spacing w:after="0"/>
              <w:jc w:val="center"/>
              <w:rPr>
                <w:rFonts w:ascii="Times New Roman" w:hAnsi="Times New Roman" w:cs="Times New Roman"/>
                <w:color w:val="000000"/>
                <w:sz w:val="24"/>
                <w:szCs w:val="24"/>
              </w:rPr>
            </w:pPr>
            <w:proofErr w:type="spellStart"/>
            <w:r w:rsidRPr="005D5F3B">
              <w:rPr>
                <w:rFonts w:ascii="Times New Roman" w:hAnsi="Times New Roman" w:cs="Times New Roman"/>
                <w:color w:val="000000"/>
                <w:sz w:val="24"/>
                <w:szCs w:val="24"/>
              </w:rPr>
              <w:t>ti</w:t>
            </w:r>
            <w:proofErr w:type="spellEnd"/>
          </w:p>
        </w:tc>
        <w:tc>
          <w:tcPr>
            <w:tcW w:w="1560" w:type="dxa"/>
            <w:tcBorders>
              <w:top w:val="nil"/>
              <w:left w:val="nil"/>
              <w:bottom w:val="single" w:sz="4" w:space="0" w:color="auto"/>
              <w:right w:val="single" w:sz="4" w:space="0" w:color="auto"/>
            </w:tcBorders>
            <w:shd w:val="clear" w:color="000000" w:fill="FFFFFF"/>
            <w:vAlign w:val="center"/>
            <w:hideMark/>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 </w:t>
            </w:r>
          </w:p>
        </w:tc>
      </w:tr>
      <w:tr w:rsidR="00C202FB" w:rsidRPr="005D5F3B" w:rsidTr="001D46F0">
        <w:trPr>
          <w:trHeight w:val="590"/>
        </w:trPr>
        <w:tc>
          <w:tcPr>
            <w:tcW w:w="5392" w:type="dxa"/>
            <w:tcBorders>
              <w:top w:val="nil"/>
              <w:left w:val="single" w:sz="4" w:space="0" w:color="auto"/>
              <w:bottom w:val="single" w:sz="4" w:space="0" w:color="auto"/>
              <w:right w:val="single" w:sz="4" w:space="0" w:color="auto"/>
            </w:tcBorders>
            <w:shd w:val="clear" w:color="000000" w:fill="FFFFFF"/>
            <w:vAlign w:val="center"/>
            <w:hideMark/>
          </w:tcPr>
          <w:p w:rsidR="00C202FB" w:rsidRPr="005D5F3B" w:rsidRDefault="00C202FB" w:rsidP="00C202FB">
            <w:pPr>
              <w:spacing w:after="0"/>
              <w:rPr>
                <w:rFonts w:ascii="Times New Roman" w:hAnsi="Times New Roman" w:cs="Times New Roman"/>
                <w:b/>
                <w:bCs/>
                <w:color w:val="111827"/>
                <w:sz w:val="24"/>
                <w:szCs w:val="24"/>
              </w:rPr>
            </w:pPr>
            <w:r w:rsidRPr="005D5F3B">
              <w:rPr>
                <w:rFonts w:ascii="Times New Roman" w:hAnsi="Times New Roman" w:cs="Times New Roman"/>
                <w:noProof/>
                <w:color w:val="000000"/>
                <w:sz w:val="24"/>
                <w:szCs w:val="24"/>
              </w:rPr>
              <w:drawing>
                <wp:anchor distT="0" distB="0" distL="114300" distR="114300" simplePos="0" relativeHeight="251660288" behindDoc="0" locked="0" layoutInCell="1" allowOverlap="1">
                  <wp:simplePos x="0" y="0"/>
                  <wp:positionH relativeFrom="column">
                    <wp:posOffset>329565</wp:posOffset>
                  </wp:positionH>
                  <wp:positionV relativeFrom="paragraph">
                    <wp:posOffset>43180</wp:posOffset>
                  </wp:positionV>
                  <wp:extent cx="1187450" cy="279400"/>
                  <wp:effectExtent l="0" t="0" r="0" b="0"/>
                  <wp:wrapNone/>
                  <wp:docPr id="8" name="Рисунок 21"/>
                  <wp:cNvGraphicFramePr/>
                  <a:graphic xmlns:a="http://schemas.openxmlformats.org/drawingml/2006/main">
                    <a:graphicData uri="http://schemas.openxmlformats.org/drawingml/2006/picture">
                      <pic:pic xmlns:pic="http://schemas.openxmlformats.org/drawingml/2006/picture">
                        <pic:nvPicPr>
                          <pic:cNvPr id="22" name="Рисунок 21" descr="https://e-ecolog.ru/docs_files/anjA2qqNArUoo9RIN4k0H.png"/>
                          <pic:cNvPicPr/>
                        </pic:nvPicPr>
                        <pic:blipFill>
                          <a:blip r:embed="rId13"/>
                          <a:srcRect/>
                          <a:stretch>
                            <a:fillRect/>
                          </a:stretch>
                        </pic:blipFill>
                        <pic:spPr bwMode="auto">
                          <a:xfrm>
                            <a:off x="0" y="0"/>
                            <a:ext cx="1187450" cy="279400"/>
                          </a:xfrm>
                          <a:prstGeom prst="rect">
                            <a:avLst/>
                          </a:prstGeom>
                          <a:noFill/>
                          <a:ln w="9525">
                            <a:noFill/>
                            <a:miter lim="800000"/>
                            <a:headEnd/>
                            <a:tailEnd/>
                          </a:ln>
                        </pic:spPr>
                      </pic:pic>
                    </a:graphicData>
                  </a:graphic>
                </wp:anchor>
              </w:drawing>
            </w:r>
          </w:p>
        </w:tc>
        <w:tc>
          <w:tcPr>
            <w:tcW w:w="815" w:type="dxa"/>
            <w:tcBorders>
              <w:top w:val="nil"/>
              <w:left w:val="nil"/>
              <w:bottom w:val="single" w:sz="4" w:space="0" w:color="auto"/>
              <w:right w:val="single" w:sz="4" w:space="0" w:color="auto"/>
            </w:tcBorders>
            <w:shd w:val="clear" w:color="000000" w:fill="FFFFFF"/>
            <w:vAlign w:val="center"/>
            <w:hideMark/>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54</w:t>
            </w:r>
          </w:p>
        </w:tc>
        <w:tc>
          <w:tcPr>
            <w:tcW w:w="886" w:type="dxa"/>
            <w:tcBorders>
              <w:top w:val="nil"/>
              <w:left w:val="nil"/>
              <w:bottom w:val="single" w:sz="4" w:space="0" w:color="auto"/>
              <w:right w:val="single" w:sz="4" w:space="0" w:color="auto"/>
            </w:tcBorders>
            <w:shd w:val="clear" w:color="000000" w:fill="FFFFFF"/>
            <w:vAlign w:val="center"/>
            <w:hideMark/>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2</w:t>
            </w:r>
          </w:p>
        </w:tc>
        <w:tc>
          <w:tcPr>
            <w:tcW w:w="850" w:type="dxa"/>
            <w:tcBorders>
              <w:top w:val="nil"/>
              <w:left w:val="nil"/>
              <w:bottom w:val="single" w:sz="4" w:space="0" w:color="auto"/>
              <w:right w:val="single" w:sz="4" w:space="0" w:color="auto"/>
            </w:tcBorders>
            <w:shd w:val="clear" w:color="000000" w:fill="FFFFFF"/>
            <w:vAlign w:val="center"/>
            <w:hideMark/>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36</w:t>
            </w:r>
          </w:p>
        </w:tc>
        <w:tc>
          <w:tcPr>
            <w:tcW w:w="1560" w:type="dxa"/>
            <w:tcBorders>
              <w:top w:val="nil"/>
              <w:left w:val="nil"/>
              <w:bottom w:val="single" w:sz="4" w:space="0" w:color="auto"/>
              <w:right w:val="single" w:sz="4" w:space="0" w:color="auto"/>
            </w:tcBorders>
            <w:shd w:val="clear" w:color="000000" w:fill="FFFFFF"/>
            <w:vAlign w:val="center"/>
            <w:hideMark/>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3 888,00</w:t>
            </w:r>
          </w:p>
        </w:tc>
      </w:tr>
      <w:tr w:rsidR="00C202FB" w:rsidRPr="005D5F3B" w:rsidTr="001D46F0">
        <w:trPr>
          <w:trHeight w:val="966"/>
        </w:trPr>
        <w:tc>
          <w:tcPr>
            <w:tcW w:w="5392" w:type="dxa"/>
            <w:tcBorders>
              <w:top w:val="nil"/>
              <w:left w:val="single" w:sz="4" w:space="0" w:color="auto"/>
              <w:bottom w:val="single" w:sz="4" w:space="0" w:color="auto"/>
              <w:right w:val="single" w:sz="4" w:space="0" w:color="auto"/>
            </w:tcBorders>
            <w:shd w:val="clear" w:color="000000" w:fill="FFFFFF"/>
            <w:vAlign w:val="center"/>
            <w:hideMark/>
          </w:tcPr>
          <w:p w:rsidR="00C202FB" w:rsidRPr="005D5F3B" w:rsidRDefault="00C202FB" w:rsidP="00C202FB">
            <w:pPr>
              <w:spacing w:after="0"/>
              <w:rPr>
                <w:rFonts w:ascii="Times New Roman" w:hAnsi="Times New Roman" w:cs="Times New Roman"/>
                <w:b/>
                <w:bCs/>
                <w:color w:val="111827"/>
                <w:sz w:val="24"/>
                <w:szCs w:val="24"/>
              </w:rPr>
            </w:pPr>
            <w:r w:rsidRPr="005D5F3B">
              <w:rPr>
                <w:rFonts w:ascii="Times New Roman" w:hAnsi="Times New Roman" w:cs="Times New Roman"/>
                <w:b/>
                <w:color w:val="111827"/>
                <w:sz w:val="24"/>
                <w:szCs w:val="24"/>
              </w:rPr>
              <w:t>q</w:t>
            </w:r>
            <w:r w:rsidRPr="005D5F3B">
              <w:rPr>
                <w:rFonts w:ascii="Times New Roman" w:hAnsi="Times New Roman" w:cs="Times New Roman"/>
                <w:color w:val="111827"/>
                <w:sz w:val="24"/>
                <w:szCs w:val="24"/>
              </w:rPr>
              <w:t xml:space="preserve"> - расходы воды (15 л/сек. (54 м3/час.)), соответственно на один пожарный рукав при тушении пожара из гидрантов;</w:t>
            </w:r>
          </w:p>
        </w:tc>
        <w:tc>
          <w:tcPr>
            <w:tcW w:w="815" w:type="dxa"/>
            <w:tcBorders>
              <w:top w:val="nil"/>
              <w:left w:val="nil"/>
              <w:bottom w:val="single" w:sz="4" w:space="0" w:color="auto"/>
              <w:right w:val="single" w:sz="4" w:space="0" w:color="auto"/>
            </w:tcBorders>
            <w:shd w:val="clear" w:color="000000" w:fill="FFFFFF"/>
            <w:vAlign w:val="center"/>
            <w:hideMark/>
          </w:tcPr>
          <w:p w:rsidR="00C202FB" w:rsidRPr="005D5F3B" w:rsidRDefault="00C202FB" w:rsidP="00C202FB">
            <w:pPr>
              <w:spacing w:after="0"/>
              <w:jc w:val="center"/>
              <w:rPr>
                <w:rFonts w:ascii="Times New Roman" w:hAnsi="Times New Roman" w:cs="Times New Roman"/>
                <w:color w:val="000000"/>
                <w:sz w:val="24"/>
                <w:szCs w:val="24"/>
              </w:rPr>
            </w:pPr>
          </w:p>
        </w:tc>
        <w:tc>
          <w:tcPr>
            <w:tcW w:w="886" w:type="dxa"/>
            <w:tcBorders>
              <w:top w:val="nil"/>
              <w:left w:val="nil"/>
              <w:bottom w:val="single" w:sz="4" w:space="0" w:color="auto"/>
              <w:right w:val="single" w:sz="4" w:space="0" w:color="auto"/>
            </w:tcBorders>
            <w:shd w:val="clear" w:color="000000" w:fill="FFFFFF"/>
            <w:vAlign w:val="center"/>
            <w:hideMark/>
          </w:tcPr>
          <w:p w:rsidR="00C202FB" w:rsidRPr="005D5F3B" w:rsidRDefault="00C202FB" w:rsidP="00C202FB">
            <w:pPr>
              <w:spacing w:after="0"/>
              <w:jc w:val="center"/>
              <w:rPr>
                <w:rFonts w:ascii="Times New Roman" w:hAnsi="Times New Roman" w:cs="Times New Roman"/>
                <w:color w:val="000000"/>
                <w:sz w:val="24"/>
                <w:szCs w:val="24"/>
              </w:rPr>
            </w:pPr>
          </w:p>
        </w:tc>
        <w:tc>
          <w:tcPr>
            <w:tcW w:w="850" w:type="dxa"/>
            <w:tcBorders>
              <w:top w:val="nil"/>
              <w:left w:val="nil"/>
              <w:bottom w:val="single" w:sz="4" w:space="0" w:color="auto"/>
              <w:right w:val="single" w:sz="4" w:space="0" w:color="auto"/>
            </w:tcBorders>
            <w:shd w:val="clear" w:color="000000" w:fill="FFFFFF"/>
            <w:vAlign w:val="center"/>
            <w:hideMark/>
          </w:tcPr>
          <w:p w:rsidR="00C202FB" w:rsidRPr="005D5F3B" w:rsidRDefault="00C202FB" w:rsidP="00C202FB">
            <w:pPr>
              <w:spacing w:after="0"/>
              <w:jc w:val="center"/>
              <w:rPr>
                <w:rFonts w:ascii="Times New Roman" w:hAnsi="Times New Roman" w:cs="Times New Roman"/>
                <w:color w:val="000000"/>
                <w:sz w:val="24"/>
                <w:szCs w:val="24"/>
              </w:rPr>
            </w:pPr>
          </w:p>
        </w:tc>
        <w:tc>
          <w:tcPr>
            <w:tcW w:w="1560" w:type="dxa"/>
            <w:tcBorders>
              <w:top w:val="nil"/>
              <w:left w:val="nil"/>
              <w:bottom w:val="single" w:sz="4" w:space="0" w:color="auto"/>
              <w:right w:val="single" w:sz="4" w:space="0" w:color="auto"/>
            </w:tcBorders>
            <w:shd w:val="clear" w:color="000000" w:fill="FFFFFF"/>
            <w:vAlign w:val="center"/>
            <w:hideMark/>
          </w:tcPr>
          <w:p w:rsidR="00C202FB" w:rsidRPr="005D5F3B" w:rsidRDefault="00C202FB" w:rsidP="00C202FB">
            <w:pPr>
              <w:spacing w:after="0"/>
              <w:jc w:val="center"/>
              <w:rPr>
                <w:rFonts w:ascii="Times New Roman" w:hAnsi="Times New Roman" w:cs="Times New Roman"/>
                <w:sz w:val="24"/>
                <w:szCs w:val="24"/>
              </w:rPr>
            </w:pPr>
          </w:p>
        </w:tc>
      </w:tr>
      <w:tr w:rsidR="00C202FB" w:rsidRPr="005D5F3B" w:rsidTr="001D46F0">
        <w:trPr>
          <w:trHeight w:val="668"/>
        </w:trPr>
        <w:tc>
          <w:tcPr>
            <w:tcW w:w="5392" w:type="dxa"/>
            <w:tcBorders>
              <w:top w:val="nil"/>
              <w:left w:val="single" w:sz="4" w:space="0" w:color="auto"/>
              <w:bottom w:val="single" w:sz="4" w:space="0" w:color="auto"/>
              <w:right w:val="single" w:sz="4" w:space="0" w:color="auto"/>
            </w:tcBorders>
            <w:shd w:val="clear" w:color="000000" w:fill="FFFFFF"/>
            <w:vAlign w:val="center"/>
            <w:hideMark/>
          </w:tcPr>
          <w:p w:rsidR="00C202FB" w:rsidRPr="005D5F3B" w:rsidRDefault="000D1758" w:rsidP="000D1758">
            <w:pPr>
              <w:spacing w:after="0"/>
              <w:rPr>
                <w:rFonts w:ascii="Times New Roman" w:hAnsi="Times New Roman" w:cs="Times New Roman"/>
                <w:b/>
                <w:bCs/>
                <w:color w:val="111827"/>
                <w:sz w:val="24"/>
                <w:szCs w:val="24"/>
              </w:rPr>
            </w:pPr>
            <w:r w:rsidRPr="005D5F3B">
              <w:rPr>
                <w:rFonts w:ascii="Times New Roman" w:hAnsi="Times New Roman" w:cs="Times New Roman"/>
                <w:b/>
                <w:noProof/>
                <w:color w:val="000000"/>
                <w:sz w:val="24"/>
                <w:szCs w:val="24"/>
                <w:lang w:val="en-US"/>
              </w:rPr>
              <w:t>n</w:t>
            </w:r>
            <w:r w:rsidRPr="005D5F3B">
              <w:rPr>
                <w:rFonts w:ascii="Times New Roman" w:hAnsi="Times New Roman" w:cs="Times New Roman"/>
                <w:b/>
                <w:noProof/>
                <w:color w:val="000000"/>
                <w:sz w:val="24"/>
                <w:szCs w:val="24"/>
                <w:vertAlign w:val="subscript"/>
                <w:lang w:val="en-US"/>
              </w:rPr>
              <w:t>i</w:t>
            </w:r>
            <w:r w:rsidR="00C202FB" w:rsidRPr="005D5F3B">
              <w:rPr>
                <w:rFonts w:ascii="Times New Roman" w:hAnsi="Times New Roman" w:cs="Times New Roman"/>
                <w:color w:val="111827"/>
                <w:sz w:val="24"/>
                <w:szCs w:val="24"/>
              </w:rPr>
              <w:t xml:space="preserve"> - количество задействованных соответственно пожарных рукавов;</w:t>
            </w:r>
          </w:p>
        </w:tc>
        <w:tc>
          <w:tcPr>
            <w:tcW w:w="815" w:type="dxa"/>
            <w:tcBorders>
              <w:top w:val="nil"/>
              <w:left w:val="nil"/>
              <w:bottom w:val="single" w:sz="4" w:space="0" w:color="auto"/>
              <w:right w:val="single" w:sz="4" w:space="0" w:color="auto"/>
            </w:tcBorders>
            <w:shd w:val="clear" w:color="000000" w:fill="FFFFFF"/>
            <w:vAlign w:val="center"/>
            <w:hideMark/>
          </w:tcPr>
          <w:p w:rsidR="00C202FB" w:rsidRPr="005D5F3B" w:rsidRDefault="00C202FB" w:rsidP="00C202FB">
            <w:pPr>
              <w:spacing w:after="0"/>
              <w:jc w:val="center"/>
              <w:rPr>
                <w:rFonts w:ascii="Times New Roman" w:hAnsi="Times New Roman" w:cs="Times New Roman"/>
                <w:color w:val="000000"/>
                <w:sz w:val="24"/>
                <w:szCs w:val="24"/>
              </w:rPr>
            </w:pPr>
          </w:p>
        </w:tc>
        <w:tc>
          <w:tcPr>
            <w:tcW w:w="886" w:type="dxa"/>
            <w:tcBorders>
              <w:top w:val="nil"/>
              <w:left w:val="nil"/>
              <w:bottom w:val="single" w:sz="4" w:space="0" w:color="auto"/>
              <w:right w:val="single" w:sz="4" w:space="0" w:color="auto"/>
            </w:tcBorders>
            <w:shd w:val="clear" w:color="000000" w:fill="FFFFFF"/>
            <w:vAlign w:val="center"/>
            <w:hideMark/>
          </w:tcPr>
          <w:p w:rsidR="00C202FB" w:rsidRPr="005D5F3B" w:rsidRDefault="00C202FB" w:rsidP="00C202FB">
            <w:pPr>
              <w:spacing w:after="0"/>
              <w:jc w:val="center"/>
              <w:rPr>
                <w:rFonts w:ascii="Times New Roman" w:hAnsi="Times New Roman" w:cs="Times New Roman"/>
                <w:color w:val="000000"/>
                <w:sz w:val="24"/>
                <w:szCs w:val="24"/>
              </w:rPr>
            </w:pPr>
          </w:p>
        </w:tc>
        <w:tc>
          <w:tcPr>
            <w:tcW w:w="850" w:type="dxa"/>
            <w:tcBorders>
              <w:top w:val="nil"/>
              <w:left w:val="nil"/>
              <w:bottom w:val="single" w:sz="4" w:space="0" w:color="auto"/>
              <w:right w:val="single" w:sz="4" w:space="0" w:color="auto"/>
            </w:tcBorders>
            <w:shd w:val="clear" w:color="000000" w:fill="FFFFFF"/>
            <w:vAlign w:val="center"/>
            <w:hideMark/>
          </w:tcPr>
          <w:p w:rsidR="00C202FB" w:rsidRPr="005D5F3B" w:rsidRDefault="00C202FB" w:rsidP="00C202FB">
            <w:pPr>
              <w:spacing w:after="0"/>
              <w:jc w:val="center"/>
              <w:rPr>
                <w:rFonts w:ascii="Times New Roman" w:hAnsi="Times New Roman" w:cs="Times New Roman"/>
                <w:color w:val="000000"/>
                <w:sz w:val="24"/>
                <w:szCs w:val="24"/>
              </w:rPr>
            </w:pPr>
          </w:p>
        </w:tc>
        <w:tc>
          <w:tcPr>
            <w:tcW w:w="1560" w:type="dxa"/>
            <w:tcBorders>
              <w:top w:val="nil"/>
              <w:left w:val="nil"/>
              <w:bottom w:val="single" w:sz="4" w:space="0" w:color="auto"/>
              <w:right w:val="single" w:sz="4" w:space="0" w:color="auto"/>
            </w:tcBorders>
            <w:shd w:val="clear" w:color="000000" w:fill="FFFFFF"/>
            <w:vAlign w:val="center"/>
            <w:hideMark/>
          </w:tcPr>
          <w:p w:rsidR="00C202FB" w:rsidRPr="005D5F3B" w:rsidRDefault="00C202FB" w:rsidP="00C202FB">
            <w:pPr>
              <w:spacing w:after="0"/>
              <w:jc w:val="center"/>
              <w:rPr>
                <w:rFonts w:ascii="Times New Roman" w:hAnsi="Times New Roman" w:cs="Times New Roman"/>
                <w:sz w:val="24"/>
                <w:szCs w:val="24"/>
              </w:rPr>
            </w:pPr>
          </w:p>
        </w:tc>
      </w:tr>
      <w:tr w:rsidR="00C202FB" w:rsidRPr="005D5F3B" w:rsidTr="001D46F0">
        <w:trPr>
          <w:trHeight w:val="1333"/>
        </w:trPr>
        <w:tc>
          <w:tcPr>
            <w:tcW w:w="5392" w:type="dxa"/>
            <w:tcBorders>
              <w:top w:val="nil"/>
              <w:left w:val="single" w:sz="4" w:space="0" w:color="auto"/>
              <w:bottom w:val="single" w:sz="4" w:space="0" w:color="auto"/>
              <w:right w:val="single" w:sz="4" w:space="0" w:color="auto"/>
            </w:tcBorders>
            <w:shd w:val="clear" w:color="000000" w:fill="FFFFFF"/>
            <w:vAlign w:val="center"/>
            <w:hideMark/>
          </w:tcPr>
          <w:p w:rsidR="00C202FB" w:rsidRPr="005D5F3B" w:rsidRDefault="000D1758" w:rsidP="00C202FB">
            <w:pPr>
              <w:spacing w:after="0"/>
              <w:rPr>
                <w:rFonts w:ascii="Times New Roman" w:hAnsi="Times New Roman" w:cs="Times New Roman"/>
                <w:color w:val="111827"/>
                <w:sz w:val="24"/>
                <w:szCs w:val="24"/>
              </w:rPr>
            </w:pPr>
            <w:r w:rsidRPr="005D5F3B">
              <w:rPr>
                <w:rFonts w:ascii="Times New Roman" w:hAnsi="Times New Roman" w:cs="Times New Roman"/>
                <w:color w:val="111827"/>
                <w:sz w:val="24"/>
                <w:szCs w:val="24"/>
              </w:rPr>
              <w:t xml:space="preserve">  </w:t>
            </w:r>
            <w:proofErr w:type="spellStart"/>
            <w:proofErr w:type="gramStart"/>
            <w:r w:rsidRPr="005D5F3B">
              <w:rPr>
                <w:rFonts w:ascii="Times New Roman" w:hAnsi="Times New Roman" w:cs="Times New Roman"/>
                <w:b/>
                <w:color w:val="000000"/>
                <w:sz w:val="28"/>
                <w:szCs w:val="28"/>
                <w:lang w:val="en-US"/>
              </w:rPr>
              <w:t>t</w:t>
            </w:r>
            <w:r w:rsidRPr="005D5F3B">
              <w:rPr>
                <w:rFonts w:ascii="Times New Roman" w:hAnsi="Times New Roman" w:cs="Times New Roman"/>
                <w:b/>
                <w:color w:val="000000"/>
                <w:sz w:val="28"/>
                <w:szCs w:val="28"/>
                <w:vertAlign w:val="subscript"/>
                <w:lang w:val="en-US"/>
              </w:rPr>
              <w:t>i</w:t>
            </w:r>
            <w:proofErr w:type="spellEnd"/>
            <w:proofErr w:type="gramEnd"/>
            <w:r w:rsidR="00C202FB" w:rsidRPr="005D5F3B">
              <w:rPr>
                <w:rFonts w:ascii="Times New Roman" w:hAnsi="Times New Roman" w:cs="Times New Roman"/>
                <w:color w:val="111827"/>
                <w:sz w:val="24"/>
                <w:szCs w:val="24"/>
              </w:rPr>
              <w:t xml:space="preserve">   - продолжительность действия пожарного гидранта, при отсутствии фактических данных допускается 3 час. </w:t>
            </w:r>
          </w:p>
          <w:p w:rsidR="00C202FB" w:rsidRPr="005D5F3B" w:rsidRDefault="00C202FB" w:rsidP="00C202FB">
            <w:pPr>
              <w:spacing w:after="0"/>
              <w:rPr>
                <w:rFonts w:ascii="Times New Roman" w:hAnsi="Times New Roman" w:cs="Times New Roman"/>
                <w:color w:val="111827"/>
                <w:sz w:val="24"/>
                <w:szCs w:val="24"/>
              </w:rPr>
            </w:pPr>
            <w:r w:rsidRPr="005D5F3B">
              <w:rPr>
                <w:rFonts w:ascii="Times New Roman" w:hAnsi="Times New Roman" w:cs="Times New Roman"/>
                <w:color w:val="111827"/>
                <w:sz w:val="24"/>
                <w:szCs w:val="24"/>
              </w:rPr>
              <w:t>( 12 пожаров в год)</w:t>
            </w:r>
          </w:p>
        </w:tc>
        <w:tc>
          <w:tcPr>
            <w:tcW w:w="815" w:type="dxa"/>
            <w:tcBorders>
              <w:top w:val="nil"/>
              <w:left w:val="nil"/>
              <w:bottom w:val="single" w:sz="4" w:space="0" w:color="auto"/>
              <w:right w:val="single" w:sz="4" w:space="0" w:color="auto"/>
            </w:tcBorders>
            <w:shd w:val="clear" w:color="000000" w:fill="FFFFFF"/>
            <w:vAlign w:val="center"/>
            <w:hideMark/>
          </w:tcPr>
          <w:p w:rsidR="00C202FB" w:rsidRPr="005D5F3B" w:rsidRDefault="00C202FB" w:rsidP="00C202FB">
            <w:pPr>
              <w:spacing w:after="0"/>
              <w:jc w:val="center"/>
              <w:rPr>
                <w:rFonts w:ascii="Times New Roman" w:hAnsi="Times New Roman" w:cs="Times New Roman"/>
                <w:b/>
                <w:color w:val="000000"/>
                <w:sz w:val="28"/>
                <w:szCs w:val="28"/>
                <w:lang w:val="en-US"/>
              </w:rPr>
            </w:pPr>
          </w:p>
        </w:tc>
        <w:tc>
          <w:tcPr>
            <w:tcW w:w="886" w:type="dxa"/>
            <w:tcBorders>
              <w:top w:val="nil"/>
              <w:left w:val="nil"/>
              <w:bottom w:val="single" w:sz="4" w:space="0" w:color="auto"/>
              <w:right w:val="single" w:sz="4" w:space="0" w:color="auto"/>
            </w:tcBorders>
            <w:shd w:val="clear" w:color="000000" w:fill="FFFFFF"/>
            <w:vAlign w:val="center"/>
            <w:hideMark/>
          </w:tcPr>
          <w:p w:rsidR="00C202FB" w:rsidRPr="005D5F3B" w:rsidRDefault="00C202FB" w:rsidP="00C202FB">
            <w:pPr>
              <w:spacing w:after="0"/>
              <w:jc w:val="center"/>
              <w:rPr>
                <w:rFonts w:ascii="Times New Roman" w:hAnsi="Times New Roman" w:cs="Times New Roman"/>
                <w:color w:val="000000"/>
                <w:sz w:val="24"/>
                <w:szCs w:val="24"/>
              </w:rPr>
            </w:pPr>
          </w:p>
        </w:tc>
        <w:tc>
          <w:tcPr>
            <w:tcW w:w="850" w:type="dxa"/>
            <w:tcBorders>
              <w:top w:val="nil"/>
              <w:left w:val="nil"/>
              <w:bottom w:val="single" w:sz="4" w:space="0" w:color="auto"/>
              <w:right w:val="single" w:sz="4" w:space="0" w:color="auto"/>
            </w:tcBorders>
            <w:shd w:val="clear" w:color="000000" w:fill="FFFFFF"/>
            <w:vAlign w:val="center"/>
            <w:hideMark/>
          </w:tcPr>
          <w:p w:rsidR="00C202FB" w:rsidRPr="005D5F3B" w:rsidRDefault="00C202FB" w:rsidP="00C202FB">
            <w:pPr>
              <w:spacing w:after="0"/>
              <w:jc w:val="center"/>
              <w:rPr>
                <w:rFonts w:ascii="Times New Roman" w:hAnsi="Times New Roman" w:cs="Times New Roman"/>
                <w:color w:val="000000"/>
                <w:sz w:val="24"/>
                <w:szCs w:val="24"/>
              </w:rPr>
            </w:pPr>
          </w:p>
        </w:tc>
        <w:tc>
          <w:tcPr>
            <w:tcW w:w="1560" w:type="dxa"/>
            <w:tcBorders>
              <w:top w:val="nil"/>
              <w:left w:val="nil"/>
              <w:bottom w:val="single" w:sz="4" w:space="0" w:color="auto"/>
              <w:right w:val="single" w:sz="4" w:space="0" w:color="auto"/>
            </w:tcBorders>
            <w:shd w:val="clear" w:color="000000" w:fill="FFFFFF"/>
            <w:vAlign w:val="center"/>
            <w:hideMark/>
          </w:tcPr>
          <w:p w:rsidR="00C202FB" w:rsidRPr="005D5F3B" w:rsidRDefault="00C202FB" w:rsidP="00C202FB">
            <w:pPr>
              <w:spacing w:after="0"/>
              <w:jc w:val="center"/>
              <w:rPr>
                <w:rFonts w:ascii="Times New Roman" w:hAnsi="Times New Roman" w:cs="Times New Roman"/>
                <w:sz w:val="24"/>
                <w:szCs w:val="24"/>
              </w:rPr>
            </w:pPr>
          </w:p>
        </w:tc>
      </w:tr>
      <w:tr w:rsidR="00C202FB" w:rsidRPr="005D5F3B" w:rsidTr="001D46F0">
        <w:trPr>
          <w:trHeight w:val="405"/>
        </w:trPr>
        <w:tc>
          <w:tcPr>
            <w:tcW w:w="5392" w:type="dxa"/>
            <w:tcBorders>
              <w:top w:val="nil"/>
              <w:left w:val="single" w:sz="4" w:space="0" w:color="auto"/>
              <w:bottom w:val="single" w:sz="4" w:space="0" w:color="auto"/>
              <w:right w:val="single" w:sz="4" w:space="0" w:color="auto"/>
            </w:tcBorders>
            <w:shd w:val="clear" w:color="000000" w:fill="FFFFFF"/>
            <w:vAlign w:val="center"/>
            <w:hideMark/>
          </w:tcPr>
          <w:p w:rsidR="00C202FB" w:rsidRPr="005D5F3B" w:rsidRDefault="00C202FB" w:rsidP="00C202FB">
            <w:pPr>
              <w:spacing w:after="0"/>
              <w:rPr>
                <w:rFonts w:ascii="Times New Roman" w:hAnsi="Times New Roman" w:cs="Times New Roman"/>
                <w:b/>
                <w:bCs/>
                <w:color w:val="111827"/>
                <w:sz w:val="24"/>
                <w:szCs w:val="24"/>
              </w:rPr>
            </w:pPr>
            <w:r w:rsidRPr="005D5F3B">
              <w:rPr>
                <w:rFonts w:ascii="Times New Roman" w:hAnsi="Times New Roman" w:cs="Times New Roman"/>
                <w:b/>
                <w:bCs/>
                <w:color w:val="111827"/>
                <w:sz w:val="24"/>
                <w:szCs w:val="24"/>
              </w:rPr>
              <w:t>Проверка ПГ на водоотдачу</w:t>
            </w:r>
          </w:p>
        </w:tc>
        <w:tc>
          <w:tcPr>
            <w:tcW w:w="815" w:type="dxa"/>
            <w:tcBorders>
              <w:top w:val="nil"/>
              <w:left w:val="nil"/>
              <w:bottom w:val="single" w:sz="4" w:space="0" w:color="auto"/>
              <w:right w:val="single" w:sz="4" w:space="0" w:color="auto"/>
            </w:tcBorders>
            <w:shd w:val="clear" w:color="000000" w:fill="FFFFFF"/>
            <w:vAlign w:val="center"/>
            <w:hideMark/>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q</w:t>
            </w:r>
          </w:p>
        </w:tc>
        <w:tc>
          <w:tcPr>
            <w:tcW w:w="886" w:type="dxa"/>
            <w:tcBorders>
              <w:top w:val="nil"/>
              <w:left w:val="nil"/>
              <w:bottom w:val="single" w:sz="4" w:space="0" w:color="auto"/>
              <w:right w:val="single" w:sz="4" w:space="0" w:color="auto"/>
            </w:tcBorders>
            <w:shd w:val="clear" w:color="000000" w:fill="FFFFFF"/>
            <w:vAlign w:val="center"/>
            <w:hideMark/>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t</w:t>
            </w:r>
          </w:p>
        </w:tc>
        <w:tc>
          <w:tcPr>
            <w:tcW w:w="850" w:type="dxa"/>
            <w:tcBorders>
              <w:top w:val="nil"/>
              <w:left w:val="nil"/>
              <w:bottom w:val="single" w:sz="4" w:space="0" w:color="auto"/>
              <w:right w:val="single" w:sz="4" w:space="0" w:color="auto"/>
            </w:tcBorders>
            <w:shd w:val="clear" w:color="000000" w:fill="FFFFFF"/>
            <w:vAlign w:val="center"/>
            <w:hideMark/>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n</w:t>
            </w:r>
          </w:p>
        </w:tc>
        <w:tc>
          <w:tcPr>
            <w:tcW w:w="1560" w:type="dxa"/>
            <w:tcBorders>
              <w:top w:val="nil"/>
              <w:left w:val="nil"/>
              <w:bottom w:val="single" w:sz="4" w:space="0" w:color="auto"/>
              <w:right w:val="single" w:sz="4" w:space="0" w:color="auto"/>
            </w:tcBorders>
            <w:shd w:val="clear" w:color="000000" w:fill="FFFFFF"/>
            <w:vAlign w:val="center"/>
            <w:hideMark/>
          </w:tcPr>
          <w:p w:rsidR="00C202FB" w:rsidRPr="005D5F3B" w:rsidRDefault="00C202FB" w:rsidP="00C202FB">
            <w:pPr>
              <w:spacing w:after="0"/>
              <w:jc w:val="center"/>
              <w:rPr>
                <w:rFonts w:ascii="Times New Roman" w:hAnsi="Times New Roman" w:cs="Times New Roman"/>
                <w:sz w:val="24"/>
                <w:szCs w:val="24"/>
              </w:rPr>
            </w:pPr>
          </w:p>
        </w:tc>
      </w:tr>
      <w:tr w:rsidR="00C202FB" w:rsidRPr="005D5F3B" w:rsidTr="001D46F0">
        <w:trPr>
          <w:trHeight w:val="315"/>
        </w:trPr>
        <w:tc>
          <w:tcPr>
            <w:tcW w:w="5392" w:type="dxa"/>
            <w:tcBorders>
              <w:top w:val="nil"/>
              <w:left w:val="single" w:sz="4" w:space="0" w:color="auto"/>
              <w:bottom w:val="single" w:sz="4" w:space="0" w:color="auto"/>
              <w:right w:val="single" w:sz="4" w:space="0" w:color="auto"/>
            </w:tcBorders>
            <w:shd w:val="clear" w:color="000000" w:fill="FFFFFF"/>
            <w:vAlign w:val="center"/>
            <w:hideMark/>
          </w:tcPr>
          <w:p w:rsidR="00C202FB" w:rsidRPr="005D5F3B" w:rsidRDefault="00C202FB" w:rsidP="00C202FB">
            <w:pPr>
              <w:spacing w:after="0"/>
              <w:rPr>
                <w:rFonts w:ascii="Times New Roman" w:hAnsi="Times New Roman" w:cs="Times New Roman"/>
                <w:color w:val="111827"/>
                <w:sz w:val="24"/>
                <w:szCs w:val="24"/>
              </w:rPr>
            </w:pPr>
            <w:r w:rsidRPr="005D5F3B">
              <w:rPr>
                <w:rFonts w:ascii="Times New Roman" w:hAnsi="Times New Roman" w:cs="Times New Roman"/>
                <w:color w:val="111827"/>
                <w:sz w:val="24"/>
                <w:szCs w:val="24"/>
              </w:rPr>
              <w:t xml:space="preserve">  q - расход воды на 1 ПГ = 15л/сек. (54 м3/час.)</w:t>
            </w:r>
            <w:proofErr w:type="gramStart"/>
            <w:r w:rsidRPr="005D5F3B">
              <w:rPr>
                <w:rFonts w:ascii="Times New Roman" w:hAnsi="Times New Roman" w:cs="Times New Roman"/>
                <w:color w:val="111827"/>
                <w:sz w:val="24"/>
                <w:szCs w:val="24"/>
              </w:rPr>
              <w:t xml:space="preserve"> ;</w:t>
            </w:r>
            <w:proofErr w:type="gramEnd"/>
          </w:p>
        </w:tc>
        <w:tc>
          <w:tcPr>
            <w:tcW w:w="815" w:type="dxa"/>
            <w:tcBorders>
              <w:top w:val="nil"/>
              <w:left w:val="nil"/>
              <w:bottom w:val="single" w:sz="4" w:space="0" w:color="auto"/>
              <w:right w:val="single" w:sz="4" w:space="0" w:color="auto"/>
            </w:tcBorders>
            <w:shd w:val="clear" w:color="000000" w:fill="FFFFFF"/>
            <w:vAlign w:val="center"/>
            <w:hideMark/>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54</w:t>
            </w:r>
          </w:p>
        </w:tc>
        <w:tc>
          <w:tcPr>
            <w:tcW w:w="886" w:type="dxa"/>
            <w:tcBorders>
              <w:top w:val="nil"/>
              <w:left w:val="nil"/>
              <w:bottom w:val="single" w:sz="4" w:space="0" w:color="auto"/>
              <w:right w:val="single" w:sz="4" w:space="0" w:color="auto"/>
            </w:tcBorders>
            <w:shd w:val="clear" w:color="000000" w:fill="FFFFFF"/>
            <w:vAlign w:val="center"/>
            <w:hideMark/>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0,03</w:t>
            </w:r>
          </w:p>
        </w:tc>
        <w:tc>
          <w:tcPr>
            <w:tcW w:w="850" w:type="dxa"/>
            <w:tcBorders>
              <w:top w:val="nil"/>
              <w:left w:val="nil"/>
              <w:bottom w:val="single" w:sz="4" w:space="0" w:color="auto"/>
              <w:right w:val="single" w:sz="4" w:space="0" w:color="auto"/>
            </w:tcBorders>
            <w:shd w:val="clear" w:color="000000" w:fill="FFFFFF"/>
            <w:vAlign w:val="center"/>
            <w:hideMark/>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500</w:t>
            </w:r>
          </w:p>
        </w:tc>
        <w:tc>
          <w:tcPr>
            <w:tcW w:w="1560" w:type="dxa"/>
            <w:tcBorders>
              <w:top w:val="nil"/>
              <w:left w:val="nil"/>
              <w:bottom w:val="single" w:sz="4" w:space="0" w:color="auto"/>
              <w:right w:val="single" w:sz="4" w:space="0" w:color="auto"/>
            </w:tcBorders>
            <w:shd w:val="clear" w:color="000000" w:fill="FFFFFF"/>
            <w:vAlign w:val="center"/>
            <w:hideMark/>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810,00</w:t>
            </w:r>
          </w:p>
        </w:tc>
      </w:tr>
      <w:tr w:rsidR="00C202FB" w:rsidRPr="005D5F3B" w:rsidTr="001D46F0">
        <w:trPr>
          <w:trHeight w:val="345"/>
        </w:trPr>
        <w:tc>
          <w:tcPr>
            <w:tcW w:w="5392" w:type="dxa"/>
            <w:tcBorders>
              <w:top w:val="nil"/>
              <w:left w:val="single" w:sz="4" w:space="0" w:color="auto"/>
              <w:bottom w:val="single" w:sz="4" w:space="0" w:color="auto"/>
              <w:right w:val="single" w:sz="4" w:space="0" w:color="auto"/>
            </w:tcBorders>
            <w:shd w:val="clear" w:color="000000" w:fill="FFFFFF"/>
            <w:vAlign w:val="center"/>
            <w:hideMark/>
          </w:tcPr>
          <w:p w:rsidR="00C202FB" w:rsidRPr="005D5F3B" w:rsidRDefault="00C202FB" w:rsidP="00C202FB">
            <w:pPr>
              <w:spacing w:after="0"/>
              <w:rPr>
                <w:rFonts w:ascii="Times New Roman" w:hAnsi="Times New Roman" w:cs="Times New Roman"/>
                <w:color w:val="111827"/>
                <w:sz w:val="24"/>
                <w:szCs w:val="24"/>
              </w:rPr>
            </w:pPr>
            <w:r w:rsidRPr="005D5F3B">
              <w:rPr>
                <w:rFonts w:ascii="Times New Roman" w:hAnsi="Times New Roman" w:cs="Times New Roman"/>
                <w:color w:val="111827"/>
                <w:sz w:val="24"/>
                <w:szCs w:val="24"/>
              </w:rPr>
              <w:t xml:space="preserve">  t - продолжительность проверки, по опыту эксплуатации - 0,03 час;</w:t>
            </w:r>
          </w:p>
        </w:tc>
        <w:tc>
          <w:tcPr>
            <w:tcW w:w="815" w:type="dxa"/>
            <w:tcBorders>
              <w:top w:val="nil"/>
              <w:left w:val="nil"/>
              <w:bottom w:val="single" w:sz="4" w:space="0" w:color="auto"/>
              <w:right w:val="single" w:sz="4" w:space="0" w:color="auto"/>
            </w:tcBorders>
            <w:shd w:val="clear" w:color="000000" w:fill="FFFFFF"/>
            <w:vAlign w:val="center"/>
            <w:hideMark/>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 </w:t>
            </w:r>
          </w:p>
        </w:tc>
        <w:tc>
          <w:tcPr>
            <w:tcW w:w="886" w:type="dxa"/>
            <w:tcBorders>
              <w:top w:val="nil"/>
              <w:left w:val="nil"/>
              <w:bottom w:val="single" w:sz="4" w:space="0" w:color="auto"/>
              <w:right w:val="single" w:sz="4" w:space="0" w:color="auto"/>
            </w:tcBorders>
            <w:shd w:val="clear" w:color="000000" w:fill="FFFFFF"/>
            <w:vAlign w:val="center"/>
            <w:hideMark/>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000000" w:fill="FFFFFF"/>
            <w:vAlign w:val="center"/>
            <w:hideMark/>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 </w:t>
            </w:r>
          </w:p>
        </w:tc>
        <w:tc>
          <w:tcPr>
            <w:tcW w:w="1560" w:type="dxa"/>
            <w:tcBorders>
              <w:top w:val="nil"/>
              <w:left w:val="nil"/>
              <w:bottom w:val="single" w:sz="4" w:space="0" w:color="auto"/>
              <w:right w:val="single" w:sz="4" w:space="0" w:color="auto"/>
            </w:tcBorders>
            <w:shd w:val="clear" w:color="000000" w:fill="FFFFFF"/>
            <w:vAlign w:val="center"/>
            <w:hideMark/>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 </w:t>
            </w:r>
          </w:p>
        </w:tc>
      </w:tr>
      <w:tr w:rsidR="00C202FB" w:rsidRPr="005D5F3B" w:rsidTr="001D46F0">
        <w:trPr>
          <w:trHeight w:val="720"/>
        </w:trPr>
        <w:tc>
          <w:tcPr>
            <w:tcW w:w="5392" w:type="dxa"/>
            <w:tcBorders>
              <w:top w:val="nil"/>
              <w:left w:val="single" w:sz="4" w:space="0" w:color="auto"/>
              <w:bottom w:val="single" w:sz="4" w:space="0" w:color="auto"/>
              <w:right w:val="single" w:sz="4" w:space="0" w:color="auto"/>
            </w:tcBorders>
            <w:shd w:val="clear" w:color="000000" w:fill="FFFFFF"/>
            <w:vAlign w:val="center"/>
            <w:hideMark/>
          </w:tcPr>
          <w:p w:rsidR="00C202FB" w:rsidRPr="005D5F3B" w:rsidRDefault="00C202FB" w:rsidP="00C202FB">
            <w:pPr>
              <w:spacing w:after="0"/>
              <w:rPr>
                <w:rFonts w:ascii="Times New Roman" w:hAnsi="Times New Roman" w:cs="Times New Roman"/>
                <w:color w:val="111827"/>
                <w:sz w:val="24"/>
                <w:szCs w:val="24"/>
              </w:rPr>
            </w:pPr>
            <w:r w:rsidRPr="005D5F3B">
              <w:rPr>
                <w:rFonts w:ascii="Times New Roman" w:hAnsi="Times New Roman" w:cs="Times New Roman"/>
                <w:color w:val="111827"/>
                <w:sz w:val="24"/>
                <w:szCs w:val="24"/>
              </w:rPr>
              <w:t xml:space="preserve">  n - количество пожарных гидрантов, проверенных за расчетный период  </w:t>
            </w:r>
            <w:proofErr w:type="gramStart"/>
            <w:r w:rsidRPr="005D5F3B">
              <w:rPr>
                <w:rFonts w:ascii="Times New Roman" w:hAnsi="Times New Roman" w:cs="Times New Roman"/>
                <w:color w:val="111827"/>
                <w:sz w:val="24"/>
                <w:szCs w:val="24"/>
              </w:rPr>
              <w:t xml:space="preserve">( </w:t>
            </w:r>
            <w:proofErr w:type="gramEnd"/>
            <w:r w:rsidRPr="005D5F3B">
              <w:rPr>
                <w:rFonts w:ascii="Times New Roman" w:hAnsi="Times New Roman" w:cs="Times New Roman"/>
                <w:color w:val="111827"/>
                <w:sz w:val="24"/>
                <w:szCs w:val="24"/>
              </w:rPr>
              <w:t>ПГ-250 шт. х2)</w:t>
            </w:r>
          </w:p>
        </w:tc>
        <w:tc>
          <w:tcPr>
            <w:tcW w:w="815" w:type="dxa"/>
            <w:tcBorders>
              <w:top w:val="nil"/>
              <w:left w:val="nil"/>
              <w:bottom w:val="single" w:sz="4" w:space="0" w:color="auto"/>
              <w:right w:val="single" w:sz="4" w:space="0" w:color="auto"/>
            </w:tcBorders>
            <w:shd w:val="clear" w:color="000000" w:fill="FFFFFF"/>
            <w:vAlign w:val="center"/>
            <w:hideMark/>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 </w:t>
            </w:r>
          </w:p>
        </w:tc>
        <w:tc>
          <w:tcPr>
            <w:tcW w:w="886" w:type="dxa"/>
            <w:tcBorders>
              <w:top w:val="nil"/>
              <w:left w:val="nil"/>
              <w:bottom w:val="single" w:sz="4" w:space="0" w:color="auto"/>
              <w:right w:val="single" w:sz="4" w:space="0" w:color="auto"/>
            </w:tcBorders>
            <w:shd w:val="clear" w:color="000000" w:fill="FFFFFF"/>
            <w:vAlign w:val="center"/>
            <w:hideMark/>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000000" w:fill="FFFFFF"/>
            <w:vAlign w:val="center"/>
            <w:hideMark/>
          </w:tcPr>
          <w:p w:rsidR="00C202FB" w:rsidRPr="005D5F3B" w:rsidRDefault="00C202FB" w:rsidP="00C202F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 </w:t>
            </w:r>
          </w:p>
        </w:tc>
        <w:tc>
          <w:tcPr>
            <w:tcW w:w="1560" w:type="dxa"/>
            <w:tcBorders>
              <w:top w:val="nil"/>
              <w:left w:val="nil"/>
              <w:bottom w:val="single" w:sz="4" w:space="0" w:color="auto"/>
              <w:right w:val="single" w:sz="4" w:space="0" w:color="auto"/>
            </w:tcBorders>
            <w:shd w:val="clear" w:color="000000" w:fill="FFFFFF"/>
            <w:vAlign w:val="center"/>
            <w:hideMark/>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 </w:t>
            </w:r>
          </w:p>
        </w:tc>
      </w:tr>
    </w:tbl>
    <w:p w:rsidR="00C202FB" w:rsidRPr="005D5F3B" w:rsidRDefault="00C202FB" w:rsidP="00C202FB">
      <w:pPr>
        <w:pStyle w:val="ae"/>
        <w:spacing w:before="0" w:after="0"/>
        <w:ind w:firstLine="709"/>
      </w:pPr>
      <w:r w:rsidRPr="005D5F3B">
        <w:lastRenderedPageBreak/>
        <w:t>Из представленной выше таблицы следует, что в существующем состоянии на территории г. Саянск на цели пожаротушения должен обеспечиваться запас воды, равный 4 698,00 м</w:t>
      </w:r>
      <w:r w:rsidRPr="005D5F3B">
        <w:rPr>
          <w:vertAlign w:val="superscript"/>
        </w:rPr>
        <w:t>3</w:t>
      </w:r>
      <w:r w:rsidRPr="005D5F3B">
        <w:t>/год.</w:t>
      </w:r>
    </w:p>
    <w:p w:rsidR="00C202FB" w:rsidRPr="005D5F3B" w:rsidRDefault="00C202FB" w:rsidP="00C202FB">
      <w:pPr>
        <w:pStyle w:val="ae"/>
        <w:spacing w:before="0" w:after="0"/>
        <w:ind w:firstLine="709"/>
      </w:pPr>
      <w:r w:rsidRPr="005D5F3B">
        <w:t>Для целей пожаротушения на водопроводной сети города установлены пожарные гидранты.</w:t>
      </w:r>
    </w:p>
    <w:p w:rsidR="00C202FB" w:rsidRPr="005D5F3B" w:rsidRDefault="00C202FB" w:rsidP="00C202FB">
      <w:pPr>
        <w:pStyle w:val="ae"/>
        <w:spacing w:before="0" w:after="0"/>
        <w:ind w:firstLine="709"/>
        <w:rPr>
          <w:color w:val="0070C0"/>
        </w:rPr>
      </w:pPr>
      <w:r w:rsidRPr="005D5F3B">
        <w:rPr>
          <w:b/>
        </w:rPr>
        <w:t xml:space="preserve">Неприкосновенный запас воды. </w:t>
      </w:r>
      <w:r w:rsidRPr="005D5F3B">
        <w:t xml:space="preserve">Требуемый объём неприкосновенного запаса воды складывается из объёма воды на цели пожаротушения и запаса воды на случай чрезвычайной ситуации. Объём запаса воды на случай чрезвычайной ситуации принят из расчёта обеспечения покрытия 70 % водопотребления в течение 8 ч. </w:t>
      </w:r>
    </w:p>
    <w:p w:rsidR="00C202FB" w:rsidRPr="005D5F3B" w:rsidRDefault="00C202FB" w:rsidP="00C202FB">
      <w:pPr>
        <w:pStyle w:val="ae"/>
        <w:spacing w:before="0" w:after="0"/>
        <w:ind w:firstLine="709"/>
      </w:pPr>
      <w:r w:rsidRPr="005D5F3B">
        <w:t>В табл. 1.10 представлены значения объёмов неприкосновенного запаса воды для г. Саянск.</w:t>
      </w:r>
    </w:p>
    <w:p w:rsidR="00C202FB" w:rsidRPr="005D5F3B" w:rsidRDefault="00C202FB" w:rsidP="00C202FB">
      <w:pPr>
        <w:spacing w:after="0"/>
        <w:jc w:val="right"/>
        <w:rPr>
          <w:rFonts w:ascii="Times New Roman" w:hAnsi="Times New Roman" w:cs="Times New Roman"/>
          <w:b/>
          <w:sz w:val="24"/>
          <w:szCs w:val="24"/>
        </w:rPr>
      </w:pPr>
      <w:r w:rsidRPr="005D5F3B">
        <w:rPr>
          <w:rFonts w:ascii="Times New Roman" w:hAnsi="Times New Roman" w:cs="Times New Roman"/>
          <w:b/>
          <w:sz w:val="24"/>
          <w:szCs w:val="24"/>
        </w:rPr>
        <w:t>Табл.  1.10</w:t>
      </w:r>
    </w:p>
    <w:p w:rsidR="00C202FB" w:rsidRPr="005D5F3B" w:rsidRDefault="00C202FB" w:rsidP="00C202FB">
      <w:pPr>
        <w:spacing w:after="0"/>
        <w:jc w:val="both"/>
        <w:rPr>
          <w:rFonts w:ascii="Times New Roman" w:hAnsi="Times New Roman" w:cs="Times New Roman"/>
          <w:b/>
          <w:sz w:val="24"/>
          <w:szCs w:val="24"/>
        </w:rPr>
      </w:pPr>
    </w:p>
    <w:p w:rsidR="00C202FB" w:rsidRPr="005D5F3B" w:rsidRDefault="00C202FB" w:rsidP="00C202FB">
      <w:pPr>
        <w:spacing w:after="0"/>
        <w:jc w:val="both"/>
        <w:rPr>
          <w:rFonts w:ascii="Times New Roman" w:hAnsi="Times New Roman" w:cs="Times New Roman"/>
          <w:b/>
          <w:sz w:val="24"/>
          <w:szCs w:val="24"/>
        </w:rPr>
      </w:pPr>
      <w:r w:rsidRPr="005D5F3B">
        <w:rPr>
          <w:rFonts w:ascii="Times New Roman" w:hAnsi="Times New Roman" w:cs="Times New Roman"/>
          <w:b/>
          <w:sz w:val="24"/>
          <w:szCs w:val="24"/>
        </w:rPr>
        <w:t>Неприкосновенный запас воды на территории г. Саянск</w:t>
      </w:r>
    </w:p>
    <w:p w:rsidR="00C202FB" w:rsidRPr="005D5F3B" w:rsidRDefault="00C202FB" w:rsidP="00C202FB">
      <w:pPr>
        <w:spacing w:after="0"/>
        <w:jc w:val="both"/>
        <w:rPr>
          <w:rFonts w:ascii="Times New Roman" w:hAnsi="Times New Roman" w:cs="Times New Roman"/>
          <w:b/>
          <w:sz w:val="24"/>
          <w:szCs w:val="24"/>
        </w:rPr>
      </w:pPr>
    </w:p>
    <w:tbl>
      <w:tblPr>
        <w:tblW w:w="5000" w:type="pct"/>
        <w:tblLook w:val="04A0" w:firstRow="1" w:lastRow="0" w:firstColumn="1" w:lastColumn="0" w:noHBand="0" w:noVBand="1"/>
      </w:tblPr>
      <w:tblGrid>
        <w:gridCol w:w="2038"/>
        <w:gridCol w:w="1752"/>
        <w:gridCol w:w="1942"/>
        <w:gridCol w:w="1800"/>
        <w:gridCol w:w="2605"/>
      </w:tblGrid>
      <w:tr w:rsidR="00C202FB" w:rsidRPr="005D5F3B" w:rsidTr="00AE2E1D">
        <w:trPr>
          <w:trHeight w:val="616"/>
        </w:trPr>
        <w:tc>
          <w:tcPr>
            <w:tcW w:w="1005" w:type="pct"/>
            <w:tcBorders>
              <w:top w:val="single" w:sz="4" w:space="0" w:color="auto"/>
              <w:left w:val="single" w:sz="4" w:space="0" w:color="auto"/>
              <w:bottom w:val="single" w:sz="4" w:space="0" w:color="auto"/>
              <w:right w:val="single" w:sz="4" w:space="0" w:color="auto"/>
            </w:tcBorders>
            <w:shd w:val="clear" w:color="auto" w:fill="auto"/>
            <w:vAlign w:val="center"/>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Поселение</w:t>
            </w:r>
          </w:p>
        </w:tc>
        <w:tc>
          <w:tcPr>
            <w:tcW w:w="864" w:type="pct"/>
            <w:tcBorders>
              <w:top w:val="single" w:sz="4" w:space="0" w:color="auto"/>
              <w:left w:val="nil"/>
              <w:bottom w:val="single" w:sz="4" w:space="0" w:color="auto"/>
              <w:right w:val="single" w:sz="4" w:space="0" w:color="auto"/>
            </w:tcBorders>
            <w:shd w:val="clear" w:color="auto" w:fill="auto"/>
            <w:vAlign w:val="center"/>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Потребление воды, м3/ч</w:t>
            </w:r>
          </w:p>
        </w:tc>
        <w:tc>
          <w:tcPr>
            <w:tcW w:w="958" w:type="pct"/>
            <w:tcBorders>
              <w:top w:val="single" w:sz="4" w:space="0" w:color="auto"/>
              <w:left w:val="nil"/>
              <w:bottom w:val="single" w:sz="4" w:space="0" w:color="auto"/>
              <w:right w:val="single" w:sz="4" w:space="0" w:color="auto"/>
            </w:tcBorders>
            <w:shd w:val="clear" w:color="auto" w:fill="auto"/>
            <w:vAlign w:val="center"/>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Запас воды на случай ЧС, м3</w:t>
            </w:r>
          </w:p>
        </w:tc>
        <w:tc>
          <w:tcPr>
            <w:tcW w:w="888" w:type="pct"/>
            <w:tcBorders>
              <w:top w:val="single" w:sz="4" w:space="0" w:color="auto"/>
              <w:left w:val="nil"/>
              <w:bottom w:val="single" w:sz="4" w:space="0" w:color="auto"/>
              <w:right w:val="single" w:sz="4" w:space="0" w:color="auto"/>
            </w:tcBorders>
            <w:shd w:val="clear" w:color="auto" w:fill="auto"/>
            <w:vAlign w:val="center"/>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Запас воды для тушения пожара, м3</w:t>
            </w:r>
          </w:p>
        </w:tc>
        <w:tc>
          <w:tcPr>
            <w:tcW w:w="1285" w:type="pct"/>
            <w:tcBorders>
              <w:top w:val="single" w:sz="4" w:space="0" w:color="auto"/>
              <w:left w:val="nil"/>
              <w:bottom w:val="single" w:sz="4" w:space="0" w:color="auto"/>
              <w:right w:val="single" w:sz="4" w:space="0" w:color="auto"/>
            </w:tcBorders>
            <w:shd w:val="clear" w:color="auto" w:fill="auto"/>
            <w:vAlign w:val="center"/>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Неприкосновенный запас воды, м3</w:t>
            </w:r>
          </w:p>
        </w:tc>
      </w:tr>
      <w:tr w:rsidR="00C202FB" w:rsidRPr="005D5F3B" w:rsidTr="00AE2E1D">
        <w:trPr>
          <w:trHeight w:val="255"/>
        </w:trPr>
        <w:tc>
          <w:tcPr>
            <w:tcW w:w="1005" w:type="pct"/>
            <w:tcBorders>
              <w:top w:val="nil"/>
              <w:left w:val="single" w:sz="4" w:space="0" w:color="auto"/>
              <w:bottom w:val="single" w:sz="4" w:space="0" w:color="auto"/>
              <w:right w:val="single" w:sz="4" w:space="0" w:color="auto"/>
            </w:tcBorders>
            <w:shd w:val="clear" w:color="auto" w:fill="auto"/>
            <w:vAlign w:val="bottom"/>
          </w:tcPr>
          <w:p w:rsidR="00C202FB" w:rsidRPr="005D5F3B" w:rsidRDefault="00C202FB" w:rsidP="00C202FB">
            <w:pPr>
              <w:spacing w:after="0"/>
              <w:rPr>
                <w:rFonts w:ascii="Times New Roman" w:hAnsi="Times New Roman" w:cs="Times New Roman"/>
                <w:sz w:val="24"/>
                <w:szCs w:val="24"/>
              </w:rPr>
            </w:pPr>
            <w:r w:rsidRPr="005D5F3B">
              <w:rPr>
                <w:rFonts w:ascii="Times New Roman" w:hAnsi="Times New Roman" w:cs="Times New Roman"/>
                <w:sz w:val="24"/>
                <w:szCs w:val="24"/>
              </w:rPr>
              <w:t>г. Саянск</w:t>
            </w:r>
          </w:p>
        </w:tc>
        <w:tc>
          <w:tcPr>
            <w:tcW w:w="864" w:type="pct"/>
            <w:tcBorders>
              <w:top w:val="nil"/>
              <w:left w:val="nil"/>
              <w:bottom w:val="single" w:sz="4" w:space="0" w:color="auto"/>
              <w:right w:val="single" w:sz="4" w:space="0" w:color="auto"/>
            </w:tcBorders>
            <w:shd w:val="clear" w:color="auto" w:fill="auto"/>
            <w:vAlign w:val="center"/>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330</w:t>
            </w:r>
          </w:p>
        </w:tc>
        <w:tc>
          <w:tcPr>
            <w:tcW w:w="958" w:type="pct"/>
            <w:tcBorders>
              <w:top w:val="nil"/>
              <w:left w:val="nil"/>
              <w:bottom w:val="single" w:sz="4" w:space="0" w:color="auto"/>
              <w:right w:val="single" w:sz="4" w:space="0" w:color="auto"/>
            </w:tcBorders>
            <w:shd w:val="clear" w:color="auto" w:fill="auto"/>
            <w:vAlign w:val="center"/>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1 850</w:t>
            </w:r>
          </w:p>
        </w:tc>
        <w:tc>
          <w:tcPr>
            <w:tcW w:w="888" w:type="pct"/>
            <w:tcBorders>
              <w:top w:val="nil"/>
              <w:left w:val="nil"/>
              <w:bottom w:val="single" w:sz="4" w:space="0" w:color="auto"/>
              <w:right w:val="single" w:sz="4" w:space="0" w:color="auto"/>
            </w:tcBorders>
            <w:shd w:val="clear" w:color="auto" w:fill="auto"/>
            <w:vAlign w:val="center"/>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324</w:t>
            </w:r>
          </w:p>
        </w:tc>
        <w:tc>
          <w:tcPr>
            <w:tcW w:w="1285" w:type="pct"/>
            <w:tcBorders>
              <w:top w:val="nil"/>
              <w:left w:val="nil"/>
              <w:bottom w:val="single" w:sz="4" w:space="0" w:color="auto"/>
              <w:right w:val="single" w:sz="4" w:space="0" w:color="auto"/>
            </w:tcBorders>
            <w:shd w:val="clear" w:color="auto" w:fill="auto"/>
            <w:vAlign w:val="center"/>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2 174</w:t>
            </w:r>
          </w:p>
        </w:tc>
      </w:tr>
    </w:tbl>
    <w:p w:rsidR="00C202FB" w:rsidRPr="005D5F3B" w:rsidRDefault="00C202FB" w:rsidP="00C202FB">
      <w:pPr>
        <w:pStyle w:val="ae"/>
        <w:spacing w:before="0" w:after="0"/>
        <w:ind w:firstLine="709"/>
      </w:pPr>
    </w:p>
    <w:p w:rsidR="00C202FB" w:rsidRPr="005D5F3B" w:rsidRDefault="00C202FB" w:rsidP="00C202FB">
      <w:pPr>
        <w:pStyle w:val="ae"/>
        <w:spacing w:before="0" w:after="0"/>
        <w:ind w:firstLine="709"/>
      </w:pPr>
      <w:r w:rsidRPr="005D5F3B">
        <w:t>Согласно табл.1.10 на территории г. Саянск расчётный объём неприкосновенного запаса воды составляет 2 174 м</w:t>
      </w:r>
      <w:r w:rsidRPr="005D5F3B">
        <w:rPr>
          <w:vertAlign w:val="superscript"/>
        </w:rPr>
        <w:t>3</w:t>
      </w:r>
      <w:r w:rsidRPr="005D5F3B">
        <w:t xml:space="preserve">. </w:t>
      </w:r>
    </w:p>
    <w:p w:rsidR="00C202FB" w:rsidRPr="005D5F3B" w:rsidRDefault="00C202FB" w:rsidP="00C202FB">
      <w:pPr>
        <w:pStyle w:val="ae"/>
        <w:spacing w:before="0" w:after="0"/>
        <w:ind w:firstLine="709"/>
      </w:pPr>
      <w:proofErr w:type="gramStart"/>
      <w:r w:rsidRPr="005D5F3B">
        <w:t>В настоящее время на территории микрорайона Южный расположены 2 резервуара чистой воды объёмом 3 000 м</w:t>
      </w:r>
      <w:r w:rsidRPr="005D5F3B">
        <w:rPr>
          <w:vertAlign w:val="superscript"/>
        </w:rPr>
        <w:t>3</w:t>
      </w:r>
      <w:r w:rsidRPr="005D5F3B">
        <w:t xml:space="preserve"> каждый.</w:t>
      </w:r>
      <w:proofErr w:type="gramEnd"/>
      <w:r w:rsidRPr="005D5F3B">
        <w:t xml:space="preserve"> Их общий объём (6 000 м</w:t>
      </w:r>
      <w:r w:rsidRPr="005D5F3B">
        <w:rPr>
          <w:vertAlign w:val="superscript"/>
        </w:rPr>
        <w:t>3</w:t>
      </w:r>
      <w:r w:rsidRPr="005D5F3B">
        <w:t>) обеспечивает запас воды, в 2.5 раза превышающий нормативную потребность</w:t>
      </w:r>
    </w:p>
    <w:p w:rsidR="00C202FB" w:rsidRPr="005D5F3B" w:rsidRDefault="00C202FB" w:rsidP="00C202FB">
      <w:pPr>
        <w:pStyle w:val="ae"/>
        <w:spacing w:before="0" w:after="0"/>
        <w:ind w:firstLine="0"/>
      </w:pPr>
      <w:r w:rsidRPr="005D5F3B">
        <w:t xml:space="preserve"> (2 174 м</w:t>
      </w:r>
      <w:r w:rsidRPr="005D5F3B">
        <w:rPr>
          <w:vertAlign w:val="superscript"/>
        </w:rPr>
        <w:t>3</w:t>
      </w:r>
      <w:r w:rsidRPr="005D5F3B">
        <w:t>). Таким образом, организация дополнительных резервуаров чистой воды в настоящее время не требуется.</w:t>
      </w:r>
    </w:p>
    <w:p w:rsidR="00C202FB" w:rsidRPr="005D5F3B" w:rsidRDefault="00C202FB" w:rsidP="00C202FB">
      <w:pPr>
        <w:pStyle w:val="ae"/>
        <w:spacing w:before="0" w:after="0"/>
        <w:ind w:firstLine="709"/>
      </w:pPr>
    </w:p>
    <w:p w:rsidR="00C202FB" w:rsidRPr="005D5F3B" w:rsidRDefault="00C202FB" w:rsidP="002828FC">
      <w:pPr>
        <w:pStyle w:val="3"/>
        <w:numPr>
          <w:ilvl w:val="2"/>
          <w:numId w:val="4"/>
        </w:numPr>
        <w:spacing w:before="0" w:after="0"/>
        <w:jc w:val="both"/>
        <w:rPr>
          <w:rFonts w:cs="Times New Roman"/>
          <w:sz w:val="24"/>
          <w:szCs w:val="24"/>
        </w:rPr>
      </w:pPr>
      <w:bookmarkStart w:id="19" w:name="_Toc384056558"/>
      <w:bookmarkStart w:id="20" w:name="_Toc392847360"/>
      <w:bookmarkStart w:id="21" w:name="_Toc419378100"/>
      <w:r w:rsidRPr="005D5F3B">
        <w:rPr>
          <w:rFonts w:cs="Times New Roman"/>
          <w:sz w:val="24"/>
          <w:szCs w:val="24"/>
        </w:rPr>
        <w:t>Выводы по существующему состоянию систем централизованного водоснабжения</w:t>
      </w:r>
      <w:bookmarkEnd w:id="19"/>
      <w:bookmarkEnd w:id="20"/>
      <w:bookmarkEnd w:id="21"/>
    </w:p>
    <w:p w:rsidR="00C202FB" w:rsidRPr="005D5F3B" w:rsidRDefault="00C202FB" w:rsidP="00C202FB">
      <w:pPr>
        <w:spacing w:after="0"/>
        <w:jc w:val="both"/>
        <w:rPr>
          <w:rFonts w:ascii="Times New Roman" w:hAnsi="Times New Roman" w:cs="Times New Roman"/>
          <w:sz w:val="24"/>
          <w:szCs w:val="24"/>
        </w:rPr>
      </w:pPr>
    </w:p>
    <w:p w:rsidR="00C202FB" w:rsidRPr="005D5F3B" w:rsidRDefault="00C202FB" w:rsidP="00C202FB">
      <w:pPr>
        <w:pStyle w:val="ae"/>
        <w:spacing w:before="0" w:after="0"/>
        <w:ind w:firstLine="709"/>
        <w:rPr>
          <w:b/>
        </w:rPr>
      </w:pPr>
      <w:r w:rsidRPr="005D5F3B">
        <w:rPr>
          <w:b/>
        </w:rPr>
        <w:t>Системы холодного водоснабжения</w:t>
      </w:r>
    </w:p>
    <w:p w:rsidR="00C202FB" w:rsidRPr="005D5F3B" w:rsidRDefault="00C202FB" w:rsidP="00C202FB">
      <w:pPr>
        <w:pStyle w:val="ae"/>
        <w:spacing w:before="0" w:after="0"/>
        <w:ind w:firstLine="709"/>
      </w:pPr>
      <w:r w:rsidRPr="005D5F3B">
        <w:t xml:space="preserve">1. Количество сетей, имеющих срок службы больше нормативного, составляет 67,18 %. При этом отмечается значительная аварийность. С целью повышения надежности системы централизованного водоснабжения необходимо разработать комплексную программу замены ветхих сетей </w:t>
      </w:r>
      <w:proofErr w:type="gramStart"/>
      <w:r w:rsidRPr="005D5F3B">
        <w:t>на</w:t>
      </w:r>
      <w:proofErr w:type="gramEnd"/>
      <w:r w:rsidRPr="005D5F3B">
        <w:t xml:space="preserve"> новые. При этом одним из эффективных способов перекладки сетей может быть бестраншейная прокладка методом горизонтального бурения или методом протаскивания труба в трубе с применением полиэтиленовых труб.</w:t>
      </w:r>
    </w:p>
    <w:p w:rsidR="00C202FB" w:rsidRPr="005D5F3B" w:rsidRDefault="00C202FB" w:rsidP="00C202FB">
      <w:pPr>
        <w:pStyle w:val="ae"/>
        <w:spacing w:before="0" w:after="0"/>
        <w:ind w:firstLine="709"/>
      </w:pPr>
      <w:r w:rsidRPr="005D5F3B">
        <w:t xml:space="preserve">2. Как показали проведенные исследования и гидравлические расчёты, водопроводные сети и сооружения имеют резервы по пропускной способности. На отдельных участках индивидуальной жилой застройки скорости движения воды очень маленькие, и в зимний период подвергаются опасности замораживания. </w:t>
      </w:r>
    </w:p>
    <w:p w:rsidR="00C202FB" w:rsidRPr="005D5F3B" w:rsidRDefault="00C202FB" w:rsidP="00C202FB">
      <w:pPr>
        <w:pStyle w:val="ae"/>
        <w:spacing w:before="0" w:after="0"/>
        <w:ind w:firstLine="709"/>
      </w:pPr>
      <w:r w:rsidRPr="005D5F3B">
        <w:t xml:space="preserve">3. Износ оборудования насосной станций узла </w:t>
      </w:r>
      <w:r w:rsidRPr="005D5F3B">
        <w:rPr>
          <w:lang w:val="en-US"/>
        </w:rPr>
        <w:t>V</w:t>
      </w:r>
      <w:r w:rsidRPr="005D5F3B">
        <w:t xml:space="preserve"> подъема (НС-5) требует её реконструкции с внедрением полной автоматизации.</w:t>
      </w:r>
    </w:p>
    <w:p w:rsidR="00C202FB" w:rsidRPr="005D5F3B" w:rsidRDefault="00C202FB" w:rsidP="00C202FB">
      <w:pPr>
        <w:pStyle w:val="ae"/>
        <w:spacing w:before="0" w:after="0"/>
        <w:ind w:firstLine="709"/>
        <w:rPr>
          <w:color w:val="FF0000"/>
        </w:rPr>
      </w:pPr>
    </w:p>
    <w:p w:rsidR="00C202FB" w:rsidRPr="005D5F3B" w:rsidRDefault="00C202FB" w:rsidP="00C202FB">
      <w:pPr>
        <w:pStyle w:val="ae"/>
        <w:spacing w:before="0" w:after="0"/>
        <w:ind w:firstLine="709"/>
        <w:rPr>
          <w:color w:val="FF0000"/>
        </w:rPr>
      </w:pPr>
    </w:p>
    <w:p w:rsidR="00C202FB" w:rsidRPr="005D5F3B" w:rsidRDefault="00C202FB" w:rsidP="00C202FB">
      <w:pPr>
        <w:pStyle w:val="ae"/>
        <w:spacing w:before="0" w:after="0"/>
        <w:ind w:firstLine="709"/>
        <w:rPr>
          <w:color w:val="FF0000"/>
        </w:rPr>
      </w:pPr>
    </w:p>
    <w:p w:rsidR="00C202FB" w:rsidRPr="005D5F3B" w:rsidRDefault="00C202FB" w:rsidP="00C202FB">
      <w:pPr>
        <w:pStyle w:val="ae"/>
        <w:spacing w:before="0" w:after="0"/>
        <w:ind w:firstLine="709"/>
        <w:rPr>
          <w:color w:val="FF0000"/>
        </w:rPr>
      </w:pPr>
    </w:p>
    <w:p w:rsidR="00C202FB" w:rsidRPr="005D5F3B" w:rsidRDefault="00C202FB" w:rsidP="00C202FB">
      <w:pPr>
        <w:pStyle w:val="ae"/>
        <w:spacing w:before="0" w:after="0"/>
        <w:ind w:firstLine="709"/>
        <w:rPr>
          <w:color w:val="FF0000"/>
        </w:rPr>
      </w:pPr>
    </w:p>
    <w:p w:rsidR="00C202FB" w:rsidRPr="005D5F3B" w:rsidRDefault="00C202FB" w:rsidP="00C202FB">
      <w:pPr>
        <w:pStyle w:val="ae"/>
        <w:spacing w:before="0" w:after="0"/>
        <w:ind w:firstLine="709"/>
        <w:rPr>
          <w:color w:val="FF0000"/>
        </w:rPr>
      </w:pPr>
    </w:p>
    <w:p w:rsidR="00C202FB" w:rsidRPr="005D5F3B" w:rsidRDefault="00C202FB" w:rsidP="00C202FB">
      <w:pPr>
        <w:pStyle w:val="ae"/>
        <w:spacing w:before="0" w:after="0"/>
        <w:ind w:firstLine="709"/>
        <w:rPr>
          <w:color w:val="FF0000"/>
        </w:rPr>
      </w:pPr>
    </w:p>
    <w:p w:rsidR="00C202FB" w:rsidRPr="005D5F3B" w:rsidRDefault="00C202FB" w:rsidP="00C202FB">
      <w:pPr>
        <w:pStyle w:val="ae"/>
        <w:spacing w:before="0" w:after="0"/>
        <w:ind w:firstLine="709"/>
        <w:rPr>
          <w:color w:val="FF0000"/>
        </w:rPr>
      </w:pPr>
    </w:p>
    <w:p w:rsidR="00C202FB" w:rsidRDefault="00C202FB" w:rsidP="00C202FB">
      <w:pPr>
        <w:pStyle w:val="ae"/>
        <w:spacing w:before="0" w:after="0"/>
        <w:ind w:firstLine="709"/>
        <w:rPr>
          <w:color w:val="FF0000"/>
        </w:rPr>
      </w:pPr>
    </w:p>
    <w:p w:rsidR="003052CE" w:rsidRDefault="003052CE" w:rsidP="00C202FB">
      <w:pPr>
        <w:pStyle w:val="ae"/>
        <w:spacing w:before="0" w:after="0"/>
        <w:ind w:firstLine="709"/>
        <w:rPr>
          <w:color w:val="FF0000"/>
        </w:rPr>
      </w:pPr>
    </w:p>
    <w:p w:rsidR="00C202FB" w:rsidRPr="005D5F3B" w:rsidRDefault="00C202FB" w:rsidP="00C202FB">
      <w:pPr>
        <w:pStyle w:val="ae"/>
        <w:spacing w:before="0" w:after="0"/>
        <w:ind w:firstLine="709"/>
        <w:rPr>
          <w:color w:val="FF0000"/>
        </w:rPr>
      </w:pPr>
    </w:p>
    <w:p w:rsidR="00C202FB" w:rsidRPr="005D5F3B" w:rsidRDefault="00C202FB" w:rsidP="002828FC">
      <w:pPr>
        <w:pStyle w:val="2"/>
        <w:numPr>
          <w:ilvl w:val="1"/>
          <w:numId w:val="4"/>
        </w:numPr>
        <w:spacing w:before="0" w:after="0"/>
        <w:rPr>
          <w:rFonts w:cs="Times New Roman"/>
          <w:bCs w:val="0"/>
          <w:sz w:val="24"/>
          <w:szCs w:val="24"/>
        </w:rPr>
      </w:pPr>
      <w:bookmarkStart w:id="22" w:name="_Toc384056559"/>
      <w:bookmarkStart w:id="23" w:name="_Toc392847361"/>
      <w:bookmarkStart w:id="24" w:name="_Toc419378101"/>
      <w:r w:rsidRPr="005D5F3B">
        <w:rPr>
          <w:rFonts w:cs="Times New Roman"/>
          <w:bCs w:val="0"/>
          <w:sz w:val="24"/>
          <w:szCs w:val="24"/>
        </w:rPr>
        <w:t>Направления  развития  централизованных  систем  водоснабжения</w:t>
      </w:r>
      <w:bookmarkEnd w:id="22"/>
      <w:bookmarkEnd w:id="23"/>
      <w:bookmarkEnd w:id="24"/>
    </w:p>
    <w:p w:rsidR="00C202FB" w:rsidRPr="005D5F3B" w:rsidRDefault="00C202FB" w:rsidP="00C202FB">
      <w:pPr>
        <w:pStyle w:val="ae"/>
        <w:spacing w:before="0" w:after="0"/>
        <w:ind w:firstLine="709"/>
        <w:rPr>
          <w:color w:val="FF0000"/>
        </w:rPr>
      </w:pPr>
    </w:p>
    <w:tbl>
      <w:tblPr>
        <w:tblW w:w="10173" w:type="dxa"/>
        <w:tblBorders>
          <w:top w:val="nil"/>
          <w:left w:val="nil"/>
          <w:bottom w:val="nil"/>
          <w:right w:val="nil"/>
        </w:tblBorders>
        <w:tblLayout w:type="fixed"/>
        <w:tblLook w:val="0000" w:firstRow="0" w:lastRow="0" w:firstColumn="0" w:lastColumn="0" w:noHBand="0" w:noVBand="0"/>
      </w:tblPr>
      <w:tblGrid>
        <w:gridCol w:w="10173"/>
      </w:tblGrid>
      <w:tr w:rsidR="00C202FB" w:rsidRPr="005D5F3B" w:rsidTr="00AE2E1D">
        <w:trPr>
          <w:trHeight w:val="1213"/>
        </w:trPr>
        <w:tc>
          <w:tcPr>
            <w:tcW w:w="10173" w:type="dxa"/>
          </w:tcPr>
          <w:p w:rsidR="00C202FB" w:rsidRPr="005D5F3B" w:rsidRDefault="00C202FB" w:rsidP="00A421EF">
            <w:pPr>
              <w:autoSpaceDE w:val="0"/>
              <w:autoSpaceDN w:val="0"/>
              <w:adjustRightInd w:val="0"/>
              <w:spacing w:after="0"/>
              <w:jc w:val="both"/>
              <w:rPr>
                <w:rFonts w:ascii="Times New Roman" w:hAnsi="Times New Roman" w:cs="Times New Roman"/>
                <w:color w:val="000000"/>
                <w:sz w:val="24"/>
                <w:szCs w:val="24"/>
              </w:rPr>
            </w:pPr>
            <w:r w:rsidRPr="005D5F3B">
              <w:rPr>
                <w:rFonts w:ascii="Times New Roman" w:hAnsi="Times New Roman" w:cs="Times New Roman"/>
                <w:color w:val="000000"/>
                <w:sz w:val="24"/>
                <w:szCs w:val="24"/>
              </w:rPr>
              <w:t xml:space="preserve">             В настоящее время в муниципальном образовании «город Саянск» реализуется инвестиционная программа   муниципального унитарного предприятия «Водоканал-Сервис» г. Саянска «Развитие централизованных систем холодного водоснабжения и водоотведения городского округа муниципального образования «город Саянск» на 2024-2028 годы» утверждённ</w:t>
            </w:r>
            <w:r w:rsidR="000D1758" w:rsidRPr="005D5F3B">
              <w:rPr>
                <w:rFonts w:ascii="Times New Roman" w:hAnsi="Times New Roman" w:cs="Times New Roman"/>
                <w:color w:val="000000"/>
                <w:sz w:val="24"/>
                <w:szCs w:val="24"/>
              </w:rPr>
              <w:t>ая</w:t>
            </w:r>
            <w:r w:rsidRPr="005D5F3B">
              <w:rPr>
                <w:rFonts w:ascii="Times New Roman" w:hAnsi="Times New Roman" w:cs="Times New Roman"/>
                <w:color w:val="000000"/>
                <w:sz w:val="24"/>
                <w:szCs w:val="24"/>
              </w:rPr>
              <w:t xml:space="preserve"> постановлением администрации городского округа  муниципального образования «город Саянск» от 03.10.2023 № 110-37-1140-23. </w:t>
            </w:r>
          </w:p>
          <w:p w:rsidR="004F14D7" w:rsidRDefault="004F14D7" w:rsidP="00C202FB">
            <w:pPr>
              <w:spacing w:after="0"/>
              <w:ind w:firstLine="720"/>
              <w:jc w:val="both"/>
              <w:rPr>
                <w:rFonts w:ascii="Times New Roman" w:hAnsi="Times New Roman" w:cs="Times New Roman"/>
                <w:sz w:val="24"/>
                <w:szCs w:val="24"/>
              </w:rPr>
            </w:pPr>
          </w:p>
          <w:p w:rsidR="00C202FB" w:rsidRPr="005D5F3B" w:rsidRDefault="00C202FB" w:rsidP="00C202FB">
            <w:pPr>
              <w:spacing w:after="0"/>
              <w:ind w:firstLine="720"/>
              <w:jc w:val="both"/>
              <w:rPr>
                <w:rFonts w:ascii="Times New Roman" w:hAnsi="Times New Roman" w:cs="Times New Roman"/>
                <w:sz w:val="24"/>
                <w:szCs w:val="24"/>
              </w:rPr>
            </w:pPr>
            <w:r w:rsidRPr="005D5F3B">
              <w:rPr>
                <w:rFonts w:ascii="Times New Roman" w:hAnsi="Times New Roman" w:cs="Times New Roman"/>
                <w:sz w:val="24"/>
                <w:szCs w:val="24"/>
              </w:rPr>
              <w:t>Основываясь на материалах генерального плана развития г.Саянск, инвестиционной программы и информации, полученной от администрации и эксплуатирующей организации, можно определить следующие основные направления развития централизованных систем водоснабжения города:</w:t>
            </w:r>
          </w:p>
          <w:p w:rsidR="00C202FB" w:rsidRPr="005D5F3B" w:rsidRDefault="00C202FB" w:rsidP="00C202FB">
            <w:pPr>
              <w:tabs>
                <w:tab w:val="left" w:pos="720"/>
              </w:tabs>
              <w:suppressAutoHyphens/>
              <w:spacing w:after="0"/>
              <w:jc w:val="both"/>
              <w:rPr>
                <w:rFonts w:ascii="Times New Roman" w:hAnsi="Times New Roman" w:cs="Times New Roman"/>
                <w:sz w:val="24"/>
                <w:szCs w:val="24"/>
                <w:lang w:eastAsia="ar-SA"/>
              </w:rPr>
            </w:pPr>
            <w:r w:rsidRPr="005D5F3B">
              <w:rPr>
                <w:rFonts w:ascii="Times New Roman" w:hAnsi="Times New Roman" w:cs="Times New Roman"/>
                <w:sz w:val="24"/>
                <w:szCs w:val="24"/>
                <w:lang w:eastAsia="ar-SA"/>
              </w:rPr>
              <w:t>1) удовлетворение потребностей в водоснабжении и водоотведении объектов перспективного строительства городского округа, обеспечение необходимых объемов подаваемой воды и принятых сточных вод для обеспечения подключения (технологического подключения) объектов капитального строительства к централизованным системам холодного водоснабжения и водоотведения</w:t>
            </w:r>
            <w:r w:rsidR="000D1758" w:rsidRPr="005D5F3B">
              <w:rPr>
                <w:rFonts w:ascii="Times New Roman" w:hAnsi="Times New Roman" w:cs="Times New Roman"/>
                <w:sz w:val="24"/>
                <w:szCs w:val="24"/>
                <w:lang w:eastAsia="ar-SA"/>
              </w:rPr>
              <w:t>;</w:t>
            </w:r>
          </w:p>
          <w:p w:rsidR="00C202FB" w:rsidRPr="005D5F3B" w:rsidRDefault="00C202FB" w:rsidP="00C202FB">
            <w:pPr>
              <w:tabs>
                <w:tab w:val="left" w:pos="720"/>
              </w:tabs>
              <w:suppressAutoHyphens/>
              <w:spacing w:after="0"/>
              <w:jc w:val="both"/>
              <w:rPr>
                <w:rFonts w:ascii="Times New Roman" w:hAnsi="Times New Roman" w:cs="Times New Roman"/>
                <w:sz w:val="24"/>
                <w:szCs w:val="24"/>
                <w:lang w:eastAsia="ar-SA"/>
              </w:rPr>
            </w:pPr>
            <w:r w:rsidRPr="005D5F3B">
              <w:rPr>
                <w:rFonts w:ascii="Times New Roman" w:hAnsi="Times New Roman" w:cs="Times New Roman"/>
                <w:sz w:val="24"/>
                <w:szCs w:val="24"/>
                <w:lang w:eastAsia="ar-SA"/>
              </w:rPr>
              <w:t>2) повышение надежности, качества и эффективности работы системы водоснабжения и водоотведения муниципального унитарного предприятия «Водоканал-Сервис»</w:t>
            </w:r>
            <w:r w:rsidR="000D1758" w:rsidRPr="005D5F3B">
              <w:rPr>
                <w:rFonts w:ascii="Times New Roman" w:hAnsi="Times New Roman" w:cs="Times New Roman"/>
                <w:sz w:val="24"/>
                <w:szCs w:val="24"/>
                <w:lang w:eastAsia="ar-SA"/>
              </w:rPr>
              <w:t>;</w:t>
            </w:r>
          </w:p>
          <w:p w:rsidR="00C202FB" w:rsidRPr="005D5F3B" w:rsidRDefault="00C202FB" w:rsidP="00C202FB">
            <w:pPr>
              <w:tabs>
                <w:tab w:val="left" w:pos="720"/>
              </w:tabs>
              <w:suppressAutoHyphens/>
              <w:spacing w:after="0"/>
              <w:jc w:val="both"/>
              <w:rPr>
                <w:rFonts w:ascii="Times New Roman" w:hAnsi="Times New Roman" w:cs="Times New Roman"/>
                <w:sz w:val="24"/>
                <w:szCs w:val="24"/>
                <w:lang w:eastAsia="ar-SA"/>
              </w:rPr>
            </w:pPr>
            <w:r w:rsidRPr="005D5F3B">
              <w:rPr>
                <w:rFonts w:ascii="Times New Roman" w:hAnsi="Times New Roman" w:cs="Times New Roman"/>
                <w:sz w:val="24"/>
                <w:szCs w:val="24"/>
                <w:lang w:eastAsia="ar-SA"/>
              </w:rPr>
              <w:t>3)  повышение качества услуг холодного водоснабжения и водоотведения</w:t>
            </w:r>
            <w:r w:rsidR="000D1758" w:rsidRPr="005D5F3B">
              <w:rPr>
                <w:rFonts w:ascii="Times New Roman" w:hAnsi="Times New Roman" w:cs="Times New Roman"/>
                <w:sz w:val="24"/>
                <w:szCs w:val="24"/>
                <w:lang w:eastAsia="ar-SA"/>
              </w:rPr>
              <w:t>;</w:t>
            </w:r>
          </w:p>
          <w:p w:rsidR="00C202FB" w:rsidRPr="005D5F3B" w:rsidRDefault="00C202FB" w:rsidP="00C202FB">
            <w:pPr>
              <w:tabs>
                <w:tab w:val="left" w:pos="720"/>
              </w:tabs>
              <w:suppressAutoHyphens/>
              <w:spacing w:after="0"/>
              <w:jc w:val="both"/>
              <w:rPr>
                <w:rFonts w:ascii="Times New Roman" w:hAnsi="Times New Roman" w:cs="Times New Roman"/>
                <w:sz w:val="24"/>
                <w:szCs w:val="24"/>
                <w:lang w:eastAsia="ar-SA"/>
              </w:rPr>
            </w:pPr>
            <w:r w:rsidRPr="005D5F3B">
              <w:rPr>
                <w:rFonts w:ascii="Times New Roman" w:hAnsi="Times New Roman" w:cs="Times New Roman"/>
                <w:sz w:val="24"/>
                <w:szCs w:val="24"/>
                <w:lang w:eastAsia="ar-SA"/>
              </w:rPr>
              <w:t>4)  развитие централизованных систем холодного водоснабжения и водоотведения для обеспечения объектов перспективного строительства городского округа, индивидуальной жилой застройки и многоквартирного жилья на территории городского округа муниципального образования «город Саянск»;</w:t>
            </w:r>
          </w:p>
          <w:p w:rsidR="00C202FB" w:rsidRPr="005D5F3B" w:rsidRDefault="00C202FB" w:rsidP="00C202FB">
            <w:pPr>
              <w:tabs>
                <w:tab w:val="left" w:pos="0"/>
              </w:tabs>
              <w:suppressAutoHyphens/>
              <w:spacing w:after="0"/>
              <w:jc w:val="both"/>
              <w:rPr>
                <w:rFonts w:ascii="Times New Roman" w:hAnsi="Times New Roman" w:cs="Times New Roman"/>
                <w:sz w:val="24"/>
                <w:szCs w:val="24"/>
                <w:lang w:eastAsia="ar-SA"/>
              </w:rPr>
            </w:pPr>
            <w:r w:rsidRPr="005D5F3B">
              <w:rPr>
                <w:rFonts w:ascii="Times New Roman" w:hAnsi="Times New Roman" w:cs="Times New Roman"/>
                <w:sz w:val="24"/>
                <w:szCs w:val="24"/>
                <w:lang w:eastAsia="ar-SA"/>
              </w:rPr>
              <w:t xml:space="preserve">5) осуществление мероприятий по капитальному ремонту и реконструкции водозаборного комплекса, а также существующих насосных станций водоснабжения и водоотведения; </w:t>
            </w:r>
          </w:p>
          <w:p w:rsidR="00C202FB" w:rsidRPr="005D5F3B" w:rsidRDefault="00C202FB" w:rsidP="00C202FB">
            <w:pPr>
              <w:tabs>
                <w:tab w:val="left" w:pos="720"/>
              </w:tabs>
              <w:suppressAutoHyphens/>
              <w:spacing w:after="0"/>
              <w:jc w:val="both"/>
              <w:rPr>
                <w:rFonts w:ascii="Times New Roman" w:hAnsi="Times New Roman" w:cs="Times New Roman"/>
                <w:sz w:val="24"/>
                <w:szCs w:val="24"/>
                <w:lang w:eastAsia="ar-SA"/>
              </w:rPr>
            </w:pPr>
            <w:r w:rsidRPr="005D5F3B">
              <w:rPr>
                <w:rFonts w:ascii="Times New Roman" w:hAnsi="Times New Roman" w:cs="Times New Roman"/>
                <w:sz w:val="24"/>
                <w:szCs w:val="24"/>
                <w:lang w:eastAsia="ar-SA"/>
              </w:rPr>
              <w:t xml:space="preserve">6) осуществление мероприятий по капитальному ремонту и реконструкции трубопроводов системы водоснабжения и водоотведения; </w:t>
            </w:r>
          </w:p>
          <w:p w:rsidR="00C202FB" w:rsidRPr="005D5F3B" w:rsidRDefault="00C202FB" w:rsidP="00C202FB">
            <w:pPr>
              <w:tabs>
                <w:tab w:val="left" w:pos="720"/>
              </w:tabs>
              <w:suppressAutoHyphens/>
              <w:spacing w:after="0"/>
              <w:jc w:val="both"/>
              <w:rPr>
                <w:rFonts w:ascii="Times New Roman" w:hAnsi="Times New Roman" w:cs="Times New Roman"/>
                <w:sz w:val="24"/>
                <w:szCs w:val="24"/>
                <w:lang w:eastAsia="ar-SA"/>
              </w:rPr>
            </w:pPr>
            <w:r w:rsidRPr="005D5F3B">
              <w:rPr>
                <w:rFonts w:ascii="Times New Roman" w:hAnsi="Times New Roman" w:cs="Times New Roman"/>
                <w:sz w:val="24"/>
                <w:szCs w:val="24"/>
                <w:lang w:eastAsia="ar-SA"/>
              </w:rPr>
              <w:t xml:space="preserve">7)   внедрение мероприятий по </w:t>
            </w:r>
            <w:proofErr w:type="spellStart"/>
            <w:r w:rsidRPr="005D5F3B">
              <w:rPr>
                <w:rFonts w:ascii="Times New Roman" w:hAnsi="Times New Roman" w:cs="Times New Roman"/>
                <w:sz w:val="24"/>
                <w:szCs w:val="24"/>
                <w:lang w:eastAsia="ar-SA"/>
              </w:rPr>
              <w:t>энергоресурсосбережению</w:t>
            </w:r>
            <w:proofErr w:type="spellEnd"/>
            <w:r w:rsidRPr="005D5F3B">
              <w:rPr>
                <w:rFonts w:ascii="Times New Roman" w:hAnsi="Times New Roman" w:cs="Times New Roman"/>
                <w:sz w:val="24"/>
                <w:szCs w:val="24"/>
                <w:lang w:eastAsia="ar-SA"/>
              </w:rPr>
              <w:t xml:space="preserve">; </w:t>
            </w:r>
          </w:p>
          <w:p w:rsidR="00C202FB" w:rsidRPr="005D5F3B" w:rsidRDefault="00C202FB" w:rsidP="00C202FB">
            <w:pPr>
              <w:tabs>
                <w:tab w:val="left" w:pos="720"/>
              </w:tabs>
              <w:suppressAutoHyphens/>
              <w:spacing w:after="0"/>
              <w:rPr>
                <w:rFonts w:ascii="Times New Roman" w:hAnsi="Times New Roman" w:cs="Times New Roman"/>
                <w:sz w:val="24"/>
                <w:szCs w:val="24"/>
                <w:lang w:eastAsia="ar-SA"/>
              </w:rPr>
            </w:pPr>
            <w:r w:rsidRPr="005D5F3B">
              <w:rPr>
                <w:rFonts w:ascii="Times New Roman" w:hAnsi="Times New Roman" w:cs="Times New Roman"/>
                <w:sz w:val="24"/>
                <w:szCs w:val="24"/>
                <w:lang w:eastAsia="ar-SA"/>
              </w:rPr>
              <w:t xml:space="preserve">8)   повышение инвестиционной привлекательности коммунальной инфраструктурной сферы; </w:t>
            </w:r>
          </w:p>
          <w:p w:rsidR="00C202FB" w:rsidRPr="005D5F3B" w:rsidRDefault="00C202FB" w:rsidP="00C202FB">
            <w:pPr>
              <w:tabs>
                <w:tab w:val="left" w:pos="720"/>
              </w:tabs>
              <w:suppressAutoHyphens/>
              <w:spacing w:after="0"/>
              <w:jc w:val="both"/>
              <w:rPr>
                <w:rFonts w:ascii="Times New Roman" w:hAnsi="Times New Roman" w:cs="Times New Roman"/>
                <w:sz w:val="24"/>
                <w:szCs w:val="24"/>
                <w:lang w:eastAsia="ar-SA"/>
              </w:rPr>
            </w:pPr>
            <w:r w:rsidRPr="005D5F3B">
              <w:rPr>
                <w:rFonts w:ascii="Times New Roman" w:hAnsi="Times New Roman" w:cs="Times New Roman"/>
                <w:sz w:val="24"/>
                <w:szCs w:val="24"/>
                <w:lang w:eastAsia="ar-SA"/>
              </w:rPr>
              <w:t xml:space="preserve">9) обеспечение баланса интересов между </w:t>
            </w:r>
            <w:proofErr w:type="spellStart"/>
            <w:r w:rsidRPr="005D5F3B">
              <w:rPr>
                <w:rFonts w:ascii="Times New Roman" w:hAnsi="Times New Roman" w:cs="Times New Roman"/>
                <w:sz w:val="24"/>
                <w:szCs w:val="24"/>
                <w:lang w:eastAsia="ar-SA"/>
              </w:rPr>
              <w:t>ресурсоснабжающими</w:t>
            </w:r>
            <w:proofErr w:type="spellEnd"/>
            <w:r w:rsidRPr="005D5F3B">
              <w:rPr>
                <w:rFonts w:ascii="Times New Roman" w:hAnsi="Times New Roman" w:cs="Times New Roman"/>
                <w:sz w:val="24"/>
                <w:szCs w:val="24"/>
                <w:lang w:eastAsia="ar-SA"/>
              </w:rPr>
              <w:t xml:space="preserve"> предприятиями и потребителями коммунальных услуг.</w:t>
            </w:r>
          </w:p>
          <w:p w:rsidR="00C202FB" w:rsidRPr="005D5F3B" w:rsidRDefault="00C202FB" w:rsidP="00C202FB">
            <w:pPr>
              <w:autoSpaceDE w:val="0"/>
              <w:autoSpaceDN w:val="0"/>
              <w:adjustRightInd w:val="0"/>
              <w:spacing w:after="0"/>
              <w:rPr>
                <w:rFonts w:ascii="Times New Roman" w:hAnsi="Times New Roman" w:cs="Times New Roman"/>
                <w:color w:val="000000"/>
                <w:sz w:val="24"/>
                <w:szCs w:val="24"/>
              </w:rPr>
            </w:pPr>
          </w:p>
        </w:tc>
      </w:tr>
    </w:tbl>
    <w:p w:rsidR="00C202FB" w:rsidRPr="005D5F3B" w:rsidRDefault="00C202FB" w:rsidP="002828FC">
      <w:pPr>
        <w:pStyle w:val="2"/>
        <w:numPr>
          <w:ilvl w:val="1"/>
          <w:numId w:val="4"/>
        </w:numPr>
        <w:spacing w:before="0" w:after="0"/>
        <w:rPr>
          <w:rFonts w:cs="Times New Roman"/>
          <w:sz w:val="24"/>
          <w:szCs w:val="24"/>
        </w:rPr>
      </w:pPr>
      <w:bookmarkStart w:id="25" w:name="_Toc384056560"/>
      <w:bookmarkStart w:id="26" w:name="_Toc392847362"/>
      <w:bookmarkStart w:id="27" w:name="_Toc419378102"/>
      <w:r w:rsidRPr="005D5F3B">
        <w:rPr>
          <w:rFonts w:cs="Times New Roman"/>
          <w:bCs w:val="0"/>
          <w:sz w:val="24"/>
          <w:szCs w:val="24"/>
        </w:rPr>
        <w:t>Б</w:t>
      </w:r>
      <w:r w:rsidRPr="005D5F3B">
        <w:rPr>
          <w:rFonts w:cs="Times New Roman"/>
          <w:sz w:val="24"/>
          <w:szCs w:val="24"/>
        </w:rPr>
        <w:t xml:space="preserve">аланс водоснабжения и потребления </w:t>
      </w:r>
      <w:r w:rsidR="00745270" w:rsidRPr="005D5F3B">
        <w:rPr>
          <w:rFonts w:cs="Times New Roman"/>
          <w:sz w:val="24"/>
          <w:szCs w:val="24"/>
        </w:rPr>
        <w:t xml:space="preserve"> питьевой</w:t>
      </w:r>
      <w:r w:rsidRPr="005D5F3B">
        <w:rPr>
          <w:rFonts w:cs="Times New Roman"/>
          <w:sz w:val="24"/>
          <w:szCs w:val="24"/>
        </w:rPr>
        <w:t xml:space="preserve"> воды</w:t>
      </w:r>
      <w:bookmarkEnd w:id="25"/>
      <w:bookmarkEnd w:id="26"/>
      <w:bookmarkEnd w:id="27"/>
      <w:r w:rsidR="00745270" w:rsidRPr="005D5F3B">
        <w:rPr>
          <w:rFonts w:cs="Times New Roman"/>
          <w:sz w:val="24"/>
          <w:szCs w:val="24"/>
        </w:rPr>
        <w:t>.</w:t>
      </w:r>
    </w:p>
    <w:p w:rsidR="001D46F0" w:rsidRDefault="001D46F0" w:rsidP="001D46F0">
      <w:pPr>
        <w:pStyle w:val="3"/>
        <w:numPr>
          <w:ilvl w:val="0"/>
          <w:numId w:val="0"/>
        </w:numPr>
        <w:spacing w:before="0" w:after="0"/>
        <w:ind w:left="720"/>
        <w:jc w:val="both"/>
        <w:rPr>
          <w:rFonts w:cs="Times New Roman"/>
          <w:sz w:val="24"/>
          <w:szCs w:val="24"/>
        </w:rPr>
      </w:pPr>
      <w:bookmarkStart w:id="28" w:name="_Toc384056561"/>
      <w:bookmarkStart w:id="29" w:name="_Toc392847363"/>
      <w:bookmarkStart w:id="30" w:name="_Toc419378103"/>
    </w:p>
    <w:p w:rsidR="00C202FB" w:rsidRPr="005D5F3B" w:rsidRDefault="00C202FB" w:rsidP="001D46F0">
      <w:pPr>
        <w:pStyle w:val="3"/>
        <w:numPr>
          <w:ilvl w:val="0"/>
          <w:numId w:val="0"/>
        </w:numPr>
        <w:spacing w:before="0" w:after="0"/>
        <w:ind w:left="720"/>
        <w:jc w:val="both"/>
        <w:rPr>
          <w:rFonts w:cs="Times New Roman"/>
          <w:sz w:val="24"/>
          <w:szCs w:val="24"/>
        </w:rPr>
      </w:pPr>
      <w:r w:rsidRPr="005D5F3B">
        <w:rPr>
          <w:rFonts w:cs="Times New Roman"/>
          <w:sz w:val="24"/>
          <w:szCs w:val="24"/>
        </w:rPr>
        <w:t>Существующие балансы потребления воды</w:t>
      </w:r>
      <w:bookmarkEnd w:id="28"/>
      <w:bookmarkEnd w:id="29"/>
      <w:bookmarkEnd w:id="30"/>
    </w:p>
    <w:p w:rsidR="00C202FB" w:rsidRPr="008A2CBE" w:rsidRDefault="00C202FB" w:rsidP="00C202FB">
      <w:pPr>
        <w:spacing w:after="0"/>
        <w:jc w:val="both"/>
        <w:rPr>
          <w:rFonts w:ascii="Times New Roman" w:hAnsi="Times New Roman" w:cs="Times New Roman"/>
          <w:sz w:val="24"/>
          <w:szCs w:val="24"/>
        </w:rPr>
      </w:pPr>
    </w:p>
    <w:p w:rsidR="00C202FB" w:rsidRPr="005D5F3B" w:rsidRDefault="00C202FB" w:rsidP="00C202FB">
      <w:pPr>
        <w:spacing w:after="0"/>
        <w:ind w:firstLine="720"/>
        <w:jc w:val="both"/>
        <w:rPr>
          <w:rFonts w:ascii="Times New Roman" w:hAnsi="Times New Roman" w:cs="Times New Roman"/>
          <w:sz w:val="24"/>
          <w:szCs w:val="24"/>
        </w:rPr>
      </w:pPr>
      <w:r w:rsidRPr="005D5F3B">
        <w:rPr>
          <w:rFonts w:ascii="Times New Roman" w:hAnsi="Times New Roman" w:cs="Times New Roman"/>
          <w:sz w:val="24"/>
          <w:szCs w:val="24"/>
        </w:rPr>
        <w:t>В г. Саянск объёмы потребления воды определяются по приборам учёта, установленным у потребителей, или рассчитываются согласно нормативам потребления.</w:t>
      </w:r>
    </w:p>
    <w:p w:rsidR="00C202FB" w:rsidRPr="005D5F3B" w:rsidRDefault="00C202FB" w:rsidP="00C202FB">
      <w:pPr>
        <w:spacing w:after="0"/>
        <w:ind w:firstLine="720"/>
        <w:jc w:val="both"/>
        <w:rPr>
          <w:rFonts w:ascii="Times New Roman" w:hAnsi="Times New Roman" w:cs="Times New Roman"/>
          <w:sz w:val="24"/>
          <w:szCs w:val="24"/>
        </w:rPr>
      </w:pPr>
      <w:r w:rsidRPr="005D5F3B">
        <w:rPr>
          <w:rFonts w:ascii="Times New Roman" w:hAnsi="Times New Roman" w:cs="Times New Roman"/>
          <w:sz w:val="24"/>
          <w:szCs w:val="24"/>
        </w:rPr>
        <w:t>Утверждённые нормативы потребления воды в г. Саянск в жилых зданиях с централизованным водоснабжением на момент разработки Схемы составляют:</w:t>
      </w:r>
    </w:p>
    <w:p w:rsidR="00715F4C" w:rsidRPr="005D5F3B" w:rsidRDefault="00C202FB" w:rsidP="002828FC">
      <w:pPr>
        <w:numPr>
          <w:ilvl w:val="0"/>
          <w:numId w:val="5"/>
        </w:numPr>
        <w:tabs>
          <w:tab w:val="num" w:pos="1080"/>
        </w:tabs>
        <w:spacing w:after="0" w:line="240" w:lineRule="auto"/>
        <w:ind w:hanging="11"/>
        <w:jc w:val="both"/>
        <w:rPr>
          <w:rFonts w:ascii="Times New Roman" w:hAnsi="Times New Roman" w:cs="Times New Roman"/>
          <w:sz w:val="24"/>
          <w:szCs w:val="24"/>
        </w:rPr>
      </w:pPr>
      <w:r w:rsidRPr="005D5F3B">
        <w:rPr>
          <w:rFonts w:ascii="Times New Roman" w:hAnsi="Times New Roman" w:cs="Times New Roman"/>
          <w:sz w:val="24"/>
          <w:szCs w:val="24"/>
        </w:rPr>
        <w:t>ХВС: 4,27 м</w:t>
      </w:r>
      <w:r w:rsidRPr="005D5F3B">
        <w:rPr>
          <w:rFonts w:ascii="Times New Roman" w:hAnsi="Times New Roman" w:cs="Times New Roman"/>
          <w:sz w:val="24"/>
          <w:szCs w:val="24"/>
          <w:vertAlign w:val="superscript"/>
        </w:rPr>
        <w:t>3</w:t>
      </w:r>
      <w:r w:rsidRPr="005D5F3B">
        <w:rPr>
          <w:rFonts w:ascii="Times New Roman" w:hAnsi="Times New Roman" w:cs="Times New Roman"/>
          <w:sz w:val="24"/>
          <w:szCs w:val="24"/>
        </w:rPr>
        <w:t>/</w:t>
      </w:r>
      <w:proofErr w:type="spellStart"/>
      <w:proofErr w:type="gramStart"/>
      <w:r w:rsidRPr="005D5F3B">
        <w:rPr>
          <w:rFonts w:ascii="Times New Roman" w:hAnsi="Times New Roman" w:cs="Times New Roman"/>
          <w:sz w:val="24"/>
          <w:szCs w:val="24"/>
        </w:rPr>
        <w:t>мес</w:t>
      </w:r>
      <w:proofErr w:type="spellEnd"/>
      <w:proofErr w:type="gramEnd"/>
      <w:r w:rsidRPr="005D5F3B">
        <w:rPr>
          <w:rFonts w:ascii="Times New Roman" w:hAnsi="Times New Roman" w:cs="Times New Roman"/>
          <w:sz w:val="24"/>
          <w:szCs w:val="24"/>
        </w:rPr>
        <w:t xml:space="preserve"> (142 л/</w:t>
      </w:r>
      <w:proofErr w:type="spellStart"/>
      <w:r w:rsidRPr="005D5F3B">
        <w:rPr>
          <w:rFonts w:ascii="Times New Roman" w:hAnsi="Times New Roman" w:cs="Times New Roman"/>
          <w:sz w:val="24"/>
          <w:szCs w:val="24"/>
        </w:rPr>
        <w:t>сут</w:t>
      </w:r>
      <w:proofErr w:type="spellEnd"/>
      <w:r w:rsidRPr="005D5F3B">
        <w:rPr>
          <w:rFonts w:ascii="Times New Roman" w:hAnsi="Times New Roman" w:cs="Times New Roman"/>
          <w:sz w:val="24"/>
          <w:szCs w:val="24"/>
        </w:rPr>
        <w:t>) на 1 человека</w:t>
      </w:r>
      <w:r w:rsidR="00715F4C" w:rsidRPr="005D5F3B">
        <w:rPr>
          <w:rFonts w:ascii="Times New Roman" w:hAnsi="Times New Roman" w:cs="Times New Roman"/>
          <w:sz w:val="24"/>
          <w:szCs w:val="24"/>
        </w:rPr>
        <w:t>.</w:t>
      </w:r>
    </w:p>
    <w:p w:rsidR="00C202FB" w:rsidRPr="005D5F3B" w:rsidRDefault="00C202FB" w:rsidP="00C202FB">
      <w:pPr>
        <w:spacing w:after="0"/>
        <w:ind w:firstLine="720"/>
        <w:jc w:val="both"/>
        <w:rPr>
          <w:rFonts w:ascii="Times New Roman" w:hAnsi="Times New Roman" w:cs="Times New Roman"/>
          <w:sz w:val="24"/>
          <w:szCs w:val="24"/>
        </w:rPr>
      </w:pPr>
      <w:r w:rsidRPr="005D5F3B">
        <w:rPr>
          <w:rFonts w:ascii="Times New Roman" w:hAnsi="Times New Roman" w:cs="Times New Roman"/>
          <w:sz w:val="24"/>
          <w:szCs w:val="24"/>
        </w:rPr>
        <w:t>Расчётные балансы холодного г. Саянск  представлены в таб. 1.11 отдельно по каждой системе водоснабжения. Расчёт коэффициентов часовой и суточной неравномерности водопотребления выполнялся отдельно для каждого из микрорайонов или групп совместных  потребителей в зависимости от общего числа потребителей ХВС.</w:t>
      </w:r>
    </w:p>
    <w:p w:rsidR="00C202FB" w:rsidRPr="005D5F3B" w:rsidRDefault="00C202FB" w:rsidP="00C202FB">
      <w:pPr>
        <w:spacing w:after="0"/>
        <w:ind w:firstLine="720"/>
        <w:jc w:val="both"/>
        <w:rPr>
          <w:rFonts w:ascii="Times New Roman" w:hAnsi="Times New Roman" w:cs="Times New Roman"/>
          <w:sz w:val="24"/>
          <w:szCs w:val="24"/>
        </w:rPr>
      </w:pPr>
      <w:r w:rsidRPr="005D5F3B">
        <w:rPr>
          <w:rFonts w:ascii="Times New Roman" w:hAnsi="Times New Roman" w:cs="Times New Roman"/>
          <w:sz w:val="24"/>
          <w:szCs w:val="24"/>
        </w:rPr>
        <w:lastRenderedPageBreak/>
        <w:t xml:space="preserve">Потребление воды в нежилых зданиях рассчитано согласно нормативам потребления воды по СП и предоставленным договорным значениям. Значения расхода воды на нужды пожаротушения принимались на основе </w:t>
      </w:r>
      <w:r w:rsidRPr="005D5F3B">
        <w:rPr>
          <w:rFonts w:ascii="Times New Roman" w:hAnsi="Times New Roman" w:cs="Times New Roman"/>
          <w:bCs/>
          <w:color w:val="111827"/>
          <w:sz w:val="24"/>
          <w:szCs w:val="24"/>
        </w:rPr>
        <w:t>Приказа от 17 октября 2014 г. № 640/пр</w:t>
      </w:r>
      <w:r w:rsidR="00715F4C" w:rsidRPr="005D5F3B">
        <w:rPr>
          <w:rFonts w:ascii="Times New Roman" w:hAnsi="Times New Roman" w:cs="Times New Roman"/>
          <w:bCs/>
          <w:color w:val="111827"/>
          <w:sz w:val="24"/>
          <w:szCs w:val="24"/>
        </w:rPr>
        <w:t>.</w:t>
      </w:r>
      <w:r w:rsidRPr="005D5F3B">
        <w:rPr>
          <w:rFonts w:ascii="Times New Roman" w:hAnsi="Times New Roman" w:cs="Times New Roman"/>
          <w:bCs/>
          <w:color w:val="111827"/>
          <w:sz w:val="24"/>
          <w:szCs w:val="24"/>
        </w:rPr>
        <w:t xml:space="preserve"> «Об утверждении методических указаний по расчету потерь горячей, питьевой, технической воды в централизованных системах водоснабжения при ее производстве и транспортировке» </w:t>
      </w:r>
      <w:r w:rsidRPr="005D5F3B">
        <w:rPr>
          <w:rFonts w:ascii="Times New Roman" w:hAnsi="Times New Roman" w:cs="Times New Roman"/>
          <w:sz w:val="24"/>
          <w:szCs w:val="24"/>
        </w:rPr>
        <w:t xml:space="preserve"> (см. выше раздел 1.1.5 Схемы).</w:t>
      </w:r>
    </w:p>
    <w:p w:rsidR="00C202FB" w:rsidRPr="005D5F3B" w:rsidRDefault="00C202FB" w:rsidP="00C202FB">
      <w:pPr>
        <w:spacing w:after="0"/>
        <w:ind w:firstLine="720"/>
        <w:jc w:val="both"/>
        <w:rPr>
          <w:rFonts w:ascii="Times New Roman" w:hAnsi="Times New Roman" w:cs="Times New Roman"/>
          <w:sz w:val="24"/>
          <w:szCs w:val="24"/>
        </w:rPr>
      </w:pPr>
      <w:r w:rsidRPr="005D5F3B">
        <w:rPr>
          <w:rFonts w:ascii="Times New Roman" w:hAnsi="Times New Roman" w:cs="Times New Roman"/>
          <w:sz w:val="24"/>
          <w:szCs w:val="24"/>
        </w:rPr>
        <w:t>Расчётный баланс холодного водоснабжения г. Саянск представлен в табл. 1.11.</w:t>
      </w:r>
    </w:p>
    <w:p w:rsidR="00715F4C" w:rsidRPr="005D5F3B" w:rsidRDefault="00715F4C" w:rsidP="00C202FB">
      <w:pPr>
        <w:spacing w:after="0"/>
        <w:ind w:firstLine="720"/>
        <w:jc w:val="both"/>
        <w:rPr>
          <w:rFonts w:ascii="Times New Roman" w:hAnsi="Times New Roman" w:cs="Times New Roman"/>
          <w:sz w:val="24"/>
          <w:szCs w:val="24"/>
        </w:rPr>
      </w:pPr>
    </w:p>
    <w:p w:rsidR="00C202FB" w:rsidRPr="005D5F3B" w:rsidRDefault="00C202FB" w:rsidP="00C202FB">
      <w:pPr>
        <w:spacing w:after="0"/>
        <w:jc w:val="right"/>
        <w:rPr>
          <w:rFonts w:ascii="Times New Roman" w:hAnsi="Times New Roman" w:cs="Times New Roman"/>
          <w:b/>
          <w:sz w:val="24"/>
          <w:szCs w:val="24"/>
        </w:rPr>
      </w:pPr>
      <w:r w:rsidRPr="005D5F3B">
        <w:rPr>
          <w:rFonts w:ascii="Times New Roman" w:hAnsi="Times New Roman" w:cs="Times New Roman"/>
          <w:b/>
          <w:sz w:val="24"/>
          <w:szCs w:val="24"/>
        </w:rPr>
        <w:t>Табл.  1.11</w:t>
      </w:r>
    </w:p>
    <w:p w:rsidR="00C202FB" w:rsidRPr="005D5F3B" w:rsidRDefault="00C202FB" w:rsidP="00C202FB">
      <w:pPr>
        <w:spacing w:after="0"/>
        <w:ind w:firstLine="720"/>
        <w:jc w:val="both"/>
        <w:rPr>
          <w:rFonts w:ascii="Times New Roman" w:hAnsi="Times New Roman" w:cs="Times New Roman"/>
          <w:color w:val="FF0000"/>
          <w:sz w:val="24"/>
          <w:szCs w:val="24"/>
        </w:rPr>
      </w:pPr>
    </w:p>
    <w:tbl>
      <w:tblPr>
        <w:tblW w:w="10600" w:type="dxa"/>
        <w:jc w:val="center"/>
        <w:tblInd w:w="95" w:type="dxa"/>
        <w:tblLayout w:type="fixed"/>
        <w:tblLook w:val="04A0" w:firstRow="1" w:lastRow="0" w:firstColumn="1" w:lastColumn="0" w:noHBand="0" w:noVBand="1"/>
      </w:tblPr>
      <w:tblGrid>
        <w:gridCol w:w="2182"/>
        <w:gridCol w:w="1134"/>
        <w:gridCol w:w="1047"/>
        <w:gridCol w:w="1134"/>
        <w:gridCol w:w="993"/>
        <w:gridCol w:w="850"/>
        <w:gridCol w:w="851"/>
        <w:gridCol w:w="1320"/>
        <w:gridCol w:w="1089"/>
      </w:tblGrid>
      <w:tr w:rsidR="00C202FB" w:rsidRPr="005D5F3B" w:rsidTr="000D1758">
        <w:trPr>
          <w:trHeight w:val="315"/>
          <w:jc w:val="center"/>
        </w:trPr>
        <w:tc>
          <w:tcPr>
            <w:tcW w:w="21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02FB" w:rsidRPr="005D5F3B" w:rsidRDefault="00C202FB" w:rsidP="00C202FB">
            <w:pPr>
              <w:spacing w:after="0"/>
              <w:jc w:val="center"/>
              <w:rPr>
                <w:rFonts w:ascii="Times New Roman" w:hAnsi="Times New Roman" w:cs="Times New Roman"/>
                <w:bCs/>
              </w:rPr>
            </w:pPr>
            <w:r w:rsidRPr="005D5F3B">
              <w:rPr>
                <w:rFonts w:ascii="Times New Roman" w:hAnsi="Times New Roman" w:cs="Times New Roman"/>
                <w:bCs/>
              </w:rPr>
              <w:t>Обозначение на схеме</w:t>
            </w:r>
          </w:p>
        </w:tc>
        <w:tc>
          <w:tcPr>
            <w:tcW w:w="3315" w:type="dxa"/>
            <w:gridSpan w:val="3"/>
            <w:tcBorders>
              <w:top w:val="single" w:sz="4" w:space="0" w:color="auto"/>
              <w:left w:val="nil"/>
              <w:bottom w:val="single" w:sz="4" w:space="0" w:color="auto"/>
              <w:right w:val="single" w:sz="4" w:space="0" w:color="auto"/>
            </w:tcBorders>
            <w:shd w:val="clear" w:color="auto" w:fill="auto"/>
            <w:vAlign w:val="center"/>
            <w:hideMark/>
          </w:tcPr>
          <w:p w:rsidR="00C202FB" w:rsidRPr="005D5F3B" w:rsidRDefault="00C202FB" w:rsidP="00C202FB">
            <w:pPr>
              <w:spacing w:after="0"/>
              <w:jc w:val="center"/>
              <w:rPr>
                <w:rFonts w:ascii="Times New Roman" w:hAnsi="Times New Roman" w:cs="Times New Roman"/>
                <w:bCs/>
              </w:rPr>
            </w:pPr>
            <w:r w:rsidRPr="005D5F3B">
              <w:rPr>
                <w:rFonts w:ascii="Times New Roman" w:hAnsi="Times New Roman" w:cs="Times New Roman"/>
                <w:bCs/>
              </w:rPr>
              <w:t xml:space="preserve">Суточные расходы, </w:t>
            </w:r>
            <w:r w:rsidRPr="005D5F3B">
              <w:rPr>
                <w:rFonts w:ascii="Times New Roman" w:hAnsi="Times New Roman" w:cs="Times New Roman"/>
                <w:iCs/>
              </w:rPr>
              <w:t>м3/</w:t>
            </w:r>
            <w:proofErr w:type="spellStart"/>
            <w:r w:rsidRPr="005D5F3B">
              <w:rPr>
                <w:rFonts w:ascii="Times New Roman" w:hAnsi="Times New Roman" w:cs="Times New Roman"/>
                <w:iCs/>
              </w:rPr>
              <w:t>сут</w:t>
            </w:r>
            <w:proofErr w:type="spellEnd"/>
          </w:p>
        </w:tc>
        <w:tc>
          <w:tcPr>
            <w:tcW w:w="2694" w:type="dxa"/>
            <w:gridSpan w:val="3"/>
            <w:tcBorders>
              <w:top w:val="single" w:sz="4" w:space="0" w:color="auto"/>
              <w:left w:val="nil"/>
              <w:bottom w:val="single" w:sz="4" w:space="0" w:color="auto"/>
              <w:right w:val="single" w:sz="4" w:space="0" w:color="auto"/>
            </w:tcBorders>
            <w:shd w:val="clear" w:color="auto" w:fill="auto"/>
            <w:vAlign w:val="center"/>
            <w:hideMark/>
          </w:tcPr>
          <w:p w:rsidR="00C202FB" w:rsidRPr="005D5F3B" w:rsidRDefault="00C202FB" w:rsidP="00C202FB">
            <w:pPr>
              <w:spacing w:after="0"/>
              <w:jc w:val="center"/>
              <w:rPr>
                <w:rFonts w:ascii="Times New Roman" w:hAnsi="Times New Roman" w:cs="Times New Roman"/>
                <w:bCs/>
              </w:rPr>
            </w:pPr>
            <w:r w:rsidRPr="005D5F3B">
              <w:rPr>
                <w:rFonts w:ascii="Times New Roman" w:hAnsi="Times New Roman" w:cs="Times New Roman"/>
                <w:bCs/>
              </w:rPr>
              <w:t xml:space="preserve">Часовые расходы, </w:t>
            </w:r>
            <w:r w:rsidRPr="005D5F3B">
              <w:rPr>
                <w:rFonts w:ascii="Times New Roman" w:hAnsi="Times New Roman" w:cs="Times New Roman"/>
                <w:iCs/>
              </w:rPr>
              <w:t>м3/ч</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rsidR="00C202FB" w:rsidRPr="005D5F3B" w:rsidRDefault="00C202FB" w:rsidP="00C202FB">
            <w:pPr>
              <w:spacing w:after="0"/>
              <w:jc w:val="center"/>
              <w:rPr>
                <w:rFonts w:ascii="Times New Roman" w:hAnsi="Times New Roman" w:cs="Times New Roman"/>
                <w:bCs/>
              </w:rPr>
            </w:pPr>
            <w:r w:rsidRPr="005D5F3B">
              <w:rPr>
                <w:rFonts w:ascii="Times New Roman" w:hAnsi="Times New Roman" w:cs="Times New Roman"/>
                <w:bCs/>
              </w:rPr>
              <w:t>За период</w:t>
            </w:r>
          </w:p>
        </w:tc>
        <w:tc>
          <w:tcPr>
            <w:tcW w:w="10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02FB" w:rsidRPr="005D5F3B" w:rsidRDefault="00C202FB" w:rsidP="00C202FB">
            <w:pPr>
              <w:spacing w:after="0"/>
              <w:jc w:val="center"/>
              <w:rPr>
                <w:rFonts w:ascii="Times New Roman" w:hAnsi="Times New Roman" w:cs="Times New Roman"/>
                <w:bCs/>
                <w:color w:val="000000"/>
              </w:rPr>
            </w:pPr>
            <w:r w:rsidRPr="005D5F3B">
              <w:rPr>
                <w:rFonts w:ascii="Times New Roman" w:hAnsi="Times New Roman" w:cs="Times New Roman"/>
                <w:bCs/>
                <w:color w:val="000000"/>
              </w:rPr>
              <w:t>% от общего объёма</w:t>
            </w:r>
          </w:p>
        </w:tc>
      </w:tr>
      <w:tr w:rsidR="00C202FB" w:rsidRPr="005D5F3B" w:rsidTr="000D1758">
        <w:trPr>
          <w:trHeight w:val="315"/>
          <w:jc w:val="center"/>
        </w:trPr>
        <w:tc>
          <w:tcPr>
            <w:tcW w:w="2182" w:type="dxa"/>
            <w:vMerge/>
            <w:tcBorders>
              <w:top w:val="single" w:sz="4" w:space="0" w:color="auto"/>
              <w:left w:val="single" w:sz="4" w:space="0" w:color="auto"/>
              <w:bottom w:val="single" w:sz="4" w:space="0" w:color="auto"/>
              <w:right w:val="single" w:sz="4" w:space="0" w:color="auto"/>
            </w:tcBorders>
            <w:vAlign w:val="center"/>
            <w:hideMark/>
          </w:tcPr>
          <w:p w:rsidR="00C202FB" w:rsidRPr="005D5F3B" w:rsidRDefault="00C202FB" w:rsidP="00C202FB">
            <w:pPr>
              <w:spacing w:after="0"/>
              <w:jc w:val="center"/>
              <w:rPr>
                <w:rFonts w:ascii="Times New Roman" w:hAnsi="Times New Roman" w:cs="Times New Roman"/>
                <w:bCs/>
              </w:rPr>
            </w:pPr>
          </w:p>
        </w:tc>
        <w:tc>
          <w:tcPr>
            <w:tcW w:w="1134" w:type="dxa"/>
            <w:tcBorders>
              <w:top w:val="nil"/>
              <w:left w:val="nil"/>
              <w:bottom w:val="single" w:sz="4" w:space="0" w:color="auto"/>
              <w:right w:val="single" w:sz="4" w:space="0" w:color="auto"/>
            </w:tcBorders>
            <w:shd w:val="clear" w:color="auto" w:fill="auto"/>
            <w:vAlign w:val="center"/>
            <w:hideMark/>
          </w:tcPr>
          <w:p w:rsidR="00C202FB" w:rsidRPr="005D5F3B" w:rsidRDefault="00C202FB" w:rsidP="00C202FB">
            <w:pPr>
              <w:spacing w:after="0"/>
              <w:jc w:val="center"/>
              <w:rPr>
                <w:rFonts w:ascii="Times New Roman" w:hAnsi="Times New Roman" w:cs="Times New Roman"/>
                <w:iCs/>
              </w:rPr>
            </w:pPr>
            <w:r w:rsidRPr="005D5F3B">
              <w:rPr>
                <w:rFonts w:ascii="Times New Roman" w:hAnsi="Times New Roman" w:cs="Times New Roman"/>
                <w:iCs/>
              </w:rPr>
              <w:t>сред</w:t>
            </w:r>
          </w:p>
        </w:tc>
        <w:tc>
          <w:tcPr>
            <w:tcW w:w="1047" w:type="dxa"/>
            <w:tcBorders>
              <w:top w:val="nil"/>
              <w:left w:val="nil"/>
              <w:bottom w:val="single" w:sz="4" w:space="0" w:color="auto"/>
              <w:right w:val="single" w:sz="4" w:space="0" w:color="auto"/>
            </w:tcBorders>
            <w:shd w:val="clear" w:color="auto" w:fill="auto"/>
            <w:vAlign w:val="center"/>
            <w:hideMark/>
          </w:tcPr>
          <w:p w:rsidR="00C202FB" w:rsidRPr="005D5F3B" w:rsidRDefault="00C202FB" w:rsidP="00C202FB">
            <w:pPr>
              <w:spacing w:after="0"/>
              <w:jc w:val="center"/>
              <w:rPr>
                <w:rFonts w:ascii="Times New Roman" w:hAnsi="Times New Roman" w:cs="Times New Roman"/>
                <w:iCs/>
              </w:rPr>
            </w:pPr>
            <w:r w:rsidRPr="005D5F3B">
              <w:rPr>
                <w:rFonts w:ascii="Times New Roman" w:hAnsi="Times New Roman" w:cs="Times New Roman"/>
                <w:iCs/>
              </w:rPr>
              <w:t>макс</w:t>
            </w:r>
          </w:p>
        </w:tc>
        <w:tc>
          <w:tcPr>
            <w:tcW w:w="1134" w:type="dxa"/>
            <w:tcBorders>
              <w:top w:val="nil"/>
              <w:left w:val="nil"/>
              <w:bottom w:val="single" w:sz="4" w:space="0" w:color="auto"/>
              <w:right w:val="single" w:sz="4" w:space="0" w:color="auto"/>
            </w:tcBorders>
            <w:shd w:val="clear" w:color="auto" w:fill="auto"/>
            <w:vAlign w:val="center"/>
            <w:hideMark/>
          </w:tcPr>
          <w:p w:rsidR="00C202FB" w:rsidRPr="005D5F3B" w:rsidRDefault="00C202FB" w:rsidP="00C202FB">
            <w:pPr>
              <w:spacing w:after="0"/>
              <w:jc w:val="center"/>
              <w:rPr>
                <w:rFonts w:ascii="Times New Roman" w:hAnsi="Times New Roman" w:cs="Times New Roman"/>
                <w:iCs/>
              </w:rPr>
            </w:pPr>
            <w:r w:rsidRPr="005D5F3B">
              <w:rPr>
                <w:rFonts w:ascii="Times New Roman" w:hAnsi="Times New Roman" w:cs="Times New Roman"/>
                <w:iCs/>
              </w:rPr>
              <w:t>мин</w:t>
            </w:r>
          </w:p>
        </w:tc>
        <w:tc>
          <w:tcPr>
            <w:tcW w:w="993" w:type="dxa"/>
            <w:tcBorders>
              <w:top w:val="nil"/>
              <w:left w:val="nil"/>
              <w:bottom w:val="single" w:sz="4" w:space="0" w:color="auto"/>
              <w:right w:val="single" w:sz="4" w:space="0" w:color="auto"/>
            </w:tcBorders>
            <w:shd w:val="clear" w:color="auto" w:fill="auto"/>
            <w:vAlign w:val="center"/>
            <w:hideMark/>
          </w:tcPr>
          <w:p w:rsidR="00C202FB" w:rsidRPr="005D5F3B" w:rsidRDefault="00C202FB" w:rsidP="00C202FB">
            <w:pPr>
              <w:spacing w:after="0"/>
              <w:jc w:val="center"/>
              <w:rPr>
                <w:rFonts w:ascii="Times New Roman" w:hAnsi="Times New Roman" w:cs="Times New Roman"/>
                <w:iCs/>
              </w:rPr>
            </w:pPr>
            <w:r w:rsidRPr="005D5F3B">
              <w:rPr>
                <w:rFonts w:ascii="Times New Roman" w:hAnsi="Times New Roman" w:cs="Times New Roman"/>
                <w:iCs/>
              </w:rPr>
              <w:t>сред</w:t>
            </w:r>
          </w:p>
        </w:tc>
        <w:tc>
          <w:tcPr>
            <w:tcW w:w="850" w:type="dxa"/>
            <w:tcBorders>
              <w:top w:val="nil"/>
              <w:left w:val="nil"/>
              <w:bottom w:val="single" w:sz="4" w:space="0" w:color="auto"/>
              <w:right w:val="single" w:sz="4" w:space="0" w:color="auto"/>
            </w:tcBorders>
            <w:shd w:val="clear" w:color="auto" w:fill="auto"/>
            <w:vAlign w:val="center"/>
            <w:hideMark/>
          </w:tcPr>
          <w:p w:rsidR="00C202FB" w:rsidRPr="005D5F3B" w:rsidRDefault="00C202FB" w:rsidP="00C202FB">
            <w:pPr>
              <w:spacing w:after="0"/>
              <w:jc w:val="center"/>
              <w:rPr>
                <w:rFonts w:ascii="Times New Roman" w:hAnsi="Times New Roman" w:cs="Times New Roman"/>
                <w:iCs/>
              </w:rPr>
            </w:pPr>
            <w:r w:rsidRPr="005D5F3B">
              <w:rPr>
                <w:rFonts w:ascii="Times New Roman" w:hAnsi="Times New Roman" w:cs="Times New Roman"/>
                <w:iCs/>
              </w:rPr>
              <w:t>макс</w:t>
            </w:r>
          </w:p>
        </w:tc>
        <w:tc>
          <w:tcPr>
            <w:tcW w:w="851" w:type="dxa"/>
            <w:tcBorders>
              <w:top w:val="nil"/>
              <w:left w:val="nil"/>
              <w:bottom w:val="single" w:sz="4" w:space="0" w:color="auto"/>
              <w:right w:val="single" w:sz="4" w:space="0" w:color="auto"/>
            </w:tcBorders>
            <w:shd w:val="clear" w:color="auto" w:fill="auto"/>
            <w:vAlign w:val="center"/>
            <w:hideMark/>
          </w:tcPr>
          <w:p w:rsidR="00C202FB" w:rsidRPr="005D5F3B" w:rsidRDefault="00C202FB" w:rsidP="00C202FB">
            <w:pPr>
              <w:spacing w:after="0"/>
              <w:jc w:val="center"/>
              <w:rPr>
                <w:rFonts w:ascii="Times New Roman" w:hAnsi="Times New Roman" w:cs="Times New Roman"/>
                <w:iCs/>
              </w:rPr>
            </w:pPr>
            <w:r w:rsidRPr="005D5F3B">
              <w:rPr>
                <w:rFonts w:ascii="Times New Roman" w:hAnsi="Times New Roman" w:cs="Times New Roman"/>
                <w:iCs/>
              </w:rPr>
              <w:t>мин</w:t>
            </w:r>
          </w:p>
        </w:tc>
        <w:tc>
          <w:tcPr>
            <w:tcW w:w="1320" w:type="dxa"/>
            <w:tcBorders>
              <w:top w:val="nil"/>
              <w:left w:val="nil"/>
              <w:bottom w:val="single" w:sz="4" w:space="0" w:color="auto"/>
              <w:right w:val="single" w:sz="4" w:space="0" w:color="auto"/>
            </w:tcBorders>
            <w:shd w:val="clear" w:color="auto" w:fill="auto"/>
            <w:vAlign w:val="center"/>
            <w:hideMark/>
          </w:tcPr>
          <w:p w:rsidR="00C202FB" w:rsidRPr="005D5F3B" w:rsidRDefault="00C202FB" w:rsidP="00C202FB">
            <w:pPr>
              <w:spacing w:after="0"/>
              <w:jc w:val="center"/>
              <w:rPr>
                <w:rFonts w:ascii="Times New Roman" w:hAnsi="Times New Roman" w:cs="Times New Roman"/>
                <w:iCs/>
              </w:rPr>
            </w:pPr>
            <w:r w:rsidRPr="005D5F3B">
              <w:rPr>
                <w:rFonts w:ascii="Times New Roman" w:hAnsi="Times New Roman" w:cs="Times New Roman"/>
                <w:iCs/>
              </w:rPr>
              <w:t>м3/год</w:t>
            </w:r>
          </w:p>
        </w:tc>
        <w:tc>
          <w:tcPr>
            <w:tcW w:w="1089" w:type="dxa"/>
            <w:vMerge/>
            <w:tcBorders>
              <w:top w:val="single" w:sz="4" w:space="0" w:color="auto"/>
              <w:left w:val="single" w:sz="4" w:space="0" w:color="auto"/>
              <w:bottom w:val="single" w:sz="4" w:space="0" w:color="auto"/>
              <w:right w:val="single" w:sz="4" w:space="0" w:color="auto"/>
            </w:tcBorders>
            <w:vAlign w:val="center"/>
            <w:hideMark/>
          </w:tcPr>
          <w:p w:rsidR="00C202FB" w:rsidRPr="005D5F3B" w:rsidRDefault="00C202FB" w:rsidP="00C202FB">
            <w:pPr>
              <w:spacing w:after="0"/>
              <w:jc w:val="center"/>
              <w:rPr>
                <w:rFonts w:ascii="Times New Roman" w:hAnsi="Times New Roman" w:cs="Times New Roman"/>
                <w:bCs/>
                <w:color w:val="000000"/>
              </w:rPr>
            </w:pPr>
          </w:p>
        </w:tc>
      </w:tr>
      <w:tr w:rsidR="00C202FB" w:rsidRPr="005D5F3B" w:rsidTr="000D1758">
        <w:trPr>
          <w:trHeight w:val="315"/>
          <w:jc w:val="center"/>
        </w:trPr>
        <w:tc>
          <w:tcPr>
            <w:tcW w:w="2182" w:type="dxa"/>
            <w:tcBorders>
              <w:top w:val="nil"/>
              <w:left w:val="single" w:sz="4" w:space="0" w:color="auto"/>
              <w:bottom w:val="single" w:sz="4" w:space="0" w:color="auto"/>
              <w:right w:val="single" w:sz="4" w:space="0" w:color="auto"/>
            </w:tcBorders>
            <w:shd w:val="clear" w:color="auto" w:fill="auto"/>
            <w:vAlign w:val="center"/>
            <w:hideMark/>
          </w:tcPr>
          <w:p w:rsidR="00C202FB" w:rsidRPr="005D5F3B" w:rsidRDefault="00C202FB" w:rsidP="00C202FB">
            <w:pPr>
              <w:spacing w:after="0"/>
              <w:jc w:val="center"/>
              <w:rPr>
                <w:rFonts w:ascii="Times New Roman" w:hAnsi="Times New Roman" w:cs="Times New Roman"/>
                <w:bCs/>
              </w:rPr>
            </w:pPr>
            <w:r w:rsidRPr="005D5F3B">
              <w:rPr>
                <w:rFonts w:ascii="Times New Roman" w:hAnsi="Times New Roman" w:cs="Times New Roman"/>
                <w:bCs/>
              </w:rPr>
              <w:t>ВСЕГО:</w:t>
            </w:r>
          </w:p>
        </w:tc>
        <w:tc>
          <w:tcPr>
            <w:tcW w:w="1134" w:type="dxa"/>
            <w:tcBorders>
              <w:top w:val="nil"/>
              <w:left w:val="nil"/>
              <w:bottom w:val="single" w:sz="4" w:space="0" w:color="auto"/>
              <w:right w:val="single" w:sz="4" w:space="0" w:color="auto"/>
            </w:tcBorders>
            <w:shd w:val="clear" w:color="auto" w:fill="auto"/>
            <w:noWrap/>
            <w:vAlign w:val="center"/>
            <w:hideMark/>
          </w:tcPr>
          <w:p w:rsidR="00C202FB" w:rsidRPr="005D5F3B" w:rsidRDefault="00C202FB" w:rsidP="00C202FB">
            <w:pPr>
              <w:spacing w:after="0"/>
              <w:jc w:val="center"/>
              <w:rPr>
                <w:rFonts w:ascii="Times New Roman" w:hAnsi="Times New Roman" w:cs="Times New Roman"/>
                <w:bCs/>
              </w:rPr>
            </w:pPr>
            <w:r w:rsidRPr="005D5F3B">
              <w:rPr>
                <w:rFonts w:ascii="Times New Roman" w:hAnsi="Times New Roman" w:cs="Times New Roman"/>
                <w:bCs/>
              </w:rPr>
              <w:t>18304,77</w:t>
            </w:r>
          </w:p>
        </w:tc>
        <w:tc>
          <w:tcPr>
            <w:tcW w:w="1047" w:type="dxa"/>
            <w:tcBorders>
              <w:top w:val="nil"/>
              <w:left w:val="nil"/>
              <w:bottom w:val="single" w:sz="4" w:space="0" w:color="auto"/>
              <w:right w:val="single" w:sz="4" w:space="0" w:color="auto"/>
            </w:tcBorders>
            <w:shd w:val="clear" w:color="000000" w:fill="FFFFFF"/>
            <w:noWrap/>
            <w:vAlign w:val="center"/>
            <w:hideMark/>
          </w:tcPr>
          <w:p w:rsidR="00C202FB" w:rsidRPr="005D5F3B" w:rsidRDefault="00C202FB" w:rsidP="00C202FB">
            <w:pPr>
              <w:spacing w:after="0"/>
              <w:jc w:val="center"/>
              <w:rPr>
                <w:rFonts w:ascii="Times New Roman" w:hAnsi="Times New Roman" w:cs="Times New Roman"/>
                <w:bCs/>
              </w:rPr>
            </w:pPr>
            <w:r w:rsidRPr="005D5F3B">
              <w:rPr>
                <w:rFonts w:ascii="Times New Roman" w:hAnsi="Times New Roman" w:cs="Times New Roman"/>
                <w:bCs/>
              </w:rPr>
              <w:t>23862,00</w:t>
            </w:r>
          </w:p>
        </w:tc>
        <w:tc>
          <w:tcPr>
            <w:tcW w:w="1134" w:type="dxa"/>
            <w:tcBorders>
              <w:top w:val="nil"/>
              <w:left w:val="nil"/>
              <w:bottom w:val="single" w:sz="4" w:space="0" w:color="auto"/>
              <w:right w:val="single" w:sz="4" w:space="0" w:color="auto"/>
            </w:tcBorders>
            <w:shd w:val="clear" w:color="000000" w:fill="FFFFFF"/>
            <w:noWrap/>
            <w:vAlign w:val="center"/>
            <w:hideMark/>
          </w:tcPr>
          <w:p w:rsidR="00C202FB" w:rsidRPr="005D5F3B" w:rsidRDefault="00C202FB" w:rsidP="00C202FB">
            <w:pPr>
              <w:spacing w:after="0"/>
              <w:jc w:val="center"/>
              <w:rPr>
                <w:rFonts w:ascii="Times New Roman" w:hAnsi="Times New Roman" w:cs="Times New Roman"/>
                <w:bCs/>
              </w:rPr>
            </w:pPr>
            <w:r w:rsidRPr="005D5F3B">
              <w:rPr>
                <w:rFonts w:ascii="Times New Roman" w:hAnsi="Times New Roman" w:cs="Times New Roman"/>
                <w:bCs/>
              </w:rPr>
              <w:t>12546,30</w:t>
            </w:r>
          </w:p>
        </w:tc>
        <w:tc>
          <w:tcPr>
            <w:tcW w:w="993" w:type="dxa"/>
            <w:tcBorders>
              <w:top w:val="nil"/>
              <w:left w:val="nil"/>
              <w:bottom w:val="single" w:sz="4" w:space="0" w:color="auto"/>
              <w:right w:val="single" w:sz="4" w:space="0" w:color="auto"/>
            </w:tcBorders>
            <w:shd w:val="clear" w:color="000000" w:fill="FFFFFF"/>
            <w:noWrap/>
            <w:vAlign w:val="center"/>
            <w:hideMark/>
          </w:tcPr>
          <w:p w:rsidR="00C202FB" w:rsidRPr="005D5F3B" w:rsidRDefault="00C202FB" w:rsidP="00C202FB">
            <w:pPr>
              <w:spacing w:after="0"/>
              <w:jc w:val="center"/>
              <w:rPr>
                <w:rFonts w:ascii="Times New Roman" w:hAnsi="Times New Roman" w:cs="Times New Roman"/>
                <w:bCs/>
              </w:rPr>
            </w:pPr>
            <w:r w:rsidRPr="005D5F3B">
              <w:rPr>
                <w:rFonts w:ascii="Times New Roman" w:hAnsi="Times New Roman" w:cs="Times New Roman"/>
                <w:bCs/>
              </w:rPr>
              <w:t>762,70</w:t>
            </w:r>
          </w:p>
        </w:tc>
        <w:tc>
          <w:tcPr>
            <w:tcW w:w="850" w:type="dxa"/>
            <w:tcBorders>
              <w:top w:val="nil"/>
              <w:left w:val="nil"/>
              <w:bottom w:val="single" w:sz="4" w:space="0" w:color="auto"/>
              <w:right w:val="single" w:sz="4" w:space="0" w:color="auto"/>
            </w:tcBorders>
            <w:shd w:val="clear" w:color="000000" w:fill="FFFFFF"/>
            <w:noWrap/>
            <w:vAlign w:val="center"/>
            <w:hideMark/>
          </w:tcPr>
          <w:p w:rsidR="00C202FB" w:rsidRPr="005D5F3B" w:rsidRDefault="00C202FB" w:rsidP="00C202FB">
            <w:pPr>
              <w:spacing w:after="0"/>
              <w:jc w:val="center"/>
              <w:rPr>
                <w:rFonts w:ascii="Times New Roman" w:hAnsi="Times New Roman" w:cs="Times New Roman"/>
                <w:bCs/>
              </w:rPr>
            </w:pPr>
            <w:r w:rsidRPr="005D5F3B">
              <w:rPr>
                <w:rFonts w:ascii="Times New Roman" w:hAnsi="Times New Roman" w:cs="Times New Roman"/>
                <w:bCs/>
              </w:rPr>
              <w:t>994,25</w:t>
            </w:r>
          </w:p>
        </w:tc>
        <w:tc>
          <w:tcPr>
            <w:tcW w:w="851" w:type="dxa"/>
            <w:tcBorders>
              <w:top w:val="nil"/>
              <w:left w:val="nil"/>
              <w:bottom w:val="single" w:sz="4" w:space="0" w:color="auto"/>
              <w:right w:val="single" w:sz="4" w:space="0" w:color="auto"/>
            </w:tcBorders>
            <w:shd w:val="clear" w:color="000000" w:fill="FFFFFF"/>
            <w:noWrap/>
            <w:vAlign w:val="center"/>
            <w:hideMark/>
          </w:tcPr>
          <w:p w:rsidR="00C202FB" w:rsidRPr="005D5F3B" w:rsidRDefault="00C202FB" w:rsidP="00C202FB">
            <w:pPr>
              <w:spacing w:after="0"/>
              <w:jc w:val="center"/>
              <w:rPr>
                <w:rFonts w:ascii="Times New Roman" w:hAnsi="Times New Roman" w:cs="Times New Roman"/>
                <w:bCs/>
              </w:rPr>
            </w:pPr>
            <w:r w:rsidRPr="005D5F3B">
              <w:rPr>
                <w:rFonts w:ascii="Times New Roman" w:hAnsi="Times New Roman" w:cs="Times New Roman"/>
                <w:bCs/>
              </w:rPr>
              <w:t>522,76</w:t>
            </w:r>
          </w:p>
        </w:tc>
        <w:tc>
          <w:tcPr>
            <w:tcW w:w="1320" w:type="dxa"/>
            <w:tcBorders>
              <w:top w:val="nil"/>
              <w:left w:val="nil"/>
              <w:bottom w:val="single" w:sz="4" w:space="0" w:color="auto"/>
              <w:right w:val="single" w:sz="4" w:space="0" w:color="auto"/>
            </w:tcBorders>
            <w:shd w:val="clear" w:color="auto" w:fill="auto"/>
            <w:noWrap/>
            <w:vAlign w:val="center"/>
            <w:hideMark/>
          </w:tcPr>
          <w:p w:rsidR="00C202FB" w:rsidRPr="005D5F3B" w:rsidRDefault="00C202FB" w:rsidP="00C202FB">
            <w:pPr>
              <w:spacing w:after="0"/>
              <w:jc w:val="center"/>
              <w:rPr>
                <w:rFonts w:ascii="Times New Roman" w:hAnsi="Times New Roman" w:cs="Times New Roman"/>
                <w:bCs/>
              </w:rPr>
            </w:pPr>
            <w:r w:rsidRPr="005D5F3B">
              <w:rPr>
                <w:rFonts w:ascii="Times New Roman" w:hAnsi="Times New Roman" w:cs="Times New Roman"/>
                <w:bCs/>
              </w:rPr>
              <w:t>6681240,00</w:t>
            </w:r>
          </w:p>
        </w:tc>
        <w:tc>
          <w:tcPr>
            <w:tcW w:w="1089" w:type="dxa"/>
            <w:tcBorders>
              <w:top w:val="nil"/>
              <w:left w:val="nil"/>
              <w:bottom w:val="single" w:sz="4" w:space="0" w:color="auto"/>
              <w:right w:val="single" w:sz="4" w:space="0" w:color="auto"/>
            </w:tcBorders>
            <w:shd w:val="clear" w:color="auto" w:fill="auto"/>
            <w:vAlign w:val="center"/>
            <w:hideMark/>
          </w:tcPr>
          <w:p w:rsidR="00C202FB" w:rsidRPr="005D5F3B" w:rsidRDefault="00C202FB" w:rsidP="00C202FB">
            <w:pPr>
              <w:spacing w:after="0"/>
              <w:jc w:val="center"/>
              <w:rPr>
                <w:rFonts w:ascii="Times New Roman" w:hAnsi="Times New Roman" w:cs="Times New Roman"/>
                <w:color w:val="000000"/>
              </w:rPr>
            </w:pPr>
            <w:r w:rsidRPr="005D5F3B">
              <w:rPr>
                <w:rFonts w:ascii="Times New Roman" w:hAnsi="Times New Roman" w:cs="Times New Roman"/>
                <w:color w:val="000000"/>
              </w:rPr>
              <w:t>100,00</w:t>
            </w:r>
          </w:p>
        </w:tc>
      </w:tr>
      <w:tr w:rsidR="00C202FB" w:rsidRPr="005D5F3B" w:rsidTr="000D1758">
        <w:trPr>
          <w:trHeight w:val="315"/>
          <w:jc w:val="center"/>
        </w:trPr>
        <w:tc>
          <w:tcPr>
            <w:tcW w:w="2182" w:type="dxa"/>
            <w:tcBorders>
              <w:top w:val="nil"/>
              <w:left w:val="single" w:sz="4" w:space="0" w:color="auto"/>
              <w:bottom w:val="single" w:sz="4" w:space="0" w:color="auto"/>
              <w:right w:val="single" w:sz="4" w:space="0" w:color="auto"/>
            </w:tcBorders>
            <w:shd w:val="clear" w:color="auto" w:fill="auto"/>
            <w:vAlign w:val="center"/>
            <w:hideMark/>
          </w:tcPr>
          <w:p w:rsidR="00C202FB" w:rsidRPr="005D5F3B" w:rsidRDefault="00C202FB" w:rsidP="00C202FB">
            <w:pPr>
              <w:spacing w:after="0"/>
              <w:jc w:val="center"/>
              <w:rPr>
                <w:rFonts w:ascii="Times New Roman" w:hAnsi="Times New Roman" w:cs="Times New Roman"/>
                <w:bCs/>
              </w:rPr>
            </w:pPr>
            <w:r w:rsidRPr="005D5F3B">
              <w:rPr>
                <w:rFonts w:ascii="Times New Roman" w:hAnsi="Times New Roman" w:cs="Times New Roman"/>
                <w:bCs/>
              </w:rPr>
              <w:t>ПОТЕРИ:</w:t>
            </w:r>
          </w:p>
        </w:tc>
        <w:tc>
          <w:tcPr>
            <w:tcW w:w="1134" w:type="dxa"/>
            <w:tcBorders>
              <w:top w:val="nil"/>
              <w:left w:val="nil"/>
              <w:bottom w:val="single" w:sz="4" w:space="0" w:color="auto"/>
              <w:right w:val="single" w:sz="4" w:space="0" w:color="auto"/>
            </w:tcBorders>
            <w:shd w:val="clear" w:color="auto" w:fill="auto"/>
            <w:noWrap/>
            <w:vAlign w:val="center"/>
            <w:hideMark/>
          </w:tcPr>
          <w:p w:rsidR="00C202FB" w:rsidRPr="005D5F3B" w:rsidRDefault="00C202FB" w:rsidP="00C202FB">
            <w:pPr>
              <w:spacing w:after="0"/>
              <w:jc w:val="center"/>
              <w:rPr>
                <w:rFonts w:ascii="Times New Roman" w:hAnsi="Times New Roman" w:cs="Times New Roman"/>
                <w:bCs/>
              </w:rPr>
            </w:pPr>
          </w:p>
        </w:tc>
        <w:tc>
          <w:tcPr>
            <w:tcW w:w="1047" w:type="dxa"/>
            <w:tcBorders>
              <w:top w:val="nil"/>
              <w:left w:val="nil"/>
              <w:bottom w:val="single" w:sz="4" w:space="0" w:color="auto"/>
              <w:right w:val="single" w:sz="4" w:space="0" w:color="auto"/>
            </w:tcBorders>
            <w:shd w:val="clear" w:color="000000" w:fill="FFFFFF"/>
            <w:noWrap/>
            <w:vAlign w:val="center"/>
            <w:hideMark/>
          </w:tcPr>
          <w:p w:rsidR="00C202FB" w:rsidRPr="005D5F3B" w:rsidRDefault="00C202FB" w:rsidP="00C202FB">
            <w:pPr>
              <w:spacing w:after="0"/>
              <w:jc w:val="center"/>
              <w:rPr>
                <w:rFonts w:ascii="Times New Roman" w:hAnsi="Times New Roman" w:cs="Times New Roman"/>
                <w:bCs/>
              </w:rPr>
            </w:pPr>
          </w:p>
        </w:tc>
        <w:tc>
          <w:tcPr>
            <w:tcW w:w="1134" w:type="dxa"/>
            <w:tcBorders>
              <w:top w:val="nil"/>
              <w:left w:val="nil"/>
              <w:bottom w:val="single" w:sz="4" w:space="0" w:color="auto"/>
              <w:right w:val="single" w:sz="4" w:space="0" w:color="auto"/>
            </w:tcBorders>
            <w:shd w:val="clear" w:color="000000" w:fill="FFFFFF"/>
            <w:noWrap/>
            <w:vAlign w:val="center"/>
            <w:hideMark/>
          </w:tcPr>
          <w:p w:rsidR="00C202FB" w:rsidRPr="005D5F3B" w:rsidRDefault="00C202FB" w:rsidP="00C202FB">
            <w:pPr>
              <w:spacing w:after="0"/>
              <w:jc w:val="center"/>
              <w:rPr>
                <w:rFonts w:ascii="Times New Roman" w:hAnsi="Times New Roman" w:cs="Times New Roman"/>
                <w:bCs/>
              </w:rPr>
            </w:pPr>
          </w:p>
        </w:tc>
        <w:tc>
          <w:tcPr>
            <w:tcW w:w="993" w:type="dxa"/>
            <w:tcBorders>
              <w:top w:val="nil"/>
              <w:left w:val="nil"/>
              <w:bottom w:val="single" w:sz="4" w:space="0" w:color="auto"/>
              <w:right w:val="single" w:sz="4" w:space="0" w:color="auto"/>
            </w:tcBorders>
            <w:shd w:val="clear" w:color="000000" w:fill="FFFFFF"/>
            <w:noWrap/>
            <w:vAlign w:val="center"/>
            <w:hideMark/>
          </w:tcPr>
          <w:p w:rsidR="00C202FB" w:rsidRPr="005D5F3B" w:rsidRDefault="00C202FB" w:rsidP="00C202FB">
            <w:pPr>
              <w:spacing w:after="0"/>
              <w:jc w:val="center"/>
              <w:rPr>
                <w:rFonts w:ascii="Times New Roman" w:hAnsi="Times New Roman" w:cs="Times New Roman"/>
                <w:bCs/>
              </w:rPr>
            </w:pPr>
          </w:p>
        </w:tc>
        <w:tc>
          <w:tcPr>
            <w:tcW w:w="850" w:type="dxa"/>
            <w:tcBorders>
              <w:top w:val="nil"/>
              <w:left w:val="nil"/>
              <w:bottom w:val="single" w:sz="4" w:space="0" w:color="auto"/>
              <w:right w:val="single" w:sz="4" w:space="0" w:color="auto"/>
            </w:tcBorders>
            <w:shd w:val="clear" w:color="000000" w:fill="FFFFFF"/>
            <w:noWrap/>
            <w:vAlign w:val="center"/>
            <w:hideMark/>
          </w:tcPr>
          <w:p w:rsidR="00C202FB" w:rsidRPr="005D5F3B" w:rsidRDefault="00C202FB" w:rsidP="00C202FB">
            <w:pPr>
              <w:spacing w:after="0"/>
              <w:jc w:val="center"/>
              <w:rPr>
                <w:rFonts w:ascii="Times New Roman" w:hAnsi="Times New Roman" w:cs="Times New Roman"/>
                <w:bCs/>
              </w:rPr>
            </w:pPr>
          </w:p>
        </w:tc>
        <w:tc>
          <w:tcPr>
            <w:tcW w:w="851" w:type="dxa"/>
            <w:tcBorders>
              <w:top w:val="nil"/>
              <w:left w:val="nil"/>
              <w:bottom w:val="single" w:sz="4" w:space="0" w:color="auto"/>
              <w:right w:val="single" w:sz="4" w:space="0" w:color="auto"/>
            </w:tcBorders>
            <w:shd w:val="clear" w:color="000000" w:fill="FFFFFF"/>
            <w:noWrap/>
            <w:vAlign w:val="center"/>
            <w:hideMark/>
          </w:tcPr>
          <w:p w:rsidR="00C202FB" w:rsidRPr="005D5F3B" w:rsidRDefault="00C202FB" w:rsidP="00C202FB">
            <w:pPr>
              <w:spacing w:after="0"/>
              <w:jc w:val="center"/>
              <w:rPr>
                <w:rFonts w:ascii="Times New Roman" w:hAnsi="Times New Roman" w:cs="Times New Roman"/>
                <w:bCs/>
              </w:rPr>
            </w:pPr>
          </w:p>
        </w:tc>
        <w:tc>
          <w:tcPr>
            <w:tcW w:w="1320" w:type="dxa"/>
            <w:tcBorders>
              <w:top w:val="nil"/>
              <w:left w:val="nil"/>
              <w:bottom w:val="single" w:sz="4" w:space="0" w:color="auto"/>
              <w:right w:val="single" w:sz="4" w:space="0" w:color="auto"/>
            </w:tcBorders>
            <w:shd w:val="clear" w:color="auto" w:fill="auto"/>
            <w:noWrap/>
            <w:vAlign w:val="center"/>
            <w:hideMark/>
          </w:tcPr>
          <w:p w:rsidR="00C202FB" w:rsidRPr="005D5F3B" w:rsidRDefault="00C202FB" w:rsidP="00C202FB">
            <w:pPr>
              <w:spacing w:after="0"/>
              <w:jc w:val="center"/>
              <w:rPr>
                <w:rFonts w:ascii="Times New Roman" w:hAnsi="Times New Roman" w:cs="Times New Roman"/>
                <w:bCs/>
              </w:rPr>
            </w:pPr>
            <w:r w:rsidRPr="005D5F3B">
              <w:rPr>
                <w:rFonts w:ascii="Times New Roman" w:hAnsi="Times New Roman" w:cs="Times New Roman"/>
                <w:bCs/>
              </w:rPr>
              <w:t>898425,29</w:t>
            </w:r>
          </w:p>
        </w:tc>
        <w:tc>
          <w:tcPr>
            <w:tcW w:w="1089" w:type="dxa"/>
            <w:tcBorders>
              <w:top w:val="nil"/>
              <w:left w:val="nil"/>
              <w:bottom w:val="single" w:sz="4" w:space="0" w:color="auto"/>
              <w:right w:val="single" w:sz="4" w:space="0" w:color="auto"/>
            </w:tcBorders>
            <w:shd w:val="clear" w:color="auto" w:fill="auto"/>
            <w:vAlign w:val="center"/>
            <w:hideMark/>
          </w:tcPr>
          <w:p w:rsidR="00C202FB" w:rsidRPr="005D5F3B" w:rsidRDefault="00C202FB" w:rsidP="00C202FB">
            <w:pPr>
              <w:spacing w:after="0"/>
              <w:jc w:val="center"/>
              <w:rPr>
                <w:rFonts w:ascii="Times New Roman" w:hAnsi="Times New Roman" w:cs="Times New Roman"/>
                <w:color w:val="000000"/>
              </w:rPr>
            </w:pPr>
            <w:r w:rsidRPr="005D5F3B">
              <w:rPr>
                <w:rFonts w:ascii="Times New Roman" w:hAnsi="Times New Roman" w:cs="Times New Roman"/>
                <w:color w:val="000000"/>
              </w:rPr>
              <w:t>13,45</w:t>
            </w:r>
          </w:p>
        </w:tc>
      </w:tr>
      <w:tr w:rsidR="00C202FB" w:rsidRPr="005D5F3B" w:rsidTr="000D1758">
        <w:trPr>
          <w:trHeight w:val="780"/>
          <w:jc w:val="center"/>
        </w:trPr>
        <w:tc>
          <w:tcPr>
            <w:tcW w:w="2182" w:type="dxa"/>
            <w:tcBorders>
              <w:top w:val="nil"/>
              <w:left w:val="single" w:sz="4" w:space="0" w:color="auto"/>
              <w:bottom w:val="single" w:sz="4" w:space="0" w:color="auto"/>
              <w:right w:val="single" w:sz="4" w:space="0" w:color="auto"/>
            </w:tcBorders>
            <w:shd w:val="clear" w:color="auto" w:fill="auto"/>
            <w:vAlign w:val="center"/>
            <w:hideMark/>
          </w:tcPr>
          <w:p w:rsidR="00C202FB" w:rsidRPr="005D5F3B" w:rsidRDefault="00C202FB" w:rsidP="00C202FB">
            <w:pPr>
              <w:spacing w:after="0"/>
              <w:jc w:val="center"/>
              <w:rPr>
                <w:rFonts w:ascii="Times New Roman" w:hAnsi="Times New Roman" w:cs="Times New Roman"/>
                <w:bCs/>
              </w:rPr>
            </w:pPr>
            <w:r w:rsidRPr="005D5F3B">
              <w:rPr>
                <w:rFonts w:ascii="Times New Roman" w:hAnsi="Times New Roman" w:cs="Times New Roman"/>
                <w:bCs/>
              </w:rPr>
              <w:t>Использовано для эксплу</w:t>
            </w:r>
            <w:r w:rsidR="0096192C" w:rsidRPr="005D5F3B">
              <w:rPr>
                <w:rFonts w:ascii="Times New Roman" w:hAnsi="Times New Roman" w:cs="Times New Roman"/>
                <w:bCs/>
              </w:rPr>
              <w:t>а</w:t>
            </w:r>
            <w:r w:rsidRPr="005D5F3B">
              <w:rPr>
                <w:rFonts w:ascii="Times New Roman" w:hAnsi="Times New Roman" w:cs="Times New Roman"/>
                <w:bCs/>
              </w:rPr>
              <w:t>таци</w:t>
            </w:r>
            <w:r w:rsidR="000D1758" w:rsidRPr="005D5F3B">
              <w:rPr>
                <w:rFonts w:ascii="Times New Roman" w:hAnsi="Times New Roman" w:cs="Times New Roman"/>
                <w:bCs/>
              </w:rPr>
              <w:t>о</w:t>
            </w:r>
            <w:r w:rsidRPr="005D5F3B">
              <w:rPr>
                <w:rFonts w:ascii="Times New Roman" w:hAnsi="Times New Roman" w:cs="Times New Roman"/>
                <w:bCs/>
              </w:rPr>
              <w:t>нных и ремонт</w:t>
            </w:r>
            <w:r w:rsidR="0096192C" w:rsidRPr="005D5F3B">
              <w:rPr>
                <w:rFonts w:ascii="Times New Roman" w:hAnsi="Times New Roman" w:cs="Times New Roman"/>
                <w:bCs/>
              </w:rPr>
              <w:t>н</w:t>
            </w:r>
            <w:r w:rsidRPr="005D5F3B">
              <w:rPr>
                <w:rFonts w:ascii="Times New Roman" w:hAnsi="Times New Roman" w:cs="Times New Roman"/>
                <w:bCs/>
              </w:rPr>
              <w:t>ых нужд  предприятия:</w:t>
            </w:r>
          </w:p>
        </w:tc>
        <w:tc>
          <w:tcPr>
            <w:tcW w:w="1134" w:type="dxa"/>
            <w:tcBorders>
              <w:top w:val="nil"/>
              <w:left w:val="nil"/>
              <w:bottom w:val="single" w:sz="4" w:space="0" w:color="auto"/>
              <w:right w:val="single" w:sz="4" w:space="0" w:color="auto"/>
            </w:tcBorders>
            <w:shd w:val="clear" w:color="auto" w:fill="auto"/>
            <w:noWrap/>
            <w:vAlign w:val="center"/>
            <w:hideMark/>
          </w:tcPr>
          <w:p w:rsidR="00C202FB" w:rsidRPr="005D5F3B" w:rsidRDefault="00C202FB" w:rsidP="00C202FB">
            <w:pPr>
              <w:spacing w:after="0"/>
              <w:jc w:val="center"/>
              <w:rPr>
                <w:rFonts w:ascii="Times New Roman" w:hAnsi="Times New Roman" w:cs="Times New Roman"/>
                <w:bCs/>
              </w:rPr>
            </w:pPr>
          </w:p>
        </w:tc>
        <w:tc>
          <w:tcPr>
            <w:tcW w:w="1047" w:type="dxa"/>
            <w:tcBorders>
              <w:top w:val="nil"/>
              <w:left w:val="nil"/>
              <w:bottom w:val="single" w:sz="4" w:space="0" w:color="auto"/>
              <w:right w:val="single" w:sz="4" w:space="0" w:color="auto"/>
            </w:tcBorders>
            <w:shd w:val="clear" w:color="000000" w:fill="FFFFFF"/>
            <w:noWrap/>
            <w:vAlign w:val="center"/>
            <w:hideMark/>
          </w:tcPr>
          <w:p w:rsidR="00C202FB" w:rsidRPr="005D5F3B" w:rsidRDefault="00C202FB" w:rsidP="00C202FB">
            <w:pPr>
              <w:spacing w:after="0"/>
              <w:jc w:val="center"/>
              <w:rPr>
                <w:rFonts w:ascii="Times New Roman" w:hAnsi="Times New Roman" w:cs="Times New Roman"/>
                <w:bCs/>
              </w:rPr>
            </w:pPr>
          </w:p>
        </w:tc>
        <w:tc>
          <w:tcPr>
            <w:tcW w:w="1134" w:type="dxa"/>
            <w:tcBorders>
              <w:top w:val="nil"/>
              <w:left w:val="nil"/>
              <w:bottom w:val="single" w:sz="4" w:space="0" w:color="auto"/>
              <w:right w:val="single" w:sz="4" w:space="0" w:color="auto"/>
            </w:tcBorders>
            <w:shd w:val="clear" w:color="000000" w:fill="FFFFFF"/>
            <w:noWrap/>
            <w:vAlign w:val="center"/>
            <w:hideMark/>
          </w:tcPr>
          <w:p w:rsidR="00C202FB" w:rsidRPr="005D5F3B" w:rsidRDefault="00C202FB" w:rsidP="00C202FB">
            <w:pPr>
              <w:spacing w:after="0"/>
              <w:jc w:val="center"/>
              <w:rPr>
                <w:rFonts w:ascii="Times New Roman" w:hAnsi="Times New Roman" w:cs="Times New Roman"/>
                <w:bCs/>
              </w:rPr>
            </w:pPr>
          </w:p>
        </w:tc>
        <w:tc>
          <w:tcPr>
            <w:tcW w:w="993" w:type="dxa"/>
            <w:tcBorders>
              <w:top w:val="nil"/>
              <w:left w:val="nil"/>
              <w:bottom w:val="single" w:sz="4" w:space="0" w:color="auto"/>
              <w:right w:val="single" w:sz="4" w:space="0" w:color="auto"/>
            </w:tcBorders>
            <w:shd w:val="clear" w:color="000000" w:fill="FFFFFF"/>
            <w:noWrap/>
            <w:vAlign w:val="center"/>
            <w:hideMark/>
          </w:tcPr>
          <w:p w:rsidR="00C202FB" w:rsidRPr="005D5F3B" w:rsidRDefault="00C202FB" w:rsidP="00C202FB">
            <w:pPr>
              <w:spacing w:after="0"/>
              <w:jc w:val="center"/>
              <w:rPr>
                <w:rFonts w:ascii="Times New Roman" w:hAnsi="Times New Roman" w:cs="Times New Roman"/>
                <w:bCs/>
              </w:rPr>
            </w:pPr>
          </w:p>
        </w:tc>
        <w:tc>
          <w:tcPr>
            <w:tcW w:w="850" w:type="dxa"/>
            <w:tcBorders>
              <w:top w:val="nil"/>
              <w:left w:val="nil"/>
              <w:bottom w:val="single" w:sz="4" w:space="0" w:color="auto"/>
              <w:right w:val="single" w:sz="4" w:space="0" w:color="auto"/>
            </w:tcBorders>
            <w:shd w:val="clear" w:color="000000" w:fill="FFFFFF"/>
            <w:noWrap/>
            <w:vAlign w:val="center"/>
            <w:hideMark/>
          </w:tcPr>
          <w:p w:rsidR="00C202FB" w:rsidRPr="005D5F3B" w:rsidRDefault="00C202FB" w:rsidP="00C202FB">
            <w:pPr>
              <w:spacing w:after="0"/>
              <w:jc w:val="center"/>
              <w:rPr>
                <w:rFonts w:ascii="Times New Roman" w:hAnsi="Times New Roman" w:cs="Times New Roman"/>
                <w:bCs/>
              </w:rPr>
            </w:pPr>
          </w:p>
        </w:tc>
        <w:tc>
          <w:tcPr>
            <w:tcW w:w="851" w:type="dxa"/>
            <w:tcBorders>
              <w:top w:val="nil"/>
              <w:left w:val="nil"/>
              <w:bottom w:val="single" w:sz="4" w:space="0" w:color="auto"/>
              <w:right w:val="single" w:sz="4" w:space="0" w:color="auto"/>
            </w:tcBorders>
            <w:shd w:val="clear" w:color="000000" w:fill="FFFFFF"/>
            <w:noWrap/>
            <w:vAlign w:val="center"/>
            <w:hideMark/>
          </w:tcPr>
          <w:p w:rsidR="00C202FB" w:rsidRPr="005D5F3B" w:rsidRDefault="00C202FB" w:rsidP="00C202FB">
            <w:pPr>
              <w:spacing w:after="0"/>
              <w:jc w:val="center"/>
              <w:rPr>
                <w:rFonts w:ascii="Times New Roman" w:hAnsi="Times New Roman" w:cs="Times New Roman"/>
                <w:bCs/>
              </w:rPr>
            </w:pPr>
          </w:p>
        </w:tc>
        <w:tc>
          <w:tcPr>
            <w:tcW w:w="1320" w:type="dxa"/>
            <w:tcBorders>
              <w:top w:val="nil"/>
              <w:left w:val="nil"/>
              <w:bottom w:val="single" w:sz="4" w:space="0" w:color="auto"/>
              <w:right w:val="single" w:sz="4" w:space="0" w:color="auto"/>
            </w:tcBorders>
            <w:shd w:val="clear" w:color="auto" w:fill="auto"/>
            <w:noWrap/>
            <w:vAlign w:val="center"/>
            <w:hideMark/>
          </w:tcPr>
          <w:p w:rsidR="00C202FB" w:rsidRPr="005D5F3B" w:rsidRDefault="00C202FB" w:rsidP="00C202FB">
            <w:pPr>
              <w:spacing w:after="0"/>
              <w:jc w:val="center"/>
              <w:rPr>
                <w:rFonts w:ascii="Times New Roman" w:hAnsi="Times New Roman" w:cs="Times New Roman"/>
                <w:bCs/>
              </w:rPr>
            </w:pPr>
            <w:r w:rsidRPr="005D5F3B">
              <w:rPr>
                <w:rFonts w:ascii="Times New Roman" w:hAnsi="Times New Roman" w:cs="Times New Roman"/>
                <w:bCs/>
              </w:rPr>
              <w:t>16181,47</w:t>
            </w:r>
          </w:p>
        </w:tc>
        <w:tc>
          <w:tcPr>
            <w:tcW w:w="1089" w:type="dxa"/>
            <w:tcBorders>
              <w:top w:val="nil"/>
              <w:left w:val="nil"/>
              <w:bottom w:val="single" w:sz="4" w:space="0" w:color="auto"/>
              <w:right w:val="single" w:sz="4" w:space="0" w:color="auto"/>
            </w:tcBorders>
            <w:shd w:val="clear" w:color="auto" w:fill="auto"/>
            <w:vAlign w:val="center"/>
            <w:hideMark/>
          </w:tcPr>
          <w:p w:rsidR="00C202FB" w:rsidRPr="005D5F3B" w:rsidRDefault="00C202FB" w:rsidP="00C202FB">
            <w:pPr>
              <w:spacing w:after="0"/>
              <w:jc w:val="center"/>
              <w:rPr>
                <w:rFonts w:ascii="Times New Roman" w:hAnsi="Times New Roman" w:cs="Times New Roman"/>
                <w:color w:val="000000"/>
              </w:rPr>
            </w:pPr>
            <w:r w:rsidRPr="005D5F3B">
              <w:rPr>
                <w:rFonts w:ascii="Times New Roman" w:hAnsi="Times New Roman" w:cs="Times New Roman"/>
                <w:color w:val="000000"/>
              </w:rPr>
              <w:t>0,24</w:t>
            </w:r>
          </w:p>
        </w:tc>
      </w:tr>
      <w:tr w:rsidR="00C202FB" w:rsidRPr="005D5F3B" w:rsidTr="000D1758">
        <w:trPr>
          <w:trHeight w:val="315"/>
          <w:jc w:val="center"/>
        </w:trPr>
        <w:tc>
          <w:tcPr>
            <w:tcW w:w="2182" w:type="dxa"/>
            <w:tcBorders>
              <w:top w:val="nil"/>
              <w:left w:val="single" w:sz="4" w:space="0" w:color="auto"/>
              <w:bottom w:val="single" w:sz="4" w:space="0" w:color="auto"/>
              <w:right w:val="single" w:sz="4" w:space="0" w:color="auto"/>
            </w:tcBorders>
            <w:shd w:val="clear" w:color="auto" w:fill="auto"/>
            <w:vAlign w:val="center"/>
            <w:hideMark/>
          </w:tcPr>
          <w:p w:rsidR="00C202FB" w:rsidRPr="005D5F3B" w:rsidRDefault="00C202FB" w:rsidP="00C202FB">
            <w:pPr>
              <w:spacing w:after="0"/>
              <w:jc w:val="center"/>
              <w:rPr>
                <w:rFonts w:ascii="Times New Roman" w:hAnsi="Times New Roman" w:cs="Times New Roman"/>
                <w:bCs/>
              </w:rPr>
            </w:pPr>
            <w:r w:rsidRPr="005D5F3B">
              <w:rPr>
                <w:rFonts w:ascii="Times New Roman" w:hAnsi="Times New Roman" w:cs="Times New Roman"/>
                <w:bCs/>
              </w:rPr>
              <w:t>К реализации:</w:t>
            </w:r>
          </w:p>
        </w:tc>
        <w:tc>
          <w:tcPr>
            <w:tcW w:w="1134" w:type="dxa"/>
            <w:tcBorders>
              <w:top w:val="nil"/>
              <w:left w:val="nil"/>
              <w:bottom w:val="single" w:sz="4" w:space="0" w:color="auto"/>
              <w:right w:val="single" w:sz="4" w:space="0" w:color="auto"/>
            </w:tcBorders>
            <w:shd w:val="clear" w:color="auto" w:fill="auto"/>
            <w:noWrap/>
            <w:vAlign w:val="center"/>
            <w:hideMark/>
          </w:tcPr>
          <w:p w:rsidR="00C202FB" w:rsidRPr="005D5F3B" w:rsidRDefault="00C202FB" w:rsidP="00C202FB">
            <w:pPr>
              <w:spacing w:after="0"/>
              <w:jc w:val="center"/>
              <w:rPr>
                <w:rFonts w:ascii="Times New Roman" w:hAnsi="Times New Roman" w:cs="Times New Roman"/>
                <w:bCs/>
              </w:rPr>
            </w:pPr>
          </w:p>
        </w:tc>
        <w:tc>
          <w:tcPr>
            <w:tcW w:w="1047" w:type="dxa"/>
            <w:tcBorders>
              <w:top w:val="nil"/>
              <w:left w:val="nil"/>
              <w:bottom w:val="single" w:sz="4" w:space="0" w:color="auto"/>
              <w:right w:val="single" w:sz="4" w:space="0" w:color="auto"/>
            </w:tcBorders>
            <w:shd w:val="clear" w:color="000000" w:fill="FFFFFF"/>
            <w:noWrap/>
            <w:vAlign w:val="center"/>
            <w:hideMark/>
          </w:tcPr>
          <w:p w:rsidR="00C202FB" w:rsidRPr="005D5F3B" w:rsidRDefault="00C202FB" w:rsidP="00C202FB">
            <w:pPr>
              <w:spacing w:after="0"/>
              <w:jc w:val="center"/>
              <w:rPr>
                <w:rFonts w:ascii="Times New Roman" w:hAnsi="Times New Roman" w:cs="Times New Roman"/>
                <w:bCs/>
              </w:rPr>
            </w:pPr>
          </w:p>
        </w:tc>
        <w:tc>
          <w:tcPr>
            <w:tcW w:w="1134" w:type="dxa"/>
            <w:tcBorders>
              <w:top w:val="nil"/>
              <w:left w:val="nil"/>
              <w:bottom w:val="single" w:sz="4" w:space="0" w:color="auto"/>
              <w:right w:val="single" w:sz="4" w:space="0" w:color="auto"/>
            </w:tcBorders>
            <w:shd w:val="clear" w:color="000000" w:fill="FFFFFF"/>
            <w:noWrap/>
            <w:vAlign w:val="center"/>
            <w:hideMark/>
          </w:tcPr>
          <w:p w:rsidR="00C202FB" w:rsidRPr="005D5F3B" w:rsidRDefault="00C202FB" w:rsidP="00C202FB">
            <w:pPr>
              <w:spacing w:after="0"/>
              <w:jc w:val="center"/>
              <w:rPr>
                <w:rFonts w:ascii="Times New Roman" w:hAnsi="Times New Roman" w:cs="Times New Roman"/>
                <w:bCs/>
              </w:rPr>
            </w:pPr>
          </w:p>
        </w:tc>
        <w:tc>
          <w:tcPr>
            <w:tcW w:w="993" w:type="dxa"/>
            <w:tcBorders>
              <w:top w:val="nil"/>
              <w:left w:val="nil"/>
              <w:bottom w:val="single" w:sz="4" w:space="0" w:color="auto"/>
              <w:right w:val="single" w:sz="4" w:space="0" w:color="auto"/>
            </w:tcBorders>
            <w:shd w:val="clear" w:color="000000" w:fill="FFFFFF"/>
            <w:noWrap/>
            <w:vAlign w:val="center"/>
            <w:hideMark/>
          </w:tcPr>
          <w:p w:rsidR="00C202FB" w:rsidRPr="005D5F3B" w:rsidRDefault="00C202FB" w:rsidP="00C202FB">
            <w:pPr>
              <w:spacing w:after="0"/>
              <w:jc w:val="center"/>
              <w:rPr>
                <w:rFonts w:ascii="Times New Roman" w:hAnsi="Times New Roman" w:cs="Times New Roman"/>
                <w:bCs/>
              </w:rPr>
            </w:pPr>
          </w:p>
        </w:tc>
        <w:tc>
          <w:tcPr>
            <w:tcW w:w="850" w:type="dxa"/>
            <w:tcBorders>
              <w:top w:val="nil"/>
              <w:left w:val="nil"/>
              <w:bottom w:val="single" w:sz="4" w:space="0" w:color="auto"/>
              <w:right w:val="single" w:sz="4" w:space="0" w:color="auto"/>
            </w:tcBorders>
            <w:shd w:val="clear" w:color="000000" w:fill="FFFFFF"/>
            <w:noWrap/>
            <w:vAlign w:val="center"/>
            <w:hideMark/>
          </w:tcPr>
          <w:p w:rsidR="00C202FB" w:rsidRPr="005D5F3B" w:rsidRDefault="00C202FB" w:rsidP="00C202FB">
            <w:pPr>
              <w:spacing w:after="0"/>
              <w:jc w:val="center"/>
              <w:rPr>
                <w:rFonts w:ascii="Times New Roman" w:hAnsi="Times New Roman" w:cs="Times New Roman"/>
                <w:bCs/>
              </w:rPr>
            </w:pPr>
          </w:p>
        </w:tc>
        <w:tc>
          <w:tcPr>
            <w:tcW w:w="851" w:type="dxa"/>
            <w:tcBorders>
              <w:top w:val="nil"/>
              <w:left w:val="nil"/>
              <w:bottom w:val="single" w:sz="4" w:space="0" w:color="auto"/>
              <w:right w:val="single" w:sz="4" w:space="0" w:color="auto"/>
            </w:tcBorders>
            <w:shd w:val="clear" w:color="000000" w:fill="FFFFFF"/>
            <w:noWrap/>
            <w:vAlign w:val="center"/>
            <w:hideMark/>
          </w:tcPr>
          <w:p w:rsidR="00C202FB" w:rsidRPr="005D5F3B" w:rsidRDefault="00C202FB" w:rsidP="00C202FB">
            <w:pPr>
              <w:spacing w:after="0"/>
              <w:jc w:val="center"/>
              <w:rPr>
                <w:rFonts w:ascii="Times New Roman" w:hAnsi="Times New Roman" w:cs="Times New Roman"/>
                <w:bCs/>
              </w:rPr>
            </w:pPr>
          </w:p>
        </w:tc>
        <w:tc>
          <w:tcPr>
            <w:tcW w:w="1320" w:type="dxa"/>
            <w:tcBorders>
              <w:top w:val="nil"/>
              <w:left w:val="nil"/>
              <w:bottom w:val="single" w:sz="4" w:space="0" w:color="auto"/>
              <w:right w:val="single" w:sz="4" w:space="0" w:color="auto"/>
            </w:tcBorders>
            <w:shd w:val="clear" w:color="auto" w:fill="auto"/>
            <w:noWrap/>
            <w:vAlign w:val="center"/>
            <w:hideMark/>
          </w:tcPr>
          <w:p w:rsidR="00C202FB" w:rsidRPr="005D5F3B" w:rsidRDefault="00C202FB" w:rsidP="00C202FB">
            <w:pPr>
              <w:spacing w:after="0"/>
              <w:jc w:val="center"/>
              <w:rPr>
                <w:rFonts w:ascii="Times New Roman" w:hAnsi="Times New Roman" w:cs="Times New Roman"/>
                <w:bCs/>
              </w:rPr>
            </w:pPr>
            <w:r w:rsidRPr="005D5F3B">
              <w:rPr>
                <w:rFonts w:ascii="Times New Roman" w:hAnsi="Times New Roman" w:cs="Times New Roman"/>
                <w:bCs/>
              </w:rPr>
              <w:t>5766633,24</w:t>
            </w:r>
          </w:p>
        </w:tc>
        <w:tc>
          <w:tcPr>
            <w:tcW w:w="1089" w:type="dxa"/>
            <w:tcBorders>
              <w:top w:val="nil"/>
              <w:left w:val="nil"/>
              <w:bottom w:val="single" w:sz="4" w:space="0" w:color="auto"/>
              <w:right w:val="single" w:sz="4" w:space="0" w:color="auto"/>
            </w:tcBorders>
            <w:shd w:val="clear" w:color="auto" w:fill="auto"/>
            <w:noWrap/>
            <w:vAlign w:val="center"/>
            <w:hideMark/>
          </w:tcPr>
          <w:p w:rsidR="00C202FB" w:rsidRPr="005D5F3B" w:rsidRDefault="00C202FB" w:rsidP="00C202FB">
            <w:pPr>
              <w:spacing w:after="0"/>
              <w:jc w:val="center"/>
              <w:rPr>
                <w:rFonts w:ascii="Times New Roman" w:hAnsi="Times New Roman" w:cs="Times New Roman"/>
                <w:color w:val="000000"/>
              </w:rPr>
            </w:pPr>
            <w:r w:rsidRPr="005D5F3B">
              <w:rPr>
                <w:rFonts w:ascii="Times New Roman" w:hAnsi="Times New Roman" w:cs="Times New Roman"/>
                <w:color w:val="000000"/>
              </w:rPr>
              <w:t>86,31</w:t>
            </w:r>
          </w:p>
        </w:tc>
      </w:tr>
      <w:tr w:rsidR="00C202FB" w:rsidRPr="005D5F3B" w:rsidTr="000D1758">
        <w:trPr>
          <w:trHeight w:val="315"/>
          <w:jc w:val="center"/>
        </w:trPr>
        <w:tc>
          <w:tcPr>
            <w:tcW w:w="2182" w:type="dxa"/>
            <w:tcBorders>
              <w:top w:val="nil"/>
              <w:left w:val="single" w:sz="4" w:space="0" w:color="auto"/>
              <w:bottom w:val="single" w:sz="4" w:space="0" w:color="auto"/>
              <w:right w:val="single" w:sz="4" w:space="0" w:color="auto"/>
            </w:tcBorders>
            <w:shd w:val="clear" w:color="000000" w:fill="FFFFFF"/>
            <w:noWrap/>
            <w:vAlign w:val="center"/>
            <w:hideMark/>
          </w:tcPr>
          <w:p w:rsidR="00C202FB" w:rsidRPr="005D5F3B" w:rsidRDefault="00C202FB" w:rsidP="00C202FB">
            <w:pPr>
              <w:spacing w:after="0"/>
              <w:jc w:val="center"/>
              <w:rPr>
                <w:rFonts w:ascii="Times New Roman" w:hAnsi="Times New Roman" w:cs="Times New Roman"/>
                <w:bCs/>
              </w:rPr>
            </w:pPr>
            <w:r w:rsidRPr="005D5F3B">
              <w:rPr>
                <w:rFonts w:ascii="Times New Roman" w:hAnsi="Times New Roman" w:cs="Times New Roman"/>
                <w:bCs/>
              </w:rPr>
              <w:t>СВС "2-й подъем":</w:t>
            </w:r>
          </w:p>
        </w:tc>
        <w:tc>
          <w:tcPr>
            <w:tcW w:w="1134" w:type="dxa"/>
            <w:tcBorders>
              <w:top w:val="nil"/>
              <w:left w:val="nil"/>
              <w:bottom w:val="single" w:sz="4" w:space="0" w:color="auto"/>
              <w:right w:val="single" w:sz="4" w:space="0" w:color="auto"/>
            </w:tcBorders>
            <w:shd w:val="clear" w:color="000000" w:fill="FFFFFF"/>
            <w:noWrap/>
            <w:vAlign w:val="center"/>
            <w:hideMark/>
          </w:tcPr>
          <w:p w:rsidR="00C202FB" w:rsidRPr="005D5F3B" w:rsidRDefault="00C202FB" w:rsidP="00C202FB">
            <w:pPr>
              <w:spacing w:after="0"/>
              <w:jc w:val="center"/>
              <w:rPr>
                <w:rFonts w:ascii="Times New Roman" w:hAnsi="Times New Roman" w:cs="Times New Roman"/>
              </w:rPr>
            </w:pPr>
            <w:r w:rsidRPr="005D5F3B">
              <w:rPr>
                <w:rFonts w:ascii="Times New Roman" w:hAnsi="Times New Roman" w:cs="Times New Roman"/>
              </w:rPr>
              <w:t>20,52</w:t>
            </w:r>
          </w:p>
        </w:tc>
        <w:tc>
          <w:tcPr>
            <w:tcW w:w="1047" w:type="dxa"/>
            <w:tcBorders>
              <w:top w:val="nil"/>
              <w:left w:val="nil"/>
              <w:bottom w:val="single" w:sz="4" w:space="0" w:color="auto"/>
              <w:right w:val="single" w:sz="4" w:space="0" w:color="auto"/>
            </w:tcBorders>
            <w:shd w:val="clear" w:color="000000" w:fill="FFFFFF"/>
            <w:noWrap/>
            <w:vAlign w:val="center"/>
            <w:hideMark/>
          </w:tcPr>
          <w:p w:rsidR="00C202FB" w:rsidRPr="005D5F3B" w:rsidRDefault="00C202FB" w:rsidP="00C202FB">
            <w:pPr>
              <w:spacing w:after="0"/>
              <w:jc w:val="center"/>
              <w:rPr>
                <w:rFonts w:ascii="Times New Roman" w:hAnsi="Times New Roman" w:cs="Times New Roman"/>
              </w:rPr>
            </w:pPr>
            <w:r w:rsidRPr="005D5F3B">
              <w:rPr>
                <w:rFonts w:ascii="Times New Roman" w:hAnsi="Times New Roman" w:cs="Times New Roman"/>
              </w:rPr>
              <w:t>32,40</w:t>
            </w:r>
          </w:p>
        </w:tc>
        <w:tc>
          <w:tcPr>
            <w:tcW w:w="1134" w:type="dxa"/>
            <w:tcBorders>
              <w:top w:val="nil"/>
              <w:left w:val="nil"/>
              <w:bottom w:val="single" w:sz="4" w:space="0" w:color="auto"/>
              <w:right w:val="single" w:sz="4" w:space="0" w:color="auto"/>
            </w:tcBorders>
            <w:shd w:val="clear" w:color="000000" w:fill="FFFFFF"/>
            <w:noWrap/>
            <w:vAlign w:val="center"/>
            <w:hideMark/>
          </w:tcPr>
          <w:p w:rsidR="00C202FB" w:rsidRPr="005D5F3B" w:rsidRDefault="00C202FB" w:rsidP="00C202FB">
            <w:pPr>
              <w:spacing w:after="0"/>
              <w:jc w:val="center"/>
              <w:rPr>
                <w:rFonts w:ascii="Times New Roman" w:hAnsi="Times New Roman" w:cs="Times New Roman"/>
              </w:rPr>
            </w:pPr>
            <w:r w:rsidRPr="005D5F3B">
              <w:rPr>
                <w:rFonts w:ascii="Times New Roman" w:hAnsi="Times New Roman" w:cs="Times New Roman"/>
              </w:rPr>
              <w:t>8,52</w:t>
            </w:r>
          </w:p>
        </w:tc>
        <w:tc>
          <w:tcPr>
            <w:tcW w:w="993" w:type="dxa"/>
            <w:tcBorders>
              <w:top w:val="nil"/>
              <w:left w:val="nil"/>
              <w:bottom w:val="single" w:sz="4" w:space="0" w:color="auto"/>
              <w:right w:val="single" w:sz="4" w:space="0" w:color="auto"/>
            </w:tcBorders>
            <w:shd w:val="clear" w:color="000000" w:fill="FFFFFF"/>
            <w:noWrap/>
            <w:vAlign w:val="center"/>
            <w:hideMark/>
          </w:tcPr>
          <w:p w:rsidR="00C202FB" w:rsidRPr="005D5F3B" w:rsidRDefault="00C202FB" w:rsidP="00C202FB">
            <w:pPr>
              <w:spacing w:after="0"/>
              <w:jc w:val="center"/>
              <w:rPr>
                <w:rFonts w:ascii="Times New Roman" w:hAnsi="Times New Roman" w:cs="Times New Roman"/>
              </w:rPr>
            </w:pPr>
            <w:r w:rsidRPr="005D5F3B">
              <w:rPr>
                <w:rFonts w:ascii="Times New Roman" w:hAnsi="Times New Roman" w:cs="Times New Roman"/>
              </w:rPr>
              <w:t>0,86</w:t>
            </w:r>
          </w:p>
        </w:tc>
        <w:tc>
          <w:tcPr>
            <w:tcW w:w="850" w:type="dxa"/>
            <w:tcBorders>
              <w:top w:val="nil"/>
              <w:left w:val="nil"/>
              <w:bottom w:val="single" w:sz="4" w:space="0" w:color="auto"/>
              <w:right w:val="single" w:sz="4" w:space="0" w:color="auto"/>
            </w:tcBorders>
            <w:shd w:val="clear" w:color="000000" w:fill="FFFFFF"/>
            <w:noWrap/>
            <w:vAlign w:val="center"/>
            <w:hideMark/>
          </w:tcPr>
          <w:p w:rsidR="00C202FB" w:rsidRPr="005D5F3B" w:rsidRDefault="00C202FB" w:rsidP="00C202FB">
            <w:pPr>
              <w:spacing w:after="0"/>
              <w:jc w:val="center"/>
              <w:rPr>
                <w:rFonts w:ascii="Times New Roman" w:hAnsi="Times New Roman" w:cs="Times New Roman"/>
              </w:rPr>
            </w:pPr>
            <w:r w:rsidRPr="005D5F3B">
              <w:rPr>
                <w:rFonts w:ascii="Times New Roman" w:hAnsi="Times New Roman" w:cs="Times New Roman"/>
              </w:rPr>
              <w:t>1,35</w:t>
            </w:r>
          </w:p>
        </w:tc>
        <w:tc>
          <w:tcPr>
            <w:tcW w:w="851" w:type="dxa"/>
            <w:tcBorders>
              <w:top w:val="nil"/>
              <w:left w:val="nil"/>
              <w:bottom w:val="single" w:sz="4" w:space="0" w:color="auto"/>
              <w:right w:val="single" w:sz="4" w:space="0" w:color="auto"/>
            </w:tcBorders>
            <w:shd w:val="clear" w:color="000000" w:fill="FFFFFF"/>
            <w:noWrap/>
            <w:vAlign w:val="center"/>
            <w:hideMark/>
          </w:tcPr>
          <w:p w:rsidR="00C202FB" w:rsidRPr="005D5F3B" w:rsidRDefault="00C202FB" w:rsidP="00C202FB">
            <w:pPr>
              <w:spacing w:after="0"/>
              <w:jc w:val="center"/>
              <w:rPr>
                <w:rFonts w:ascii="Times New Roman" w:hAnsi="Times New Roman" w:cs="Times New Roman"/>
              </w:rPr>
            </w:pPr>
            <w:r w:rsidRPr="005D5F3B">
              <w:rPr>
                <w:rFonts w:ascii="Times New Roman" w:hAnsi="Times New Roman" w:cs="Times New Roman"/>
              </w:rPr>
              <w:t>0,36</w:t>
            </w:r>
          </w:p>
        </w:tc>
        <w:tc>
          <w:tcPr>
            <w:tcW w:w="1320" w:type="dxa"/>
            <w:tcBorders>
              <w:top w:val="nil"/>
              <w:left w:val="nil"/>
              <w:bottom w:val="single" w:sz="4" w:space="0" w:color="auto"/>
              <w:right w:val="single" w:sz="4" w:space="0" w:color="auto"/>
            </w:tcBorders>
            <w:shd w:val="clear" w:color="000000" w:fill="FFFFFF"/>
            <w:noWrap/>
            <w:vAlign w:val="center"/>
            <w:hideMark/>
          </w:tcPr>
          <w:p w:rsidR="00C202FB" w:rsidRPr="005D5F3B" w:rsidRDefault="00C202FB" w:rsidP="00C202FB">
            <w:pPr>
              <w:spacing w:after="0"/>
              <w:jc w:val="center"/>
              <w:rPr>
                <w:rFonts w:ascii="Times New Roman" w:hAnsi="Times New Roman" w:cs="Times New Roman"/>
                <w:bCs/>
              </w:rPr>
            </w:pPr>
            <w:r w:rsidRPr="005D5F3B">
              <w:rPr>
                <w:rFonts w:ascii="Times New Roman" w:hAnsi="Times New Roman" w:cs="Times New Roman"/>
                <w:bCs/>
              </w:rPr>
              <w:t>7490,00</w:t>
            </w:r>
          </w:p>
        </w:tc>
        <w:tc>
          <w:tcPr>
            <w:tcW w:w="1089" w:type="dxa"/>
            <w:tcBorders>
              <w:top w:val="nil"/>
              <w:left w:val="nil"/>
              <w:bottom w:val="single" w:sz="4" w:space="0" w:color="auto"/>
              <w:right w:val="single" w:sz="4" w:space="0" w:color="auto"/>
            </w:tcBorders>
            <w:shd w:val="clear" w:color="auto" w:fill="auto"/>
            <w:noWrap/>
            <w:vAlign w:val="center"/>
            <w:hideMark/>
          </w:tcPr>
          <w:p w:rsidR="00C202FB" w:rsidRPr="005D5F3B" w:rsidRDefault="00C202FB" w:rsidP="00C202FB">
            <w:pPr>
              <w:spacing w:after="0"/>
              <w:jc w:val="center"/>
              <w:rPr>
                <w:rFonts w:ascii="Times New Roman" w:hAnsi="Times New Roman" w:cs="Times New Roman"/>
                <w:color w:val="000000"/>
              </w:rPr>
            </w:pPr>
            <w:r w:rsidRPr="005D5F3B">
              <w:rPr>
                <w:rFonts w:ascii="Times New Roman" w:hAnsi="Times New Roman" w:cs="Times New Roman"/>
                <w:color w:val="000000"/>
              </w:rPr>
              <w:t>0,11</w:t>
            </w:r>
          </w:p>
        </w:tc>
      </w:tr>
      <w:tr w:rsidR="00C202FB" w:rsidRPr="005D5F3B" w:rsidTr="000D1758">
        <w:trPr>
          <w:trHeight w:val="315"/>
          <w:jc w:val="center"/>
        </w:trPr>
        <w:tc>
          <w:tcPr>
            <w:tcW w:w="2182" w:type="dxa"/>
            <w:tcBorders>
              <w:top w:val="nil"/>
              <w:left w:val="single" w:sz="4" w:space="0" w:color="auto"/>
              <w:bottom w:val="single" w:sz="4" w:space="0" w:color="auto"/>
              <w:right w:val="single" w:sz="4" w:space="0" w:color="auto"/>
            </w:tcBorders>
            <w:shd w:val="clear" w:color="000000" w:fill="FFFFFF"/>
            <w:noWrap/>
            <w:vAlign w:val="center"/>
            <w:hideMark/>
          </w:tcPr>
          <w:p w:rsidR="00C202FB" w:rsidRPr="005D5F3B" w:rsidRDefault="00C202FB" w:rsidP="00C202FB">
            <w:pPr>
              <w:spacing w:after="0"/>
              <w:jc w:val="center"/>
              <w:rPr>
                <w:rFonts w:ascii="Times New Roman" w:hAnsi="Times New Roman" w:cs="Times New Roman"/>
                <w:iCs/>
              </w:rPr>
            </w:pPr>
            <w:r w:rsidRPr="005D5F3B">
              <w:rPr>
                <w:rFonts w:ascii="Times New Roman" w:hAnsi="Times New Roman" w:cs="Times New Roman"/>
                <w:iCs/>
              </w:rPr>
              <w:t>жилые</w:t>
            </w:r>
          </w:p>
        </w:tc>
        <w:tc>
          <w:tcPr>
            <w:tcW w:w="1134" w:type="dxa"/>
            <w:tcBorders>
              <w:top w:val="nil"/>
              <w:left w:val="nil"/>
              <w:bottom w:val="single" w:sz="4" w:space="0" w:color="auto"/>
              <w:right w:val="single" w:sz="4" w:space="0" w:color="auto"/>
            </w:tcBorders>
            <w:shd w:val="clear" w:color="000000" w:fill="FFFFFF"/>
            <w:noWrap/>
            <w:vAlign w:val="center"/>
            <w:hideMark/>
          </w:tcPr>
          <w:p w:rsidR="00C202FB" w:rsidRPr="005D5F3B" w:rsidRDefault="00C202FB" w:rsidP="00C202FB">
            <w:pPr>
              <w:spacing w:after="0"/>
              <w:jc w:val="center"/>
              <w:rPr>
                <w:rFonts w:ascii="Times New Roman" w:hAnsi="Times New Roman" w:cs="Times New Roman"/>
              </w:rPr>
            </w:pPr>
            <w:r w:rsidRPr="005D5F3B">
              <w:rPr>
                <w:rFonts w:ascii="Times New Roman" w:hAnsi="Times New Roman" w:cs="Times New Roman"/>
              </w:rPr>
              <w:t>20,52</w:t>
            </w:r>
          </w:p>
        </w:tc>
        <w:tc>
          <w:tcPr>
            <w:tcW w:w="1047" w:type="dxa"/>
            <w:tcBorders>
              <w:top w:val="nil"/>
              <w:left w:val="nil"/>
              <w:bottom w:val="single" w:sz="4" w:space="0" w:color="auto"/>
              <w:right w:val="single" w:sz="4" w:space="0" w:color="auto"/>
            </w:tcBorders>
            <w:shd w:val="clear" w:color="000000" w:fill="FFFFFF"/>
            <w:noWrap/>
            <w:vAlign w:val="center"/>
            <w:hideMark/>
          </w:tcPr>
          <w:p w:rsidR="00C202FB" w:rsidRPr="005D5F3B" w:rsidRDefault="00C202FB" w:rsidP="00C202FB">
            <w:pPr>
              <w:spacing w:after="0"/>
              <w:jc w:val="center"/>
              <w:rPr>
                <w:rFonts w:ascii="Times New Roman" w:hAnsi="Times New Roman" w:cs="Times New Roman"/>
              </w:rPr>
            </w:pPr>
            <w:r w:rsidRPr="005D5F3B">
              <w:rPr>
                <w:rFonts w:ascii="Times New Roman" w:hAnsi="Times New Roman" w:cs="Times New Roman"/>
              </w:rPr>
              <w:t>32,40</w:t>
            </w:r>
          </w:p>
        </w:tc>
        <w:tc>
          <w:tcPr>
            <w:tcW w:w="1134" w:type="dxa"/>
            <w:tcBorders>
              <w:top w:val="nil"/>
              <w:left w:val="nil"/>
              <w:bottom w:val="single" w:sz="4" w:space="0" w:color="auto"/>
              <w:right w:val="single" w:sz="4" w:space="0" w:color="auto"/>
            </w:tcBorders>
            <w:shd w:val="clear" w:color="000000" w:fill="FFFFFF"/>
            <w:noWrap/>
            <w:vAlign w:val="center"/>
            <w:hideMark/>
          </w:tcPr>
          <w:p w:rsidR="00C202FB" w:rsidRPr="005D5F3B" w:rsidRDefault="00C202FB" w:rsidP="00C202FB">
            <w:pPr>
              <w:spacing w:after="0"/>
              <w:jc w:val="center"/>
              <w:rPr>
                <w:rFonts w:ascii="Times New Roman" w:hAnsi="Times New Roman" w:cs="Times New Roman"/>
              </w:rPr>
            </w:pPr>
            <w:r w:rsidRPr="005D5F3B">
              <w:rPr>
                <w:rFonts w:ascii="Times New Roman" w:hAnsi="Times New Roman" w:cs="Times New Roman"/>
              </w:rPr>
              <w:t>8,52</w:t>
            </w:r>
          </w:p>
        </w:tc>
        <w:tc>
          <w:tcPr>
            <w:tcW w:w="993" w:type="dxa"/>
            <w:tcBorders>
              <w:top w:val="nil"/>
              <w:left w:val="nil"/>
              <w:bottom w:val="single" w:sz="4" w:space="0" w:color="auto"/>
              <w:right w:val="single" w:sz="4" w:space="0" w:color="auto"/>
            </w:tcBorders>
            <w:shd w:val="clear" w:color="000000" w:fill="FFFFFF"/>
            <w:noWrap/>
            <w:vAlign w:val="center"/>
            <w:hideMark/>
          </w:tcPr>
          <w:p w:rsidR="00C202FB" w:rsidRPr="005D5F3B" w:rsidRDefault="00C202FB" w:rsidP="00C202FB">
            <w:pPr>
              <w:spacing w:after="0"/>
              <w:jc w:val="center"/>
              <w:rPr>
                <w:rFonts w:ascii="Times New Roman" w:hAnsi="Times New Roman" w:cs="Times New Roman"/>
              </w:rPr>
            </w:pPr>
            <w:r w:rsidRPr="005D5F3B">
              <w:rPr>
                <w:rFonts w:ascii="Times New Roman" w:hAnsi="Times New Roman" w:cs="Times New Roman"/>
              </w:rPr>
              <w:t>0,86</w:t>
            </w:r>
          </w:p>
        </w:tc>
        <w:tc>
          <w:tcPr>
            <w:tcW w:w="850" w:type="dxa"/>
            <w:tcBorders>
              <w:top w:val="nil"/>
              <w:left w:val="nil"/>
              <w:bottom w:val="single" w:sz="4" w:space="0" w:color="auto"/>
              <w:right w:val="single" w:sz="4" w:space="0" w:color="auto"/>
            </w:tcBorders>
            <w:shd w:val="clear" w:color="000000" w:fill="FFFFFF"/>
            <w:noWrap/>
            <w:vAlign w:val="center"/>
            <w:hideMark/>
          </w:tcPr>
          <w:p w:rsidR="00C202FB" w:rsidRPr="005D5F3B" w:rsidRDefault="00C202FB" w:rsidP="00C202FB">
            <w:pPr>
              <w:spacing w:after="0"/>
              <w:jc w:val="center"/>
              <w:rPr>
                <w:rFonts w:ascii="Times New Roman" w:hAnsi="Times New Roman" w:cs="Times New Roman"/>
              </w:rPr>
            </w:pPr>
            <w:r w:rsidRPr="005D5F3B">
              <w:rPr>
                <w:rFonts w:ascii="Times New Roman" w:hAnsi="Times New Roman" w:cs="Times New Roman"/>
              </w:rPr>
              <w:t>1,35</w:t>
            </w:r>
          </w:p>
        </w:tc>
        <w:tc>
          <w:tcPr>
            <w:tcW w:w="851" w:type="dxa"/>
            <w:tcBorders>
              <w:top w:val="nil"/>
              <w:left w:val="nil"/>
              <w:bottom w:val="single" w:sz="4" w:space="0" w:color="auto"/>
              <w:right w:val="single" w:sz="4" w:space="0" w:color="auto"/>
            </w:tcBorders>
            <w:shd w:val="clear" w:color="000000" w:fill="FFFFFF"/>
            <w:noWrap/>
            <w:vAlign w:val="center"/>
            <w:hideMark/>
          </w:tcPr>
          <w:p w:rsidR="00C202FB" w:rsidRPr="005D5F3B" w:rsidRDefault="00C202FB" w:rsidP="00C202FB">
            <w:pPr>
              <w:spacing w:after="0"/>
              <w:jc w:val="center"/>
              <w:rPr>
                <w:rFonts w:ascii="Times New Roman" w:hAnsi="Times New Roman" w:cs="Times New Roman"/>
              </w:rPr>
            </w:pPr>
            <w:r w:rsidRPr="005D5F3B">
              <w:rPr>
                <w:rFonts w:ascii="Times New Roman" w:hAnsi="Times New Roman" w:cs="Times New Roman"/>
              </w:rPr>
              <w:t>0,36</w:t>
            </w:r>
          </w:p>
        </w:tc>
        <w:tc>
          <w:tcPr>
            <w:tcW w:w="1320" w:type="dxa"/>
            <w:tcBorders>
              <w:top w:val="nil"/>
              <w:left w:val="nil"/>
              <w:bottom w:val="single" w:sz="4" w:space="0" w:color="auto"/>
              <w:right w:val="single" w:sz="4" w:space="0" w:color="auto"/>
            </w:tcBorders>
            <w:shd w:val="clear" w:color="000000" w:fill="FFFFFF"/>
            <w:noWrap/>
            <w:vAlign w:val="center"/>
            <w:hideMark/>
          </w:tcPr>
          <w:p w:rsidR="00C202FB" w:rsidRPr="005D5F3B" w:rsidRDefault="00C202FB" w:rsidP="00C202FB">
            <w:pPr>
              <w:spacing w:after="0"/>
              <w:jc w:val="center"/>
              <w:rPr>
                <w:rFonts w:ascii="Times New Roman" w:hAnsi="Times New Roman" w:cs="Times New Roman"/>
              </w:rPr>
            </w:pPr>
            <w:r w:rsidRPr="005D5F3B">
              <w:rPr>
                <w:rFonts w:ascii="Times New Roman" w:hAnsi="Times New Roman" w:cs="Times New Roman"/>
              </w:rPr>
              <w:t>7490,00</w:t>
            </w:r>
          </w:p>
        </w:tc>
        <w:tc>
          <w:tcPr>
            <w:tcW w:w="1089" w:type="dxa"/>
            <w:tcBorders>
              <w:top w:val="nil"/>
              <w:left w:val="nil"/>
              <w:bottom w:val="single" w:sz="4" w:space="0" w:color="auto"/>
              <w:right w:val="single" w:sz="4" w:space="0" w:color="auto"/>
            </w:tcBorders>
            <w:shd w:val="clear" w:color="auto" w:fill="auto"/>
            <w:noWrap/>
            <w:vAlign w:val="center"/>
            <w:hideMark/>
          </w:tcPr>
          <w:p w:rsidR="00C202FB" w:rsidRPr="005D5F3B" w:rsidRDefault="00C202FB" w:rsidP="00C202FB">
            <w:pPr>
              <w:spacing w:after="0"/>
              <w:jc w:val="center"/>
              <w:rPr>
                <w:rFonts w:ascii="Times New Roman" w:hAnsi="Times New Roman" w:cs="Times New Roman"/>
                <w:color w:val="000000"/>
              </w:rPr>
            </w:pPr>
            <w:r w:rsidRPr="005D5F3B">
              <w:rPr>
                <w:rFonts w:ascii="Times New Roman" w:hAnsi="Times New Roman" w:cs="Times New Roman"/>
                <w:color w:val="000000"/>
              </w:rPr>
              <w:t>0,11</w:t>
            </w:r>
          </w:p>
        </w:tc>
      </w:tr>
      <w:tr w:rsidR="00C202FB" w:rsidRPr="005D5F3B" w:rsidTr="000D1758">
        <w:trPr>
          <w:trHeight w:val="315"/>
          <w:jc w:val="center"/>
        </w:trPr>
        <w:tc>
          <w:tcPr>
            <w:tcW w:w="2182" w:type="dxa"/>
            <w:tcBorders>
              <w:top w:val="nil"/>
              <w:left w:val="single" w:sz="4" w:space="0" w:color="auto"/>
              <w:bottom w:val="single" w:sz="4" w:space="0" w:color="auto"/>
              <w:right w:val="single" w:sz="4" w:space="0" w:color="auto"/>
            </w:tcBorders>
            <w:shd w:val="clear" w:color="000000" w:fill="FFFFFF"/>
            <w:noWrap/>
            <w:vAlign w:val="center"/>
            <w:hideMark/>
          </w:tcPr>
          <w:p w:rsidR="00C202FB" w:rsidRPr="005D5F3B" w:rsidRDefault="00C202FB" w:rsidP="00C202FB">
            <w:pPr>
              <w:spacing w:after="0"/>
              <w:jc w:val="center"/>
              <w:rPr>
                <w:rFonts w:ascii="Times New Roman" w:hAnsi="Times New Roman" w:cs="Times New Roman"/>
                <w:bCs/>
              </w:rPr>
            </w:pPr>
            <w:r w:rsidRPr="005D5F3B">
              <w:rPr>
                <w:rFonts w:ascii="Times New Roman" w:hAnsi="Times New Roman" w:cs="Times New Roman"/>
                <w:bCs/>
              </w:rPr>
              <w:t>СВС "3-й подъем":</w:t>
            </w:r>
          </w:p>
        </w:tc>
        <w:tc>
          <w:tcPr>
            <w:tcW w:w="1134" w:type="dxa"/>
            <w:tcBorders>
              <w:top w:val="nil"/>
              <w:left w:val="nil"/>
              <w:bottom w:val="single" w:sz="4" w:space="0" w:color="auto"/>
              <w:right w:val="single" w:sz="4" w:space="0" w:color="auto"/>
            </w:tcBorders>
            <w:shd w:val="clear" w:color="000000" w:fill="FFFFFF"/>
            <w:noWrap/>
            <w:vAlign w:val="center"/>
            <w:hideMark/>
          </w:tcPr>
          <w:p w:rsidR="00C202FB" w:rsidRPr="005D5F3B" w:rsidRDefault="00C202FB" w:rsidP="00C202FB">
            <w:pPr>
              <w:spacing w:after="0"/>
              <w:jc w:val="center"/>
              <w:rPr>
                <w:rFonts w:ascii="Times New Roman" w:hAnsi="Times New Roman" w:cs="Times New Roman"/>
              </w:rPr>
            </w:pPr>
            <w:r w:rsidRPr="005D5F3B">
              <w:rPr>
                <w:rFonts w:ascii="Times New Roman" w:hAnsi="Times New Roman" w:cs="Times New Roman"/>
              </w:rPr>
              <w:t>1203,53</w:t>
            </w:r>
          </w:p>
        </w:tc>
        <w:tc>
          <w:tcPr>
            <w:tcW w:w="1047" w:type="dxa"/>
            <w:tcBorders>
              <w:top w:val="nil"/>
              <w:left w:val="nil"/>
              <w:bottom w:val="single" w:sz="4" w:space="0" w:color="auto"/>
              <w:right w:val="single" w:sz="4" w:space="0" w:color="auto"/>
            </w:tcBorders>
            <w:shd w:val="clear" w:color="000000" w:fill="FFFFFF"/>
            <w:noWrap/>
            <w:vAlign w:val="center"/>
            <w:hideMark/>
          </w:tcPr>
          <w:p w:rsidR="00C202FB" w:rsidRPr="005D5F3B" w:rsidRDefault="00C202FB" w:rsidP="00C202FB">
            <w:pPr>
              <w:spacing w:after="0"/>
              <w:jc w:val="center"/>
              <w:rPr>
                <w:rFonts w:ascii="Times New Roman" w:hAnsi="Times New Roman" w:cs="Times New Roman"/>
              </w:rPr>
            </w:pPr>
            <w:r w:rsidRPr="005D5F3B">
              <w:rPr>
                <w:rFonts w:ascii="Times New Roman" w:hAnsi="Times New Roman" w:cs="Times New Roman"/>
              </w:rPr>
              <w:t>1612,00</w:t>
            </w:r>
          </w:p>
        </w:tc>
        <w:tc>
          <w:tcPr>
            <w:tcW w:w="1134" w:type="dxa"/>
            <w:tcBorders>
              <w:top w:val="nil"/>
              <w:left w:val="nil"/>
              <w:bottom w:val="single" w:sz="4" w:space="0" w:color="auto"/>
              <w:right w:val="single" w:sz="4" w:space="0" w:color="auto"/>
            </w:tcBorders>
            <w:shd w:val="clear" w:color="000000" w:fill="FFFFFF"/>
            <w:noWrap/>
            <w:vAlign w:val="center"/>
            <w:hideMark/>
          </w:tcPr>
          <w:p w:rsidR="00C202FB" w:rsidRPr="005D5F3B" w:rsidRDefault="00C202FB" w:rsidP="00C202FB">
            <w:pPr>
              <w:spacing w:after="0"/>
              <w:jc w:val="center"/>
              <w:rPr>
                <w:rFonts w:ascii="Times New Roman" w:hAnsi="Times New Roman" w:cs="Times New Roman"/>
              </w:rPr>
            </w:pPr>
            <w:r w:rsidRPr="005D5F3B">
              <w:rPr>
                <w:rFonts w:ascii="Times New Roman" w:hAnsi="Times New Roman" w:cs="Times New Roman"/>
              </w:rPr>
              <w:t>821,00</w:t>
            </w:r>
          </w:p>
        </w:tc>
        <w:tc>
          <w:tcPr>
            <w:tcW w:w="993" w:type="dxa"/>
            <w:tcBorders>
              <w:top w:val="nil"/>
              <w:left w:val="nil"/>
              <w:bottom w:val="single" w:sz="4" w:space="0" w:color="auto"/>
              <w:right w:val="single" w:sz="4" w:space="0" w:color="auto"/>
            </w:tcBorders>
            <w:shd w:val="clear" w:color="000000" w:fill="FFFFFF"/>
            <w:noWrap/>
            <w:vAlign w:val="center"/>
            <w:hideMark/>
          </w:tcPr>
          <w:p w:rsidR="00C202FB" w:rsidRPr="005D5F3B" w:rsidRDefault="00C202FB" w:rsidP="00C202FB">
            <w:pPr>
              <w:spacing w:after="0"/>
              <w:jc w:val="center"/>
              <w:rPr>
                <w:rFonts w:ascii="Times New Roman" w:hAnsi="Times New Roman" w:cs="Times New Roman"/>
              </w:rPr>
            </w:pPr>
            <w:r w:rsidRPr="005D5F3B">
              <w:rPr>
                <w:rFonts w:ascii="Times New Roman" w:hAnsi="Times New Roman" w:cs="Times New Roman"/>
              </w:rPr>
              <w:t>50,15</w:t>
            </w:r>
          </w:p>
        </w:tc>
        <w:tc>
          <w:tcPr>
            <w:tcW w:w="850" w:type="dxa"/>
            <w:tcBorders>
              <w:top w:val="nil"/>
              <w:left w:val="nil"/>
              <w:bottom w:val="single" w:sz="4" w:space="0" w:color="auto"/>
              <w:right w:val="single" w:sz="4" w:space="0" w:color="auto"/>
            </w:tcBorders>
            <w:shd w:val="clear" w:color="000000" w:fill="FFFFFF"/>
            <w:noWrap/>
            <w:vAlign w:val="center"/>
            <w:hideMark/>
          </w:tcPr>
          <w:p w:rsidR="00C202FB" w:rsidRPr="005D5F3B" w:rsidRDefault="00C202FB" w:rsidP="00C202FB">
            <w:pPr>
              <w:spacing w:after="0"/>
              <w:jc w:val="center"/>
              <w:rPr>
                <w:rFonts w:ascii="Times New Roman" w:hAnsi="Times New Roman" w:cs="Times New Roman"/>
              </w:rPr>
            </w:pPr>
            <w:r w:rsidRPr="005D5F3B">
              <w:rPr>
                <w:rFonts w:ascii="Times New Roman" w:hAnsi="Times New Roman" w:cs="Times New Roman"/>
              </w:rPr>
              <w:t>67,17</w:t>
            </w:r>
          </w:p>
        </w:tc>
        <w:tc>
          <w:tcPr>
            <w:tcW w:w="851" w:type="dxa"/>
            <w:tcBorders>
              <w:top w:val="nil"/>
              <w:left w:val="nil"/>
              <w:bottom w:val="single" w:sz="4" w:space="0" w:color="auto"/>
              <w:right w:val="single" w:sz="4" w:space="0" w:color="auto"/>
            </w:tcBorders>
            <w:shd w:val="clear" w:color="000000" w:fill="FFFFFF"/>
            <w:noWrap/>
            <w:vAlign w:val="center"/>
            <w:hideMark/>
          </w:tcPr>
          <w:p w:rsidR="00C202FB" w:rsidRPr="005D5F3B" w:rsidRDefault="00C202FB" w:rsidP="00C202FB">
            <w:pPr>
              <w:spacing w:after="0"/>
              <w:jc w:val="center"/>
              <w:rPr>
                <w:rFonts w:ascii="Times New Roman" w:hAnsi="Times New Roman" w:cs="Times New Roman"/>
              </w:rPr>
            </w:pPr>
            <w:r w:rsidRPr="005D5F3B">
              <w:rPr>
                <w:rFonts w:ascii="Times New Roman" w:hAnsi="Times New Roman" w:cs="Times New Roman"/>
              </w:rPr>
              <w:t>34,21</w:t>
            </w:r>
          </w:p>
        </w:tc>
        <w:tc>
          <w:tcPr>
            <w:tcW w:w="1320" w:type="dxa"/>
            <w:tcBorders>
              <w:top w:val="nil"/>
              <w:left w:val="nil"/>
              <w:bottom w:val="single" w:sz="4" w:space="0" w:color="auto"/>
              <w:right w:val="single" w:sz="4" w:space="0" w:color="auto"/>
            </w:tcBorders>
            <w:shd w:val="clear" w:color="000000" w:fill="FFFFFF"/>
            <w:noWrap/>
            <w:vAlign w:val="center"/>
            <w:hideMark/>
          </w:tcPr>
          <w:p w:rsidR="00C202FB" w:rsidRPr="005D5F3B" w:rsidRDefault="00C202FB" w:rsidP="00C202FB">
            <w:pPr>
              <w:spacing w:after="0"/>
              <w:jc w:val="center"/>
              <w:rPr>
                <w:rFonts w:ascii="Times New Roman" w:hAnsi="Times New Roman" w:cs="Times New Roman"/>
                <w:bCs/>
              </w:rPr>
            </w:pPr>
            <w:r w:rsidRPr="005D5F3B">
              <w:rPr>
                <w:rFonts w:ascii="Times New Roman" w:hAnsi="Times New Roman" w:cs="Times New Roman"/>
                <w:bCs/>
              </w:rPr>
              <w:t>439290,00</w:t>
            </w:r>
          </w:p>
        </w:tc>
        <w:tc>
          <w:tcPr>
            <w:tcW w:w="1089" w:type="dxa"/>
            <w:tcBorders>
              <w:top w:val="nil"/>
              <w:left w:val="nil"/>
              <w:bottom w:val="single" w:sz="4" w:space="0" w:color="auto"/>
              <w:right w:val="single" w:sz="4" w:space="0" w:color="auto"/>
            </w:tcBorders>
            <w:shd w:val="clear" w:color="auto" w:fill="auto"/>
            <w:noWrap/>
            <w:vAlign w:val="center"/>
            <w:hideMark/>
          </w:tcPr>
          <w:p w:rsidR="00C202FB" w:rsidRPr="005D5F3B" w:rsidRDefault="00C202FB" w:rsidP="00C202FB">
            <w:pPr>
              <w:spacing w:after="0"/>
              <w:jc w:val="center"/>
              <w:rPr>
                <w:rFonts w:ascii="Times New Roman" w:hAnsi="Times New Roman" w:cs="Times New Roman"/>
                <w:color w:val="000000"/>
              </w:rPr>
            </w:pPr>
            <w:r w:rsidRPr="005D5F3B">
              <w:rPr>
                <w:rFonts w:ascii="Times New Roman" w:hAnsi="Times New Roman" w:cs="Times New Roman"/>
                <w:color w:val="000000"/>
              </w:rPr>
              <w:t>6,57</w:t>
            </w:r>
          </w:p>
        </w:tc>
      </w:tr>
      <w:tr w:rsidR="00C202FB" w:rsidRPr="005D5F3B" w:rsidTr="000D1758">
        <w:trPr>
          <w:trHeight w:val="315"/>
          <w:jc w:val="center"/>
        </w:trPr>
        <w:tc>
          <w:tcPr>
            <w:tcW w:w="2182" w:type="dxa"/>
            <w:tcBorders>
              <w:top w:val="nil"/>
              <w:left w:val="single" w:sz="4" w:space="0" w:color="auto"/>
              <w:bottom w:val="single" w:sz="4" w:space="0" w:color="auto"/>
              <w:right w:val="single" w:sz="4" w:space="0" w:color="auto"/>
            </w:tcBorders>
            <w:shd w:val="clear" w:color="000000" w:fill="FFFFFF"/>
            <w:noWrap/>
            <w:vAlign w:val="center"/>
            <w:hideMark/>
          </w:tcPr>
          <w:p w:rsidR="00C202FB" w:rsidRPr="005D5F3B" w:rsidRDefault="00C202FB" w:rsidP="00C202FB">
            <w:pPr>
              <w:spacing w:after="0"/>
              <w:jc w:val="center"/>
              <w:rPr>
                <w:rFonts w:ascii="Times New Roman" w:hAnsi="Times New Roman" w:cs="Times New Roman"/>
                <w:iCs/>
              </w:rPr>
            </w:pPr>
            <w:r w:rsidRPr="005D5F3B">
              <w:rPr>
                <w:rFonts w:ascii="Times New Roman" w:hAnsi="Times New Roman" w:cs="Times New Roman"/>
                <w:iCs/>
              </w:rPr>
              <w:t>жилые</w:t>
            </w:r>
          </w:p>
        </w:tc>
        <w:tc>
          <w:tcPr>
            <w:tcW w:w="1134" w:type="dxa"/>
            <w:tcBorders>
              <w:top w:val="nil"/>
              <w:left w:val="nil"/>
              <w:bottom w:val="single" w:sz="4" w:space="0" w:color="auto"/>
              <w:right w:val="single" w:sz="4" w:space="0" w:color="auto"/>
            </w:tcBorders>
            <w:shd w:val="clear" w:color="000000" w:fill="FFFFFF"/>
            <w:noWrap/>
            <w:vAlign w:val="center"/>
            <w:hideMark/>
          </w:tcPr>
          <w:p w:rsidR="00C202FB" w:rsidRPr="005D5F3B" w:rsidRDefault="00C202FB" w:rsidP="00C202FB">
            <w:pPr>
              <w:spacing w:after="0"/>
              <w:jc w:val="center"/>
              <w:rPr>
                <w:rFonts w:ascii="Times New Roman" w:hAnsi="Times New Roman" w:cs="Times New Roman"/>
              </w:rPr>
            </w:pPr>
            <w:r w:rsidRPr="005D5F3B">
              <w:rPr>
                <w:rFonts w:ascii="Times New Roman" w:hAnsi="Times New Roman" w:cs="Times New Roman"/>
              </w:rPr>
              <w:t>366,53</w:t>
            </w:r>
          </w:p>
        </w:tc>
        <w:tc>
          <w:tcPr>
            <w:tcW w:w="1047" w:type="dxa"/>
            <w:tcBorders>
              <w:top w:val="nil"/>
              <w:left w:val="nil"/>
              <w:bottom w:val="single" w:sz="4" w:space="0" w:color="auto"/>
              <w:right w:val="single" w:sz="4" w:space="0" w:color="auto"/>
            </w:tcBorders>
            <w:shd w:val="clear" w:color="000000" w:fill="FFFFFF"/>
            <w:noWrap/>
            <w:vAlign w:val="center"/>
            <w:hideMark/>
          </w:tcPr>
          <w:p w:rsidR="00C202FB" w:rsidRPr="005D5F3B" w:rsidRDefault="00C202FB" w:rsidP="00C202FB">
            <w:pPr>
              <w:spacing w:after="0"/>
              <w:jc w:val="center"/>
              <w:rPr>
                <w:rFonts w:ascii="Times New Roman" w:hAnsi="Times New Roman" w:cs="Times New Roman"/>
              </w:rPr>
            </w:pPr>
            <w:r w:rsidRPr="005D5F3B">
              <w:rPr>
                <w:rFonts w:ascii="Times New Roman" w:hAnsi="Times New Roman" w:cs="Times New Roman"/>
              </w:rPr>
              <w:t>599,50</w:t>
            </w:r>
          </w:p>
        </w:tc>
        <w:tc>
          <w:tcPr>
            <w:tcW w:w="1134" w:type="dxa"/>
            <w:tcBorders>
              <w:top w:val="nil"/>
              <w:left w:val="nil"/>
              <w:bottom w:val="single" w:sz="4" w:space="0" w:color="auto"/>
              <w:right w:val="single" w:sz="4" w:space="0" w:color="auto"/>
            </w:tcBorders>
            <w:shd w:val="clear" w:color="000000" w:fill="FFFFFF"/>
            <w:noWrap/>
            <w:vAlign w:val="center"/>
            <w:hideMark/>
          </w:tcPr>
          <w:p w:rsidR="00C202FB" w:rsidRPr="005D5F3B" w:rsidRDefault="00C202FB" w:rsidP="00C202FB">
            <w:pPr>
              <w:spacing w:after="0"/>
              <w:jc w:val="center"/>
              <w:rPr>
                <w:rFonts w:ascii="Times New Roman" w:hAnsi="Times New Roman" w:cs="Times New Roman"/>
              </w:rPr>
            </w:pPr>
            <w:r w:rsidRPr="005D5F3B">
              <w:rPr>
                <w:rFonts w:ascii="Times New Roman" w:hAnsi="Times New Roman" w:cs="Times New Roman"/>
              </w:rPr>
              <w:t>145,00</w:t>
            </w:r>
          </w:p>
        </w:tc>
        <w:tc>
          <w:tcPr>
            <w:tcW w:w="993" w:type="dxa"/>
            <w:tcBorders>
              <w:top w:val="nil"/>
              <w:left w:val="nil"/>
              <w:bottom w:val="single" w:sz="4" w:space="0" w:color="auto"/>
              <w:right w:val="single" w:sz="4" w:space="0" w:color="auto"/>
            </w:tcBorders>
            <w:shd w:val="clear" w:color="000000" w:fill="FFFFFF"/>
            <w:noWrap/>
            <w:vAlign w:val="center"/>
            <w:hideMark/>
          </w:tcPr>
          <w:p w:rsidR="00C202FB" w:rsidRPr="005D5F3B" w:rsidRDefault="00C202FB" w:rsidP="00C202FB">
            <w:pPr>
              <w:spacing w:after="0"/>
              <w:jc w:val="center"/>
              <w:rPr>
                <w:rFonts w:ascii="Times New Roman" w:hAnsi="Times New Roman" w:cs="Times New Roman"/>
              </w:rPr>
            </w:pPr>
            <w:r w:rsidRPr="005D5F3B">
              <w:rPr>
                <w:rFonts w:ascii="Times New Roman" w:hAnsi="Times New Roman" w:cs="Times New Roman"/>
              </w:rPr>
              <w:t>15,27</w:t>
            </w:r>
          </w:p>
        </w:tc>
        <w:tc>
          <w:tcPr>
            <w:tcW w:w="850" w:type="dxa"/>
            <w:tcBorders>
              <w:top w:val="nil"/>
              <w:left w:val="nil"/>
              <w:bottom w:val="single" w:sz="4" w:space="0" w:color="auto"/>
              <w:right w:val="single" w:sz="4" w:space="0" w:color="auto"/>
            </w:tcBorders>
            <w:shd w:val="clear" w:color="000000" w:fill="FFFFFF"/>
            <w:noWrap/>
            <w:vAlign w:val="center"/>
            <w:hideMark/>
          </w:tcPr>
          <w:p w:rsidR="00C202FB" w:rsidRPr="005D5F3B" w:rsidRDefault="00C202FB" w:rsidP="00C202FB">
            <w:pPr>
              <w:spacing w:after="0"/>
              <w:jc w:val="center"/>
              <w:rPr>
                <w:rFonts w:ascii="Times New Roman" w:hAnsi="Times New Roman" w:cs="Times New Roman"/>
              </w:rPr>
            </w:pPr>
            <w:r w:rsidRPr="005D5F3B">
              <w:rPr>
                <w:rFonts w:ascii="Times New Roman" w:hAnsi="Times New Roman" w:cs="Times New Roman"/>
              </w:rPr>
              <w:t>24,98</w:t>
            </w:r>
          </w:p>
        </w:tc>
        <w:tc>
          <w:tcPr>
            <w:tcW w:w="851" w:type="dxa"/>
            <w:tcBorders>
              <w:top w:val="nil"/>
              <w:left w:val="nil"/>
              <w:bottom w:val="single" w:sz="4" w:space="0" w:color="auto"/>
              <w:right w:val="single" w:sz="4" w:space="0" w:color="auto"/>
            </w:tcBorders>
            <w:shd w:val="clear" w:color="000000" w:fill="FFFFFF"/>
            <w:noWrap/>
            <w:vAlign w:val="center"/>
            <w:hideMark/>
          </w:tcPr>
          <w:p w:rsidR="00C202FB" w:rsidRPr="005D5F3B" w:rsidRDefault="00C202FB" w:rsidP="00C202FB">
            <w:pPr>
              <w:spacing w:after="0"/>
              <w:jc w:val="center"/>
              <w:rPr>
                <w:rFonts w:ascii="Times New Roman" w:hAnsi="Times New Roman" w:cs="Times New Roman"/>
              </w:rPr>
            </w:pPr>
            <w:r w:rsidRPr="005D5F3B">
              <w:rPr>
                <w:rFonts w:ascii="Times New Roman" w:hAnsi="Times New Roman" w:cs="Times New Roman"/>
              </w:rPr>
              <w:t>6,04</w:t>
            </w:r>
          </w:p>
        </w:tc>
        <w:tc>
          <w:tcPr>
            <w:tcW w:w="1320" w:type="dxa"/>
            <w:tcBorders>
              <w:top w:val="nil"/>
              <w:left w:val="nil"/>
              <w:bottom w:val="single" w:sz="4" w:space="0" w:color="auto"/>
              <w:right w:val="single" w:sz="4" w:space="0" w:color="auto"/>
            </w:tcBorders>
            <w:shd w:val="clear" w:color="000000" w:fill="FFFFFF"/>
            <w:noWrap/>
            <w:vAlign w:val="center"/>
            <w:hideMark/>
          </w:tcPr>
          <w:p w:rsidR="00C202FB" w:rsidRPr="005D5F3B" w:rsidRDefault="00C202FB" w:rsidP="00C202FB">
            <w:pPr>
              <w:spacing w:after="0"/>
              <w:jc w:val="center"/>
              <w:rPr>
                <w:rFonts w:ascii="Times New Roman" w:hAnsi="Times New Roman" w:cs="Times New Roman"/>
              </w:rPr>
            </w:pPr>
            <w:r w:rsidRPr="005D5F3B">
              <w:rPr>
                <w:rFonts w:ascii="Times New Roman" w:hAnsi="Times New Roman" w:cs="Times New Roman"/>
              </w:rPr>
              <w:t>133785,00</w:t>
            </w:r>
          </w:p>
        </w:tc>
        <w:tc>
          <w:tcPr>
            <w:tcW w:w="1089" w:type="dxa"/>
            <w:tcBorders>
              <w:top w:val="nil"/>
              <w:left w:val="nil"/>
              <w:bottom w:val="single" w:sz="4" w:space="0" w:color="auto"/>
              <w:right w:val="single" w:sz="4" w:space="0" w:color="auto"/>
            </w:tcBorders>
            <w:shd w:val="clear" w:color="auto" w:fill="auto"/>
            <w:noWrap/>
            <w:vAlign w:val="center"/>
            <w:hideMark/>
          </w:tcPr>
          <w:p w:rsidR="00C202FB" w:rsidRPr="005D5F3B" w:rsidRDefault="00C202FB" w:rsidP="00C202FB">
            <w:pPr>
              <w:spacing w:after="0"/>
              <w:jc w:val="center"/>
              <w:rPr>
                <w:rFonts w:ascii="Times New Roman" w:hAnsi="Times New Roman" w:cs="Times New Roman"/>
                <w:color w:val="000000"/>
              </w:rPr>
            </w:pPr>
            <w:r w:rsidRPr="005D5F3B">
              <w:rPr>
                <w:rFonts w:ascii="Times New Roman" w:hAnsi="Times New Roman" w:cs="Times New Roman"/>
                <w:color w:val="000000"/>
              </w:rPr>
              <w:t>2,00</w:t>
            </w:r>
          </w:p>
        </w:tc>
      </w:tr>
      <w:tr w:rsidR="00C202FB" w:rsidRPr="005D5F3B" w:rsidTr="000D1758">
        <w:trPr>
          <w:trHeight w:val="315"/>
          <w:jc w:val="center"/>
        </w:trPr>
        <w:tc>
          <w:tcPr>
            <w:tcW w:w="2182" w:type="dxa"/>
            <w:tcBorders>
              <w:top w:val="nil"/>
              <w:left w:val="single" w:sz="4" w:space="0" w:color="auto"/>
              <w:bottom w:val="single" w:sz="4" w:space="0" w:color="auto"/>
              <w:right w:val="single" w:sz="4" w:space="0" w:color="auto"/>
            </w:tcBorders>
            <w:shd w:val="clear" w:color="000000" w:fill="FFFFFF"/>
            <w:noWrap/>
            <w:vAlign w:val="center"/>
            <w:hideMark/>
          </w:tcPr>
          <w:p w:rsidR="00C202FB" w:rsidRPr="005D5F3B" w:rsidRDefault="00C202FB" w:rsidP="00C202FB">
            <w:pPr>
              <w:spacing w:after="0"/>
              <w:jc w:val="center"/>
              <w:rPr>
                <w:rFonts w:ascii="Times New Roman" w:hAnsi="Times New Roman" w:cs="Times New Roman"/>
                <w:iCs/>
              </w:rPr>
            </w:pPr>
            <w:r w:rsidRPr="005D5F3B">
              <w:rPr>
                <w:rFonts w:ascii="Times New Roman" w:hAnsi="Times New Roman" w:cs="Times New Roman"/>
                <w:iCs/>
              </w:rPr>
              <w:t>нежилые</w:t>
            </w:r>
          </w:p>
        </w:tc>
        <w:tc>
          <w:tcPr>
            <w:tcW w:w="1134" w:type="dxa"/>
            <w:tcBorders>
              <w:top w:val="nil"/>
              <w:left w:val="nil"/>
              <w:bottom w:val="single" w:sz="4" w:space="0" w:color="auto"/>
              <w:right w:val="single" w:sz="4" w:space="0" w:color="auto"/>
            </w:tcBorders>
            <w:shd w:val="clear" w:color="000000" w:fill="FFFFFF"/>
            <w:noWrap/>
            <w:vAlign w:val="center"/>
            <w:hideMark/>
          </w:tcPr>
          <w:p w:rsidR="00C202FB" w:rsidRPr="005D5F3B" w:rsidRDefault="00C202FB" w:rsidP="00C202FB">
            <w:pPr>
              <w:spacing w:after="0"/>
              <w:jc w:val="center"/>
              <w:rPr>
                <w:rFonts w:ascii="Times New Roman" w:hAnsi="Times New Roman" w:cs="Times New Roman"/>
              </w:rPr>
            </w:pPr>
            <w:r w:rsidRPr="005D5F3B">
              <w:rPr>
                <w:rFonts w:ascii="Times New Roman" w:hAnsi="Times New Roman" w:cs="Times New Roman"/>
              </w:rPr>
              <w:t>837,00</w:t>
            </w:r>
          </w:p>
        </w:tc>
        <w:tc>
          <w:tcPr>
            <w:tcW w:w="1047" w:type="dxa"/>
            <w:tcBorders>
              <w:top w:val="nil"/>
              <w:left w:val="nil"/>
              <w:bottom w:val="single" w:sz="4" w:space="0" w:color="auto"/>
              <w:right w:val="single" w:sz="4" w:space="0" w:color="auto"/>
            </w:tcBorders>
            <w:shd w:val="clear" w:color="000000" w:fill="FFFFFF"/>
            <w:noWrap/>
            <w:vAlign w:val="center"/>
            <w:hideMark/>
          </w:tcPr>
          <w:p w:rsidR="00C202FB" w:rsidRPr="005D5F3B" w:rsidRDefault="00C202FB" w:rsidP="00C202FB">
            <w:pPr>
              <w:spacing w:after="0"/>
              <w:jc w:val="center"/>
              <w:rPr>
                <w:rFonts w:ascii="Times New Roman" w:hAnsi="Times New Roman" w:cs="Times New Roman"/>
              </w:rPr>
            </w:pPr>
            <w:r w:rsidRPr="005D5F3B">
              <w:rPr>
                <w:rFonts w:ascii="Times New Roman" w:hAnsi="Times New Roman" w:cs="Times New Roman"/>
              </w:rPr>
              <w:t>1012,50</w:t>
            </w:r>
          </w:p>
        </w:tc>
        <w:tc>
          <w:tcPr>
            <w:tcW w:w="1134" w:type="dxa"/>
            <w:tcBorders>
              <w:top w:val="nil"/>
              <w:left w:val="nil"/>
              <w:bottom w:val="single" w:sz="4" w:space="0" w:color="auto"/>
              <w:right w:val="single" w:sz="4" w:space="0" w:color="auto"/>
            </w:tcBorders>
            <w:shd w:val="clear" w:color="000000" w:fill="FFFFFF"/>
            <w:noWrap/>
            <w:vAlign w:val="center"/>
            <w:hideMark/>
          </w:tcPr>
          <w:p w:rsidR="00C202FB" w:rsidRPr="005D5F3B" w:rsidRDefault="00C202FB" w:rsidP="00C202FB">
            <w:pPr>
              <w:spacing w:after="0"/>
              <w:jc w:val="center"/>
              <w:rPr>
                <w:rFonts w:ascii="Times New Roman" w:hAnsi="Times New Roman" w:cs="Times New Roman"/>
              </w:rPr>
            </w:pPr>
            <w:r w:rsidRPr="005D5F3B">
              <w:rPr>
                <w:rFonts w:ascii="Times New Roman" w:hAnsi="Times New Roman" w:cs="Times New Roman"/>
              </w:rPr>
              <w:t>676,00</w:t>
            </w:r>
          </w:p>
        </w:tc>
        <w:tc>
          <w:tcPr>
            <w:tcW w:w="993" w:type="dxa"/>
            <w:tcBorders>
              <w:top w:val="nil"/>
              <w:left w:val="nil"/>
              <w:bottom w:val="single" w:sz="4" w:space="0" w:color="auto"/>
              <w:right w:val="single" w:sz="4" w:space="0" w:color="auto"/>
            </w:tcBorders>
            <w:shd w:val="clear" w:color="000000" w:fill="FFFFFF"/>
            <w:noWrap/>
            <w:vAlign w:val="center"/>
            <w:hideMark/>
          </w:tcPr>
          <w:p w:rsidR="00C202FB" w:rsidRPr="005D5F3B" w:rsidRDefault="00C202FB" w:rsidP="00C202FB">
            <w:pPr>
              <w:spacing w:after="0"/>
              <w:jc w:val="center"/>
              <w:rPr>
                <w:rFonts w:ascii="Times New Roman" w:hAnsi="Times New Roman" w:cs="Times New Roman"/>
              </w:rPr>
            </w:pPr>
            <w:r w:rsidRPr="005D5F3B">
              <w:rPr>
                <w:rFonts w:ascii="Times New Roman" w:hAnsi="Times New Roman" w:cs="Times New Roman"/>
              </w:rPr>
              <w:t>34,88</w:t>
            </w:r>
          </w:p>
        </w:tc>
        <w:tc>
          <w:tcPr>
            <w:tcW w:w="850" w:type="dxa"/>
            <w:tcBorders>
              <w:top w:val="nil"/>
              <w:left w:val="nil"/>
              <w:bottom w:val="single" w:sz="4" w:space="0" w:color="auto"/>
              <w:right w:val="single" w:sz="4" w:space="0" w:color="auto"/>
            </w:tcBorders>
            <w:shd w:val="clear" w:color="000000" w:fill="FFFFFF"/>
            <w:noWrap/>
            <w:vAlign w:val="center"/>
            <w:hideMark/>
          </w:tcPr>
          <w:p w:rsidR="00C202FB" w:rsidRPr="005D5F3B" w:rsidRDefault="00C202FB" w:rsidP="00C202FB">
            <w:pPr>
              <w:spacing w:after="0"/>
              <w:jc w:val="center"/>
              <w:rPr>
                <w:rFonts w:ascii="Times New Roman" w:hAnsi="Times New Roman" w:cs="Times New Roman"/>
              </w:rPr>
            </w:pPr>
            <w:r w:rsidRPr="005D5F3B">
              <w:rPr>
                <w:rFonts w:ascii="Times New Roman" w:hAnsi="Times New Roman" w:cs="Times New Roman"/>
              </w:rPr>
              <w:t>42,19</w:t>
            </w:r>
          </w:p>
        </w:tc>
        <w:tc>
          <w:tcPr>
            <w:tcW w:w="851" w:type="dxa"/>
            <w:tcBorders>
              <w:top w:val="nil"/>
              <w:left w:val="nil"/>
              <w:bottom w:val="single" w:sz="4" w:space="0" w:color="auto"/>
              <w:right w:val="single" w:sz="4" w:space="0" w:color="auto"/>
            </w:tcBorders>
            <w:shd w:val="clear" w:color="000000" w:fill="FFFFFF"/>
            <w:noWrap/>
            <w:vAlign w:val="center"/>
            <w:hideMark/>
          </w:tcPr>
          <w:p w:rsidR="00C202FB" w:rsidRPr="005D5F3B" w:rsidRDefault="00C202FB" w:rsidP="00C202FB">
            <w:pPr>
              <w:spacing w:after="0"/>
              <w:jc w:val="center"/>
              <w:rPr>
                <w:rFonts w:ascii="Times New Roman" w:hAnsi="Times New Roman" w:cs="Times New Roman"/>
              </w:rPr>
            </w:pPr>
            <w:r w:rsidRPr="005D5F3B">
              <w:rPr>
                <w:rFonts w:ascii="Times New Roman" w:hAnsi="Times New Roman" w:cs="Times New Roman"/>
              </w:rPr>
              <w:t>28,17</w:t>
            </w:r>
          </w:p>
        </w:tc>
        <w:tc>
          <w:tcPr>
            <w:tcW w:w="1320" w:type="dxa"/>
            <w:tcBorders>
              <w:top w:val="nil"/>
              <w:left w:val="nil"/>
              <w:bottom w:val="single" w:sz="4" w:space="0" w:color="auto"/>
              <w:right w:val="single" w:sz="4" w:space="0" w:color="auto"/>
            </w:tcBorders>
            <w:shd w:val="clear" w:color="000000" w:fill="FFFFFF"/>
            <w:noWrap/>
            <w:vAlign w:val="center"/>
            <w:hideMark/>
          </w:tcPr>
          <w:p w:rsidR="00C202FB" w:rsidRPr="005D5F3B" w:rsidRDefault="00C202FB" w:rsidP="00C202FB">
            <w:pPr>
              <w:spacing w:after="0"/>
              <w:jc w:val="center"/>
              <w:rPr>
                <w:rFonts w:ascii="Times New Roman" w:hAnsi="Times New Roman" w:cs="Times New Roman"/>
              </w:rPr>
            </w:pPr>
            <w:r w:rsidRPr="005D5F3B">
              <w:rPr>
                <w:rFonts w:ascii="Times New Roman" w:hAnsi="Times New Roman" w:cs="Times New Roman"/>
              </w:rPr>
              <w:t>305505,00</w:t>
            </w:r>
          </w:p>
        </w:tc>
        <w:tc>
          <w:tcPr>
            <w:tcW w:w="1089" w:type="dxa"/>
            <w:tcBorders>
              <w:top w:val="nil"/>
              <w:left w:val="nil"/>
              <w:bottom w:val="single" w:sz="4" w:space="0" w:color="auto"/>
              <w:right w:val="single" w:sz="4" w:space="0" w:color="auto"/>
            </w:tcBorders>
            <w:shd w:val="clear" w:color="auto" w:fill="auto"/>
            <w:noWrap/>
            <w:vAlign w:val="center"/>
            <w:hideMark/>
          </w:tcPr>
          <w:p w:rsidR="00C202FB" w:rsidRPr="005D5F3B" w:rsidRDefault="00C202FB" w:rsidP="00C202FB">
            <w:pPr>
              <w:spacing w:after="0"/>
              <w:jc w:val="center"/>
              <w:rPr>
                <w:rFonts w:ascii="Times New Roman" w:hAnsi="Times New Roman" w:cs="Times New Roman"/>
                <w:color w:val="000000"/>
              </w:rPr>
            </w:pPr>
            <w:r w:rsidRPr="005D5F3B">
              <w:rPr>
                <w:rFonts w:ascii="Times New Roman" w:hAnsi="Times New Roman" w:cs="Times New Roman"/>
                <w:color w:val="000000"/>
              </w:rPr>
              <w:t>4,57</w:t>
            </w:r>
          </w:p>
        </w:tc>
      </w:tr>
      <w:tr w:rsidR="00C202FB" w:rsidRPr="005D5F3B" w:rsidTr="000D1758">
        <w:trPr>
          <w:trHeight w:val="315"/>
          <w:jc w:val="center"/>
        </w:trPr>
        <w:tc>
          <w:tcPr>
            <w:tcW w:w="2182" w:type="dxa"/>
            <w:tcBorders>
              <w:top w:val="nil"/>
              <w:left w:val="single" w:sz="4" w:space="0" w:color="auto"/>
              <w:bottom w:val="single" w:sz="4" w:space="0" w:color="auto"/>
              <w:right w:val="single" w:sz="4" w:space="0" w:color="auto"/>
            </w:tcBorders>
            <w:shd w:val="clear" w:color="000000" w:fill="FFFFFF"/>
            <w:noWrap/>
            <w:vAlign w:val="center"/>
            <w:hideMark/>
          </w:tcPr>
          <w:p w:rsidR="00C202FB" w:rsidRPr="005D5F3B" w:rsidRDefault="00C202FB" w:rsidP="00C202FB">
            <w:pPr>
              <w:spacing w:after="0"/>
              <w:jc w:val="center"/>
              <w:rPr>
                <w:rFonts w:ascii="Times New Roman" w:hAnsi="Times New Roman" w:cs="Times New Roman"/>
                <w:bCs/>
              </w:rPr>
            </w:pPr>
            <w:r w:rsidRPr="005D5F3B">
              <w:rPr>
                <w:rFonts w:ascii="Times New Roman" w:hAnsi="Times New Roman" w:cs="Times New Roman"/>
                <w:bCs/>
              </w:rPr>
              <w:t>СВС "4-й подъем":</w:t>
            </w:r>
          </w:p>
        </w:tc>
        <w:tc>
          <w:tcPr>
            <w:tcW w:w="1134" w:type="dxa"/>
            <w:tcBorders>
              <w:top w:val="nil"/>
              <w:left w:val="nil"/>
              <w:bottom w:val="single" w:sz="4" w:space="0" w:color="auto"/>
              <w:right w:val="single" w:sz="4" w:space="0" w:color="auto"/>
            </w:tcBorders>
            <w:shd w:val="clear" w:color="000000" w:fill="FFFFFF"/>
            <w:noWrap/>
            <w:vAlign w:val="center"/>
            <w:hideMark/>
          </w:tcPr>
          <w:p w:rsidR="00C202FB" w:rsidRPr="005D5F3B" w:rsidRDefault="00C202FB" w:rsidP="00C202FB">
            <w:pPr>
              <w:spacing w:after="0"/>
              <w:jc w:val="center"/>
              <w:rPr>
                <w:rFonts w:ascii="Times New Roman" w:hAnsi="Times New Roman" w:cs="Times New Roman"/>
              </w:rPr>
            </w:pPr>
            <w:r w:rsidRPr="005D5F3B">
              <w:rPr>
                <w:rFonts w:ascii="Times New Roman" w:hAnsi="Times New Roman" w:cs="Times New Roman"/>
              </w:rPr>
              <w:t>8760,04</w:t>
            </w:r>
          </w:p>
        </w:tc>
        <w:tc>
          <w:tcPr>
            <w:tcW w:w="1047" w:type="dxa"/>
            <w:tcBorders>
              <w:top w:val="nil"/>
              <w:left w:val="nil"/>
              <w:bottom w:val="single" w:sz="4" w:space="0" w:color="auto"/>
              <w:right w:val="single" w:sz="4" w:space="0" w:color="auto"/>
            </w:tcBorders>
            <w:shd w:val="clear" w:color="000000" w:fill="FFFFFF"/>
            <w:noWrap/>
            <w:vAlign w:val="center"/>
            <w:hideMark/>
          </w:tcPr>
          <w:p w:rsidR="00C202FB" w:rsidRPr="005D5F3B" w:rsidRDefault="00C202FB" w:rsidP="00C202FB">
            <w:pPr>
              <w:spacing w:after="0"/>
              <w:jc w:val="center"/>
              <w:rPr>
                <w:rFonts w:ascii="Times New Roman" w:hAnsi="Times New Roman" w:cs="Times New Roman"/>
              </w:rPr>
            </w:pPr>
            <w:r w:rsidRPr="005D5F3B">
              <w:rPr>
                <w:rFonts w:ascii="Times New Roman" w:hAnsi="Times New Roman" w:cs="Times New Roman"/>
              </w:rPr>
              <w:t>9976,00</w:t>
            </w:r>
          </w:p>
        </w:tc>
        <w:tc>
          <w:tcPr>
            <w:tcW w:w="1134" w:type="dxa"/>
            <w:tcBorders>
              <w:top w:val="nil"/>
              <w:left w:val="nil"/>
              <w:bottom w:val="single" w:sz="4" w:space="0" w:color="auto"/>
              <w:right w:val="single" w:sz="4" w:space="0" w:color="auto"/>
            </w:tcBorders>
            <w:shd w:val="clear" w:color="000000" w:fill="FFFFFF"/>
            <w:noWrap/>
            <w:vAlign w:val="center"/>
            <w:hideMark/>
          </w:tcPr>
          <w:p w:rsidR="00C202FB" w:rsidRPr="005D5F3B" w:rsidRDefault="00C202FB" w:rsidP="00C202FB">
            <w:pPr>
              <w:spacing w:after="0"/>
              <w:jc w:val="center"/>
              <w:rPr>
                <w:rFonts w:ascii="Times New Roman" w:hAnsi="Times New Roman" w:cs="Times New Roman"/>
              </w:rPr>
            </w:pPr>
            <w:r w:rsidRPr="005D5F3B">
              <w:rPr>
                <w:rFonts w:ascii="Times New Roman" w:hAnsi="Times New Roman" w:cs="Times New Roman"/>
              </w:rPr>
              <w:t>7491,00</w:t>
            </w:r>
          </w:p>
        </w:tc>
        <w:tc>
          <w:tcPr>
            <w:tcW w:w="993" w:type="dxa"/>
            <w:tcBorders>
              <w:top w:val="nil"/>
              <w:left w:val="nil"/>
              <w:bottom w:val="single" w:sz="4" w:space="0" w:color="auto"/>
              <w:right w:val="single" w:sz="4" w:space="0" w:color="auto"/>
            </w:tcBorders>
            <w:shd w:val="clear" w:color="000000" w:fill="FFFFFF"/>
            <w:noWrap/>
            <w:vAlign w:val="center"/>
            <w:hideMark/>
          </w:tcPr>
          <w:p w:rsidR="00C202FB" w:rsidRPr="005D5F3B" w:rsidRDefault="00C202FB" w:rsidP="00C202FB">
            <w:pPr>
              <w:spacing w:after="0"/>
              <w:jc w:val="center"/>
              <w:rPr>
                <w:rFonts w:ascii="Times New Roman" w:hAnsi="Times New Roman" w:cs="Times New Roman"/>
              </w:rPr>
            </w:pPr>
            <w:r w:rsidRPr="005D5F3B">
              <w:rPr>
                <w:rFonts w:ascii="Times New Roman" w:hAnsi="Times New Roman" w:cs="Times New Roman"/>
              </w:rPr>
              <w:t>365,00</w:t>
            </w:r>
          </w:p>
        </w:tc>
        <w:tc>
          <w:tcPr>
            <w:tcW w:w="850" w:type="dxa"/>
            <w:tcBorders>
              <w:top w:val="nil"/>
              <w:left w:val="nil"/>
              <w:bottom w:val="single" w:sz="4" w:space="0" w:color="auto"/>
              <w:right w:val="single" w:sz="4" w:space="0" w:color="auto"/>
            </w:tcBorders>
            <w:shd w:val="clear" w:color="000000" w:fill="FFFFFF"/>
            <w:noWrap/>
            <w:vAlign w:val="center"/>
            <w:hideMark/>
          </w:tcPr>
          <w:p w:rsidR="00C202FB" w:rsidRPr="005D5F3B" w:rsidRDefault="00C202FB" w:rsidP="00C202FB">
            <w:pPr>
              <w:spacing w:after="0"/>
              <w:jc w:val="center"/>
              <w:rPr>
                <w:rFonts w:ascii="Times New Roman" w:hAnsi="Times New Roman" w:cs="Times New Roman"/>
              </w:rPr>
            </w:pPr>
            <w:r w:rsidRPr="005D5F3B">
              <w:rPr>
                <w:rFonts w:ascii="Times New Roman" w:hAnsi="Times New Roman" w:cs="Times New Roman"/>
              </w:rPr>
              <w:t>415,67</w:t>
            </w:r>
          </w:p>
        </w:tc>
        <w:tc>
          <w:tcPr>
            <w:tcW w:w="851" w:type="dxa"/>
            <w:tcBorders>
              <w:top w:val="nil"/>
              <w:left w:val="nil"/>
              <w:bottom w:val="single" w:sz="4" w:space="0" w:color="auto"/>
              <w:right w:val="single" w:sz="4" w:space="0" w:color="auto"/>
            </w:tcBorders>
            <w:shd w:val="clear" w:color="000000" w:fill="FFFFFF"/>
            <w:noWrap/>
            <w:vAlign w:val="center"/>
            <w:hideMark/>
          </w:tcPr>
          <w:p w:rsidR="00C202FB" w:rsidRPr="005D5F3B" w:rsidRDefault="00C202FB" w:rsidP="00C202FB">
            <w:pPr>
              <w:spacing w:after="0"/>
              <w:jc w:val="center"/>
              <w:rPr>
                <w:rFonts w:ascii="Times New Roman" w:hAnsi="Times New Roman" w:cs="Times New Roman"/>
              </w:rPr>
            </w:pPr>
            <w:r w:rsidRPr="005D5F3B">
              <w:rPr>
                <w:rFonts w:ascii="Times New Roman" w:hAnsi="Times New Roman" w:cs="Times New Roman"/>
              </w:rPr>
              <w:t>312,13</w:t>
            </w:r>
          </w:p>
        </w:tc>
        <w:tc>
          <w:tcPr>
            <w:tcW w:w="1320" w:type="dxa"/>
            <w:tcBorders>
              <w:top w:val="nil"/>
              <w:left w:val="nil"/>
              <w:bottom w:val="single" w:sz="4" w:space="0" w:color="auto"/>
              <w:right w:val="single" w:sz="4" w:space="0" w:color="auto"/>
            </w:tcBorders>
            <w:shd w:val="clear" w:color="000000" w:fill="FFFFFF"/>
            <w:noWrap/>
            <w:vAlign w:val="center"/>
            <w:hideMark/>
          </w:tcPr>
          <w:p w:rsidR="00C202FB" w:rsidRPr="005D5F3B" w:rsidRDefault="00C202FB" w:rsidP="00C202FB">
            <w:pPr>
              <w:spacing w:after="0"/>
              <w:jc w:val="center"/>
              <w:rPr>
                <w:rFonts w:ascii="Times New Roman" w:hAnsi="Times New Roman" w:cs="Times New Roman"/>
                <w:bCs/>
              </w:rPr>
            </w:pPr>
            <w:r w:rsidRPr="005D5F3B">
              <w:rPr>
                <w:rFonts w:ascii="Times New Roman" w:hAnsi="Times New Roman" w:cs="Times New Roman"/>
                <w:bCs/>
              </w:rPr>
              <w:t>3197414,72</w:t>
            </w:r>
          </w:p>
        </w:tc>
        <w:tc>
          <w:tcPr>
            <w:tcW w:w="1089" w:type="dxa"/>
            <w:tcBorders>
              <w:top w:val="nil"/>
              <w:left w:val="nil"/>
              <w:bottom w:val="single" w:sz="4" w:space="0" w:color="auto"/>
              <w:right w:val="single" w:sz="4" w:space="0" w:color="auto"/>
            </w:tcBorders>
            <w:shd w:val="clear" w:color="auto" w:fill="auto"/>
            <w:noWrap/>
            <w:vAlign w:val="center"/>
            <w:hideMark/>
          </w:tcPr>
          <w:p w:rsidR="00C202FB" w:rsidRPr="005D5F3B" w:rsidRDefault="00C202FB" w:rsidP="00C202FB">
            <w:pPr>
              <w:spacing w:after="0"/>
              <w:jc w:val="center"/>
              <w:rPr>
                <w:rFonts w:ascii="Times New Roman" w:hAnsi="Times New Roman" w:cs="Times New Roman"/>
                <w:color w:val="000000"/>
              </w:rPr>
            </w:pPr>
            <w:r w:rsidRPr="005D5F3B">
              <w:rPr>
                <w:rFonts w:ascii="Times New Roman" w:hAnsi="Times New Roman" w:cs="Times New Roman"/>
                <w:color w:val="000000"/>
              </w:rPr>
              <w:t>47,86</w:t>
            </w:r>
          </w:p>
        </w:tc>
      </w:tr>
      <w:tr w:rsidR="00C202FB" w:rsidRPr="005D5F3B" w:rsidTr="000D1758">
        <w:trPr>
          <w:trHeight w:val="315"/>
          <w:jc w:val="center"/>
        </w:trPr>
        <w:tc>
          <w:tcPr>
            <w:tcW w:w="2182" w:type="dxa"/>
            <w:tcBorders>
              <w:top w:val="nil"/>
              <w:left w:val="single" w:sz="4" w:space="0" w:color="auto"/>
              <w:bottom w:val="single" w:sz="4" w:space="0" w:color="auto"/>
              <w:right w:val="single" w:sz="4" w:space="0" w:color="auto"/>
            </w:tcBorders>
            <w:shd w:val="clear" w:color="000000" w:fill="FFFFFF"/>
            <w:noWrap/>
            <w:vAlign w:val="center"/>
            <w:hideMark/>
          </w:tcPr>
          <w:p w:rsidR="00C202FB" w:rsidRPr="005D5F3B" w:rsidRDefault="00C202FB" w:rsidP="00C202FB">
            <w:pPr>
              <w:spacing w:after="0"/>
              <w:jc w:val="center"/>
              <w:rPr>
                <w:rFonts w:ascii="Times New Roman" w:hAnsi="Times New Roman" w:cs="Times New Roman"/>
                <w:iCs/>
              </w:rPr>
            </w:pPr>
            <w:r w:rsidRPr="005D5F3B">
              <w:rPr>
                <w:rFonts w:ascii="Times New Roman" w:hAnsi="Times New Roman" w:cs="Times New Roman"/>
                <w:iCs/>
              </w:rPr>
              <w:t>жилые</w:t>
            </w:r>
          </w:p>
        </w:tc>
        <w:tc>
          <w:tcPr>
            <w:tcW w:w="1134" w:type="dxa"/>
            <w:tcBorders>
              <w:top w:val="nil"/>
              <w:left w:val="nil"/>
              <w:bottom w:val="single" w:sz="4" w:space="0" w:color="auto"/>
              <w:right w:val="single" w:sz="4" w:space="0" w:color="auto"/>
            </w:tcBorders>
            <w:shd w:val="clear" w:color="000000" w:fill="FFFFFF"/>
            <w:noWrap/>
            <w:vAlign w:val="center"/>
            <w:hideMark/>
          </w:tcPr>
          <w:p w:rsidR="00C202FB" w:rsidRPr="005D5F3B" w:rsidRDefault="00C202FB" w:rsidP="00C202FB">
            <w:pPr>
              <w:spacing w:after="0"/>
              <w:jc w:val="center"/>
              <w:rPr>
                <w:rFonts w:ascii="Times New Roman" w:hAnsi="Times New Roman" w:cs="Times New Roman"/>
              </w:rPr>
            </w:pPr>
            <w:r w:rsidRPr="005D5F3B">
              <w:rPr>
                <w:rFonts w:ascii="Times New Roman" w:hAnsi="Times New Roman" w:cs="Times New Roman"/>
              </w:rPr>
              <w:t>94,80</w:t>
            </w:r>
          </w:p>
        </w:tc>
        <w:tc>
          <w:tcPr>
            <w:tcW w:w="1047" w:type="dxa"/>
            <w:tcBorders>
              <w:top w:val="nil"/>
              <w:left w:val="nil"/>
              <w:bottom w:val="single" w:sz="4" w:space="0" w:color="auto"/>
              <w:right w:val="single" w:sz="4" w:space="0" w:color="auto"/>
            </w:tcBorders>
            <w:shd w:val="clear" w:color="000000" w:fill="FFFFFF"/>
            <w:noWrap/>
            <w:vAlign w:val="center"/>
            <w:hideMark/>
          </w:tcPr>
          <w:p w:rsidR="00C202FB" w:rsidRPr="005D5F3B" w:rsidRDefault="00C202FB" w:rsidP="00C202FB">
            <w:pPr>
              <w:spacing w:after="0"/>
              <w:jc w:val="center"/>
              <w:rPr>
                <w:rFonts w:ascii="Times New Roman" w:hAnsi="Times New Roman" w:cs="Times New Roman"/>
              </w:rPr>
            </w:pPr>
            <w:r w:rsidRPr="005D5F3B">
              <w:rPr>
                <w:rFonts w:ascii="Times New Roman" w:hAnsi="Times New Roman" w:cs="Times New Roman"/>
              </w:rPr>
              <w:t>126,00</w:t>
            </w:r>
          </w:p>
        </w:tc>
        <w:tc>
          <w:tcPr>
            <w:tcW w:w="1134" w:type="dxa"/>
            <w:tcBorders>
              <w:top w:val="nil"/>
              <w:left w:val="nil"/>
              <w:bottom w:val="single" w:sz="4" w:space="0" w:color="auto"/>
              <w:right w:val="single" w:sz="4" w:space="0" w:color="auto"/>
            </w:tcBorders>
            <w:shd w:val="clear" w:color="000000" w:fill="FFFFFF"/>
            <w:noWrap/>
            <w:vAlign w:val="center"/>
            <w:hideMark/>
          </w:tcPr>
          <w:p w:rsidR="00C202FB" w:rsidRPr="005D5F3B" w:rsidRDefault="00C202FB" w:rsidP="00C202FB">
            <w:pPr>
              <w:spacing w:after="0"/>
              <w:jc w:val="center"/>
              <w:rPr>
                <w:rFonts w:ascii="Times New Roman" w:hAnsi="Times New Roman" w:cs="Times New Roman"/>
              </w:rPr>
            </w:pPr>
            <w:r w:rsidRPr="005D5F3B">
              <w:rPr>
                <w:rFonts w:ascii="Times New Roman" w:hAnsi="Times New Roman" w:cs="Times New Roman"/>
              </w:rPr>
              <w:t>65,00</w:t>
            </w:r>
          </w:p>
        </w:tc>
        <w:tc>
          <w:tcPr>
            <w:tcW w:w="993" w:type="dxa"/>
            <w:tcBorders>
              <w:top w:val="nil"/>
              <w:left w:val="nil"/>
              <w:bottom w:val="single" w:sz="4" w:space="0" w:color="auto"/>
              <w:right w:val="single" w:sz="4" w:space="0" w:color="auto"/>
            </w:tcBorders>
            <w:shd w:val="clear" w:color="000000" w:fill="FFFFFF"/>
            <w:noWrap/>
            <w:vAlign w:val="center"/>
            <w:hideMark/>
          </w:tcPr>
          <w:p w:rsidR="00C202FB" w:rsidRPr="005D5F3B" w:rsidRDefault="00C202FB" w:rsidP="00C202FB">
            <w:pPr>
              <w:spacing w:after="0"/>
              <w:jc w:val="center"/>
              <w:rPr>
                <w:rFonts w:ascii="Times New Roman" w:hAnsi="Times New Roman" w:cs="Times New Roman"/>
              </w:rPr>
            </w:pPr>
            <w:r w:rsidRPr="005D5F3B">
              <w:rPr>
                <w:rFonts w:ascii="Times New Roman" w:hAnsi="Times New Roman" w:cs="Times New Roman"/>
              </w:rPr>
              <w:t>3,95</w:t>
            </w:r>
          </w:p>
        </w:tc>
        <w:tc>
          <w:tcPr>
            <w:tcW w:w="850" w:type="dxa"/>
            <w:tcBorders>
              <w:top w:val="nil"/>
              <w:left w:val="nil"/>
              <w:bottom w:val="single" w:sz="4" w:space="0" w:color="auto"/>
              <w:right w:val="single" w:sz="4" w:space="0" w:color="auto"/>
            </w:tcBorders>
            <w:shd w:val="clear" w:color="000000" w:fill="FFFFFF"/>
            <w:noWrap/>
            <w:vAlign w:val="center"/>
            <w:hideMark/>
          </w:tcPr>
          <w:p w:rsidR="00C202FB" w:rsidRPr="005D5F3B" w:rsidRDefault="00C202FB" w:rsidP="00C202FB">
            <w:pPr>
              <w:spacing w:after="0"/>
              <w:jc w:val="center"/>
              <w:rPr>
                <w:rFonts w:ascii="Times New Roman" w:hAnsi="Times New Roman" w:cs="Times New Roman"/>
              </w:rPr>
            </w:pPr>
            <w:r w:rsidRPr="005D5F3B">
              <w:rPr>
                <w:rFonts w:ascii="Times New Roman" w:hAnsi="Times New Roman" w:cs="Times New Roman"/>
              </w:rPr>
              <w:t>5,25</w:t>
            </w:r>
          </w:p>
        </w:tc>
        <w:tc>
          <w:tcPr>
            <w:tcW w:w="851" w:type="dxa"/>
            <w:tcBorders>
              <w:top w:val="nil"/>
              <w:left w:val="nil"/>
              <w:bottom w:val="single" w:sz="4" w:space="0" w:color="auto"/>
              <w:right w:val="single" w:sz="4" w:space="0" w:color="auto"/>
            </w:tcBorders>
            <w:shd w:val="clear" w:color="000000" w:fill="FFFFFF"/>
            <w:noWrap/>
            <w:vAlign w:val="center"/>
            <w:hideMark/>
          </w:tcPr>
          <w:p w:rsidR="00C202FB" w:rsidRPr="005D5F3B" w:rsidRDefault="00C202FB" w:rsidP="00C202FB">
            <w:pPr>
              <w:spacing w:after="0"/>
              <w:jc w:val="center"/>
              <w:rPr>
                <w:rFonts w:ascii="Times New Roman" w:hAnsi="Times New Roman" w:cs="Times New Roman"/>
              </w:rPr>
            </w:pPr>
            <w:r w:rsidRPr="005D5F3B">
              <w:rPr>
                <w:rFonts w:ascii="Times New Roman" w:hAnsi="Times New Roman" w:cs="Times New Roman"/>
              </w:rPr>
              <w:t>2,71</w:t>
            </w:r>
          </w:p>
        </w:tc>
        <w:tc>
          <w:tcPr>
            <w:tcW w:w="1320" w:type="dxa"/>
            <w:tcBorders>
              <w:top w:val="nil"/>
              <w:left w:val="nil"/>
              <w:bottom w:val="single" w:sz="4" w:space="0" w:color="auto"/>
              <w:right w:val="single" w:sz="4" w:space="0" w:color="auto"/>
            </w:tcBorders>
            <w:shd w:val="clear" w:color="000000" w:fill="FFFFFF"/>
            <w:noWrap/>
            <w:vAlign w:val="center"/>
            <w:hideMark/>
          </w:tcPr>
          <w:p w:rsidR="00C202FB" w:rsidRPr="005D5F3B" w:rsidRDefault="00C202FB" w:rsidP="00C202FB">
            <w:pPr>
              <w:spacing w:after="0"/>
              <w:jc w:val="center"/>
              <w:rPr>
                <w:rFonts w:ascii="Times New Roman" w:hAnsi="Times New Roman" w:cs="Times New Roman"/>
              </w:rPr>
            </w:pPr>
            <w:r w:rsidRPr="005D5F3B">
              <w:rPr>
                <w:rFonts w:ascii="Times New Roman" w:hAnsi="Times New Roman" w:cs="Times New Roman"/>
              </w:rPr>
              <w:t>34602,00</w:t>
            </w:r>
          </w:p>
        </w:tc>
        <w:tc>
          <w:tcPr>
            <w:tcW w:w="1089" w:type="dxa"/>
            <w:tcBorders>
              <w:top w:val="nil"/>
              <w:left w:val="nil"/>
              <w:bottom w:val="single" w:sz="4" w:space="0" w:color="auto"/>
              <w:right w:val="single" w:sz="4" w:space="0" w:color="auto"/>
            </w:tcBorders>
            <w:shd w:val="clear" w:color="auto" w:fill="auto"/>
            <w:noWrap/>
            <w:vAlign w:val="center"/>
            <w:hideMark/>
          </w:tcPr>
          <w:p w:rsidR="00C202FB" w:rsidRPr="005D5F3B" w:rsidRDefault="00C202FB" w:rsidP="00C202FB">
            <w:pPr>
              <w:spacing w:after="0"/>
              <w:jc w:val="center"/>
              <w:rPr>
                <w:rFonts w:ascii="Times New Roman" w:hAnsi="Times New Roman" w:cs="Times New Roman"/>
                <w:color w:val="000000"/>
              </w:rPr>
            </w:pPr>
            <w:r w:rsidRPr="005D5F3B">
              <w:rPr>
                <w:rFonts w:ascii="Times New Roman" w:hAnsi="Times New Roman" w:cs="Times New Roman"/>
                <w:color w:val="000000"/>
              </w:rPr>
              <w:t>0,52</w:t>
            </w:r>
          </w:p>
        </w:tc>
      </w:tr>
      <w:tr w:rsidR="00C202FB" w:rsidRPr="005D5F3B" w:rsidTr="000D1758">
        <w:trPr>
          <w:trHeight w:val="315"/>
          <w:jc w:val="center"/>
        </w:trPr>
        <w:tc>
          <w:tcPr>
            <w:tcW w:w="2182" w:type="dxa"/>
            <w:tcBorders>
              <w:top w:val="nil"/>
              <w:left w:val="single" w:sz="4" w:space="0" w:color="auto"/>
              <w:bottom w:val="single" w:sz="4" w:space="0" w:color="auto"/>
              <w:right w:val="single" w:sz="4" w:space="0" w:color="auto"/>
            </w:tcBorders>
            <w:shd w:val="clear" w:color="000000" w:fill="FFFFFF"/>
            <w:noWrap/>
            <w:vAlign w:val="center"/>
            <w:hideMark/>
          </w:tcPr>
          <w:p w:rsidR="00C202FB" w:rsidRPr="005D5F3B" w:rsidRDefault="00C202FB" w:rsidP="00C202FB">
            <w:pPr>
              <w:spacing w:after="0"/>
              <w:jc w:val="center"/>
              <w:rPr>
                <w:rFonts w:ascii="Times New Roman" w:hAnsi="Times New Roman" w:cs="Times New Roman"/>
                <w:iCs/>
              </w:rPr>
            </w:pPr>
            <w:r w:rsidRPr="005D5F3B">
              <w:rPr>
                <w:rFonts w:ascii="Times New Roman" w:hAnsi="Times New Roman" w:cs="Times New Roman"/>
                <w:iCs/>
              </w:rPr>
              <w:t>нежилые</w:t>
            </w:r>
          </w:p>
        </w:tc>
        <w:tc>
          <w:tcPr>
            <w:tcW w:w="1134" w:type="dxa"/>
            <w:tcBorders>
              <w:top w:val="nil"/>
              <w:left w:val="nil"/>
              <w:bottom w:val="single" w:sz="4" w:space="0" w:color="auto"/>
              <w:right w:val="single" w:sz="4" w:space="0" w:color="auto"/>
            </w:tcBorders>
            <w:shd w:val="clear" w:color="000000" w:fill="FFFFFF"/>
            <w:noWrap/>
            <w:vAlign w:val="center"/>
            <w:hideMark/>
          </w:tcPr>
          <w:p w:rsidR="00C202FB" w:rsidRPr="005D5F3B" w:rsidRDefault="00C202FB" w:rsidP="00C202FB">
            <w:pPr>
              <w:spacing w:after="0"/>
              <w:jc w:val="center"/>
              <w:rPr>
                <w:rFonts w:ascii="Times New Roman" w:hAnsi="Times New Roman" w:cs="Times New Roman"/>
              </w:rPr>
            </w:pPr>
            <w:r w:rsidRPr="005D5F3B">
              <w:rPr>
                <w:rFonts w:ascii="Times New Roman" w:hAnsi="Times New Roman" w:cs="Times New Roman"/>
              </w:rPr>
              <w:t>8665,24</w:t>
            </w:r>
          </w:p>
        </w:tc>
        <w:tc>
          <w:tcPr>
            <w:tcW w:w="1047" w:type="dxa"/>
            <w:tcBorders>
              <w:top w:val="nil"/>
              <w:left w:val="nil"/>
              <w:bottom w:val="single" w:sz="4" w:space="0" w:color="auto"/>
              <w:right w:val="single" w:sz="4" w:space="0" w:color="auto"/>
            </w:tcBorders>
            <w:shd w:val="clear" w:color="000000" w:fill="FFFFFF"/>
            <w:noWrap/>
            <w:vAlign w:val="center"/>
            <w:hideMark/>
          </w:tcPr>
          <w:p w:rsidR="00C202FB" w:rsidRPr="005D5F3B" w:rsidRDefault="00C202FB" w:rsidP="00C202FB">
            <w:pPr>
              <w:spacing w:after="0"/>
              <w:jc w:val="center"/>
              <w:rPr>
                <w:rFonts w:ascii="Times New Roman" w:hAnsi="Times New Roman" w:cs="Times New Roman"/>
              </w:rPr>
            </w:pPr>
            <w:r w:rsidRPr="005D5F3B">
              <w:rPr>
                <w:rFonts w:ascii="Times New Roman" w:hAnsi="Times New Roman" w:cs="Times New Roman"/>
              </w:rPr>
              <w:t>9850,00</w:t>
            </w:r>
          </w:p>
        </w:tc>
        <w:tc>
          <w:tcPr>
            <w:tcW w:w="1134" w:type="dxa"/>
            <w:tcBorders>
              <w:top w:val="nil"/>
              <w:left w:val="nil"/>
              <w:bottom w:val="single" w:sz="4" w:space="0" w:color="auto"/>
              <w:right w:val="single" w:sz="4" w:space="0" w:color="auto"/>
            </w:tcBorders>
            <w:shd w:val="clear" w:color="000000" w:fill="FFFFFF"/>
            <w:noWrap/>
            <w:vAlign w:val="center"/>
            <w:hideMark/>
          </w:tcPr>
          <w:p w:rsidR="00C202FB" w:rsidRPr="005D5F3B" w:rsidRDefault="00C202FB" w:rsidP="00C202FB">
            <w:pPr>
              <w:spacing w:after="0"/>
              <w:jc w:val="center"/>
              <w:rPr>
                <w:rFonts w:ascii="Times New Roman" w:hAnsi="Times New Roman" w:cs="Times New Roman"/>
              </w:rPr>
            </w:pPr>
            <w:r w:rsidRPr="005D5F3B">
              <w:rPr>
                <w:rFonts w:ascii="Times New Roman" w:hAnsi="Times New Roman" w:cs="Times New Roman"/>
              </w:rPr>
              <w:t>7426,00</w:t>
            </w:r>
          </w:p>
        </w:tc>
        <w:tc>
          <w:tcPr>
            <w:tcW w:w="993" w:type="dxa"/>
            <w:tcBorders>
              <w:top w:val="nil"/>
              <w:left w:val="nil"/>
              <w:bottom w:val="single" w:sz="4" w:space="0" w:color="auto"/>
              <w:right w:val="single" w:sz="4" w:space="0" w:color="auto"/>
            </w:tcBorders>
            <w:shd w:val="clear" w:color="000000" w:fill="FFFFFF"/>
            <w:noWrap/>
            <w:vAlign w:val="center"/>
            <w:hideMark/>
          </w:tcPr>
          <w:p w:rsidR="00C202FB" w:rsidRPr="005D5F3B" w:rsidRDefault="00C202FB" w:rsidP="00C202FB">
            <w:pPr>
              <w:spacing w:after="0"/>
              <w:jc w:val="center"/>
              <w:rPr>
                <w:rFonts w:ascii="Times New Roman" w:hAnsi="Times New Roman" w:cs="Times New Roman"/>
              </w:rPr>
            </w:pPr>
            <w:r w:rsidRPr="005D5F3B">
              <w:rPr>
                <w:rFonts w:ascii="Times New Roman" w:hAnsi="Times New Roman" w:cs="Times New Roman"/>
              </w:rPr>
              <w:t>361,05</w:t>
            </w:r>
          </w:p>
        </w:tc>
        <w:tc>
          <w:tcPr>
            <w:tcW w:w="850" w:type="dxa"/>
            <w:tcBorders>
              <w:top w:val="nil"/>
              <w:left w:val="nil"/>
              <w:bottom w:val="single" w:sz="4" w:space="0" w:color="auto"/>
              <w:right w:val="single" w:sz="4" w:space="0" w:color="auto"/>
            </w:tcBorders>
            <w:shd w:val="clear" w:color="000000" w:fill="FFFFFF"/>
            <w:noWrap/>
            <w:vAlign w:val="center"/>
            <w:hideMark/>
          </w:tcPr>
          <w:p w:rsidR="00C202FB" w:rsidRPr="005D5F3B" w:rsidRDefault="00C202FB" w:rsidP="00C202FB">
            <w:pPr>
              <w:spacing w:after="0"/>
              <w:jc w:val="center"/>
              <w:rPr>
                <w:rFonts w:ascii="Times New Roman" w:hAnsi="Times New Roman" w:cs="Times New Roman"/>
              </w:rPr>
            </w:pPr>
            <w:r w:rsidRPr="005D5F3B">
              <w:rPr>
                <w:rFonts w:ascii="Times New Roman" w:hAnsi="Times New Roman" w:cs="Times New Roman"/>
              </w:rPr>
              <w:t>410,42</w:t>
            </w:r>
          </w:p>
        </w:tc>
        <w:tc>
          <w:tcPr>
            <w:tcW w:w="851" w:type="dxa"/>
            <w:tcBorders>
              <w:top w:val="nil"/>
              <w:left w:val="nil"/>
              <w:bottom w:val="single" w:sz="4" w:space="0" w:color="auto"/>
              <w:right w:val="single" w:sz="4" w:space="0" w:color="auto"/>
            </w:tcBorders>
            <w:shd w:val="clear" w:color="000000" w:fill="FFFFFF"/>
            <w:noWrap/>
            <w:vAlign w:val="center"/>
            <w:hideMark/>
          </w:tcPr>
          <w:p w:rsidR="00C202FB" w:rsidRPr="005D5F3B" w:rsidRDefault="00C202FB" w:rsidP="00C202FB">
            <w:pPr>
              <w:spacing w:after="0"/>
              <w:jc w:val="center"/>
              <w:rPr>
                <w:rFonts w:ascii="Times New Roman" w:hAnsi="Times New Roman" w:cs="Times New Roman"/>
              </w:rPr>
            </w:pPr>
            <w:r w:rsidRPr="005D5F3B">
              <w:rPr>
                <w:rFonts w:ascii="Times New Roman" w:hAnsi="Times New Roman" w:cs="Times New Roman"/>
              </w:rPr>
              <w:t>309,42</w:t>
            </w:r>
          </w:p>
        </w:tc>
        <w:tc>
          <w:tcPr>
            <w:tcW w:w="1320" w:type="dxa"/>
            <w:tcBorders>
              <w:top w:val="nil"/>
              <w:left w:val="nil"/>
              <w:bottom w:val="single" w:sz="4" w:space="0" w:color="auto"/>
              <w:right w:val="single" w:sz="4" w:space="0" w:color="auto"/>
            </w:tcBorders>
            <w:shd w:val="clear" w:color="000000" w:fill="FFFFFF"/>
            <w:noWrap/>
            <w:vAlign w:val="center"/>
            <w:hideMark/>
          </w:tcPr>
          <w:p w:rsidR="00C202FB" w:rsidRPr="005D5F3B" w:rsidRDefault="00C202FB" w:rsidP="00C202FB">
            <w:pPr>
              <w:spacing w:after="0"/>
              <w:jc w:val="center"/>
              <w:rPr>
                <w:rFonts w:ascii="Times New Roman" w:hAnsi="Times New Roman" w:cs="Times New Roman"/>
              </w:rPr>
            </w:pPr>
            <w:r w:rsidRPr="005D5F3B">
              <w:rPr>
                <w:rFonts w:ascii="Times New Roman" w:hAnsi="Times New Roman" w:cs="Times New Roman"/>
              </w:rPr>
              <w:t>3162812,72</w:t>
            </w:r>
          </w:p>
        </w:tc>
        <w:tc>
          <w:tcPr>
            <w:tcW w:w="1089" w:type="dxa"/>
            <w:tcBorders>
              <w:top w:val="nil"/>
              <w:left w:val="nil"/>
              <w:bottom w:val="single" w:sz="4" w:space="0" w:color="auto"/>
              <w:right w:val="single" w:sz="4" w:space="0" w:color="auto"/>
            </w:tcBorders>
            <w:shd w:val="clear" w:color="auto" w:fill="auto"/>
            <w:noWrap/>
            <w:vAlign w:val="center"/>
            <w:hideMark/>
          </w:tcPr>
          <w:p w:rsidR="00C202FB" w:rsidRPr="005D5F3B" w:rsidRDefault="00C202FB" w:rsidP="00C202FB">
            <w:pPr>
              <w:spacing w:after="0"/>
              <w:jc w:val="center"/>
              <w:rPr>
                <w:rFonts w:ascii="Times New Roman" w:hAnsi="Times New Roman" w:cs="Times New Roman"/>
                <w:color w:val="000000"/>
              </w:rPr>
            </w:pPr>
            <w:r w:rsidRPr="005D5F3B">
              <w:rPr>
                <w:rFonts w:ascii="Times New Roman" w:hAnsi="Times New Roman" w:cs="Times New Roman"/>
                <w:color w:val="000000"/>
              </w:rPr>
              <w:t>47,34</w:t>
            </w:r>
          </w:p>
        </w:tc>
      </w:tr>
      <w:tr w:rsidR="00C202FB" w:rsidRPr="005D5F3B" w:rsidTr="000D1758">
        <w:trPr>
          <w:trHeight w:val="315"/>
          <w:jc w:val="center"/>
        </w:trPr>
        <w:tc>
          <w:tcPr>
            <w:tcW w:w="2182" w:type="dxa"/>
            <w:tcBorders>
              <w:top w:val="nil"/>
              <w:left w:val="single" w:sz="4" w:space="0" w:color="auto"/>
              <w:bottom w:val="single" w:sz="4" w:space="0" w:color="auto"/>
              <w:right w:val="single" w:sz="4" w:space="0" w:color="auto"/>
            </w:tcBorders>
            <w:shd w:val="clear" w:color="auto" w:fill="auto"/>
            <w:noWrap/>
            <w:vAlign w:val="center"/>
            <w:hideMark/>
          </w:tcPr>
          <w:p w:rsidR="00C202FB" w:rsidRPr="005D5F3B" w:rsidRDefault="00C202FB" w:rsidP="00C202FB">
            <w:pPr>
              <w:spacing w:after="0"/>
              <w:jc w:val="center"/>
              <w:rPr>
                <w:rFonts w:ascii="Times New Roman" w:hAnsi="Times New Roman" w:cs="Times New Roman"/>
                <w:bCs/>
              </w:rPr>
            </w:pPr>
            <w:r w:rsidRPr="005D5F3B">
              <w:rPr>
                <w:rFonts w:ascii="Times New Roman" w:hAnsi="Times New Roman" w:cs="Times New Roman"/>
                <w:bCs/>
              </w:rPr>
              <w:t>СВС "город Саянск":</w:t>
            </w:r>
          </w:p>
        </w:tc>
        <w:tc>
          <w:tcPr>
            <w:tcW w:w="1134" w:type="dxa"/>
            <w:tcBorders>
              <w:top w:val="nil"/>
              <w:left w:val="nil"/>
              <w:bottom w:val="single" w:sz="4" w:space="0" w:color="auto"/>
              <w:right w:val="single" w:sz="4" w:space="0" w:color="auto"/>
            </w:tcBorders>
            <w:shd w:val="clear" w:color="auto" w:fill="auto"/>
            <w:noWrap/>
            <w:vAlign w:val="center"/>
            <w:hideMark/>
          </w:tcPr>
          <w:p w:rsidR="00C202FB" w:rsidRPr="005D5F3B" w:rsidRDefault="00C202FB" w:rsidP="00C202FB">
            <w:pPr>
              <w:spacing w:after="0"/>
              <w:jc w:val="center"/>
              <w:rPr>
                <w:rFonts w:ascii="Times New Roman" w:hAnsi="Times New Roman" w:cs="Times New Roman"/>
              </w:rPr>
            </w:pPr>
            <w:r w:rsidRPr="005D5F3B">
              <w:rPr>
                <w:rFonts w:ascii="Times New Roman" w:hAnsi="Times New Roman" w:cs="Times New Roman"/>
              </w:rPr>
              <w:t>5814,90</w:t>
            </w:r>
          </w:p>
        </w:tc>
        <w:tc>
          <w:tcPr>
            <w:tcW w:w="1047" w:type="dxa"/>
            <w:tcBorders>
              <w:top w:val="nil"/>
              <w:left w:val="nil"/>
              <w:bottom w:val="single" w:sz="4" w:space="0" w:color="auto"/>
              <w:right w:val="single" w:sz="4" w:space="0" w:color="auto"/>
            </w:tcBorders>
            <w:shd w:val="clear" w:color="auto" w:fill="auto"/>
            <w:noWrap/>
            <w:vAlign w:val="center"/>
            <w:hideMark/>
          </w:tcPr>
          <w:p w:rsidR="00C202FB" w:rsidRPr="005D5F3B" w:rsidRDefault="00C202FB" w:rsidP="00C202FB">
            <w:pPr>
              <w:spacing w:after="0"/>
              <w:jc w:val="center"/>
              <w:rPr>
                <w:rFonts w:ascii="Times New Roman" w:hAnsi="Times New Roman" w:cs="Times New Roman"/>
              </w:rPr>
            </w:pPr>
            <w:r w:rsidRPr="005D5F3B">
              <w:rPr>
                <w:rFonts w:ascii="Times New Roman" w:hAnsi="Times New Roman" w:cs="Times New Roman"/>
              </w:rPr>
              <w:t>7560,00</w:t>
            </w:r>
          </w:p>
        </w:tc>
        <w:tc>
          <w:tcPr>
            <w:tcW w:w="1134" w:type="dxa"/>
            <w:tcBorders>
              <w:top w:val="nil"/>
              <w:left w:val="nil"/>
              <w:bottom w:val="single" w:sz="4" w:space="0" w:color="auto"/>
              <w:right w:val="single" w:sz="4" w:space="0" w:color="auto"/>
            </w:tcBorders>
            <w:shd w:val="clear" w:color="auto" w:fill="auto"/>
            <w:noWrap/>
            <w:vAlign w:val="center"/>
            <w:hideMark/>
          </w:tcPr>
          <w:p w:rsidR="00C202FB" w:rsidRPr="005D5F3B" w:rsidRDefault="00C202FB" w:rsidP="00C202FB">
            <w:pPr>
              <w:spacing w:after="0"/>
              <w:jc w:val="center"/>
              <w:rPr>
                <w:rFonts w:ascii="Times New Roman" w:hAnsi="Times New Roman" w:cs="Times New Roman"/>
              </w:rPr>
            </w:pPr>
            <w:r w:rsidRPr="005D5F3B">
              <w:rPr>
                <w:rFonts w:ascii="Times New Roman" w:hAnsi="Times New Roman" w:cs="Times New Roman"/>
              </w:rPr>
              <w:t>5406,00</w:t>
            </w:r>
          </w:p>
        </w:tc>
        <w:tc>
          <w:tcPr>
            <w:tcW w:w="993" w:type="dxa"/>
            <w:tcBorders>
              <w:top w:val="nil"/>
              <w:left w:val="nil"/>
              <w:bottom w:val="single" w:sz="4" w:space="0" w:color="auto"/>
              <w:right w:val="single" w:sz="4" w:space="0" w:color="auto"/>
            </w:tcBorders>
            <w:shd w:val="clear" w:color="auto" w:fill="auto"/>
            <w:noWrap/>
            <w:vAlign w:val="center"/>
            <w:hideMark/>
          </w:tcPr>
          <w:p w:rsidR="00C202FB" w:rsidRPr="005D5F3B" w:rsidRDefault="00C202FB" w:rsidP="00C202FB">
            <w:pPr>
              <w:spacing w:after="0"/>
              <w:jc w:val="center"/>
              <w:rPr>
                <w:rFonts w:ascii="Times New Roman" w:hAnsi="Times New Roman" w:cs="Times New Roman"/>
              </w:rPr>
            </w:pPr>
            <w:r w:rsidRPr="005D5F3B">
              <w:rPr>
                <w:rFonts w:ascii="Times New Roman" w:hAnsi="Times New Roman" w:cs="Times New Roman"/>
              </w:rPr>
              <w:t>242,29</w:t>
            </w:r>
          </w:p>
        </w:tc>
        <w:tc>
          <w:tcPr>
            <w:tcW w:w="850" w:type="dxa"/>
            <w:tcBorders>
              <w:top w:val="nil"/>
              <w:left w:val="nil"/>
              <w:bottom w:val="single" w:sz="4" w:space="0" w:color="auto"/>
              <w:right w:val="single" w:sz="4" w:space="0" w:color="auto"/>
            </w:tcBorders>
            <w:shd w:val="clear" w:color="auto" w:fill="auto"/>
            <w:noWrap/>
            <w:vAlign w:val="center"/>
            <w:hideMark/>
          </w:tcPr>
          <w:p w:rsidR="00C202FB" w:rsidRPr="005D5F3B" w:rsidRDefault="00C202FB" w:rsidP="00C202FB">
            <w:pPr>
              <w:spacing w:after="0"/>
              <w:jc w:val="center"/>
              <w:rPr>
                <w:rFonts w:ascii="Times New Roman" w:hAnsi="Times New Roman" w:cs="Times New Roman"/>
              </w:rPr>
            </w:pPr>
            <w:r w:rsidRPr="005D5F3B">
              <w:rPr>
                <w:rFonts w:ascii="Times New Roman" w:hAnsi="Times New Roman" w:cs="Times New Roman"/>
              </w:rPr>
              <w:t>315,00</w:t>
            </w:r>
          </w:p>
        </w:tc>
        <w:tc>
          <w:tcPr>
            <w:tcW w:w="851" w:type="dxa"/>
            <w:tcBorders>
              <w:top w:val="nil"/>
              <w:left w:val="nil"/>
              <w:bottom w:val="single" w:sz="4" w:space="0" w:color="auto"/>
              <w:right w:val="single" w:sz="4" w:space="0" w:color="auto"/>
            </w:tcBorders>
            <w:shd w:val="clear" w:color="auto" w:fill="auto"/>
            <w:noWrap/>
            <w:vAlign w:val="center"/>
            <w:hideMark/>
          </w:tcPr>
          <w:p w:rsidR="00C202FB" w:rsidRPr="005D5F3B" w:rsidRDefault="00C202FB" w:rsidP="00C202FB">
            <w:pPr>
              <w:spacing w:after="0"/>
              <w:jc w:val="center"/>
              <w:rPr>
                <w:rFonts w:ascii="Times New Roman" w:hAnsi="Times New Roman" w:cs="Times New Roman"/>
              </w:rPr>
            </w:pPr>
            <w:r w:rsidRPr="005D5F3B">
              <w:rPr>
                <w:rFonts w:ascii="Times New Roman" w:hAnsi="Times New Roman" w:cs="Times New Roman"/>
              </w:rPr>
              <w:t>225,25</w:t>
            </w:r>
          </w:p>
        </w:tc>
        <w:tc>
          <w:tcPr>
            <w:tcW w:w="1320" w:type="dxa"/>
            <w:tcBorders>
              <w:top w:val="nil"/>
              <w:left w:val="nil"/>
              <w:bottom w:val="single" w:sz="4" w:space="0" w:color="auto"/>
              <w:right w:val="single" w:sz="4" w:space="0" w:color="auto"/>
            </w:tcBorders>
            <w:shd w:val="clear" w:color="auto" w:fill="auto"/>
            <w:noWrap/>
            <w:vAlign w:val="center"/>
            <w:hideMark/>
          </w:tcPr>
          <w:p w:rsidR="00C202FB" w:rsidRPr="005D5F3B" w:rsidRDefault="00C202FB" w:rsidP="00C202FB">
            <w:pPr>
              <w:spacing w:after="0"/>
              <w:jc w:val="center"/>
              <w:rPr>
                <w:rFonts w:ascii="Times New Roman" w:hAnsi="Times New Roman" w:cs="Times New Roman"/>
                <w:bCs/>
              </w:rPr>
            </w:pPr>
            <w:r w:rsidRPr="005D5F3B">
              <w:rPr>
                <w:rFonts w:ascii="Times New Roman" w:hAnsi="Times New Roman" w:cs="Times New Roman"/>
                <w:bCs/>
              </w:rPr>
              <w:t>2122438,51</w:t>
            </w:r>
          </w:p>
        </w:tc>
        <w:tc>
          <w:tcPr>
            <w:tcW w:w="1089" w:type="dxa"/>
            <w:tcBorders>
              <w:top w:val="nil"/>
              <w:left w:val="nil"/>
              <w:bottom w:val="single" w:sz="4" w:space="0" w:color="auto"/>
              <w:right w:val="single" w:sz="4" w:space="0" w:color="auto"/>
            </w:tcBorders>
            <w:shd w:val="clear" w:color="auto" w:fill="auto"/>
            <w:noWrap/>
            <w:vAlign w:val="center"/>
            <w:hideMark/>
          </w:tcPr>
          <w:p w:rsidR="00C202FB" w:rsidRPr="005D5F3B" w:rsidRDefault="00C202FB" w:rsidP="00C202FB">
            <w:pPr>
              <w:spacing w:after="0"/>
              <w:jc w:val="center"/>
              <w:rPr>
                <w:rFonts w:ascii="Times New Roman" w:hAnsi="Times New Roman" w:cs="Times New Roman"/>
                <w:color w:val="000000"/>
              </w:rPr>
            </w:pPr>
            <w:r w:rsidRPr="005D5F3B">
              <w:rPr>
                <w:rFonts w:ascii="Times New Roman" w:hAnsi="Times New Roman" w:cs="Times New Roman"/>
                <w:color w:val="000000"/>
              </w:rPr>
              <w:t>31,77</w:t>
            </w:r>
          </w:p>
        </w:tc>
      </w:tr>
      <w:tr w:rsidR="00C202FB" w:rsidRPr="005D5F3B" w:rsidTr="000D1758">
        <w:trPr>
          <w:trHeight w:val="315"/>
          <w:jc w:val="center"/>
        </w:trPr>
        <w:tc>
          <w:tcPr>
            <w:tcW w:w="2182" w:type="dxa"/>
            <w:tcBorders>
              <w:top w:val="nil"/>
              <w:left w:val="single" w:sz="4" w:space="0" w:color="auto"/>
              <w:bottom w:val="single" w:sz="4" w:space="0" w:color="auto"/>
              <w:right w:val="single" w:sz="4" w:space="0" w:color="auto"/>
            </w:tcBorders>
            <w:shd w:val="clear" w:color="auto" w:fill="auto"/>
            <w:noWrap/>
            <w:vAlign w:val="center"/>
            <w:hideMark/>
          </w:tcPr>
          <w:p w:rsidR="00C202FB" w:rsidRPr="005D5F3B" w:rsidRDefault="00C202FB" w:rsidP="00C202FB">
            <w:pPr>
              <w:spacing w:after="0"/>
              <w:jc w:val="center"/>
              <w:rPr>
                <w:rFonts w:ascii="Times New Roman" w:hAnsi="Times New Roman" w:cs="Times New Roman"/>
                <w:iCs/>
              </w:rPr>
            </w:pPr>
            <w:r w:rsidRPr="005D5F3B">
              <w:rPr>
                <w:rFonts w:ascii="Times New Roman" w:hAnsi="Times New Roman" w:cs="Times New Roman"/>
                <w:iCs/>
              </w:rPr>
              <w:t>жилые</w:t>
            </w:r>
          </w:p>
        </w:tc>
        <w:tc>
          <w:tcPr>
            <w:tcW w:w="1134" w:type="dxa"/>
            <w:tcBorders>
              <w:top w:val="nil"/>
              <w:left w:val="nil"/>
              <w:bottom w:val="single" w:sz="4" w:space="0" w:color="auto"/>
              <w:right w:val="single" w:sz="4" w:space="0" w:color="auto"/>
            </w:tcBorders>
            <w:shd w:val="clear" w:color="auto" w:fill="auto"/>
            <w:noWrap/>
            <w:vAlign w:val="center"/>
            <w:hideMark/>
          </w:tcPr>
          <w:p w:rsidR="00C202FB" w:rsidRPr="005D5F3B" w:rsidRDefault="00C202FB" w:rsidP="00C202FB">
            <w:pPr>
              <w:spacing w:after="0"/>
              <w:jc w:val="center"/>
              <w:rPr>
                <w:rFonts w:ascii="Times New Roman" w:hAnsi="Times New Roman" w:cs="Times New Roman"/>
              </w:rPr>
            </w:pPr>
            <w:r w:rsidRPr="005D5F3B">
              <w:rPr>
                <w:rFonts w:ascii="Times New Roman" w:hAnsi="Times New Roman" w:cs="Times New Roman"/>
              </w:rPr>
              <w:t>3186,64</w:t>
            </w:r>
          </w:p>
        </w:tc>
        <w:tc>
          <w:tcPr>
            <w:tcW w:w="1047" w:type="dxa"/>
            <w:tcBorders>
              <w:top w:val="nil"/>
              <w:left w:val="nil"/>
              <w:bottom w:val="single" w:sz="4" w:space="0" w:color="auto"/>
              <w:right w:val="single" w:sz="4" w:space="0" w:color="auto"/>
            </w:tcBorders>
            <w:shd w:val="clear" w:color="auto" w:fill="auto"/>
            <w:noWrap/>
            <w:vAlign w:val="center"/>
            <w:hideMark/>
          </w:tcPr>
          <w:p w:rsidR="00C202FB" w:rsidRPr="005D5F3B" w:rsidRDefault="00C202FB" w:rsidP="00C202FB">
            <w:pPr>
              <w:spacing w:after="0"/>
              <w:jc w:val="center"/>
              <w:rPr>
                <w:rFonts w:ascii="Times New Roman" w:hAnsi="Times New Roman" w:cs="Times New Roman"/>
              </w:rPr>
            </w:pPr>
            <w:r w:rsidRPr="005D5F3B">
              <w:rPr>
                <w:rFonts w:ascii="Times New Roman" w:hAnsi="Times New Roman" w:cs="Times New Roman"/>
              </w:rPr>
              <w:t>3950,00</w:t>
            </w:r>
          </w:p>
        </w:tc>
        <w:tc>
          <w:tcPr>
            <w:tcW w:w="1134" w:type="dxa"/>
            <w:tcBorders>
              <w:top w:val="nil"/>
              <w:left w:val="nil"/>
              <w:bottom w:val="single" w:sz="4" w:space="0" w:color="auto"/>
              <w:right w:val="single" w:sz="4" w:space="0" w:color="auto"/>
            </w:tcBorders>
            <w:shd w:val="clear" w:color="auto" w:fill="auto"/>
            <w:noWrap/>
            <w:vAlign w:val="center"/>
            <w:hideMark/>
          </w:tcPr>
          <w:p w:rsidR="00C202FB" w:rsidRPr="005D5F3B" w:rsidRDefault="00C202FB" w:rsidP="00C202FB">
            <w:pPr>
              <w:spacing w:after="0"/>
              <w:jc w:val="center"/>
              <w:rPr>
                <w:rFonts w:ascii="Times New Roman" w:hAnsi="Times New Roman" w:cs="Times New Roman"/>
              </w:rPr>
            </w:pPr>
            <w:r w:rsidRPr="005D5F3B">
              <w:rPr>
                <w:rFonts w:ascii="Times New Roman" w:hAnsi="Times New Roman" w:cs="Times New Roman"/>
              </w:rPr>
              <w:t>2040,00</w:t>
            </w:r>
          </w:p>
        </w:tc>
        <w:tc>
          <w:tcPr>
            <w:tcW w:w="993" w:type="dxa"/>
            <w:tcBorders>
              <w:top w:val="nil"/>
              <w:left w:val="nil"/>
              <w:bottom w:val="single" w:sz="4" w:space="0" w:color="auto"/>
              <w:right w:val="single" w:sz="4" w:space="0" w:color="auto"/>
            </w:tcBorders>
            <w:shd w:val="clear" w:color="auto" w:fill="auto"/>
            <w:noWrap/>
            <w:vAlign w:val="center"/>
            <w:hideMark/>
          </w:tcPr>
          <w:p w:rsidR="00C202FB" w:rsidRPr="005D5F3B" w:rsidRDefault="00C202FB" w:rsidP="00C202FB">
            <w:pPr>
              <w:spacing w:after="0"/>
              <w:jc w:val="center"/>
              <w:rPr>
                <w:rFonts w:ascii="Times New Roman" w:hAnsi="Times New Roman" w:cs="Times New Roman"/>
              </w:rPr>
            </w:pPr>
            <w:r w:rsidRPr="005D5F3B">
              <w:rPr>
                <w:rFonts w:ascii="Times New Roman" w:hAnsi="Times New Roman" w:cs="Times New Roman"/>
              </w:rPr>
              <w:t>132,78</w:t>
            </w:r>
          </w:p>
        </w:tc>
        <w:tc>
          <w:tcPr>
            <w:tcW w:w="850" w:type="dxa"/>
            <w:tcBorders>
              <w:top w:val="nil"/>
              <w:left w:val="nil"/>
              <w:bottom w:val="single" w:sz="4" w:space="0" w:color="auto"/>
              <w:right w:val="single" w:sz="4" w:space="0" w:color="auto"/>
            </w:tcBorders>
            <w:shd w:val="clear" w:color="auto" w:fill="auto"/>
            <w:noWrap/>
            <w:vAlign w:val="center"/>
            <w:hideMark/>
          </w:tcPr>
          <w:p w:rsidR="00C202FB" w:rsidRPr="005D5F3B" w:rsidRDefault="00C202FB" w:rsidP="00C202FB">
            <w:pPr>
              <w:spacing w:after="0"/>
              <w:jc w:val="center"/>
              <w:rPr>
                <w:rFonts w:ascii="Times New Roman" w:hAnsi="Times New Roman" w:cs="Times New Roman"/>
              </w:rPr>
            </w:pPr>
            <w:r w:rsidRPr="005D5F3B">
              <w:rPr>
                <w:rFonts w:ascii="Times New Roman" w:hAnsi="Times New Roman" w:cs="Times New Roman"/>
              </w:rPr>
              <w:t>164,58</w:t>
            </w:r>
          </w:p>
        </w:tc>
        <w:tc>
          <w:tcPr>
            <w:tcW w:w="851" w:type="dxa"/>
            <w:tcBorders>
              <w:top w:val="nil"/>
              <w:left w:val="nil"/>
              <w:bottom w:val="single" w:sz="4" w:space="0" w:color="auto"/>
              <w:right w:val="single" w:sz="4" w:space="0" w:color="auto"/>
            </w:tcBorders>
            <w:shd w:val="clear" w:color="auto" w:fill="auto"/>
            <w:noWrap/>
            <w:vAlign w:val="center"/>
            <w:hideMark/>
          </w:tcPr>
          <w:p w:rsidR="00C202FB" w:rsidRPr="005D5F3B" w:rsidRDefault="00C202FB" w:rsidP="00C202FB">
            <w:pPr>
              <w:spacing w:after="0"/>
              <w:jc w:val="center"/>
              <w:rPr>
                <w:rFonts w:ascii="Times New Roman" w:hAnsi="Times New Roman" w:cs="Times New Roman"/>
              </w:rPr>
            </w:pPr>
            <w:r w:rsidRPr="005D5F3B">
              <w:rPr>
                <w:rFonts w:ascii="Times New Roman" w:hAnsi="Times New Roman" w:cs="Times New Roman"/>
              </w:rPr>
              <w:t>85,00</w:t>
            </w:r>
          </w:p>
        </w:tc>
        <w:tc>
          <w:tcPr>
            <w:tcW w:w="1320" w:type="dxa"/>
            <w:tcBorders>
              <w:top w:val="nil"/>
              <w:left w:val="nil"/>
              <w:bottom w:val="single" w:sz="4" w:space="0" w:color="auto"/>
              <w:right w:val="single" w:sz="4" w:space="0" w:color="auto"/>
            </w:tcBorders>
            <w:shd w:val="clear" w:color="auto" w:fill="auto"/>
            <w:noWrap/>
            <w:vAlign w:val="center"/>
            <w:hideMark/>
          </w:tcPr>
          <w:p w:rsidR="00C202FB" w:rsidRPr="005D5F3B" w:rsidRDefault="00C202FB" w:rsidP="00C202FB">
            <w:pPr>
              <w:spacing w:after="0"/>
              <w:jc w:val="center"/>
              <w:rPr>
                <w:rFonts w:ascii="Times New Roman" w:hAnsi="Times New Roman" w:cs="Times New Roman"/>
              </w:rPr>
            </w:pPr>
            <w:r w:rsidRPr="005D5F3B">
              <w:rPr>
                <w:rFonts w:ascii="Times New Roman" w:hAnsi="Times New Roman" w:cs="Times New Roman"/>
              </w:rPr>
              <w:t>1163125,00</w:t>
            </w:r>
          </w:p>
        </w:tc>
        <w:tc>
          <w:tcPr>
            <w:tcW w:w="1089" w:type="dxa"/>
            <w:tcBorders>
              <w:top w:val="nil"/>
              <w:left w:val="nil"/>
              <w:bottom w:val="single" w:sz="4" w:space="0" w:color="auto"/>
              <w:right w:val="single" w:sz="4" w:space="0" w:color="auto"/>
            </w:tcBorders>
            <w:shd w:val="clear" w:color="auto" w:fill="auto"/>
            <w:noWrap/>
            <w:vAlign w:val="center"/>
            <w:hideMark/>
          </w:tcPr>
          <w:p w:rsidR="00C202FB" w:rsidRPr="005D5F3B" w:rsidRDefault="00C202FB" w:rsidP="00C202FB">
            <w:pPr>
              <w:spacing w:after="0"/>
              <w:jc w:val="center"/>
              <w:rPr>
                <w:rFonts w:ascii="Times New Roman" w:hAnsi="Times New Roman" w:cs="Times New Roman"/>
                <w:color w:val="000000"/>
              </w:rPr>
            </w:pPr>
            <w:r w:rsidRPr="005D5F3B">
              <w:rPr>
                <w:rFonts w:ascii="Times New Roman" w:hAnsi="Times New Roman" w:cs="Times New Roman"/>
                <w:color w:val="000000"/>
              </w:rPr>
              <w:t>17,41</w:t>
            </w:r>
          </w:p>
        </w:tc>
      </w:tr>
      <w:tr w:rsidR="00C202FB" w:rsidRPr="005D5F3B" w:rsidTr="000D1758">
        <w:trPr>
          <w:trHeight w:val="315"/>
          <w:jc w:val="center"/>
        </w:trPr>
        <w:tc>
          <w:tcPr>
            <w:tcW w:w="2182" w:type="dxa"/>
            <w:tcBorders>
              <w:top w:val="nil"/>
              <w:left w:val="single" w:sz="4" w:space="0" w:color="auto"/>
              <w:bottom w:val="single" w:sz="4" w:space="0" w:color="auto"/>
              <w:right w:val="single" w:sz="4" w:space="0" w:color="auto"/>
            </w:tcBorders>
            <w:shd w:val="clear" w:color="auto" w:fill="auto"/>
            <w:noWrap/>
            <w:vAlign w:val="center"/>
            <w:hideMark/>
          </w:tcPr>
          <w:p w:rsidR="00C202FB" w:rsidRPr="005D5F3B" w:rsidRDefault="00C202FB" w:rsidP="00C202FB">
            <w:pPr>
              <w:spacing w:after="0"/>
              <w:jc w:val="center"/>
              <w:rPr>
                <w:rFonts w:ascii="Times New Roman" w:hAnsi="Times New Roman" w:cs="Times New Roman"/>
                <w:iCs/>
              </w:rPr>
            </w:pPr>
            <w:r w:rsidRPr="005D5F3B">
              <w:rPr>
                <w:rFonts w:ascii="Times New Roman" w:hAnsi="Times New Roman" w:cs="Times New Roman"/>
                <w:iCs/>
              </w:rPr>
              <w:t>нежилые</w:t>
            </w:r>
          </w:p>
        </w:tc>
        <w:tc>
          <w:tcPr>
            <w:tcW w:w="1134" w:type="dxa"/>
            <w:tcBorders>
              <w:top w:val="nil"/>
              <w:left w:val="nil"/>
              <w:bottom w:val="single" w:sz="4" w:space="0" w:color="auto"/>
              <w:right w:val="single" w:sz="4" w:space="0" w:color="auto"/>
            </w:tcBorders>
            <w:shd w:val="clear" w:color="auto" w:fill="auto"/>
            <w:noWrap/>
            <w:vAlign w:val="center"/>
            <w:hideMark/>
          </w:tcPr>
          <w:p w:rsidR="00C202FB" w:rsidRPr="005D5F3B" w:rsidRDefault="00C202FB" w:rsidP="00C202FB">
            <w:pPr>
              <w:spacing w:after="0"/>
              <w:jc w:val="center"/>
              <w:rPr>
                <w:rFonts w:ascii="Times New Roman" w:hAnsi="Times New Roman" w:cs="Times New Roman"/>
              </w:rPr>
            </w:pPr>
            <w:r w:rsidRPr="005D5F3B">
              <w:rPr>
                <w:rFonts w:ascii="Times New Roman" w:hAnsi="Times New Roman" w:cs="Times New Roman"/>
              </w:rPr>
              <w:t>2628,26</w:t>
            </w:r>
          </w:p>
        </w:tc>
        <w:tc>
          <w:tcPr>
            <w:tcW w:w="1047" w:type="dxa"/>
            <w:tcBorders>
              <w:top w:val="nil"/>
              <w:left w:val="nil"/>
              <w:bottom w:val="single" w:sz="4" w:space="0" w:color="auto"/>
              <w:right w:val="single" w:sz="4" w:space="0" w:color="auto"/>
            </w:tcBorders>
            <w:shd w:val="clear" w:color="auto" w:fill="auto"/>
            <w:noWrap/>
            <w:vAlign w:val="center"/>
            <w:hideMark/>
          </w:tcPr>
          <w:p w:rsidR="00C202FB" w:rsidRPr="005D5F3B" w:rsidRDefault="00C202FB" w:rsidP="00C202FB">
            <w:pPr>
              <w:spacing w:after="0"/>
              <w:jc w:val="center"/>
              <w:rPr>
                <w:rFonts w:ascii="Times New Roman" w:hAnsi="Times New Roman" w:cs="Times New Roman"/>
              </w:rPr>
            </w:pPr>
            <w:r w:rsidRPr="005D5F3B">
              <w:rPr>
                <w:rFonts w:ascii="Times New Roman" w:hAnsi="Times New Roman" w:cs="Times New Roman"/>
              </w:rPr>
              <w:t>3610,00</w:t>
            </w:r>
          </w:p>
        </w:tc>
        <w:tc>
          <w:tcPr>
            <w:tcW w:w="1134" w:type="dxa"/>
            <w:tcBorders>
              <w:top w:val="nil"/>
              <w:left w:val="nil"/>
              <w:bottom w:val="single" w:sz="4" w:space="0" w:color="auto"/>
              <w:right w:val="single" w:sz="4" w:space="0" w:color="auto"/>
            </w:tcBorders>
            <w:shd w:val="clear" w:color="auto" w:fill="auto"/>
            <w:noWrap/>
            <w:vAlign w:val="center"/>
            <w:hideMark/>
          </w:tcPr>
          <w:p w:rsidR="00C202FB" w:rsidRPr="005D5F3B" w:rsidRDefault="00C202FB" w:rsidP="00C202FB">
            <w:pPr>
              <w:spacing w:after="0"/>
              <w:jc w:val="center"/>
              <w:rPr>
                <w:rFonts w:ascii="Times New Roman" w:hAnsi="Times New Roman" w:cs="Times New Roman"/>
              </w:rPr>
            </w:pPr>
            <w:r w:rsidRPr="005D5F3B">
              <w:rPr>
                <w:rFonts w:ascii="Times New Roman" w:hAnsi="Times New Roman" w:cs="Times New Roman"/>
              </w:rPr>
              <w:t>3366,00</w:t>
            </w:r>
          </w:p>
        </w:tc>
        <w:tc>
          <w:tcPr>
            <w:tcW w:w="993" w:type="dxa"/>
            <w:tcBorders>
              <w:top w:val="nil"/>
              <w:left w:val="nil"/>
              <w:bottom w:val="single" w:sz="4" w:space="0" w:color="auto"/>
              <w:right w:val="single" w:sz="4" w:space="0" w:color="auto"/>
            </w:tcBorders>
            <w:shd w:val="clear" w:color="auto" w:fill="auto"/>
            <w:noWrap/>
            <w:vAlign w:val="center"/>
            <w:hideMark/>
          </w:tcPr>
          <w:p w:rsidR="00C202FB" w:rsidRPr="005D5F3B" w:rsidRDefault="00C202FB" w:rsidP="00C202FB">
            <w:pPr>
              <w:spacing w:after="0"/>
              <w:jc w:val="center"/>
              <w:rPr>
                <w:rFonts w:ascii="Times New Roman" w:hAnsi="Times New Roman" w:cs="Times New Roman"/>
              </w:rPr>
            </w:pPr>
            <w:r w:rsidRPr="005D5F3B">
              <w:rPr>
                <w:rFonts w:ascii="Times New Roman" w:hAnsi="Times New Roman" w:cs="Times New Roman"/>
              </w:rPr>
              <w:t>109,51</w:t>
            </w:r>
          </w:p>
        </w:tc>
        <w:tc>
          <w:tcPr>
            <w:tcW w:w="850" w:type="dxa"/>
            <w:tcBorders>
              <w:top w:val="nil"/>
              <w:left w:val="nil"/>
              <w:bottom w:val="single" w:sz="4" w:space="0" w:color="auto"/>
              <w:right w:val="single" w:sz="4" w:space="0" w:color="auto"/>
            </w:tcBorders>
            <w:shd w:val="clear" w:color="auto" w:fill="auto"/>
            <w:noWrap/>
            <w:vAlign w:val="center"/>
            <w:hideMark/>
          </w:tcPr>
          <w:p w:rsidR="00C202FB" w:rsidRPr="005D5F3B" w:rsidRDefault="00C202FB" w:rsidP="00C202FB">
            <w:pPr>
              <w:spacing w:after="0"/>
              <w:jc w:val="center"/>
              <w:rPr>
                <w:rFonts w:ascii="Times New Roman" w:hAnsi="Times New Roman" w:cs="Times New Roman"/>
              </w:rPr>
            </w:pPr>
            <w:r w:rsidRPr="005D5F3B">
              <w:rPr>
                <w:rFonts w:ascii="Times New Roman" w:hAnsi="Times New Roman" w:cs="Times New Roman"/>
              </w:rPr>
              <w:t>150,42</w:t>
            </w:r>
          </w:p>
        </w:tc>
        <w:tc>
          <w:tcPr>
            <w:tcW w:w="851" w:type="dxa"/>
            <w:tcBorders>
              <w:top w:val="nil"/>
              <w:left w:val="nil"/>
              <w:bottom w:val="single" w:sz="4" w:space="0" w:color="auto"/>
              <w:right w:val="single" w:sz="4" w:space="0" w:color="auto"/>
            </w:tcBorders>
            <w:shd w:val="clear" w:color="auto" w:fill="auto"/>
            <w:noWrap/>
            <w:vAlign w:val="center"/>
            <w:hideMark/>
          </w:tcPr>
          <w:p w:rsidR="00C202FB" w:rsidRPr="005D5F3B" w:rsidRDefault="00C202FB" w:rsidP="00C202FB">
            <w:pPr>
              <w:spacing w:after="0"/>
              <w:jc w:val="center"/>
              <w:rPr>
                <w:rFonts w:ascii="Times New Roman" w:hAnsi="Times New Roman" w:cs="Times New Roman"/>
              </w:rPr>
            </w:pPr>
            <w:r w:rsidRPr="005D5F3B">
              <w:rPr>
                <w:rFonts w:ascii="Times New Roman" w:hAnsi="Times New Roman" w:cs="Times New Roman"/>
              </w:rPr>
              <w:t>140,25</w:t>
            </w:r>
          </w:p>
        </w:tc>
        <w:tc>
          <w:tcPr>
            <w:tcW w:w="1320" w:type="dxa"/>
            <w:tcBorders>
              <w:top w:val="nil"/>
              <w:left w:val="nil"/>
              <w:bottom w:val="single" w:sz="4" w:space="0" w:color="auto"/>
              <w:right w:val="single" w:sz="4" w:space="0" w:color="auto"/>
            </w:tcBorders>
            <w:shd w:val="clear" w:color="auto" w:fill="auto"/>
            <w:noWrap/>
            <w:vAlign w:val="center"/>
            <w:hideMark/>
          </w:tcPr>
          <w:p w:rsidR="00C202FB" w:rsidRPr="005D5F3B" w:rsidRDefault="00C202FB" w:rsidP="00C202FB">
            <w:pPr>
              <w:spacing w:after="0"/>
              <w:jc w:val="center"/>
              <w:rPr>
                <w:rFonts w:ascii="Times New Roman" w:hAnsi="Times New Roman" w:cs="Times New Roman"/>
              </w:rPr>
            </w:pPr>
            <w:r w:rsidRPr="005D5F3B">
              <w:rPr>
                <w:rFonts w:ascii="Times New Roman" w:hAnsi="Times New Roman" w:cs="Times New Roman"/>
              </w:rPr>
              <w:t>959313,51</w:t>
            </w:r>
          </w:p>
        </w:tc>
        <w:tc>
          <w:tcPr>
            <w:tcW w:w="1089" w:type="dxa"/>
            <w:tcBorders>
              <w:top w:val="nil"/>
              <w:left w:val="nil"/>
              <w:bottom w:val="single" w:sz="4" w:space="0" w:color="auto"/>
              <w:right w:val="single" w:sz="4" w:space="0" w:color="auto"/>
            </w:tcBorders>
            <w:shd w:val="clear" w:color="auto" w:fill="auto"/>
            <w:noWrap/>
            <w:vAlign w:val="center"/>
            <w:hideMark/>
          </w:tcPr>
          <w:p w:rsidR="00C202FB" w:rsidRPr="005D5F3B" w:rsidRDefault="00C202FB" w:rsidP="00C202FB">
            <w:pPr>
              <w:spacing w:after="0"/>
              <w:jc w:val="center"/>
              <w:rPr>
                <w:rFonts w:ascii="Times New Roman" w:hAnsi="Times New Roman" w:cs="Times New Roman"/>
                <w:color w:val="000000"/>
              </w:rPr>
            </w:pPr>
            <w:r w:rsidRPr="005D5F3B">
              <w:rPr>
                <w:rFonts w:ascii="Times New Roman" w:hAnsi="Times New Roman" w:cs="Times New Roman"/>
                <w:color w:val="000000"/>
              </w:rPr>
              <w:t>14,36</w:t>
            </w:r>
          </w:p>
        </w:tc>
      </w:tr>
    </w:tbl>
    <w:p w:rsidR="00C202FB" w:rsidRPr="005D5F3B" w:rsidRDefault="00C202FB" w:rsidP="00C202FB">
      <w:pPr>
        <w:spacing w:after="0"/>
        <w:ind w:firstLine="720"/>
        <w:jc w:val="both"/>
        <w:rPr>
          <w:rFonts w:ascii="Times New Roman" w:hAnsi="Times New Roman" w:cs="Times New Roman"/>
          <w:color w:val="FF0000"/>
          <w:sz w:val="24"/>
          <w:szCs w:val="24"/>
        </w:rPr>
      </w:pPr>
    </w:p>
    <w:p w:rsidR="00C202FB" w:rsidRPr="005D5F3B" w:rsidRDefault="00C202FB" w:rsidP="00C202FB">
      <w:pPr>
        <w:spacing w:after="0"/>
        <w:ind w:firstLine="720"/>
        <w:jc w:val="both"/>
        <w:rPr>
          <w:rFonts w:ascii="Times New Roman" w:hAnsi="Times New Roman" w:cs="Times New Roman"/>
          <w:sz w:val="24"/>
          <w:szCs w:val="24"/>
        </w:rPr>
      </w:pPr>
      <w:r w:rsidRPr="005D5F3B">
        <w:rPr>
          <w:rFonts w:ascii="Times New Roman" w:hAnsi="Times New Roman" w:cs="Times New Roman"/>
          <w:sz w:val="24"/>
          <w:szCs w:val="24"/>
        </w:rPr>
        <w:t xml:space="preserve">Основными потребителями поднятой воды на водозаборе являются объекты производственного назначения, общественные здания, муниципальные объекты,  на их долю приходится 66,27%.  </w:t>
      </w:r>
    </w:p>
    <w:p w:rsidR="00C202FB" w:rsidRPr="005D5F3B" w:rsidRDefault="00C202FB" w:rsidP="00C202FB">
      <w:pPr>
        <w:spacing w:after="0"/>
        <w:ind w:firstLine="720"/>
        <w:jc w:val="both"/>
        <w:rPr>
          <w:rFonts w:ascii="Times New Roman" w:hAnsi="Times New Roman" w:cs="Times New Roman"/>
          <w:sz w:val="24"/>
          <w:szCs w:val="24"/>
        </w:rPr>
      </w:pPr>
      <w:r w:rsidRPr="005D5F3B">
        <w:rPr>
          <w:rFonts w:ascii="Times New Roman" w:hAnsi="Times New Roman" w:cs="Times New Roman"/>
          <w:sz w:val="24"/>
          <w:szCs w:val="24"/>
        </w:rPr>
        <w:t>Основной разбор воды до НС-5 идет на нужды АО «Саянскхимпласт» и НЗ ТЭЦ – вместе они разбирают около 47% общего объема воды от водозабора.</w:t>
      </w:r>
    </w:p>
    <w:p w:rsidR="00C202FB" w:rsidRPr="005D5F3B" w:rsidRDefault="00C202FB" w:rsidP="00C202FB">
      <w:pPr>
        <w:spacing w:after="0"/>
        <w:ind w:firstLine="720"/>
        <w:jc w:val="both"/>
        <w:rPr>
          <w:rFonts w:ascii="Times New Roman" w:hAnsi="Times New Roman" w:cs="Times New Roman"/>
          <w:sz w:val="24"/>
          <w:szCs w:val="24"/>
        </w:rPr>
      </w:pPr>
      <w:r w:rsidRPr="005D5F3B">
        <w:rPr>
          <w:rFonts w:ascii="Times New Roman" w:hAnsi="Times New Roman" w:cs="Times New Roman"/>
          <w:sz w:val="24"/>
          <w:szCs w:val="24"/>
        </w:rPr>
        <w:t xml:space="preserve">От общего объема воды, подаваемой от водозабора непосредственно до г. Саянск (НС-5) доходит 31,77%. </w:t>
      </w:r>
    </w:p>
    <w:p w:rsidR="00C202FB" w:rsidRPr="005D5F3B" w:rsidRDefault="00C202FB" w:rsidP="00C202FB">
      <w:pPr>
        <w:spacing w:after="0"/>
        <w:ind w:firstLine="720"/>
        <w:jc w:val="both"/>
        <w:rPr>
          <w:rFonts w:ascii="Times New Roman" w:hAnsi="Times New Roman" w:cs="Times New Roman"/>
          <w:sz w:val="24"/>
          <w:szCs w:val="24"/>
        </w:rPr>
      </w:pPr>
      <w:r w:rsidRPr="005D5F3B">
        <w:rPr>
          <w:rFonts w:ascii="Times New Roman" w:hAnsi="Times New Roman" w:cs="Times New Roman"/>
          <w:sz w:val="24"/>
          <w:szCs w:val="24"/>
        </w:rPr>
        <w:t>В пределах города основным потребителем воды является жилые здания (население) – 54,8%  от общей подачи с НС-5. На долю производственных предприятий и общественных зданий приходится 45,2%.</w:t>
      </w:r>
    </w:p>
    <w:p w:rsidR="00C202FB" w:rsidRPr="005D5F3B" w:rsidRDefault="00C202FB" w:rsidP="00C202FB">
      <w:pPr>
        <w:spacing w:after="0"/>
        <w:ind w:firstLine="720"/>
        <w:jc w:val="both"/>
        <w:rPr>
          <w:rFonts w:ascii="Times New Roman" w:hAnsi="Times New Roman" w:cs="Times New Roman"/>
          <w:sz w:val="24"/>
          <w:szCs w:val="24"/>
        </w:rPr>
      </w:pPr>
      <w:r w:rsidRPr="005D5F3B">
        <w:rPr>
          <w:rFonts w:ascii="Times New Roman" w:hAnsi="Times New Roman" w:cs="Times New Roman"/>
          <w:sz w:val="24"/>
          <w:szCs w:val="24"/>
        </w:rPr>
        <w:t>Потери воды при транспортировке воды от водозабора до потребителей   составляют около 13,45%.</w:t>
      </w:r>
    </w:p>
    <w:p w:rsidR="00C202FB" w:rsidRPr="005D5F3B" w:rsidRDefault="00C202FB" w:rsidP="00C202FB">
      <w:pPr>
        <w:spacing w:after="0"/>
        <w:ind w:firstLine="720"/>
        <w:jc w:val="both"/>
        <w:rPr>
          <w:rFonts w:ascii="Times New Roman" w:hAnsi="Times New Roman" w:cs="Times New Roman"/>
          <w:sz w:val="24"/>
          <w:szCs w:val="24"/>
        </w:rPr>
      </w:pPr>
    </w:p>
    <w:p w:rsidR="00C202FB" w:rsidRPr="005D5F3B" w:rsidRDefault="00C202FB" w:rsidP="00C202FB">
      <w:pPr>
        <w:spacing w:after="0"/>
        <w:ind w:firstLine="720"/>
        <w:jc w:val="both"/>
        <w:rPr>
          <w:rFonts w:ascii="Times New Roman" w:hAnsi="Times New Roman" w:cs="Times New Roman"/>
          <w:sz w:val="24"/>
          <w:szCs w:val="24"/>
        </w:rPr>
      </w:pPr>
      <w:r w:rsidRPr="005D5F3B">
        <w:rPr>
          <w:rFonts w:ascii="Times New Roman" w:hAnsi="Times New Roman" w:cs="Times New Roman"/>
          <w:sz w:val="24"/>
          <w:szCs w:val="24"/>
        </w:rPr>
        <w:t xml:space="preserve">Распоряжением министерства жилищной политике и энергетики Иркутской области </w:t>
      </w:r>
      <w:r w:rsidR="00A421EF" w:rsidRPr="005D5F3B">
        <w:rPr>
          <w:rFonts w:ascii="Times New Roman" w:hAnsi="Times New Roman" w:cs="Times New Roman"/>
          <w:sz w:val="24"/>
          <w:szCs w:val="24"/>
        </w:rPr>
        <w:t xml:space="preserve">от 06 декабря 2023 года </w:t>
      </w:r>
      <w:r w:rsidRPr="005D5F3B">
        <w:rPr>
          <w:rFonts w:ascii="Times New Roman" w:hAnsi="Times New Roman" w:cs="Times New Roman"/>
          <w:sz w:val="24"/>
          <w:szCs w:val="24"/>
        </w:rPr>
        <w:t xml:space="preserve">№58-768-мр утверждены нормативы потерь питьевой воды в </w:t>
      </w:r>
      <w:r w:rsidRPr="005D5F3B">
        <w:rPr>
          <w:rFonts w:ascii="Times New Roman" w:hAnsi="Times New Roman" w:cs="Times New Roman"/>
          <w:sz w:val="24"/>
          <w:szCs w:val="24"/>
        </w:rPr>
        <w:lastRenderedPageBreak/>
        <w:t>централизованной системе водоснабжения при транспортировке для МУП «Водоканал-Сервис» г.Саянск на 2024-2028 годы в следующих величинах</w:t>
      </w:r>
      <w:r w:rsidR="0096192C" w:rsidRPr="005D5F3B">
        <w:rPr>
          <w:rFonts w:ascii="Times New Roman" w:hAnsi="Times New Roman" w:cs="Times New Roman"/>
          <w:sz w:val="24"/>
          <w:szCs w:val="24"/>
        </w:rPr>
        <w:t>:</w:t>
      </w:r>
    </w:p>
    <w:p w:rsidR="00C202FB" w:rsidRPr="005D5F3B" w:rsidRDefault="00C202FB" w:rsidP="004F14D7">
      <w:pPr>
        <w:spacing w:after="0"/>
        <w:ind w:firstLine="720"/>
        <w:jc w:val="both"/>
        <w:rPr>
          <w:rFonts w:ascii="Times New Roman" w:hAnsi="Times New Roman" w:cs="Times New Roman"/>
          <w:sz w:val="24"/>
          <w:szCs w:val="24"/>
        </w:rPr>
      </w:pPr>
      <w:r w:rsidRPr="005D5F3B">
        <w:rPr>
          <w:rFonts w:ascii="Times New Roman" w:hAnsi="Times New Roman" w:cs="Times New Roman"/>
          <w:sz w:val="24"/>
          <w:szCs w:val="24"/>
        </w:rPr>
        <w:t>2024 год – 24,86%</w:t>
      </w:r>
    </w:p>
    <w:p w:rsidR="00C202FB" w:rsidRPr="004F14D7" w:rsidRDefault="00C202FB" w:rsidP="004F14D7">
      <w:pPr>
        <w:spacing w:after="0"/>
        <w:ind w:firstLine="720"/>
        <w:jc w:val="both"/>
        <w:rPr>
          <w:rFonts w:ascii="Times New Roman" w:hAnsi="Times New Roman" w:cs="Times New Roman"/>
          <w:sz w:val="24"/>
          <w:szCs w:val="24"/>
        </w:rPr>
      </w:pPr>
      <w:r w:rsidRPr="004F14D7">
        <w:rPr>
          <w:rFonts w:ascii="Times New Roman" w:hAnsi="Times New Roman" w:cs="Times New Roman"/>
          <w:sz w:val="24"/>
          <w:szCs w:val="24"/>
        </w:rPr>
        <w:t>2025 год – 29,80%</w:t>
      </w:r>
    </w:p>
    <w:p w:rsidR="00C202FB" w:rsidRPr="004F14D7" w:rsidRDefault="00C202FB" w:rsidP="004F14D7">
      <w:pPr>
        <w:spacing w:after="0"/>
        <w:ind w:firstLine="720"/>
        <w:jc w:val="both"/>
        <w:rPr>
          <w:rFonts w:ascii="Times New Roman" w:hAnsi="Times New Roman" w:cs="Times New Roman"/>
          <w:sz w:val="24"/>
          <w:szCs w:val="24"/>
        </w:rPr>
      </w:pPr>
      <w:r w:rsidRPr="004F14D7">
        <w:rPr>
          <w:rFonts w:ascii="Times New Roman" w:hAnsi="Times New Roman" w:cs="Times New Roman"/>
          <w:sz w:val="24"/>
          <w:szCs w:val="24"/>
        </w:rPr>
        <w:t>2026 год – 34,74%</w:t>
      </w:r>
    </w:p>
    <w:p w:rsidR="00C202FB" w:rsidRPr="004F14D7" w:rsidRDefault="00C202FB" w:rsidP="004F14D7">
      <w:pPr>
        <w:spacing w:after="0"/>
        <w:ind w:firstLine="720"/>
        <w:jc w:val="both"/>
        <w:rPr>
          <w:rFonts w:ascii="Times New Roman" w:hAnsi="Times New Roman" w:cs="Times New Roman"/>
          <w:sz w:val="24"/>
          <w:szCs w:val="24"/>
        </w:rPr>
      </w:pPr>
      <w:r w:rsidRPr="004F14D7">
        <w:rPr>
          <w:rFonts w:ascii="Times New Roman" w:hAnsi="Times New Roman" w:cs="Times New Roman"/>
          <w:sz w:val="24"/>
          <w:szCs w:val="24"/>
        </w:rPr>
        <w:t>2027 год – 39,69%</w:t>
      </w:r>
    </w:p>
    <w:p w:rsidR="00C202FB" w:rsidRPr="004F14D7" w:rsidRDefault="004F14D7" w:rsidP="004F14D7">
      <w:pPr>
        <w:pStyle w:val="1"/>
        <w:numPr>
          <w:ilvl w:val="0"/>
          <w:numId w:val="0"/>
        </w:numPr>
        <w:spacing w:before="0" w:after="0"/>
        <w:jc w:val="both"/>
        <w:rPr>
          <w:rFonts w:cs="Times New Roman"/>
          <w:b w:val="0"/>
          <w:sz w:val="24"/>
          <w:szCs w:val="24"/>
        </w:rPr>
      </w:pPr>
      <w:r>
        <w:rPr>
          <w:rFonts w:cs="Times New Roman"/>
          <w:b w:val="0"/>
          <w:sz w:val="24"/>
          <w:szCs w:val="24"/>
        </w:rPr>
        <w:t xml:space="preserve">            2028</w:t>
      </w:r>
      <w:r w:rsidRPr="004F14D7">
        <w:rPr>
          <w:rFonts w:cs="Times New Roman"/>
          <w:b w:val="0"/>
          <w:caps w:val="0"/>
          <w:sz w:val="24"/>
          <w:szCs w:val="24"/>
        </w:rPr>
        <w:t xml:space="preserve">год </w:t>
      </w:r>
      <w:r w:rsidR="00C202FB" w:rsidRPr="004F14D7">
        <w:rPr>
          <w:rFonts w:cs="Times New Roman"/>
          <w:b w:val="0"/>
          <w:sz w:val="24"/>
          <w:szCs w:val="24"/>
        </w:rPr>
        <w:t>– 44,63%</w:t>
      </w:r>
    </w:p>
    <w:p w:rsidR="00715F4C" w:rsidRPr="004F14D7" w:rsidRDefault="00715F4C" w:rsidP="004F14D7">
      <w:pPr>
        <w:spacing w:after="0"/>
        <w:ind w:firstLine="720"/>
        <w:jc w:val="both"/>
        <w:rPr>
          <w:rFonts w:ascii="Times New Roman" w:hAnsi="Times New Roman" w:cs="Times New Roman"/>
          <w:sz w:val="24"/>
          <w:szCs w:val="24"/>
        </w:rPr>
      </w:pPr>
    </w:p>
    <w:p w:rsidR="00C202FB" w:rsidRPr="005D5F3B" w:rsidRDefault="001D46F0" w:rsidP="001D46F0">
      <w:pPr>
        <w:pStyle w:val="3"/>
        <w:numPr>
          <w:ilvl w:val="0"/>
          <w:numId w:val="0"/>
        </w:numPr>
        <w:spacing w:before="0" w:after="0"/>
        <w:jc w:val="both"/>
        <w:rPr>
          <w:rFonts w:cs="Times New Roman"/>
          <w:sz w:val="24"/>
          <w:szCs w:val="24"/>
        </w:rPr>
      </w:pPr>
      <w:bookmarkStart w:id="31" w:name="_Toc384056563"/>
      <w:bookmarkStart w:id="32" w:name="_Toc392847365"/>
      <w:bookmarkStart w:id="33" w:name="_Toc395474555"/>
      <w:bookmarkStart w:id="34" w:name="_Toc419378105"/>
      <w:r>
        <w:rPr>
          <w:rFonts w:cs="Times New Roman"/>
          <w:sz w:val="24"/>
          <w:szCs w:val="24"/>
        </w:rPr>
        <w:t>1.4.</w:t>
      </w:r>
      <w:r w:rsidR="001311D3" w:rsidRPr="005D5F3B">
        <w:rPr>
          <w:rFonts w:cs="Times New Roman"/>
          <w:sz w:val="24"/>
          <w:szCs w:val="24"/>
        </w:rPr>
        <w:t>ГАРАНТИРУЮЩАЯ ОРГАНИЗАЦИЯ</w:t>
      </w:r>
      <w:bookmarkEnd w:id="31"/>
      <w:bookmarkEnd w:id="32"/>
      <w:bookmarkEnd w:id="33"/>
      <w:bookmarkEnd w:id="34"/>
    </w:p>
    <w:p w:rsidR="00C202FB" w:rsidRPr="005D5F3B" w:rsidRDefault="00C202FB" w:rsidP="00C202FB">
      <w:pPr>
        <w:spacing w:after="0"/>
        <w:jc w:val="both"/>
        <w:rPr>
          <w:rFonts w:ascii="Times New Roman" w:hAnsi="Times New Roman" w:cs="Times New Roman"/>
          <w:sz w:val="24"/>
          <w:szCs w:val="24"/>
        </w:rPr>
      </w:pPr>
    </w:p>
    <w:p w:rsidR="00C202FB" w:rsidRPr="005D5F3B" w:rsidRDefault="00C202FB" w:rsidP="00C202FB">
      <w:pPr>
        <w:spacing w:after="0"/>
        <w:ind w:firstLine="720"/>
        <w:jc w:val="both"/>
        <w:rPr>
          <w:rFonts w:ascii="Times New Roman" w:hAnsi="Times New Roman" w:cs="Times New Roman"/>
          <w:sz w:val="24"/>
          <w:szCs w:val="24"/>
        </w:rPr>
      </w:pPr>
      <w:r w:rsidRPr="005D5F3B">
        <w:rPr>
          <w:rFonts w:ascii="Times New Roman" w:hAnsi="Times New Roman" w:cs="Times New Roman"/>
          <w:sz w:val="24"/>
          <w:szCs w:val="24"/>
        </w:rPr>
        <w:t xml:space="preserve">Согласно действующему законодательству, орган местного самоуправления поселения своим решением определяет гарантирующую организацию в сфере водоснабжения. На момент разработки </w:t>
      </w:r>
      <w:proofErr w:type="gramStart"/>
      <w:r w:rsidRPr="005D5F3B">
        <w:rPr>
          <w:rFonts w:ascii="Times New Roman" w:hAnsi="Times New Roman" w:cs="Times New Roman"/>
          <w:sz w:val="24"/>
          <w:szCs w:val="24"/>
        </w:rPr>
        <w:t>Схемы</w:t>
      </w:r>
      <w:proofErr w:type="gramEnd"/>
      <w:r w:rsidRPr="005D5F3B">
        <w:rPr>
          <w:rFonts w:ascii="Times New Roman" w:hAnsi="Times New Roman" w:cs="Times New Roman"/>
          <w:sz w:val="24"/>
          <w:szCs w:val="24"/>
        </w:rPr>
        <w:t xml:space="preserve"> в рассматриваемом поселении функции единой гарантирующей организации исполняло  МУП «Водоканал-Сервис».  </w:t>
      </w:r>
    </w:p>
    <w:p w:rsidR="00C202FB" w:rsidRPr="005D5F3B" w:rsidRDefault="00C202FB" w:rsidP="00C202FB">
      <w:pPr>
        <w:spacing w:after="0"/>
        <w:ind w:firstLine="720"/>
        <w:jc w:val="both"/>
        <w:rPr>
          <w:rFonts w:ascii="Times New Roman" w:hAnsi="Times New Roman" w:cs="Times New Roman"/>
          <w:sz w:val="24"/>
          <w:szCs w:val="24"/>
        </w:rPr>
      </w:pPr>
      <w:r w:rsidRPr="005D5F3B">
        <w:rPr>
          <w:rFonts w:ascii="Times New Roman" w:hAnsi="Times New Roman" w:cs="Times New Roman"/>
          <w:sz w:val="24"/>
          <w:szCs w:val="24"/>
        </w:rPr>
        <w:t>Гарантирующая организация согласно положениям Федерального закона «О водоснабжении и водоотведении»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к централизованной системе холодного водоснабжения и (или) водоотведения. Другие обязанности гарантирующей организации и организаций, эксплуатирующих отдельные объекты централизованной системы холодного водоснабжения и (или) водоотведения, определены положениями статьи 12 Федерального закона «О водоснабжении и водоотведении».</w:t>
      </w:r>
    </w:p>
    <w:p w:rsidR="00C202FB" w:rsidRPr="005D5F3B" w:rsidRDefault="00C202FB" w:rsidP="00C202FB">
      <w:pPr>
        <w:spacing w:after="0"/>
        <w:ind w:firstLine="720"/>
        <w:jc w:val="both"/>
        <w:rPr>
          <w:rFonts w:ascii="Times New Roman" w:hAnsi="Times New Roman" w:cs="Times New Roman"/>
          <w:sz w:val="24"/>
          <w:szCs w:val="24"/>
        </w:rPr>
      </w:pPr>
      <w:r w:rsidRPr="005D5F3B">
        <w:rPr>
          <w:rFonts w:ascii="Times New Roman" w:hAnsi="Times New Roman" w:cs="Times New Roman"/>
          <w:sz w:val="24"/>
          <w:szCs w:val="24"/>
        </w:rPr>
        <w:t xml:space="preserve">Анализ схемы водоснабжения г. Саянск показал ее практически однородную структуру по типу принадлежности и эксплуатационной ответственности.  </w:t>
      </w:r>
    </w:p>
    <w:p w:rsidR="00C202FB" w:rsidRPr="005D5F3B" w:rsidRDefault="00C202FB" w:rsidP="00C202FB">
      <w:pPr>
        <w:spacing w:after="0"/>
        <w:ind w:firstLine="720"/>
        <w:jc w:val="both"/>
        <w:rPr>
          <w:rFonts w:ascii="Times New Roman" w:hAnsi="Times New Roman" w:cs="Times New Roman"/>
          <w:sz w:val="24"/>
          <w:szCs w:val="24"/>
        </w:rPr>
      </w:pPr>
      <w:r w:rsidRPr="005D5F3B">
        <w:rPr>
          <w:rFonts w:ascii="Times New Roman" w:hAnsi="Times New Roman" w:cs="Times New Roman"/>
          <w:sz w:val="24"/>
          <w:szCs w:val="24"/>
        </w:rPr>
        <w:t>Учитывая незначительное увеличение в перспективе объемов водопотребления в г. Саянск, однозначный вариант развития схемы водоснабжения и достаточно эффективную работу МУП «Водоканал-Сервис»,  в сфере водоснабжения города в качестве гарантирующей организации целесообразно определить МУП «Водоканал-Сервис».</w:t>
      </w:r>
    </w:p>
    <w:p w:rsidR="00C202FB" w:rsidRPr="005D5F3B" w:rsidRDefault="00C202FB" w:rsidP="00C202FB">
      <w:pPr>
        <w:spacing w:after="0"/>
        <w:ind w:firstLine="720"/>
        <w:jc w:val="both"/>
        <w:rPr>
          <w:rFonts w:ascii="Times New Roman" w:hAnsi="Times New Roman" w:cs="Times New Roman"/>
          <w:color w:val="FF0000"/>
          <w:sz w:val="24"/>
          <w:szCs w:val="24"/>
        </w:rPr>
      </w:pPr>
    </w:p>
    <w:p w:rsidR="00C202FB" w:rsidRPr="005D5F3B" w:rsidRDefault="00C202FB" w:rsidP="004F14D7">
      <w:pPr>
        <w:pStyle w:val="2"/>
        <w:numPr>
          <w:ilvl w:val="1"/>
          <w:numId w:val="24"/>
        </w:numPr>
        <w:spacing w:before="0" w:after="0"/>
        <w:rPr>
          <w:rFonts w:cs="Times New Roman"/>
          <w:sz w:val="24"/>
          <w:szCs w:val="24"/>
        </w:rPr>
      </w:pPr>
      <w:bookmarkStart w:id="35" w:name="_Toc384056564"/>
      <w:bookmarkStart w:id="36" w:name="_Toc392847366"/>
      <w:bookmarkStart w:id="37" w:name="_Toc419378106"/>
      <w:r w:rsidRPr="005D5F3B">
        <w:rPr>
          <w:rFonts w:cs="Times New Roman"/>
          <w:bCs w:val="0"/>
          <w:sz w:val="24"/>
          <w:szCs w:val="24"/>
        </w:rPr>
        <w:t>П</w:t>
      </w:r>
      <w:r w:rsidRPr="005D5F3B">
        <w:rPr>
          <w:rFonts w:cs="Times New Roman"/>
          <w:sz w:val="24"/>
          <w:szCs w:val="24"/>
        </w:rPr>
        <w:t>редложения по строительству, реконструкции и модернизации объектов централизованных систем водоснабжения</w:t>
      </w:r>
      <w:bookmarkEnd w:id="35"/>
      <w:bookmarkEnd w:id="36"/>
      <w:bookmarkEnd w:id="37"/>
    </w:p>
    <w:p w:rsidR="00C202FB" w:rsidRPr="005D5F3B" w:rsidRDefault="00C202FB" w:rsidP="00C202FB">
      <w:pPr>
        <w:spacing w:after="0"/>
        <w:ind w:firstLine="567"/>
        <w:rPr>
          <w:rFonts w:ascii="Times New Roman" w:hAnsi="Times New Roman" w:cs="Times New Roman"/>
          <w:b/>
          <w:sz w:val="24"/>
          <w:szCs w:val="24"/>
        </w:rPr>
      </w:pPr>
    </w:p>
    <w:p w:rsidR="00C202FB" w:rsidRPr="005D5F3B" w:rsidRDefault="00C202FB" w:rsidP="00C202FB">
      <w:pPr>
        <w:spacing w:after="0"/>
        <w:ind w:firstLine="709"/>
        <w:jc w:val="both"/>
        <w:rPr>
          <w:rFonts w:ascii="Times New Roman" w:hAnsi="Times New Roman" w:cs="Times New Roman"/>
          <w:sz w:val="24"/>
          <w:szCs w:val="24"/>
        </w:rPr>
      </w:pPr>
      <w:r w:rsidRPr="005D5F3B">
        <w:rPr>
          <w:rFonts w:ascii="Times New Roman" w:hAnsi="Times New Roman" w:cs="Times New Roman"/>
          <w:sz w:val="24"/>
          <w:szCs w:val="24"/>
        </w:rPr>
        <w:t xml:space="preserve">Мероприятия по строительству и реконструкции системы водоснабжения  г. Саянск основаны на </w:t>
      </w:r>
      <w:r w:rsidR="001311D3" w:rsidRPr="005D5F3B">
        <w:rPr>
          <w:rFonts w:ascii="Times New Roman" w:hAnsi="Times New Roman" w:cs="Times New Roman"/>
          <w:sz w:val="24"/>
          <w:szCs w:val="24"/>
        </w:rPr>
        <w:t>материалах генерального плана развития г.Саянск, инвестиционной программы</w:t>
      </w:r>
      <w:r w:rsidR="001311D3">
        <w:rPr>
          <w:rFonts w:ascii="Times New Roman" w:hAnsi="Times New Roman" w:cs="Times New Roman"/>
          <w:sz w:val="24"/>
          <w:szCs w:val="24"/>
        </w:rPr>
        <w:t>,</w:t>
      </w:r>
      <w:r w:rsidR="001311D3" w:rsidRPr="005D5F3B">
        <w:rPr>
          <w:rFonts w:ascii="Times New Roman" w:hAnsi="Times New Roman" w:cs="Times New Roman"/>
          <w:sz w:val="24"/>
          <w:szCs w:val="24"/>
        </w:rPr>
        <w:t xml:space="preserve"> информации, полученной от администрации</w:t>
      </w:r>
      <w:r w:rsidR="001311D3">
        <w:rPr>
          <w:rFonts w:ascii="Times New Roman" w:hAnsi="Times New Roman" w:cs="Times New Roman"/>
          <w:sz w:val="24"/>
          <w:szCs w:val="24"/>
        </w:rPr>
        <w:t xml:space="preserve">, </w:t>
      </w:r>
      <w:r w:rsidR="001311D3" w:rsidRPr="005D5F3B">
        <w:rPr>
          <w:rFonts w:ascii="Times New Roman" w:hAnsi="Times New Roman" w:cs="Times New Roman"/>
          <w:sz w:val="24"/>
          <w:szCs w:val="24"/>
        </w:rPr>
        <w:t xml:space="preserve">эксплуатирующей организации </w:t>
      </w:r>
      <w:r w:rsidRPr="005D5F3B">
        <w:rPr>
          <w:rFonts w:ascii="Times New Roman" w:hAnsi="Times New Roman" w:cs="Times New Roman"/>
          <w:sz w:val="24"/>
          <w:szCs w:val="24"/>
        </w:rPr>
        <w:t>и результатах гидравлических расчетов разработанной электронной модели.</w:t>
      </w:r>
    </w:p>
    <w:p w:rsidR="00C202FB" w:rsidRPr="005D5F3B" w:rsidRDefault="00C202FB" w:rsidP="00C202FB">
      <w:pPr>
        <w:spacing w:after="0"/>
        <w:ind w:firstLine="709"/>
        <w:rPr>
          <w:rFonts w:ascii="Times New Roman" w:hAnsi="Times New Roman" w:cs="Times New Roman"/>
          <w:b/>
          <w:color w:val="FF0000"/>
          <w:sz w:val="24"/>
          <w:szCs w:val="24"/>
        </w:rPr>
      </w:pPr>
    </w:p>
    <w:p w:rsidR="00C202FB" w:rsidRDefault="00C202FB" w:rsidP="00C202FB">
      <w:pPr>
        <w:spacing w:after="0"/>
        <w:ind w:firstLine="709"/>
        <w:rPr>
          <w:rFonts w:ascii="Times New Roman" w:hAnsi="Times New Roman" w:cs="Times New Roman"/>
          <w:b/>
          <w:sz w:val="24"/>
          <w:szCs w:val="24"/>
        </w:rPr>
      </w:pPr>
      <w:r w:rsidRPr="005D5F3B">
        <w:rPr>
          <w:rFonts w:ascii="Times New Roman" w:hAnsi="Times New Roman" w:cs="Times New Roman"/>
          <w:b/>
          <w:sz w:val="24"/>
          <w:szCs w:val="24"/>
        </w:rPr>
        <w:t>Системы холодного водоснабжения</w:t>
      </w:r>
    </w:p>
    <w:p w:rsidR="001311D3" w:rsidRPr="005D5F3B" w:rsidRDefault="001311D3" w:rsidP="00C202FB">
      <w:pPr>
        <w:spacing w:after="0"/>
        <w:ind w:firstLine="709"/>
        <w:rPr>
          <w:rFonts w:ascii="Times New Roman" w:hAnsi="Times New Roman" w:cs="Times New Roman"/>
          <w:b/>
          <w:sz w:val="24"/>
          <w:szCs w:val="24"/>
        </w:rPr>
      </w:pPr>
    </w:p>
    <w:p w:rsidR="00C202FB" w:rsidRPr="005D5F3B" w:rsidRDefault="00C202FB" w:rsidP="00C202FB">
      <w:pPr>
        <w:spacing w:after="0"/>
        <w:ind w:firstLine="709"/>
        <w:jc w:val="both"/>
        <w:rPr>
          <w:rFonts w:ascii="Times New Roman" w:hAnsi="Times New Roman" w:cs="Times New Roman"/>
          <w:sz w:val="24"/>
          <w:szCs w:val="24"/>
        </w:rPr>
      </w:pPr>
      <w:r w:rsidRPr="005D5F3B">
        <w:rPr>
          <w:rFonts w:ascii="Times New Roman" w:hAnsi="Times New Roman" w:cs="Times New Roman"/>
          <w:sz w:val="24"/>
          <w:szCs w:val="24"/>
        </w:rPr>
        <w:t>Учитывая удовлетворительное состояние существующего  водозабора, строительства нового водозабора для нужд г. Саянск нецелесообразно.</w:t>
      </w:r>
    </w:p>
    <w:p w:rsidR="001311D3" w:rsidRDefault="001311D3" w:rsidP="00C202FB">
      <w:pPr>
        <w:spacing w:after="0"/>
        <w:ind w:firstLine="709"/>
        <w:jc w:val="both"/>
        <w:rPr>
          <w:rFonts w:ascii="Times New Roman" w:hAnsi="Times New Roman" w:cs="Times New Roman"/>
          <w:sz w:val="24"/>
          <w:szCs w:val="24"/>
        </w:rPr>
      </w:pPr>
      <w:r>
        <w:rPr>
          <w:rFonts w:ascii="Times New Roman" w:hAnsi="Times New Roman" w:cs="Times New Roman"/>
          <w:sz w:val="24"/>
          <w:szCs w:val="24"/>
        </w:rPr>
        <w:t>П</w:t>
      </w:r>
      <w:r w:rsidR="00C202FB" w:rsidRPr="005D5F3B">
        <w:rPr>
          <w:rFonts w:ascii="Times New Roman" w:hAnsi="Times New Roman" w:cs="Times New Roman"/>
          <w:sz w:val="24"/>
          <w:szCs w:val="24"/>
        </w:rPr>
        <w:t>редлагаемые к реализации мероприятия можно разделить на следующие группы:</w:t>
      </w:r>
    </w:p>
    <w:p w:rsidR="00C202FB" w:rsidRPr="005D5F3B" w:rsidRDefault="00C202FB" w:rsidP="00C202FB">
      <w:pPr>
        <w:spacing w:after="0"/>
        <w:ind w:firstLine="709"/>
        <w:jc w:val="both"/>
        <w:rPr>
          <w:rFonts w:ascii="Times New Roman" w:hAnsi="Times New Roman" w:cs="Times New Roman"/>
          <w:sz w:val="24"/>
          <w:szCs w:val="24"/>
        </w:rPr>
      </w:pPr>
    </w:p>
    <w:p w:rsidR="00C202FB" w:rsidRDefault="00C202FB" w:rsidP="002828FC">
      <w:pPr>
        <w:numPr>
          <w:ilvl w:val="0"/>
          <w:numId w:val="13"/>
        </w:numPr>
        <w:spacing w:after="0" w:line="240" w:lineRule="auto"/>
        <w:jc w:val="both"/>
        <w:rPr>
          <w:rFonts w:ascii="Times New Roman" w:hAnsi="Times New Roman" w:cs="Times New Roman"/>
          <w:sz w:val="24"/>
          <w:szCs w:val="24"/>
        </w:rPr>
      </w:pPr>
      <w:r w:rsidRPr="005D5F3B">
        <w:rPr>
          <w:rFonts w:ascii="Times New Roman" w:hAnsi="Times New Roman" w:cs="Times New Roman"/>
          <w:sz w:val="24"/>
          <w:szCs w:val="24"/>
        </w:rPr>
        <w:t>перекладка ветхих существующих или прокладка новых сетей водоснабжения:</w:t>
      </w:r>
    </w:p>
    <w:p w:rsidR="001311D3" w:rsidRPr="005D5F3B" w:rsidRDefault="001311D3" w:rsidP="001311D3">
      <w:pPr>
        <w:spacing w:after="0" w:line="240" w:lineRule="auto"/>
        <w:ind w:left="720"/>
        <w:jc w:val="both"/>
        <w:rPr>
          <w:rFonts w:ascii="Times New Roman" w:hAnsi="Times New Roman" w:cs="Times New Roman"/>
          <w:sz w:val="24"/>
          <w:szCs w:val="24"/>
        </w:rPr>
      </w:pPr>
    </w:p>
    <w:p w:rsidR="00C202FB" w:rsidRPr="005D5F3B" w:rsidRDefault="006130CC" w:rsidP="00C202FB">
      <w:pPr>
        <w:pStyle w:val="ae"/>
        <w:spacing w:before="0" w:after="0"/>
        <w:ind w:left="426" w:firstLine="0"/>
      </w:pPr>
      <w:r w:rsidRPr="005D5F3B">
        <w:t>-  к</w:t>
      </w:r>
      <w:r w:rsidR="00C202FB" w:rsidRPr="005D5F3B">
        <w:t xml:space="preserve">апитальный ремонт водовода по улице </w:t>
      </w:r>
      <w:proofErr w:type="gramStart"/>
      <w:r w:rsidR="00C202FB" w:rsidRPr="005D5F3B">
        <w:t>Таежная</w:t>
      </w:r>
      <w:proofErr w:type="gramEnd"/>
      <w:r w:rsidR="00C202FB" w:rsidRPr="005D5F3B">
        <w:t xml:space="preserve"> в городе Саянске – 2025 год;</w:t>
      </w:r>
    </w:p>
    <w:p w:rsidR="00C202FB" w:rsidRPr="005D5F3B" w:rsidRDefault="00C202FB" w:rsidP="00C202FB">
      <w:pPr>
        <w:pStyle w:val="ae"/>
        <w:spacing w:before="0" w:after="0"/>
        <w:ind w:left="426" w:firstLine="0"/>
      </w:pPr>
      <w:r w:rsidRPr="005D5F3B">
        <w:t xml:space="preserve">- </w:t>
      </w:r>
      <w:r w:rsidR="006130CC" w:rsidRPr="005D5F3B">
        <w:t>к</w:t>
      </w:r>
      <w:r w:rsidRPr="005D5F3B">
        <w:t xml:space="preserve">апитальный ремонт водовода по улице Советская </w:t>
      </w:r>
      <w:r w:rsidRPr="005D5F3B">
        <w:rPr>
          <w:bCs/>
        </w:rPr>
        <w:t>на участке от ул.</w:t>
      </w:r>
      <w:r w:rsidR="006130CC" w:rsidRPr="005D5F3B">
        <w:rPr>
          <w:bCs/>
        </w:rPr>
        <w:t xml:space="preserve"> В.И. </w:t>
      </w:r>
      <w:r w:rsidRPr="005D5F3B">
        <w:rPr>
          <w:bCs/>
        </w:rPr>
        <w:t xml:space="preserve">Ленина до ул. </w:t>
      </w:r>
      <w:r w:rsidR="006130CC" w:rsidRPr="005D5F3B">
        <w:rPr>
          <w:bCs/>
        </w:rPr>
        <w:t xml:space="preserve">В.К. </w:t>
      </w:r>
      <w:proofErr w:type="spellStart"/>
      <w:r w:rsidRPr="005D5F3B">
        <w:rPr>
          <w:bCs/>
        </w:rPr>
        <w:t>Нуриахметовой</w:t>
      </w:r>
      <w:proofErr w:type="spellEnd"/>
      <w:r w:rsidRPr="005D5F3B">
        <w:t xml:space="preserve"> в городе Саянск – 2026 год</w:t>
      </w:r>
      <w:r w:rsidR="0096192C" w:rsidRPr="005D5F3B">
        <w:t>;</w:t>
      </w:r>
    </w:p>
    <w:p w:rsidR="00C202FB" w:rsidRPr="005D5F3B" w:rsidRDefault="00C202FB" w:rsidP="00C202FB">
      <w:pPr>
        <w:pStyle w:val="ae"/>
        <w:spacing w:before="0" w:after="0"/>
        <w:ind w:left="426" w:firstLine="0"/>
      </w:pPr>
      <w:r w:rsidRPr="004F14D7">
        <w:lastRenderedPageBreak/>
        <w:t>-</w:t>
      </w:r>
      <w:r w:rsidR="006130CC" w:rsidRPr="004F14D7">
        <w:t xml:space="preserve"> к</w:t>
      </w:r>
      <w:r w:rsidRPr="004F14D7">
        <w:t xml:space="preserve">апитальный ремонт магистрального водовода </w:t>
      </w:r>
      <w:proofErr w:type="spellStart"/>
      <w:r w:rsidRPr="004F14D7">
        <w:t>Ду</w:t>
      </w:r>
      <w:proofErr w:type="spellEnd"/>
      <w:r w:rsidRPr="004F14D7">
        <w:t xml:space="preserve"> 2х500мм от СНТ «</w:t>
      </w:r>
      <w:r w:rsidR="00DD75C6" w:rsidRPr="004F14D7">
        <w:t>Берёзка</w:t>
      </w:r>
      <w:r w:rsidRPr="004F14D7">
        <w:t xml:space="preserve">» до </w:t>
      </w:r>
      <w:r w:rsidR="00DD75C6" w:rsidRPr="004F14D7">
        <w:t>ВК-11, ВК-12</w:t>
      </w:r>
      <w:r w:rsidRPr="004F14D7">
        <w:t xml:space="preserve"> – 2025-2029 годы;</w:t>
      </w:r>
    </w:p>
    <w:p w:rsidR="00C202FB" w:rsidRPr="005D5F3B" w:rsidRDefault="00C202FB" w:rsidP="00C202FB">
      <w:pPr>
        <w:pStyle w:val="ae"/>
        <w:spacing w:before="0" w:after="0"/>
        <w:ind w:left="426" w:firstLine="0"/>
      </w:pPr>
      <w:r w:rsidRPr="005D5F3B">
        <w:t xml:space="preserve">- </w:t>
      </w:r>
      <w:r w:rsidR="006130CC" w:rsidRPr="005D5F3B">
        <w:t>к</w:t>
      </w:r>
      <w:r w:rsidRPr="005D5F3B">
        <w:t xml:space="preserve">апитальный ремонт магистрального водовода </w:t>
      </w:r>
      <w:proofErr w:type="spellStart"/>
      <w:r w:rsidRPr="005D5F3B">
        <w:t>Ду</w:t>
      </w:r>
      <w:proofErr w:type="spellEnd"/>
      <w:r w:rsidRPr="005D5F3B">
        <w:t xml:space="preserve"> 2х500мм от насосной станции III подъема до насосной станции IV подъема – 2025-2037 годы;</w:t>
      </w:r>
    </w:p>
    <w:p w:rsidR="00C202FB" w:rsidRPr="005D5F3B" w:rsidRDefault="00C202FB" w:rsidP="00C202FB">
      <w:pPr>
        <w:spacing w:after="0"/>
        <w:ind w:left="360"/>
        <w:jc w:val="both"/>
        <w:rPr>
          <w:rFonts w:ascii="Times New Roman" w:hAnsi="Times New Roman" w:cs="Times New Roman"/>
          <w:sz w:val="24"/>
          <w:szCs w:val="24"/>
        </w:rPr>
      </w:pPr>
      <w:r w:rsidRPr="005D5F3B">
        <w:rPr>
          <w:rFonts w:ascii="Times New Roman" w:hAnsi="Times New Roman" w:cs="Times New Roman"/>
          <w:sz w:val="24"/>
          <w:szCs w:val="24"/>
        </w:rPr>
        <w:t xml:space="preserve">- </w:t>
      </w:r>
      <w:r w:rsidR="006130CC" w:rsidRPr="005D5F3B">
        <w:rPr>
          <w:rFonts w:ascii="Times New Roman" w:hAnsi="Times New Roman" w:cs="Times New Roman"/>
          <w:sz w:val="24"/>
          <w:szCs w:val="24"/>
        </w:rPr>
        <w:t>к</w:t>
      </w:r>
      <w:r w:rsidRPr="005D5F3B">
        <w:rPr>
          <w:rFonts w:ascii="Times New Roman" w:hAnsi="Times New Roman" w:cs="Times New Roman"/>
          <w:sz w:val="24"/>
          <w:szCs w:val="24"/>
        </w:rPr>
        <w:t xml:space="preserve">апитальный </w:t>
      </w:r>
      <w:r w:rsidRPr="005D5F3B">
        <w:rPr>
          <w:rFonts w:ascii="Times New Roman" w:hAnsi="Times New Roman" w:cs="Times New Roman"/>
          <w:bCs/>
          <w:sz w:val="24"/>
          <w:szCs w:val="24"/>
        </w:rPr>
        <w:t xml:space="preserve">ремонт </w:t>
      </w:r>
      <w:r w:rsidRPr="005D5F3B">
        <w:rPr>
          <w:rFonts w:ascii="Times New Roman" w:hAnsi="Times New Roman" w:cs="Times New Roman"/>
          <w:sz w:val="24"/>
          <w:szCs w:val="24"/>
        </w:rPr>
        <w:t xml:space="preserve">магистрального </w:t>
      </w:r>
      <w:r w:rsidRPr="005D5F3B">
        <w:rPr>
          <w:rFonts w:ascii="Times New Roman" w:hAnsi="Times New Roman" w:cs="Times New Roman"/>
          <w:bCs/>
          <w:sz w:val="24"/>
          <w:szCs w:val="24"/>
        </w:rPr>
        <w:t>водовода на г.Саянск от насосной станции  IV подъёма до ВК-20</w:t>
      </w:r>
      <w:r w:rsidRPr="005D5F3B">
        <w:rPr>
          <w:rFonts w:ascii="Times New Roman" w:hAnsi="Times New Roman" w:cs="Times New Roman"/>
          <w:sz w:val="24"/>
          <w:szCs w:val="24"/>
        </w:rPr>
        <w:t xml:space="preserve">   (Ду450 мм) - 2027 год</w:t>
      </w:r>
      <w:r w:rsidR="006130CC" w:rsidRPr="005D5F3B">
        <w:rPr>
          <w:rFonts w:ascii="Times New Roman" w:hAnsi="Times New Roman" w:cs="Times New Roman"/>
          <w:sz w:val="24"/>
          <w:szCs w:val="24"/>
        </w:rPr>
        <w:t>;</w:t>
      </w:r>
    </w:p>
    <w:p w:rsidR="00C202FB" w:rsidRDefault="00C202FB" w:rsidP="00C202FB">
      <w:pPr>
        <w:spacing w:after="0"/>
        <w:ind w:left="360"/>
        <w:jc w:val="both"/>
        <w:rPr>
          <w:rFonts w:ascii="Times New Roman" w:hAnsi="Times New Roman" w:cs="Times New Roman"/>
          <w:sz w:val="24"/>
          <w:szCs w:val="24"/>
        </w:rPr>
      </w:pPr>
      <w:r w:rsidRPr="005D5F3B">
        <w:rPr>
          <w:rFonts w:ascii="Times New Roman" w:hAnsi="Times New Roman" w:cs="Times New Roman"/>
          <w:sz w:val="24"/>
          <w:szCs w:val="24"/>
        </w:rPr>
        <w:t xml:space="preserve">-  </w:t>
      </w:r>
      <w:r w:rsidR="006130CC" w:rsidRPr="005D5F3B">
        <w:rPr>
          <w:rFonts w:ascii="Times New Roman" w:hAnsi="Times New Roman" w:cs="Times New Roman"/>
          <w:sz w:val="24"/>
          <w:szCs w:val="24"/>
        </w:rPr>
        <w:t>к</w:t>
      </w:r>
      <w:r w:rsidRPr="005D5F3B">
        <w:rPr>
          <w:rFonts w:ascii="Times New Roman" w:hAnsi="Times New Roman" w:cs="Times New Roman"/>
          <w:sz w:val="24"/>
          <w:szCs w:val="24"/>
        </w:rPr>
        <w:t xml:space="preserve">апитальный </w:t>
      </w:r>
      <w:r w:rsidRPr="005D5F3B">
        <w:rPr>
          <w:rFonts w:ascii="Times New Roman" w:hAnsi="Times New Roman" w:cs="Times New Roman"/>
          <w:bCs/>
          <w:sz w:val="24"/>
          <w:szCs w:val="24"/>
        </w:rPr>
        <w:t xml:space="preserve">ремонт </w:t>
      </w:r>
      <w:r w:rsidRPr="005D5F3B">
        <w:rPr>
          <w:rFonts w:ascii="Times New Roman" w:hAnsi="Times New Roman" w:cs="Times New Roman"/>
          <w:sz w:val="24"/>
          <w:szCs w:val="24"/>
        </w:rPr>
        <w:t>магистрального</w:t>
      </w:r>
      <w:r w:rsidRPr="005D5F3B">
        <w:rPr>
          <w:rFonts w:ascii="Times New Roman" w:hAnsi="Times New Roman" w:cs="Times New Roman"/>
          <w:bCs/>
          <w:sz w:val="24"/>
          <w:szCs w:val="24"/>
        </w:rPr>
        <w:t xml:space="preserve"> водовода на г.Саянск от узла IV подъема на участке отВК-20 до ВК-20А</w:t>
      </w:r>
      <w:r w:rsidRPr="005D5F3B">
        <w:rPr>
          <w:rFonts w:ascii="Times New Roman" w:hAnsi="Times New Roman" w:cs="Times New Roman"/>
          <w:sz w:val="24"/>
          <w:szCs w:val="24"/>
        </w:rPr>
        <w:t xml:space="preserve"> (Ду450 мм) – 2028 год</w:t>
      </w:r>
      <w:r w:rsidR="006130CC" w:rsidRPr="005D5F3B">
        <w:rPr>
          <w:rFonts w:ascii="Times New Roman" w:hAnsi="Times New Roman" w:cs="Times New Roman"/>
          <w:sz w:val="24"/>
          <w:szCs w:val="24"/>
        </w:rPr>
        <w:t>;</w:t>
      </w:r>
    </w:p>
    <w:p w:rsidR="001311D3" w:rsidRPr="005D5F3B" w:rsidRDefault="001311D3" w:rsidP="00C202FB">
      <w:pPr>
        <w:spacing w:after="0"/>
        <w:ind w:left="360"/>
        <w:jc w:val="both"/>
        <w:rPr>
          <w:rFonts w:ascii="Times New Roman" w:hAnsi="Times New Roman" w:cs="Times New Roman"/>
          <w:sz w:val="24"/>
          <w:szCs w:val="24"/>
        </w:rPr>
      </w:pPr>
    </w:p>
    <w:p w:rsidR="00C202FB" w:rsidRPr="005D5F3B" w:rsidRDefault="00C202FB" w:rsidP="002828FC">
      <w:pPr>
        <w:numPr>
          <w:ilvl w:val="0"/>
          <w:numId w:val="13"/>
        </w:numPr>
        <w:spacing w:after="0" w:line="240" w:lineRule="auto"/>
        <w:jc w:val="both"/>
        <w:rPr>
          <w:rFonts w:ascii="Times New Roman" w:hAnsi="Times New Roman" w:cs="Times New Roman"/>
          <w:sz w:val="24"/>
          <w:szCs w:val="24"/>
        </w:rPr>
      </w:pPr>
      <w:r w:rsidRPr="005D5F3B">
        <w:rPr>
          <w:rFonts w:ascii="Times New Roman" w:hAnsi="Times New Roman" w:cs="Times New Roman"/>
          <w:sz w:val="24"/>
          <w:szCs w:val="24"/>
        </w:rPr>
        <w:t>ремонт (реконструкция) существующих или строительство  новых подкачивающих станций</w:t>
      </w:r>
      <w:r w:rsidR="006130CC" w:rsidRPr="005D5F3B">
        <w:rPr>
          <w:rFonts w:ascii="Times New Roman" w:hAnsi="Times New Roman" w:cs="Times New Roman"/>
          <w:sz w:val="24"/>
          <w:szCs w:val="24"/>
        </w:rPr>
        <w:t>:</w:t>
      </w:r>
    </w:p>
    <w:p w:rsidR="00C202FB" w:rsidRDefault="00C202FB" w:rsidP="00C202FB">
      <w:pPr>
        <w:spacing w:after="0"/>
        <w:ind w:left="360"/>
        <w:jc w:val="both"/>
        <w:rPr>
          <w:rFonts w:ascii="Times New Roman" w:hAnsi="Times New Roman" w:cs="Times New Roman"/>
          <w:sz w:val="24"/>
          <w:szCs w:val="24"/>
        </w:rPr>
      </w:pPr>
      <w:r w:rsidRPr="005D5F3B">
        <w:rPr>
          <w:rFonts w:ascii="Times New Roman" w:hAnsi="Times New Roman" w:cs="Times New Roman"/>
          <w:sz w:val="24"/>
          <w:szCs w:val="24"/>
        </w:rPr>
        <w:t>-  капитальный ремонт насосной станции узла 5-го подъема НС-5 (замена насосов, трубопроводов обвязки и пр.) – 2025 год;</w:t>
      </w:r>
    </w:p>
    <w:p w:rsidR="001311D3" w:rsidRPr="005D5F3B" w:rsidRDefault="001311D3" w:rsidP="00C202FB">
      <w:pPr>
        <w:spacing w:after="0"/>
        <w:ind w:left="360"/>
        <w:jc w:val="both"/>
        <w:rPr>
          <w:rFonts w:ascii="Times New Roman" w:hAnsi="Times New Roman" w:cs="Times New Roman"/>
          <w:sz w:val="24"/>
          <w:szCs w:val="24"/>
        </w:rPr>
      </w:pPr>
    </w:p>
    <w:p w:rsidR="00BD3BC4" w:rsidRDefault="006130CC" w:rsidP="002828FC">
      <w:pPr>
        <w:pStyle w:val="a8"/>
        <w:numPr>
          <w:ilvl w:val="0"/>
          <w:numId w:val="13"/>
        </w:numPr>
        <w:tabs>
          <w:tab w:val="clear" w:pos="720"/>
          <w:tab w:val="num" w:pos="0"/>
        </w:tabs>
        <w:spacing w:after="0"/>
        <w:ind w:left="0" w:firstLine="360"/>
        <w:jc w:val="both"/>
        <w:rPr>
          <w:rFonts w:ascii="Times New Roman" w:hAnsi="Times New Roman"/>
          <w:sz w:val="24"/>
          <w:szCs w:val="24"/>
        </w:rPr>
      </w:pPr>
      <w:r w:rsidRPr="005D5F3B">
        <w:rPr>
          <w:rFonts w:ascii="Times New Roman" w:hAnsi="Times New Roman"/>
          <w:sz w:val="24"/>
          <w:szCs w:val="24"/>
        </w:rPr>
        <w:t>с</w:t>
      </w:r>
      <w:r w:rsidR="00BD3BC4" w:rsidRPr="005D5F3B">
        <w:rPr>
          <w:rFonts w:ascii="Times New Roman" w:hAnsi="Times New Roman"/>
          <w:sz w:val="24"/>
          <w:szCs w:val="24"/>
        </w:rPr>
        <w:t>троительство сетей водоснабжения по и</w:t>
      </w:r>
      <w:r w:rsidR="00BD3BC4" w:rsidRPr="005D5F3B">
        <w:rPr>
          <w:rFonts w:ascii="Times New Roman" w:hAnsi="Times New Roman"/>
          <w:color w:val="000000"/>
          <w:sz w:val="24"/>
          <w:szCs w:val="24"/>
        </w:rPr>
        <w:t xml:space="preserve">нвестиционной программе муниципального унитарного предприятия «Водоканал-Сервис» г. Саянска «Развитие централизованных систем холодного водоснабжения и водоотведения городского округа муниципального образования «город Саянск» на 2024 – 2028 годы» в </w:t>
      </w:r>
      <w:r w:rsidR="00BD3BC4" w:rsidRPr="005D5F3B">
        <w:rPr>
          <w:rFonts w:ascii="Times New Roman" w:hAnsi="Times New Roman"/>
          <w:sz w:val="24"/>
          <w:szCs w:val="24"/>
        </w:rPr>
        <w:t>микрорайоне №11</w:t>
      </w:r>
      <w:r w:rsidR="004D7E4B" w:rsidRPr="005D5F3B">
        <w:rPr>
          <w:rFonts w:ascii="Times New Roman" w:hAnsi="Times New Roman"/>
          <w:sz w:val="24"/>
          <w:szCs w:val="24"/>
        </w:rPr>
        <w:t>- 2024-2028 г.</w:t>
      </w:r>
      <w:proofErr w:type="gramStart"/>
      <w:r w:rsidR="004D7E4B" w:rsidRPr="005D5F3B">
        <w:rPr>
          <w:rFonts w:ascii="Times New Roman" w:hAnsi="Times New Roman"/>
          <w:sz w:val="24"/>
          <w:szCs w:val="24"/>
        </w:rPr>
        <w:t>г</w:t>
      </w:r>
      <w:proofErr w:type="gramEnd"/>
      <w:r w:rsidR="004D7E4B" w:rsidRPr="005D5F3B">
        <w:rPr>
          <w:rFonts w:ascii="Times New Roman" w:hAnsi="Times New Roman"/>
          <w:sz w:val="24"/>
          <w:szCs w:val="24"/>
        </w:rPr>
        <w:t>.</w:t>
      </w:r>
    </w:p>
    <w:p w:rsidR="001311D3" w:rsidRPr="005D5F3B" w:rsidRDefault="001311D3" w:rsidP="001311D3">
      <w:pPr>
        <w:pStyle w:val="a8"/>
        <w:spacing w:after="0"/>
        <w:ind w:left="360"/>
        <w:jc w:val="both"/>
        <w:rPr>
          <w:rFonts w:ascii="Times New Roman" w:hAnsi="Times New Roman"/>
          <w:sz w:val="24"/>
          <w:szCs w:val="24"/>
        </w:rPr>
      </w:pPr>
    </w:p>
    <w:p w:rsidR="00C202FB" w:rsidRPr="005D5F3B" w:rsidRDefault="00C202FB" w:rsidP="00C202FB">
      <w:pPr>
        <w:spacing w:after="0"/>
        <w:ind w:firstLine="709"/>
        <w:jc w:val="both"/>
        <w:rPr>
          <w:rFonts w:ascii="Times New Roman" w:hAnsi="Times New Roman" w:cs="Times New Roman"/>
          <w:sz w:val="24"/>
          <w:szCs w:val="24"/>
        </w:rPr>
      </w:pPr>
      <w:r w:rsidRPr="005D5F3B">
        <w:rPr>
          <w:rFonts w:ascii="Times New Roman" w:hAnsi="Times New Roman" w:cs="Times New Roman"/>
          <w:sz w:val="24"/>
          <w:szCs w:val="24"/>
        </w:rPr>
        <w:t>В МУП «Водоканал-Сервис» в существующем состоянии имеется собственная диспетчерская служба. В рамках существующей системы водоснабжения и частично по объектам водоотведения реализована телеметрическая система сбора данных по параметрам работающего оборудования на объектах рассматриваемых систем. Дежурные диспетчеры имеют возможность оперативно отслеживать параметры воды (давление, расход, уровень) и оборудования (электрические параметры). В перспективе  планируется</w:t>
      </w:r>
      <w:r w:rsidR="002B5C17">
        <w:rPr>
          <w:rFonts w:ascii="Times New Roman" w:hAnsi="Times New Roman" w:cs="Times New Roman"/>
          <w:sz w:val="24"/>
          <w:szCs w:val="24"/>
        </w:rPr>
        <w:t xml:space="preserve"> </w:t>
      </w:r>
      <w:r w:rsidRPr="005D5F3B">
        <w:rPr>
          <w:rFonts w:ascii="Times New Roman" w:hAnsi="Times New Roman" w:cs="Times New Roman"/>
          <w:sz w:val="24"/>
          <w:szCs w:val="24"/>
        </w:rPr>
        <w:t>подключение всех основных объектов систем водоснабжения и водоотведения к существующей телеметрической системе.</w:t>
      </w:r>
    </w:p>
    <w:p w:rsidR="00C202FB" w:rsidRPr="005D5F3B" w:rsidRDefault="00C202FB" w:rsidP="00C202FB">
      <w:pPr>
        <w:spacing w:after="0"/>
        <w:ind w:firstLine="709"/>
        <w:jc w:val="both"/>
        <w:rPr>
          <w:rFonts w:ascii="Times New Roman" w:hAnsi="Times New Roman" w:cs="Times New Roman"/>
          <w:sz w:val="24"/>
          <w:szCs w:val="24"/>
        </w:rPr>
      </w:pPr>
      <w:r w:rsidRPr="005D5F3B">
        <w:rPr>
          <w:rFonts w:ascii="Times New Roman" w:hAnsi="Times New Roman" w:cs="Times New Roman"/>
          <w:sz w:val="24"/>
          <w:szCs w:val="24"/>
        </w:rPr>
        <w:t xml:space="preserve">По предоставленной информации </w:t>
      </w:r>
      <w:proofErr w:type="gramStart"/>
      <w:r w:rsidRPr="005D5F3B">
        <w:rPr>
          <w:rFonts w:ascii="Times New Roman" w:hAnsi="Times New Roman" w:cs="Times New Roman"/>
          <w:sz w:val="24"/>
          <w:szCs w:val="24"/>
        </w:rPr>
        <w:t>все потребители, подключенные к рассматриваемой централизованной системе водоснабжения оснащены</w:t>
      </w:r>
      <w:proofErr w:type="gramEnd"/>
      <w:r w:rsidRPr="005D5F3B">
        <w:rPr>
          <w:rFonts w:ascii="Times New Roman" w:hAnsi="Times New Roman" w:cs="Times New Roman"/>
          <w:sz w:val="24"/>
          <w:szCs w:val="24"/>
        </w:rPr>
        <w:t xml:space="preserve"> приборами учета. </w:t>
      </w:r>
    </w:p>
    <w:p w:rsidR="00C202FB" w:rsidRPr="005D5F3B" w:rsidRDefault="00C202FB" w:rsidP="00C202FB">
      <w:pPr>
        <w:spacing w:after="0"/>
        <w:ind w:firstLine="709"/>
        <w:jc w:val="both"/>
        <w:rPr>
          <w:rFonts w:ascii="Times New Roman" w:hAnsi="Times New Roman" w:cs="Times New Roman"/>
          <w:sz w:val="24"/>
          <w:szCs w:val="24"/>
        </w:rPr>
      </w:pPr>
      <w:r w:rsidRPr="005D5F3B">
        <w:rPr>
          <w:rFonts w:ascii="Times New Roman" w:hAnsi="Times New Roman" w:cs="Times New Roman"/>
          <w:sz w:val="24"/>
          <w:szCs w:val="24"/>
        </w:rPr>
        <w:t xml:space="preserve">По результатам выполненных гидравлических расчетов (выполнены на основе предоставленной информации по сетям водоснабжения) в существующем состоянии дополнительных насосных станций, резервуаров, водонапорных башен в рассматриваемой системе водоснабжения не требуется. </w:t>
      </w:r>
    </w:p>
    <w:p w:rsidR="00C202FB" w:rsidRPr="005D5F3B" w:rsidRDefault="00C202FB" w:rsidP="00C202FB">
      <w:pPr>
        <w:spacing w:after="0"/>
        <w:ind w:firstLine="709"/>
        <w:rPr>
          <w:rFonts w:ascii="Times New Roman" w:hAnsi="Times New Roman" w:cs="Times New Roman"/>
          <w:b/>
          <w:color w:val="FF0000"/>
          <w:sz w:val="24"/>
          <w:szCs w:val="24"/>
        </w:rPr>
      </w:pPr>
    </w:p>
    <w:p w:rsidR="00C202FB" w:rsidRPr="005D5F3B" w:rsidRDefault="00C202FB" w:rsidP="001311D3">
      <w:pPr>
        <w:pStyle w:val="2"/>
        <w:numPr>
          <w:ilvl w:val="1"/>
          <w:numId w:val="24"/>
        </w:numPr>
        <w:spacing w:before="0" w:after="0"/>
        <w:rPr>
          <w:rFonts w:cs="Times New Roman"/>
          <w:sz w:val="24"/>
          <w:szCs w:val="24"/>
        </w:rPr>
      </w:pPr>
      <w:bookmarkStart w:id="38" w:name="_Toc384056565"/>
      <w:bookmarkStart w:id="39" w:name="_Toc392847367"/>
      <w:bookmarkStart w:id="40" w:name="_Toc395474557"/>
      <w:bookmarkStart w:id="41" w:name="_Toc419378107"/>
      <w:r w:rsidRPr="005D5F3B">
        <w:rPr>
          <w:rFonts w:cs="Times New Roman"/>
          <w:bCs w:val="0"/>
          <w:sz w:val="24"/>
          <w:szCs w:val="24"/>
        </w:rPr>
        <w:t>Э</w:t>
      </w:r>
      <w:r w:rsidRPr="005D5F3B">
        <w:rPr>
          <w:rFonts w:cs="Times New Roman"/>
          <w:sz w:val="24"/>
          <w:szCs w:val="24"/>
        </w:rPr>
        <w:t>кологические аспекты мероприятий по строительству, реконструкции и модернизации объектов централизованных систем водоснабжения</w:t>
      </w:r>
      <w:bookmarkEnd w:id="38"/>
      <w:bookmarkEnd w:id="39"/>
      <w:bookmarkEnd w:id="40"/>
      <w:bookmarkEnd w:id="41"/>
    </w:p>
    <w:p w:rsidR="00C202FB" w:rsidRPr="005D5F3B" w:rsidRDefault="00C202FB" w:rsidP="00C202FB">
      <w:pPr>
        <w:spacing w:after="0"/>
        <w:rPr>
          <w:rFonts w:ascii="Times New Roman" w:hAnsi="Times New Roman" w:cs="Times New Roman"/>
          <w:sz w:val="24"/>
          <w:szCs w:val="24"/>
        </w:rPr>
      </w:pPr>
    </w:p>
    <w:p w:rsidR="00C202FB" w:rsidRPr="005D5F3B" w:rsidRDefault="00C202FB" w:rsidP="00C202FB">
      <w:pPr>
        <w:spacing w:after="0"/>
        <w:ind w:firstLine="720"/>
        <w:jc w:val="both"/>
        <w:rPr>
          <w:rFonts w:ascii="Times New Roman" w:hAnsi="Times New Roman" w:cs="Times New Roman"/>
          <w:sz w:val="24"/>
          <w:szCs w:val="24"/>
        </w:rPr>
      </w:pPr>
      <w:r w:rsidRPr="005D5F3B">
        <w:rPr>
          <w:rFonts w:ascii="Times New Roman" w:hAnsi="Times New Roman" w:cs="Times New Roman"/>
          <w:sz w:val="24"/>
          <w:szCs w:val="24"/>
        </w:rPr>
        <w:t xml:space="preserve">Учитывая небольшой объем работ по предлагаемым мероприятиям реконструкции рассматриваемых систем централизованного водоснабжения г. Саянск, их реализация не приведёт к значительному изменению состояния окружающей среды. В централизованных системах холодного водоснабжения города технологии получения и потребления воды не изменятся при реализации любого из вариантов развития. </w:t>
      </w:r>
    </w:p>
    <w:p w:rsidR="00C202FB" w:rsidRPr="005D5F3B" w:rsidRDefault="00C202FB" w:rsidP="00C202FB">
      <w:pPr>
        <w:spacing w:after="0"/>
        <w:ind w:firstLine="720"/>
        <w:jc w:val="both"/>
        <w:rPr>
          <w:rFonts w:ascii="Times New Roman" w:hAnsi="Times New Roman" w:cs="Times New Roman"/>
          <w:sz w:val="24"/>
          <w:szCs w:val="24"/>
        </w:rPr>
      </w:pPr>
      <w:r w:rsidRPr="005D5F3B">
        <w:rPr>
          <w:rFonts w:ascii="Times New Roman" w:hAnsi="Times New Roman" w:cs="Times New Roman"/>
          <w:sz w:val="24"/>
          <w:szCs w:val="24"/>
        </w:rPr>
        <w:t>При реализации вариантов реконструкции, в строительный период  в ходе работ по прокладке водоводов, строительстве ВНС, расширении и реконструкции водозаборов неизбежны следующие основные виды воздействия на компоненты окружающей среды:</w:t>
      </w:r>
    </w:p>
    <w:p w:rsidR="00C202FB" w:rsidRPr="005D5F3B" w:rsidRDefault="00C202FB" w:rsidP="00C202FB">
      <w:pPr>
        <w:spacing w:after="0"/>
        <w:ind w:firstLine="720"/>
        <w:jc w:val="both"/>
        <w:rPr>
          <w:rFonts w:ascii="Times New Roman" w:hAnsi="Times New Roman" w:cs="Times New Roman"/>
          <w:sz w:val="24"/>
          <w:szCs w:val="24"/>
        </w:rPr>
      </w:pPr>
      <w:r w:rsidRPr="005D5F3B">
        <w:rPr>
          <w:rFonts w:ascii="Times New Roman" w:hAnsi="Times New Roman" w:cs="Times New Roman"/>
          <w:sz w:val="24"/>
          <w:szCs w:val="24"/>
        </w:rPr>
        <w:t xml:space="preserve"> - загрязнение атмосферного воздуха  и акустическое воздействие  в результате работы строительной техники и механизмов;</w:t>
      </w:r>
    </w:p>
    <w:p w:rsidR="00C202FB" w:rsidRPr="005D5F3B" w:rsidRDefault="00C202FB" w:rsidP="00C202FB">
      <w:pPr>
        <w:spacing w:after="0"/>
        <w:ind w:firstLine="720"/>
        <w:jc w:val="both"/>
        <w:rPr>
          <w:rFonts w:ascii="Times New Roman" w:hAnsi="Times New Roman" w:cs="Times New Roman"/>
          <w:sz w:val="24"/>
          <w:szCs w:val="24"/>
        </w:rPr>
      </w:pPr>
      <w:r w:rsidRPr="005D5F3B">
        <w:rPr>
          <w:rFonts w:ascii="Times New Roman" w:hAnsi="Times New Roman" w:cs="Times New Roman"/>
          <w:sz w:val="24"/>
          <w:szCs w:val="24"/>
        </w:rPr>
        <w:t xml:space="preserve"> - образование определенных видов и объемов  отходов  строительства, демонтажа, сноса, жизнедеятельности строительного городка;</w:t>
      </w:r>
    </w:p>
    <w:p w:rsidR="00C202FB" w:rsidRPr="005D5F3B" w:rsidRDefault="00C202FB" w:rsidP="00C202FB">
      <w:pPr>
        <w:spacing w:after="0"/>
        <w:ind w:firstLine="720"/>
        <w:jc w:val="both"/>
        <w:rPr>
          <w:rFonts w:ascii="Times New Roman" w:hAnsi="Times New Roman" w:cs="Times New Roman"/>
          <w:sz w:val="24"/>
          <w:szCs w:val="24"/>
        </w:rPr>
      </w:pPr>
      <w:r w:rsidRPr="005D5F3B">
        <w:rPr>
          <w:rFonts w:ascii="Times New Roman" w:hAnsi="Times New Roman" w:cs="Times New Roman"/>
          <w:sz w:val="24"/>
          <w:szCs w:val="24"/>
        </w:rPr>
        <w:lastRenderedPageBreak/>
        <w:t>- образование  различного вида стоков (поверхностных, хозяйственно-бытовых, производственных) с территории проведения работ.</w:t>
      </w:r>
    </w:p>
    <w:p w:rsidR="00C202FB" w:rsidRPr="005D5F3B" w:rsidRDefault="00C202FB" w:rsidP="00C202FB">
      <w:pPr>
        <w:spacing w:after="0"/>
        <w:ind w:firstLine="720"/>
        <w:jc w:val="both"/>
        <w:rPr>
          <w:rFonts w:ascii="Times New Roman" w:hAnsi="Times New Roman" w:cs="Times New Roman"/>
          <w:sz w:val="24"/>
          <w:szCs w:val="24"/>
        </w:rPr>
      </w:pPr>
      <w:r w:rsidRPr="005D5F3B">
        <w:rPr>
          <w:rFonts w:ascii="Times New Roman" w:hAnsi="Times New Roman" w:cs="Times New Roman"/>
          <w:sz w:val="24"/>
          <w:szCs w:val="24"/>
        </w:rPr>
        <w:t xml:space="preserve">Данные виды воздействия  носят кратковременный характер, прекращаются после завершения строительных работ и не имеют  необратимых  последствий для природных экосистем.  Однако, учитывая  уникальность и особую ценность  природных объектов района,  проектирование  и ведение строительных работ  необходимо осуществлять с разработкой и тщательным соблюдением мероприятий  по предотвращению и минимизации негативного воздействия. </w:t>
      </w:r>
    </w:p>
    <w:p w:rsidR="00C202FB" w:rsidRPr="005D5F3B" w:rsidRDefault="00C202FB" w:rsidP="00C202FB">
      <w:pPr>
        <w:spacing w:after="0"/>
        <w:ind w:firstLine="720"/>
        <w:jc w:val="both"/>
        <w:rPr>
          <w:rFonts w:ascii="Times New Roman" w:hAnsi="Times New Roman" w:cs="Times New Roman"/>
          <w:sz w:val="24"/>
          <w:szCs w:val="24"/>
        </w:rPr>
      </w:pPr>
      <w:r w:rsidRPr="005D5F3B">
        <w:rPr>
          <w:rFonts w:ascii="Times New Roman" w:hAnsi="Times New Roman" w:cs="Times New Roman"/>
          <w:sz w:val="24"/>
          <w:szCs w:val="24"/>
        </w:rPr>
        <w:t>Разработка «Оценки воздействия на окружающую среду» (ОВОС) на стадии обоснования инвестиций  позволит  свести к минимуму негативное  воздействие на компоненты  окружающей среды  в ходе реализации выбранного варианта развития  в рамках разработанной Схемы.</w:t>
      </w:r>
    </w:p>
    <w:p w:rsidR="00C202FB" w:rsidRPr="005D5F3B" w:rsidRDefault="00C202FB" w:rsidP="00C202FB">
      <w:pPr>
        <w:spacing w:after="0"/>
        <w:ind w:firstLine="709"/>
        <w:jc w:val="both"/>
        <w:rPr>
          <w:rFonts w:ascii="Times New Roman" w:hAnsi="Times New Roman" w:cs="Times New Roman"/>
          <w:color w:val="FF0000"/>
          <w:sz w:val="24"/>
          <w:szCs w:val="24"/>
        </w:rPr>
      </w:pPr>
    </w:p>
    <w:p w:rsidR="00C202FB" w:rsidRPr="005D5F3B" w:rsidRDefault="00C202FB" w:rsidP="001311D3">
      <w:pPr>
        <w:pStyle w:val="2"/>
        <w:numPr>
          <w:ilvl w:val="1"/>
          <w:numId w:val="24"/>
        </w:numPr>
        <w:spacing w:before="0" w:after="0"/>
        <w:rPr>
          <w:rFonts w:cs="Times New Roman"/>
          <w:sz w:val="24"/>
          <w:szCs w:val="24"/>
        </w:rPr>
      </w:pPr>
      <w:bookmarkStart w:id="42" w:name="_Toc384056566"/>
      <w:bookmarkStart w:id="43" w:name="_Toc392847368"/>
      <w:bookmarkStart w:id="44" w:name="_Toc419378108"/>
      <w:r w:rsidRPr="005D5F3B">
        <w:rPr>
          <w:rFonts w:cs="Times New Roman"/>
          <w:bCs w:val="0"/>
          <w:sz w:val="24"/>
          <w:szCs w:val="24"/>
        </w:rPr>
        <w:t>О</w:t>
      </w:r>
      <w:r w:rsidRPr="005D5F3B">
        <w:rPr>
          <w:rFonts w:cs="Times New Roman"/>
          <w:sz w:val="24"/>
          <w:szCs w:val="24"/>
        </w:rPr>
        <w:t>ценка объёмов капитальных вложений в строительство, реконструкцию и модернизацию объектов централизованных систем водоснабжения</w:t>
      </w:r>
      <w:bookmarkEnd w:id="42"/>
      <w:bookmarkEnd w:id="43"/>
      <w:bookmarkEnd w:id="44"/>
    </w:p>
    <w:p w:rsidR="00C202FB" w:rsidRPr="005D5F3B" w:rsidRDefault="00C202FB" w:rsidP="00C202FB">
      <w:pPr>
        <w:spacing w:after="0"/>
        <w:rPr>
          <w:rFonts w:ascii="Times New Roman" w:hAnsi="Times New Roman" w:cs="Times New Roman"/>
          <w:sz w:val="24"/>
          <w:szCs w:val="24"/>
        </w:rPr>
      </w:pPr>
    </w:p>
    <w:p w:rsidR="00C202FB" w:rsidRPr="005D5F3B" w:rsidRDefault="00C202FB" w:rsidP="00C202FB">
      <w:pPr>
        <w:spacing w:after="0"/>
        <w:ind w:firstLine="720"/>
        <w:jc w:val="both"/>
        <w:rPr>
          <w:rFonts w:ascii="Times New Roman" w:hAnsi="Times New Roman" w:cs="Times New Roman"/>
          <w:sz w:val="24"/>
          <w:szCs w:val="24"/>
        </w:rPr>
      </w:pPr>
      <w:r w:rsidRPr="005D5F3B">
        <w:rPr>
          <w:rFonts w:ascii="Times New Roman" w:hAnsi="Times New Roman" w:cs="Times New Roman"/>
          <w:sz w:val="24"/>
          <w:szCs w:val="24"/>
        </w:rPr>
        <w:t xml:space="preserve">Оценка объемов капитальных вложений осуществлялась по локальным ресурсным расчетам стоимостей по видам строительства и на основе анализа проектов-аналогов (удельных стоимостей), в т.ч. на основании материалов Официального сайта РФ для размещения информации о размещении заказов - </w:t>
      </w:r>
      <w:hyperlink r:id="rId14" w:history="1">
        <w:r w:rsidRPr="005D5F3B">
          <w:rPr>
            <w:rFonts w:ascii="Times New Roman" w:hAnsi="Times New Roman" w:cs="Times New Roman"/>
            <w:sz w:val="24"/>
            <w:szCs w:val="24"/>
          </w:rPr>
          <w:t>http://zakupki.gov.ru</w:t>
        </w:r>
      </w:hyperlink>
    </w:p>
    <w:p w:rsidR="00C202FB" w:rsidRPr="005D5F3B" w:rsidRDefault="00C202FB" w:rsidP="00C202FB">
      <w:pPr>
        <w:spacing w:after="0"/>
        <w:rPr>
          <w:rFonts w:ascii="Times New Roman" w:hAnsi="Times New Roman" w:cs="Times New Roman"/>
          <w:color w:val="FF0000"/>
          <w:sz w:val="24"/>
          <w:szCs w:val="24"/>
        </w:rPr>
      </w:pPr>
    </w:p>
    <w:p w:rsidR="00C202FB" w:rsidRPr="005D5F3B" w:rsidRDefault="00C202FB" w:rsidP="00C202FB">
      <w:pPr>
        <w:spacing w:after="0"/>
        <w:ind w:firstLine="709"/>
        <w:jc w:val="center"/>
        <w:rPr>
          <w:rFonts w:ascii="Times New Roman" w:hAnsi="Times New Roman" w:cs="Times New Roman"/>
          <w:b/>
          <w:sz w:val="24"/>
          <w:szCs w:val="24"/>
        </w:rPr>
      </w:pPr>
      <w:r w:rsidRPr="005D5F3B">
        <w:rPr>
          <w:rFonts w:ascii="Times New Roman" w:hAnsi="Times New Roman" w:cs="Times New Roman"/>
          <w:b/>
          <w:sz w:val="24"/>
          <w:szCs w:val="24"/>
        </w:rPr>
        <w:t>Мероприятия и объемы капитальных вложений в системы холодного водоснабжения г. Саянск.</w:t>
      </w:r>
    </w:p>
    <w:p w:rsidR="00C202FB" w:rsidRPr="005D5F3B" w:rsidRDefault="00C202FB" w:rsidP="00C202FB">
      <w:pPr>
        <w:spacing w:after="0"/>
        <w:ind w:firstLine="709"/>
        <w:jc w:val="center"/>
        <w:rPr>
          <w:rFonts w:ascii="Times New Roman" w:hAnsi="Times New Roman" w:cs="Times New Roman"/>
          <w:b/>
          <w:sz w:val="24"/>
          <w:szCs w:val="24"/>
        </w:rPr>
      </w:pPr>
    </w:p>
    <w:p w:rsidR="00C202FB" w:rsidRPr="005D5F3B" w:rsidRDefault="00C202FB" w:rsidP="00C202FB">
      <w:pPr>
        <w:spacing w:after="0"/>
        <w:ind w:firstLine="709"/>
        <w:rPr>
          <w:rFonts w:ascii="Times New Roman" w:hAnsi="Times New Roman" w:cs="Times New Roman"/>
          <w:b/>
          <w:sz w:val="24"/>
          <w:szCs w:val="24"/>
        </w:rPr>
      </w:pPr>
      <w:r w:rsidRPr="005D5F3B">
        <w:rPr>
          <w:rFonts w:ascii="Times New Roman" w:hAnsi="Times New Roman" w:cs="Times New Roman"/>
          <w:sz w:val="24"/>
          <w:szCs w:val="24"/>
        </w:rPr>
        <w:t>Общий объем кап</w:t>
      </w:r>
      <w:r w:rsidR="007B7F07" w:rsidRPr="005D5F3B">
        <w:rPr>
          <w:rFonts w:ascii="Times New Roman" w:hAnsi="Times New Roman" w:cs="Times New Roman"/>
          <w:sz w:val="24"/>
          <w:szCs w:val="24"/>
        </w:rPr>
        <w:t xml:space="preserve">итальных </w:t>
      </w:r>
      <w:r w:rsidRPr="005D5F3B">
        <w:rPr>
          <w:rFonts w:ascii="Times New Roman" w:hAnsi="Times New Roman" w:cs="Times New Roman"/>
          <w:sz w:val="24"/>
          <w:szCs w:val="24"/>
        </w:rPr>
        <w:t xml:space="preserve">вложений составит </w:t>
      </w:r>
      <w:r w:rsidR="006C272A" w:rsidRPr="005D5F3B">
        <w:rPr>
          <w:rFonts w:ascii="Times New Roman" w:hAnsi="Times New Roman" w:cs="Times New Roman"/>
          <w:b/>
          <w:sz w:val="24"/>
          <w:szCs w:val="24"/>
        </w:rPr>
        <w:t>1</w:t>
      </w:r>
      <w:r w:rsidR="00442D44" w:rsidRPr="005D5F3B">
        <w:rPr>
          <w:rFonts w:ascii="Times New Roman" w:hAnsi="Times New Roman" w:cs="Times New Roman"/>
          <w:b/>
          <w:sz w:val="24"/>
          <w:szCs w:val="24"/>
        </w:rPr>
        <w:t> </w:t>
      </w:r>
      <w:r w:rsidR="004D5B4B" w:rsidRPr="005D5F3B">
        <w:rPr>
          <w:rFonts w:ascii="Times New Roman" w:hAnsi="Times New Roman" w:cs="Times New Roman"/>
          <w:b/>
          <w:sz w:val="24"/>
          <w:szCs w:val="24"/>
        </w:rPr>
        <w:t>4</w:t>
      </w:r>
      <w:r w:rsidR="00442D44" w:rsidRPr="005D5F3B">
        <w:rPr>
          <w:rFonts w:ascii="Times New Roman" w:hAnsi="Times New Roman" w:cs="Times New Roman"/>
          <w:b/>
          <w:sz w:val="24"/>
          <w:szCs w:val="24"/>
        </w:rPr>
        <w:t>3</w:t>
      </w:r>
      <w:r w:rsidR="004D5B4B" w:rsidRPr="005D5F3B">
        <w:rPr>
          <w:rFonts w:ascii="Times New Roman" w:hAnsi="Times New Roman" w:cs="Times New Roman"/>
          <w:b/>
          <w:sz w:val="24"/>
          <w:szCs w:val="24"/>
        </w:rPr>
        <w:t>7</w:t>
      </w:r>
      <w:r w:rsidR="00442D44" w:rsidRPr="005D5F3B">
        <w:rPr>
          <w:rFonts w:ascii="Times New Roman" w:hAnsi="Times New Roman" w:cs="Times New Roman"/>
          <w:b/>
          <w:sz w:val="24"/>
          <w:szCs w:val="24"/>
        </w:rPr>
        <w:t xml:space="preserve"> 688</w:t>
      </w:r>
      <w:r w:rsidRPr="005D5F3B">
        <w:rPr>
          <w:rFonts w:ascii="Times New Roman" w:hAnsi="Times New Roman" w:cs="Times New Roman"/>
          <w:b/>
          <w:sz w:val="24"/>
          <w:szCs w:val="24"/>
        </w:rPr>
        <w:t>,</w:t>
      </w:r>
      <w:r w:rsidR="00442D44" w:rsidRPr="005D5F3B">
        <w:rPr>
          <w:rFonts w:ascii="Times New Roman" w:hAnsi="Times New Roman" w:cs="Times New Roman"/>
          <w:b/>
          <w:sz w:val="24"/>
          <w:szCs w:val="24"/>
        </w:rPr>
        <w:t>43</w:t>
      </w:r>
      <w:r w:rsidR="006C272A" w:rsidRPr="005D5F3B">
        <w:rPr>
          <w:rFonts w:ascii="Times New Roman" w:hAnsi="Times New Roman" w:cs="Times New Roman"/>
          <w:b/>
          <w:sz w:val="24"/>
          <w:szCs w:val="24"/>
        </w:rPr>
        <w:t>9</w:t>
      </w:r>
      <w:r w:rsidRPr="005D5F3B">
        <w:rPr>
          <w:rFonts w:ascii="Times New Roman" w:hAnsi="Times New Roman" w:cs="Times New Roman"/>
          <w:b/>
          <w:sz w:val="24"/>
          <w:szCs w:val="24"/>
        </w:rPr>
        <w:t>тыс</w:t>
      </w:r>
      <w:proofErr w:type="gramStart"/>
      <w:r w:rsidRPr="005D5F3B">
        <w:rPr>
          <w:rFonts w:ascii="Times New Roman" w:hAnsi="Times New Roman" w:cs="Times New Roman"/>
          <w:b/>
          <w:sz w:val="24"/>
          <w:szCs w:val="24"/>
        </w:rPr>
        <w:t>.р</w:t>
      </w:r>
      <w:proofErr w:type="gramEnd"/>
      <w:r w:rsidRPr="005D5F3B">
        <w:rPr>
          <w:rFonts w:ascii="Times New Roman" w:hAnsi="Times New Roman" w:cs="Times New Roman"/>
          <w:b/>
          <w:sz w:val="24"/>
          <w:szCs w:val="24"/>
        </w:rPr>
        <w:t>уб</w:t>
      </w:r>
      <w:r w:rsidRPr="005D5F3B">
        <w:rPr>
          <w:rFonts w:ascii="Times New Roman" w:hAnsi="Times New Roman" w:cs="Times New Roman"/>
          <w:sz w:val="24"/>
          <w:szCs w:val="24"/>
        </w:rPr>
        <w:t>, в т.ч по мероприятиям</w:t>
      </w:r>
      <w:r w:rsidRPr="005D5F3B">
        <w:rPr>
          <w:rFonts w:ascii="Times New Roman" w:hAnsi="Times New Roman" w:cs="Times New Roman"/>
          <w:b/>
          <w:sz w:val="24"/>
          <w:szCs w:val="24"/>
        </w:rPr>
        <w:t>:</w:t>
      </w:r>
    </w:p>
    <w:p w:rsidR="00C202FB" w:rsidRPr="005D5F3B" w:rsidRDefault="00C202FB" w:rsidP="002828FC">
      <w:pPr>
        <w:numPr>
          <w:ilvl w:val="0"/>
          <w:numId w:val="13"/>
        </w:numPr>
        <w:spacing w:after="0" w:line="240" w:lineRule="auto"/>
        <w:jc w:val="both"/>
        <w:rPr>
          <w:rFonts w:ascii="Times New Roman" w:hAnsi="Times New Roman" w:cs="Times New Roman"/>
          <w:sz w:val="24"/>
          <w:szCs w:val="24"/>
        </w:rPr>
      </w:pPr>
      <w:r w:rsidRPr="005D5F3B">
        <w:rPr>
          <w:rFonts w:ascii="Times New Roman" w:hAnsi="Times New Roman" w:cs="Times New Roman"/>
          <w:sz w:val="24"/>
          <w:szCs w:val="24"/>
        </w:rPr>
        <w:t>перекладка ветхих существующих</w:t>
      </w:r>
      <w:r w:rsidR="007B7F07" w:rsidRPr="005D5F3B">
        <w:rPr>
          <w:rFonts w:ascii="Times New Roman" w:hAnsi="Times New Roman" w:cs="Times New Roman"/>
          <w:sz w:val="24"/>
          <w:szCs w:val="24"/>
        </w:rPr>
        <w:t xml:space="preserve"> сетей</w:t>
      </w:r>
      <w:r w:rsidRPr="005D5F3B">
        <w:rPr>
          <w:rFonts w:ascii="Times New Roman" w:hAnsi="Times New Roman" w:cs="Times New Roman"/>
          <w:sz w:val="24"/>
          <w:szCs w:val="24"/>
        </w:rPr>
        <w:t xml:space="preserve"> водоснабжения – </w:t>
      </w:r>
      <w:r w:rsidRPr="005D5F3B">
        <w:rPr>
          <w:rFonts w:ascii="Times New Roman" w:hAnsi="Times New Roman" w:cs="Times New Roman"/>
          <w:b/>
          <w:sz w:val="24"/>
          <w:szCs w:val="24"/>
        </w:rPr>
        <w:t>1 </w:t>
      </w:r>
      <w:r w:rsidR="007B7F07" w:rsidRPr="005D5F3B">
        <w:rPr>
          <w:rFonts w:ascii="Times New Roman" w:hAnsi="Times New Roman" w:cs="Times New Roman"/>
          <w:b/>
          <w:sz w:val="24"/>
          <w:szCs w:val="24"/>
        </w:rPr>
        <w:t>3</w:t>
      </w:r>
      <w:r w:rsidR="00442D44" w:rsidRPr="005D5F3B">
        <w:rPr>
          <w:rFonts w:ascii="Times New Roman" w:hAnsi="Times New Roman" w:cs="Times New Roman"/>
          <w:b/>
          <w:sz w:val="24"/>
          <w:szCs w:val="24"/>
        </w:rPr>
        <w:t>97</w:t>
      </w:r>
      <w:r w:rsidRPr="005D5F3B">
        <w:rPr>
          <w:rFonts w:ascii="Times New Roman" w:hAnsi="Times New Roman" w:cs="Times New Roman"/>
          <w:b/>
          <w:sz w:val="24"/>
          <w:szCs w:val="24"/>
        </w:rPr>
        <w:t> </w:t>
      </w:r>
      <w:r w:rsidR="00442D44" w:rsidRPr="005D5F3B">
        <w:rPr>
          <w:rFonts w:ascii="Times New Roman" w:hAnsi="Times New Roman" w:cs="Times New Roman"/>
          <w:b/>
          <w:sz w:val="24"/>
          <w:szCs w:val="24"/>
        </w:rPr>
        <w:t>196</w:t>
      </w:r>
      <w:r w:rsidRPr="005D5F3B">
        <w:rPr>
          <w:rFonts w:ascii="Times New Roman" w:hAnsi="Times New Roman" w:cs="Times New Roman"/>
          <w:b/>
          <w:sz w:val="24"/>
          <w:szCs w:val="24"/>
        </w:rPr>
        <w:t>,</w:t>
      </w:r>
      <w:r w:rsidR="00442D44" w:rsidRPr="005D5F3B">
        <w:rPr>
          <w:rFonts w:ascii="Times New Roman" w:hAnsi="Times New Roman" w:cs="Times New Roman"/>
          <w:b/>
          <w:sz w:val="24"/>
          <w:szCs w:val="24"/>
        </w:rPr>
        <w:t>3</w:t>
      </w:r>
      <w:r w:rsidRPr="005D5F3B">
        <w:rPr>
          <w:rFonts w:ascii="Times New Roman" w:hAnsi="Times New Roman" w:cs="Times New Roman"/>
          <w:b/>
          <w:sz w:val="24"/>
          <w:szCs w:val="24"/>
        </w:rPr>
        <w:t>1 тыс</w:t>
      </w:r>
      <w:proofErr w:type="gramStart"/>
      <w:r w:rsidRPr="005D5F3B">
        <w:rPr>
          <w:rFonts w:ascii="Times New Roman" w:hAnsi="Times New Roman" w:cs="Times New Roman"/>
          <w:b/>
          <w:sz w:val="24"/>
          <w:szCs w:val="24"/>
        </w:rPr>
        <w:t>.р</w:t>
      </w:r>
      <w:proofErr w:type="gramEnd"/>
      <w:r w:rsidRPr="005D5F3B">
        <w:rPr>
          <w:rFonts w:ascii="Times New Roman" w:hAnsi="Times New Roman" w:cs="Times New Roman"/>
          <w:b/>
          <w:sz w:val="24"/>
          <w:szCs w:val="24"/>
        </w:rPr>
        <w:t>уб</w:t>
      </w:r>
      <w:r w:rsidRPr="005D5F3B">
        <w:rPr>
          <w:rFonts w:ascii="Times New Roman" w:hAnsi="Times New Roman" w:cs="Times New Roman"/>
          <w:sz w:val="24"/>
          <w:szCs w:val="24"/>
        </w:rPr>
        <w:t>.</w:t>
      </w:r>
      <w:r w:rsidR="007B7F07" w:rsidRPr="005D5F3B">
        <w:rPr>
          <w:rFonts w:ascii="Times New Roman" w:hAnsi="Times New Roman" w:cs="Times New Roman"/>
          <w:sz w:val="24"/>
          <w:szCs w:val="24"/>
        </w:rPr>
        <w:t xml:space="preserve"> , в т.ч.</w:t>
      </w:r>
      <w:r w:rsidR="00377DD1" w:rsidRPr="005D5F3B">
        <w:rPr>
          <w:rFonts w:ascii="Times New Roman" w:hAnsi="Times New Roman" w:cs="Times New Roman"/>
          <w:sz w:val="24"/>
          <w:szCs w:val="24"/>
        </w:rPr>
        <w:t>:</w:t>
      </w:r>
    </w:p>
    <w:p w:rsidR="007B7F07" w:rsidRPr="005D5F3B" w:rsidRDefault="007B7F07" w:rsidP="007B7F07">
      <w:pPr>
        <w:spacing w:after="0" w:line="240" w:lineRule="auto"/>
        <w:ind w:left="720"/>
        <w:jc w:val="both"/>
        <w:rPr>
          <w:rFonts w:ascii="Times New Roman" w:hAnsi="Times New Roman" w:cs="Times New Roman"/>
          <w:sz w:val="24"/>
          <w:szCs w:val="24"/>
        </w:rPr>
      </w:pPr>
    </w:p>
    <w:p w:rsidR="00C202FB" w:rsidRPr="005D5F3B" w:rsidRDefault="00C202FB" w:rsidP="00C202FB">
      <w:pPr>
        <w:pStyle w:val="ae"/>
        <w:spacing w:before="0" w:after="0"/>
        <w:ind w:left="426" w:firstLine="0"/>
      </w:pPr>
      <w:r w:rsidRPr="005D5F3B">
        <w:t xml:space="preserve">- </w:t>
      </w:r>
      <w:r w:rsidR="00377DD1" w:rsidRPr="005D5F3B">
        <w:t>к</w:t>
      </w:r>
      <w:r w:rsidRPr="005D5F3B">
        <w:t>апитальный ремонт водовода по ул</w:t>
      </w:r>
      <w:r w:rsidR="000914FF" w:rsidRPr="005D5F3B">
        <w:t>ице Таёжной в городе Саянске – 22 552,73</w:t>
      </w:r>
      <w:r w:rsidRPr="005D5F3B">
        <w:t xml:space="preserve"> тыс. руб</w:t>
      </w:r>
      <w:r w:rsidR="000914FF" w:rsidRPr="005D5F3B">
        <w:t>. – 2025 год</w:t>
      </w:r>
      <w:r w:rsidR="007B7F07" w:rsidRPr="005D5F3B">
        <w:t>,</w:t>
      </w:r>
    </w:p>
    <w:p w:rsidR="00C202FB" w:rsidRPr="005D5F3B" w:rsidRDefault="00C202FB" w:rsidP="00C202FB">
      <w:pPr>
        <w:pStyle w:val="ae"/>
        <w:spacing w:before="0" w:after="0"/>
        <w:ind w:left="426" w:firstLine="0"/>
      </w:pPr>
      <w:r w:rsidRPr="005D5F3B">
        <w:t>-</w:t>
      </w:r>
      <w:r w:rsidR="00377DD1" w:rsidRPr="005D5F3B">
        <w:t>к</w:t>
      </w:r>
      <w:r w:rsidRPr="005D5F3B">
        <w:t xml:space="preserve">апитальный ремонт магистрального водовода </w:t>
      </w:r>
      <w:proofErr w:type="spellStart"/>
      <w:r w:rsidRPr="005D5F3B">
        <w:t>Ду</w:t>
      </w:r>
      <w:proofErr w:type="spellEnd"/>
      <w:r w:rsidRPr="005D5F3B">
        <w:t xml:space="preserve"> 2х500мм от насосной станции III подъема до насосной станции IV подъема – </w:t>
      </w:r>
      <w:r w:rsidR="000914FF" w:rsidRPr="005D5F3B">
        <w:t>1 095 145</w:t>
      </w:r>
      <w:r w:rsidRPr="005D5F3B">
        <w:t>,</w:t>
      </w:r>
      <w:r w:rsidR="000914FF" w:rsidRPr="005D5F3B">
        <w:t>00</w:t>
      </w:r>
      <w:r w:rsidRPr="005D5F3B">
        <w:t xml:space="preserve"> тыс. руб</w:t>
      </w:r>
      <w:r w:rsidR="000914FF" w:rsidRPr="005D5F3B">
        <w:t>. – 2025-2037 годы</w:t>
      </w:r>
      <w:r w:rsidR="007B7F07" w:rsidRPr="005D5F3B">
        <w:t>,</w:t>
      </w:r>
    </w:p>
    <w:p w:rsidR="00C202FB" w:rsidRPr="003052CE" w:rsidRDefault="00C202FB" w:rsidP="00C202FB">
      <w:pPr>
        <w:pStyle w:val="ae"/>
        <w:spacing w:before="0" w:after="0"/>
        <w:ind w:left="426" w:firstLine="0"/>
      </w:pPr>
      <w:r w:rsidRPr="003052CE">
        <w:t xml:space="preserve">- </w:t>
      </w:r>
      <w:r w:rsidR="00377DD1" w:rsidRPr="003052CE">
        <w:t>к</w:t>
      </w:r>
      <w:r w:rsidRPr="003052CE">
        <w:t xml:space="preserve">апитальный ремонт магистрального </w:t>
      </w:r>
      <w:r w:rsidR="000914FF" w:rsidRPr="003052CE">
        <w:t xml:space="preserve">водовода </w:t>
      </w:r>
      <w:proofErr w:type="spellStart"/>
      <w:r w:rsidR="000914FF" w:rsidRPr="003052CE">
        <w:t>Ду</w:t>
      </w:r>
      <w:proofErr w:type="spellEnd"/>
      <w:r w:rsidR="000914FF" w:rsidRPr="003052CE">
        <w:t xml:space="preserve"> 2х500мм от СНТ «Берёзка</w:t>
      </w:r>
      <w:r w:rsidRPr="003052CE">
        <w:t xml:space="preserve">» до </w:t>
      </w:r>
      <w:r w:rsidR="000914FF" w:rsidRPr="003052CE">
        <w:t>ВК11, ВК12</w:t>
      </w:r>
      <w:r w:rsidRPr="003052CE">
        <w:t xml:space="preserve"> – </w:t>
      </w:r>
      <w:r w:rsidR="000914FF" w:rsidRPr="003052CE">
        <w:t>2</w:t>
      </w:r>
      <w:r w:rsidR="0005631A" w:rsidRPr="003052CE">
        <w:t>59944</w:t>
      </w:r>
      <w:r w:rsidRPr="003052CE">
        <w:t>,</w:t>
      </w:r>
      <w:r w:rsidR="0005631A" w:rsidRPr="003052CE">
        <w:t>32</w:t>
      </w:r>
      <w:r w:rsidRPr="003052CE">
        <w:t>тыс. руб</w:t>
      </w:r>
      <w:r w:rsidR="000914FF" w:rsidRPr="003052CE">
        <w:t>.- 2025-2029 годы</w:t>
      </w:r>
      <w:r w:rsidR="007B7F07" w:rsidRPr="003052CE">
        <w:t>,</w:t>
      </w:r>
    </w:p>
    <w:p w:rsidR="000914FF" w:rsidRPr="003052CE" w:rsidRDefault="00C202FB" w:rsidP="000914FF">
      <w:pPr>
        <w:spacing w:after="0"/>
        <w:ind w:left="360"/>
        <w:jc w:val="both"/>
        <w:rPr>
          <w:rFonts w:ascii="Times New Roman" w:hAnsi="Times New Roman" w:cs="Times New Roman"/>
          <w:sz w:val="24"/>
          <w:szCs w:val="24"/>
        </w:rPr>
      </w:pPr>
      <w:r w:rsidRPr="003052CE">
        <w:rPr>
          <w:rFonts w:ascii="Times New Roman" w:hAnsi="Times New Roman" w:cs="Times New Roman"/>
          <w:sz w:val="24"/>
          <w:szCs w:val="24"/>
        </w:rPr>
        <w:t xml:space="preserve">- </w:t>
      </w:r>
      <w:r w:rsidR="00377DD1" w:rsidRPr="003052CE">
        <w:rPr>
          <w:rFonts w:ascii="Times New Roman" w:hAnsi="Times New Roman" w:cs="Times New Roman"/>
          <w:sz w:val="24"/>
          <w:szCs w:val="24"/>
        </w:rPr>
        <w:t>к</w:t>
      </w:r>
      <w:r w:rsidR="000914FF" w:rsidRPr="003052CE">
        <w:rPr>
          <w:rFonts w:ascii="Times New Roman" w:hAnsi="Times New Roman" w:cs="Times New Roman"/>
          <w:sz w:val="24"/>
          <w:szCs w:val="24"/>
        </w:rPr>
        <w:t xml:space="preserve">апитальный ремонт водовода по улице Советская </w:t>
      </w:r>
      <w:r w:rsidR="000914FF" w:rsidRPr="003052CE">
        <w:rPr>
          <w:rFonts w:ascii="Times New Roman" w:hAnsi="Times New Roman" w:cs="Times New Roman"/>
          <w:bCs/>
          <w:sz w:val="24"/>
          <w:szCs w:val="24"/>
        </w:rPr>
        <w:t>на участке от ул.</w:t>
      </w:r>
      <w:r w:rsidR="00377DD1" w:rsidRPr="003052CE">
        <w:rPr>
          <w:rFonts w:ascii="Times New Roman" w:hAnsi="Times New Roman" w:cs="Times New Roman"/>
          <w:bCs/>
          <w:sz w:val="24"/>
          <w:szCs w:val="24"/>
        </w:rPr>
        <w:t xml:space="preserve"> В.И. </w:t>
      </w:r>
      <w:r w:rsidR="000914FF" w:rsidRPr="003052CE">
        <w:rPr>
          <w:rFonts w:ascii="Times New Roman" w:hAnsi="Times New Roman" w:cs="Times New Roman"/>
          <w:bCs/>
          <w:sz w:val="24"/>
          <w:szCs w:val="24"/>
        </w:rPr>
        <w:t xml:space="preserve">Ленина до ул. </w:t>
      </w:r>
      <w:r w:rsidR="00377DD1" w:rsidRPr="003052CE">
        <w:rPr>
          <w:rFonts w:ascii="Times New Roman" w:hAnsi="Times New Roman" w:cs="Times New Roman"/>
          <w:bCs/>
          <w:sz w:val="24"/>
          <w:szCs w:val="24"/>
        </w:rPr>
        <w:t xml:space="preserve">В.К. </w:t>
      </w:r>
      <w:proofErr w:type="spellStart"/>
      <w:r w:rsidR="000914FF" w:rsidRPr="003052CE">
        <w:rPr>
          <w:rFonts w:ascii="Times New Roman" w:hAnsi="Times New Roman" w:cs="Times New Roman"/>
          <w:bCs/>
          <w:sz w:val="24"/>
          <w:szCs w:val="24"/>
        </w:rPr>
        <w:t>Нуриахметовой</w:t>
      </w:r>
      <w:proofErr w:type="spellEnd"/>
      <w:r w:rsidR="000914FF" w:rsidRPr="003052CE">
        <w:rPr>
          <w:rFonts w:ascii="Times New Roman" w:hAnsi="Times New Roman" w:cs="Times New Roman"/>
          <w:sz w:val="24"/>
          <w:szCs w:val="24"/>
        </w:rPr>
        <w:t xml:space="preserve"> в городе Саянск – 19 554,26 тыс</w:t>
      </w:r>
      <w:proofErr w:type="gramStart"/>
      <w:r w:rsidR="000914FF" w:rsidRPr="003052CE">
        <w:rPr>
          <w:rFonts w:ascii="Times New Roman" w:hAnsi="Times New Roman" w:cs="Times New Roman"/>
          <w:sz w:val="24"/>
          <w:szCs w:val="24"/>
        </w:rPr>
        <w:t>.р</w:t>
      </w:r>
      <w:proofErr w:type="gramEnd"/>
      <w:r w:rsidR="000914FF" w:rsidRPr="003052CE">
        <w:rPr>
          <w:rFonts w:ascii="Times New Roman" w:hAnsi="Times New Roman" w:cs="Times New Roman"/>
          <w:sz w:val="24"/>
          <w:szCs w:val="24"/>
        </w:rPr>
        <w:t>уб. – 2026 год.</w:t>
      </w:r>
    </w:p>
    <w:p w:rsidR="007B7F07" w:rsidRPr="003052CE" w:rsidRDefault="007B7F07" w:rsidP="000914FF">
      <w:pPr>
        <w:spacing w:after="0"/>
        <w:ind w:left="360"/>
        <w:jc w:val="both"/>
        <w:rPr>
          <w:rFonts w:ascii="Times New Roman" w:hAnsi="Times New Roman" w:cs="Times New Roman"/>
          <w:sz w:val="24"/>
          <w:szCs w:val="24"/>
        </w:rPr>
      </w:pPr>
    </w:p>
    <w:p w:rsidR="007B7F07" w:rsidRPr="003052CE" w:rsidRDefault="007B7F07" w:rsidP="002828FC">
      <w:pPr>
        <w:numPr>
          <w:ilvl w:val="0"/>
          <w:numId w:val="13"/>
        </w:numPr>
        <w:spacing w:after="0" w:line="240" w:lineRule="auto"/>
        <w:jc w:val="both"/>
        <w:rPr>
          <w:rFonts w:ascii="Times New Roman" w:hAnsi="Times New Roman" w:cs="Times New Roman"/>
          <w:sz w:val="24"/>
          <w:szCs w:val="24"/>
        </w:rPr>
      </w:pPr>
      <w:r w:rsidRPr="003052CE">
        <w:rPr>
          <w:rFonts w:ascii="Times New Roman" w:hAnsi="Times New Roman" w:cs="Times New Roman"/>
          <w:sz w:val="24"/>
          <w:szCs w:val="24"/>
        </w:rPr>
        <w:t xml:space="preserve">прокладка новых сетей водоснабжения – </w:t>
      </w:r>
      <w:r w:rsidR="006C272A" w:rsidRPr="003052CE">
        <w:rPr>
          <w:rFonts w:ascii="Times New Roman" w:hAnsi="Times New Roman" w:cs="Times New Roman"/>
          <w:b/>
          <w:sz w:val="24"/>
          <w:szCs w:val="24"/>
        </w:rPr>
        <w:t>24</w:t>
      </w:r>
      <w:r w:rsidRPr="003052CE">
        <w:rPr>
          <w:rFonts w:ascii="Times New Roman" w:hAnsi="Times New Roman" w:cs="Times New Roman"/>
          <w:b/>
          <w:sz w:val="24"/>
          <w:szCs w:val="24"/>
        </w:rPr>
        <w:t> </w:t>
      </w:r>
      <w:r w:rsidR="006C272A" w:rsidRPr="003052CE">
        <w:rPr>
          <w:rFonts w:ascii="Times New Roman" w:hAnsi="Times New Roman" w:cs="Times New Roman"/>
          <w:b/>
          <w:sz w:val="24"/>
          <w:szCs w:val="24"/>
        </w:rPr>
        <w:t>992</w:t>
      </w:r>
      <w:r w:rsidRPr="003052CE">
        <w:rPr>
          <w:rFonts w:ascii="Times New Roman" w:hAnsi="Times New Roman" w:cs="Times New Roman"/>
          <w:b/>
          <w:sz w:val="24"/>
          <w:szCs w:val="24"/>
        </w:rPr>
        <w:t>,</w:t>
      </w:r>
      <w:r w:rsidR="006C272A" w:rsidRPr="003052CE">
        <w:rPr>
          <w:rFonts w:ascii="Times New Roman" w:hAnsi="Times New Roman" w:cs="Times New Roman"/>
          <w:b/>
          <w:sz w:val="24"/>
          <w:szCs w:val="24"/>
        </w:rPr>
        <w:t>129</w:t>
      </w:r>
      <w:r w:rsidRPr="003052CE">
        <w:rPr>
          <w:rFonts w:ascii="Times New Roman" w:hAnsi="Times New Roman" w:cs="Times New Roman"/>
          <w:b/>
          <w:sz w:val="24"/>
          <w:szCs w:val="24"/>
        </w:rPr>
        <w:t>тыс</w:t>
      </w:r>
      <w:proofErr w:type="gramStart"/>
      <w:r w:rsidRPr="003052CE">
        <w:rPr>
          <w:rFonts w:ascii="Times New Roman" w:hAnsi="Times New Roman" w:cs="Times New Roman"/>
          <w:b/>
          <w:sz w:val="24"/>
          <w:szCs w:val="24"/>
        </w:rPr>
        <w:t>.р</w:t>
      </w:r>
      <w:proofErr w:type="gramEnd"/>
      <w:r w:rsidRPr="003052CE">
        <w:rPr>
          <w:rFonts w:ascii="Times New Roman" w:hAnsi="Times New Roman" w:cs="Times New Roman"/>
          <w:b/>
          <w:sz w:val="24"/>
          <w:szCs w:val="24"/>
        </w:rPr>
        <w:t>уб</w:t>
      </w:r>
      <w:r w:rsidRPr="003052CE">
        <w:rPr>
          <w:rFonts w:ascii="Times New Roman" w:hAnsi="Times New Roman" w:cs="Times New Roman"/>
          <w:sz w:val="24"/>
          <w:szCs w:val="24"/>
        </w:rPr>
        <w:t>. , в т.ч.</w:t>
      </w:r>
      <w:r w:rsidR="006C272A" w:rsidRPr="003052CE">
        <w:rPr>
          <w:rFonts w:ascii="Times New Roman" w:hAnsi="Times New Roman" w:cs="Times New Roman"/>
          <w:sz w:val="24"/>
          <w:szCs w:val="24"/>
        </w:rPr>
        <w:t>;</w:t>
      </w:r>
    </w:p>
    <w:p w:rsidR="006C272A" w:rsidRPr="005D5F3B" w:rsidRDefault="006C272A" w:rsidP="006C272A">
      <w:pPr>
        <w:spacing w:after="0" w:line="240" w:lineRule="auto"/>
        <w:ind w:left="720"/>
        <w:jc w:val="both"/>
        <w:rPr>
          <w:rFonts w:ascii="Times New Roman" w:hAnsi="Times New Roman" w:cs="Times New Roman"/>
          <w:sz w:val="24"/>
          <w:szCs w:val="24"/>
        </w:rPr>
      </w:pPr>
    </w:p>
    <w:p w:rsidR="007B7F07" w:rsidRPr="005D5F3B" w:rsidRDefault="007B7F07" w:rsidP="007B7F07">
      <w:pPr>
        <w:pStyle w:val="a8"/>
        <w:spacing w:after="0"/>
        <w:ind w:left="360"/>
        <w:jc w:val="both"/>
        <w:rPr>
          <w:rFonts w:ascii="Times New Roman" w:hAnsi="Times New Roman"/>
          <w:sz w:val="24"/>
          <w:szCs w:val="24"/>
        </w:rPr>
      </w:pPr>
      <w:r w:rsidRPr="005D5F3B">
        <w:rPr>
          <w:rFonts w:ascii="Times New Roman" w:hAnsi="Times New Roman"/>
          <w:sz w:val="24"/>
          <w:szCs w:val="24"/>
        </w:rPr>
        <w:t xml:space="preserve">Строительство сетей водоснабжения </w:t>
      </w:r>
      <w:r w:rsidR="006C272A" w:rsidRPr="005D5F3B">
        <w:rPr>
          <w:rFonts w:ascii="Times New Roman" w:hAnsi="Times New Roman"/>
          <w:color w:val="000000"/>
          <w:sz w:val="24"/>
          <w:szCs w:val="24"/>
        </w:rPr>
        <w:t xml:space="preserve">в </w:t>
      </w:r>
      <w:r w:rsidR="006C272A" w:rsidRPr="005D5F3B">
        <w:rPr>
          <w:rFonts w:ascii="Times New Roman" w:hAnsi="Times New Roman"/>
          <w:sz w:val="24"/>
          <w:szCs w:val="24"/>
        </w:rPr>
        <w:t>микрорайоне №11</w:t>
      </w:r>
      <w:r w:rsidRPr="005D5F3B">
        <w:rPr>
          <w:rFonts w:ascii="Times New Roman" w:hAnsi="Times New Roman"/>
          <w:sz w:val="24"/>
          <w:szCs w:val="24"/>
        </w:rPr>
        <w:t>по и</w:t>
      </w:r>
      <w:r w:rsidRPr="005D5F3B">
        <w:rPr>
          <w:rFonts w:ascii="Times New Roman" w:hAnsi="Times New Roman"/>
          <w:color w:val="000000"/>
          <w:sz w:val="24"/>
          <w:szCs w:val="24"/>
        </w:rPr>
        <w:t>нвестиционной программе муниципального унитарного предприятия «Водоканал-Сервис» г. Саянска «Развитие централизованных систем холодного водоснабжения и водоотведения городского округа муниципального образования «город Саянск» на 2024 – 2028 годы»</w:t>
      </w:r>
      <w:r w:rsidR="002B5C17">
        <w:rPr>
          <w:rFonts w:ascii="Times New Roman" w:hAnsi="Times New Roman"/>
          <w:color w:val="000000"/>
          <w:sz w:val="24"/>
          <w:szCs w:val="24"/>
        </w:rPr>
        <w:t xml:space="preserve"> </w:t>
      </w:r>
      <w:r w:rsidRPr="005D5F3B">
        <w:rPr>
          <w:rFonts w:ascii="Times New Roman" w:hAnsi="Times New Roman"/>
          <w:sz w:val="24"/>
          <w:szCs w:val="24"/>
        </w:rPr>
        <w:t xml:space="preserve">- </w:t>
      </w:r>
      <w:r w:rsidR="006C272A" w:rsidRPr="005D5F3B">
        <w:rPr>
          <w:rFonts w:ascii="Times New Roman" w:hAnsi="Times New Roman"/>
          <w:sz w:val="24"/>
          <w:szCs w:val="24"/>
          <w:lang w:eastAsia="ru-RU"/>
        </w:rPr>
        <w:t>24992,</w:t>
      </w:r>
      <w:r w:rsidR="002B5C17">
        <w:rPr>
          <w:rFonts w:ascii="Times New Roman" w:hAnsi="Times New Roman"/>
          <w:sz w:val="24"/>
          <w:szCs w:val="24"/>
          <w:lang w:eastAsia="ru-RU"/>
        </w:rPr>
        <w:t xml:space="preserve"> </w:t>
      </w:r>
      <w:r w:rsidR="006C272A" w:rsidRPr="005D5F3B">
        <w:rPr>
          <w:rFonts w:ascii="Times New Roman" w:hAnsi="Times New Roman"/>
          <w:sz w:val="24"/>
          <w:szCs w:val="24"/>
          <w:lang w:eastAsia="ru-RU"/>
        </w:rPr>
        <w:t>129</w:t>
      </w:r>
      <w:r w:rsidR="002B5C17">
        <w:rPr>
          <w:rFonts w:ascii="Times New Roman" w:hAnsi="Times New Roman"/>
          <w:sz w:val="24"/>
          <w:szCs w:val="24"/>
          <w:lang w:eastAsia="ru-RU"/>
        </w:rPr>
        <w:t xml:space="preserve"> </w:t>
      </w:r>
      <w:r w:rsidR="006C272A" w:rsidRPr="005D5F3B">
        <w:rPr>
          <w:rFonts w:ascii="Times New Roman" w:hAnsi="Times New Roman"/>
          <w:sz w:val="24"/>
          <w:szCs w:val="24"/>
          <w:lang w:eastAsia="ru-RU"/>
        </w:rPr>
        <w:t>тыс.</w:t>
      </w:r>
      <w:r w:rsidR="002B5C17">
        <w:rPr>
          <w:rFonts w:ascii="Times New Roman" w:hAnsi="Times New Roman"/>
          <w:sz w:val="24"/>
          <w:szCs w:val="24"/>
          <w:lang w:eastAsia="ru-RU"/>
        </w:rPr>
        <w:t xml:space="preserve"> </w:t>
      </w:r>
      <w:r w:rsidR="006C272A" w:rsidRPr="005D5F3B">
        <w:rPr>
          <w:rFonts w:ascii="Times New Roman" w:hAnsi="Times New Roman"/>
          <w:sz w:val="24"/>
          <w:szCs w:val="24"/>
          <w:lang w:eastAsia="ru-RU"/>
        </w:rPr>
        <w:t xml:space="preserve">руб. - </w:t>
      </w:r>
      <w:r w:rsidR="006C272A" w:rsidRPr="005D5F3B">
        <w:rPr>
          <w:rFonts w:ascii="Times New Roman" w:hAnsi="Times New Roman"/>
          <w:sz w:val="24"/>
          <w:szCs w:val="24"/>
        </w:rPr>
        <w:t>2024-2028 годы.</w:t>
      </w:r>
    </w:p>
    <w:p w:rsidR="00BE3EF4" w:rsidRPr="005D5F3B" w:rsidRDefault="00BE3EF4" w:rsidP="007B7F07">
      <w:pPr>
        <w:pStyle w:val="a8"/>
        <w:spacing w:after="0"/>
        <w:ind w:left="360"/>
        <w:jc w:val="both"/>
        <w:rPr>
          <w:rFonts w:ascii="Times New Roman" w:hAnsi="Times New Roman"/>
          <w:sz w:val="24"/>
          <w:szCs w:val="24"/>
        </w:rPr>
      </w:pPr>
    </w:p>
    <w:p w:rsidR="00C202FB" w:rsidRPr="005D5F3B" w:rsidRDefault="00C202FB" w:rsidP="002828FC">
      <w:pPr>
        <w:pStyle w:val="a8"/>
        <w:numPr>
          <w:ilvl w:val="0"/>
          <w:numId w:val="13"/>
        </w:numPr>
        <w:spacing w:after="0"/>
        <w:jc w:val="both"/>
        <w:rPr>
          <w:rFonts w:ascii="Times New Roman" w:hAnsi="Times New Roman"/>
          <w:sz w:val="24"/>
          <w:szCs w:val="24"/>
        </w:rPr>
      </w:pPr>
      <w:r w:rsidRPr="005D5F3B">
        <w:rPr>
          <w:rFonts w:ascii="Times New Roman" w:hAnsi="Times New Roman"/>
          <w:sz w:val="24"/>
          <w:szCs w:val="24"/>
        </w:rPr>
        <w:t xml:space="preserve">ремонт (реконструкция) существующих или строительство  новых подкачивающих станций – </w:t>
      </w:r>
      <w:r w:rsidRPr="005D5F3B">
        <w:rPr>
          <w:rFonts w:ascii="Times New Roman" w:hAnsi="Times New Roman"/>
          <w:b/>
          <w:sz w:val="24"/>
          <w:szCs w:val="24"/>
        </w:rPr>
        <w:t>1</w:t>
      </w:r>
      <w:r w:rsidR="00BE3EF4" w:rsidRPr="005D5F3B">
        <w:rPr>
          <w:rFonts w:ascii="Times New Roman" w:hAnsi="Times New Roman"/>
          <w:b/>
          <w:sz w:val="24"/>
          <w:szCs w:val="24"/>
        </w:rPr>
        <w:t>5 50</w:t>
      </w:r>
      <w:r w:rsidRPr="005D5F3B">
        <w:rPr>
          <w:rFonts w:ascii="Times New Roman" w:hAnsi="Times New Roman"/>
          <w:b/>
          <w:sz w:val="24"/>
          <w:szCs w:val="24"/>
        </w:rPr>
        <w:t>0 тыс</w:t>
      </w:r>
      <w:proofErr w:type="gramStart"/>
      <w:r w:rsidRPr="005D5F3B">
        <w:rPr>
          <w:rFonts w:ascii="Times New Roman" w:hAnsi="Times New Roman"/>
          <w:b/>
          <w:sz w:val="24"/>
          <w:szCs w:val="24"/>
        </w:rPr>
        <w:t>.р</w:t>
      </w:r>
      <w:proofErr w:type="gramEnd"/>
      <w:r w:rsidRPr="005D5F3B">
        <w:rPr>
          <w:rFonts w:ascii="Times New Roman" w:hAnsi="Times New Roman"/>
          <w:b/>
          <w:sz w:val="24"/>
          <w:szCs w:val="24"/>
        </w:rPr>
        <w:t>уб.</w:t>
      </w:r>
      <w:r w:rsidRPr="005D5F3B">
        <w:rPr>
          <w:rFonts w:ascii="Times New Roman" w:hAnsi="Times New Roman"/>
          <w:sz w:val="24"/>
          <w:szCs w:val="24"/>
        </w:rPr>
        <w:t xml:space="preserve"> , в т.ч. :</w:t>
      </w:r>
    </w:p>
    <w:p w:rsidR="00C202FB" w:rsidRPr="005D5F3B" w:rsidRDefault="00C202FB" w:rsidP="00C202FB">
      <w:pPr>
        <w:spacing w:after="0"/>
        <w:ind w:left="360"/>
        <w:jc w:val="both"/>
        <w:rPr>
          <w:rFonts w:ascii="Times New Roman" w:hAnsi="Times New Roman" w:cs="Times New Roman"/>
          <w:sz w:val="24"/>
          <w:szCs w:val="24"/>
        </w:rPr>
      </w:pPr>
      <w:r w:rsidRPr="005D5F3B">
        <w:rPr>
          <w:rFonts w:ascii="Times New Roman" w:hAnsi="Times New Roman" w:cs="Times New Roman"/>
          <w:sz w:val="24"/>
          <w:szCs w:val="24"/>
        </w:rPr>
        <w:t>- капитальный ремонт станции 5-го подъема НС-5 (замена насосов, трубопроводов обвязки и пр.) – 1</w:t>
      </w:r>
      <w:r w:rsidR="00BE3EF4" w:rsidRPr="005D5F3B">
        <w:rPr>
          <w:rFonts w:ascii="Times New Roman" w:hAnsi="Times New Roman" w:cs="Times New Roman"/>
          <w:sz w:val="24"/>
          <w:szCs w:val="24"/>
        </w:rPr>
        <w:t>5</w:t>
      </w:r>
      <w:r w:rsidR="002B5C17">
        <w:rPr>
          <w:rFonts w:ascii="Times New Roman" w:hAnsi="Times New Roman" w:cs="Times New Roman"/>
          <w:sz w:val="24"/>
          <w:szCs w:val="24"/>
        </w:rPr>
        <w:t> </w:t>
      </w:r>
      <w:r w:rsidR="00BE3EF4" w:rsidRPr="005D5F3B">
        <w:rPr>
          <w:rFonts w:ascii="Times New Roman" w:hAnsi="Times New Roman" w:cs="Times New Roman"/>
          <w:sz w:val="24"/>
          <w:szCs w:val="24"/>
        </w:rPr>
        <w:t>500</w:t>
      </w:r>
      <w:r w:rsidR="002B5C17">
        <w:rPr>
          <w:rFonts w:ascii="Times New Roman" w:hAnsi="Times New Roman" w:cs="Times New Roman"/>
          <w:sz w:val="24"/>
          <w:szCs w:val="24"/>
        </w:rPr>
        <w:t xml:space="preserve"> </w:t>
      </w:r>
      <w:proofErr w:type="spellStart"/>
      <w:r w:rsidRPr="005D5F3B">
        <w:rPr>
          <w:rFonts w:ascii="Times New Roman" w:hAnsi="Times New Roman" w:cs="Times New Roman"/>
          <w:sz w:val="24"/>
          <w:szCs w:val="24"/>
        </w:rPr>
        <w:t>тыс</w:t>
      </w:r>
      <w:proofErr w:type="gramStart"/>
      <w:r w:rsidRPr="005D5F3B">
        <w:rPr>
          <w:rFonts w:ascii="Times New Roman" w:hAnsi="Times New Roman" w:cs="Times New Roman"/>
          <w:sz w:val="24"/>
          <w:szCs w:val="24"/>
        </w:rPr>
        <w:t>.р</w:t>
      </w:r>
      <w:proofErr w:type="gramEnd"/>
      <w:r w:rsidRPr="005D5F3B">
        <w:rPr>
          <w:rFonts w:ascii="Times New Roman" w:hAnsi="Times New Roman" w:cs="Times New Roman"/>
          <w:sz w:val="24"/>
          <w:szCs w:val="24"/>
        </w:rPr>
        <w:t>уб</w:t>
      </w:r>
      <w:proofErr w:type="spellEnd"/>
      <w:r w:rsidRPr="005D5F3B">
        <w:rPr>
          <w:rFonts w:ascii="Times New Roman" w:hAnsi="Times New Roman" w:cs="Times New Roman"/>
          <w:sz w:val="24"/>
          <w:szCs w:val="24"/>
        </w:rPr>
        <w:t>.</w:t>
      </w:r>
    </w:p>
    <w:p w:rsidR="00C65B60" w:rsidRPr="00C65B60" w:rsidRDefault="00C65B60" w:rsidP="00C65B60">
      <w:pPr>
        <w:pStyle w:val="2"/>
        <w:numPr>
          <w:ilvl w:val="0"/>
          <w:numId w:val="0"/>
        </w:numPr>
        <w:spacing w:before="0" w:after="0"/>
        <w:ind w:left="360"/>
        <w:rPr>
          <w:rFonts w:cs="Times New Roman"/>
          <w:sz w:val="24"/>
          <w:szCs w:val="24"/>
        </w:rPr>
      </w:pPr>
      <w:bookmarkStart w:id="45" w:name="_Toc384056567"/>
      <w:bookmarkStart w:id="46" w:name="_Toc392847369"/>
      <w:bookmarkStart w:id="47" w:name="_Toc419378109"/>
    </w:p>
    <w:p w:rsidR="00C202FB" w:rsidRPr="005D5F3B" w:rsidRDefault="00C202FB" w:rsidP="001311D3">
      <w:pPr>
        <w:pStyle w:val="2"/>
        <w:numPr>
          <w:ilvl w:val="1"/>
          <w:numId w:val="24"/>
        </w:numPr>
        <w:spacing w:before="0" w:after="0"/>
        <w:rPr>
          <w:rFonts w:cs="Times New Roman"/>
          <w:sz w:val="24"/>
          <w:szCs w:val="24"/>
        </w:rPr>
      </w:pPr>
      <w:r w:rsidRPr="005D5F3B">
        <w:rPr>
          <w:rFonts w:cs="Times New Roman"/>
          <w:bCs w:val="0"/>
          <w:sz w:val="24"/>
          <w:szCs w:val="24"/>
        </w:rPr>
        <w:t>Ц</w:t>
      </w:r>
      <w:r w:rsidRPr="005D5F3B">
        <w:rPr>
          <w:rFonts w:cs="Times New Roman"/>
          <w:sz w:val="24"/>
          <w:szCs w:val="24"/>
        </w:rPr>
        <w:t>елевые показатели развития централизованных систем водоснабжения</w:t>
      </w:r>
      <w:bookmarkEnd w:id="45"/>
      <w:bookmarkEnd w:id="46"/>
      <w:bookmarkEnd w:id="47"/>
    </w:p>
    <w:p w:rsidR="00C202FB" w:rsidRPr="005D5F3B" w:rsidRDefault="00C202FB" w:rsidP="00C202FB">
      <w:pPr>
        <w:spacing w:after="0"/>
        <w:rPr>
          <w:rFonts w:ascii="Times New Roman" w:hAnsi="Times New Roman" w:cs="Times New Roman"/>
          <w:sz w:val="24"/>
          <w:szCs w:val="24"/>
        </w:rPr>
      </w:pPr>
    </w:p>
    <w:p w:rsidR="00CB12CC" w:rsidRPr="005D5F3B" w:rsidRDefault="00C202FB" w:rsidP="00C202FB">
      <w:pPr>
        <w:spacing w:after="0"/>
        <w:ind w:firstLine="709"/>
        <w:jc w:val="both"/>
        <w:rPr>
          <w:rFonts w:ascii="Times New Roman" w:hAnsi="Times New Roman" w:cs="Times New Roman"/>
          <w:sz w:val="24"/>
          <w:szCs w:val="24"/>
        </w:rPr>
      </w:pPr>
      <w:r w:rsidRPr="005D5F3B">
        <w:rPr>
          <w:rFonts w:ascii="Times New Roman" w:hAnsi="Times New Roman" w:cs="Times New Roman"/>
          <w:sz w:val="24"/>
          <w:szCs w:val="24"/>
        </w:rPr>
        <w:t>В данном разделе перечислены целевые показатели и их изменение при развитии рассматриваемых централизованных систем водоснабжения и  реализации соответствующих мероприятий,  представленных в разделе 1.4 Схемы:</w:t>
      </w:r>
    </w:p>
    <w:tbl>
      <w:tblPr>
        <w:tblW w:w="100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2268"/>
        <w:gridCol w:w="992"/>
        <w:gridCol w:w="850"/>
        <w:gridCol w:w="851"/>
        <w:gridCol w:w="851"/>
        <w:gridCol w:w="850"/>
      </w:tblGrid>
      <w:tr w:rsidR="00CB12CC" w:rsidRPr="005D5F3B" w:rsidTr="00EC1BDB">
        <w:trPr>
          <w:trHeight w:val="249"/>
        </w:trPr>
        <w:tc>
          <w:tcPr>
            <w:tcW w:w="3402" w:type="dxa"/>
            <w:shd w:val="clear" w:color="auto" w:fill="auto"/>
            <w:vAlign w:val="center"/>
            <w:hideMark/>
          </w:tcPr>
          <w:p w:rsidR="00CB12CC" w:rsidRPr="005D5F3B" w:rsidRDefault="00CB12CC" w:rsidP="00CE69E1">
            <w:pPr>
              <w:jc w:val="center"/>
              <w:rPr>
                <w:rFonts w:ascii="Times New Roman" w:hAnsi="Times New Roman"/>
                <w:color w:val="000000"/>
              </w:rPr>
            </w:pPr>
            <w:r w:rsidRPr="005D5F3B">
              <w:rPr>
                <w:rFonts w:ascii="Times New Roman" w:hAnsi="Times New Roman"/>
                <w:color w:val="000000"/>
              </w:rPr>
              <w:t>Наименование</w:t>
            </w:r>
          </w:p>
        </w:tc>
        <w:tc>
          <w:tcPr>
            <w:tcW w:w="2268" w:type="dxa"/>
            <w:shd w:val="clear" w:color="auto" w:fill="auto"/>
            <w:vAlign w:val="center"/>
            <w:hideMark/>
          </w:tcPr>
          <w:p w:rsidR="00CB12CC" w:rsidRPr="005D5F3B" w:rsidRDefault="00CB12CC" w:rsidP="00CE69E1">
            <w:pPr>
              <w:jc w:val="center"/>
              <w:rPr>
                <w:rFonts w:ascii="Times New Roman" w:hAnsi="Times New Roman"/>
                <w:color w:val="000000"/>
              </w:rPr>
            </w:pPr>
            <w:r w:rsidRPr="005D5F3B">
              <w:rPr>
                <w:rFonts w:ascii="Times New Roman" w:hAnsi="Times New Roman"/>
                <w:color w:val="000000"/>
              </w:rPr>
              <w:t>Единицы измерения</w:t>
            </w:r>
          </w:p>
        </w:tc>
        <w:tc>
          <w:tcPr>
            <w:tcW w:w="992" w:type="dxa"/>
            <w:shd w:val="clear" w:color="auto" w:fill="auto"/>
            <w:vAlign w:val="center"/>
            <w:hideMark/>
          </w:tcPr>
          <w:p w:rsidR="00CB12CC" w:rsidRPr="005D5F3B" w:rsidRDefault="00CB12CC" w:rsidP="00CE69E1">
            <w:pPr>
              <w:jc w:val="center"/>
              <w:rPr>
                <w:rFonts w:ascii="Times New Roman" w:hAnsi="Times New Roman"/>
                <w:color w:val="000000"/>
              </w:rPr>
            </w:pPr>
            <w:r w:rsidRPr="005D5F3B">
              <w:rPr>
                <w:rFonts w:ascii="Times New Roman" w:hAnsi="Times New Roman"/>
                <w:color w:val="000000"/>
              </w:rPr>
              <w:t>2024</w:t>
            </w:r>
          </w:p>
        </w:tc>
        <w:tc>
          <w:tcPr>
            <w:tcW w:w="850" w:type="dxa"/>
            <w:shd w:val="clear" w:color="auto" w:fill="auto"/>
            <w:vAlign w:val="center"/>
            <w:hideMark/>
          </w:tcPr>
          <w:p w:rsidR="00CB12CC" w:rsidRPr="005D5F3B" w:rsidRDefault="00CB12CC" w:rsidP="00CE69E1">
            <w:pPr>
              <w:jc w:val="center"/>
              <w:rPr>
                <w:rFonts w:ascii="Times New Roman" w:hAnsi="Times New Roman"/>
                <w:color w:val="000000"/>
              </w:rPr>
            </w:pPr>
            <w:r w:rsidRPr="005D5F3B">
              <w:rPr>
                <w:rFonts w:ascii="Times New Roman" w:hAnsi="Times New Roman"/>
                <w:color w:val="000000"/>
              </w:rPr>
              <w:t>2025</w:t>
            </w:r>
          </w:p>
        </w:tc>
        <w:tc>
          <w:tcPr>
            <w:tcW w:w="851" w:type="dxa"/>
            <w:shd w:val="clear" w:color="auto" w:fill="auto"/>
            <w:vAlign w:val="center"/>
            <w:hideMark/>
          </w:tcPr>
          <w:p w:rsidR="00CB12CC" w:rsidRPr="005D5F3B" w:rsidRDefault="00CB12CC" w:rsidP="00CE69E1">
            <w:pPr>
              <w:jc w:val="center"/>
              <w:rPr>
                <w:rFonts w:ascii="Times New Roman" w:hAnsi="Times New Roman"/>
                <w:color w:val="000000"/>
              </w:rPr>
            </w:pPr>
            <w:r w:rsidRPr="005D5F3B">
              <w:rPr>
                <w:rFonts w:ascii="Times New Roman" w:hAnsi="Times New Roman"/>
                <w:color w:val="000000"/>
              </w:rPr>
              <w:t>2026</w:t>
            </w:r>
          </w:p>
        </w:tc>
        <w:tc>
          <w:tcPr>
            <w:tcW w:w="851" w:type="dxa"/>
            <w:shd w:val="clear" w:color="auto" w:fill="auto"/>
            <w:vAlign w:val="center"/>
            <w:hideMark/>
          </w:tcPr>
          <w:p w:rsidR="00CB12CC" w:rsidRPr="005D5F3B" w:rsidRDefault="00CB12CC" w:rsidP="00CE69E1">
            <w:pPr>
              <w:jc w:val="center"/>
              <w:rPr>
                <w:rFonts w:ascii="Times New Roman" w:hAnsi="Times New Roman"/>
                <w:color w:val="000000"/>
              </w:rPr>
            </w:pPr>
            <w:r w:rsidRPr="005D5F3B">
              <w:rPr>
                <w:rFonts w:ascii="Times New Roman" w:hAnsi="Times New Roman"/>
                <w:color w:val="000000"/>
              </w:rPr>
              <w:t>2027</w:t>
            </w:r>
          </w:p>
        </w:tc>
        <w:tc>
          <w:tcPr>
            <w:tcW w:w="850" w:type="dxa"/>
            <w:shd w:val="clear" w:color="auto" w:fill="auto"/>
            <w:vAlign w:val="center"/>
            <w:hideMark/>
          </w:tcPr>
          <w:p w:rsidR="00CB12CC" w:rsidRPr="005D5F3B" w:rsidRDefault="00CB12CC" w:rsidP="00CE69E1">
            <w:pPr>
              <w:jc w:val="center"/>
              <w:rPr>
                <w:rFonts w:ascii="Times New Roman" w:hAnsi="Times New Roman"/>
                <w:color w:val="000000"/>
              </w:rPr>
            </w:pPr>
            <w:r w:rsidRPr="005D5F3B">
              <w:rPr>
                <w:rFonts w:ascii="Times New Roman" w:hAnsi="Times New Roman"/>
                <w:color w:val="000000"/>
              </w:rPr>
              <w:t>2028</w:t>
            </w:r>
          </w:p>
        </w:tc>
      </w:tr>
      <w:tr w:rsidR="00CB12CC" w:rsidRPr="005D5F3B" w:rsidTr="00EC1BDB">
        <w:trPr>
          <w:trHeight w:val="187"/>
        </w:trPr>
        <w:tc>
          <w:tcPr>
            <w:tcW w:w="5670" w:type="dxa"/>
            <w:gridSpan w:val="2"/>
            <w:shd w:val="clear" w:color="auto" w:fill="auto"/>
            <w:vAlign w:val="center"/>
            <w:hideMark/>
          </w:tcPr>
          <w:p w:rsidR="00CB12CC" w:rsidRPr="005D5F3B" w:rsidRDefault="00CB12CC" w:rsidP="00CE69E1">
            <w:pPr>
              <w:jc w:val="center"/>
              <w:rPr>
                <w:rFonts w:ascii="Times New Roman" w:hAnsi="Times New Roman"/>
                <w:color w:val="000000"/>
              </w:rPr>
            </w:pPr>
            <w:r w:rsidRPr="005D5F3B">
              <w:rPr>
                <w:rFonts w:ascii="Times New Roman" w:hAnsi="Times New Roman"/>
                <w:b/>
                <w:bCs/>
                <w:color w:val="000000"/>
              </w:rPr>
              <w:t>Показатели качества питьевой воды</w:t>
            </w:r>
          </w:p>
        </w:tc>
        <w:tc>
          <w:tcPr>
            <w:tcW w:w="992" w:type="dxa"/>
            <w:shd w:val="clear" w:color="auto" w:fill="auto"/>
            <w:vAlign w:val="center"/>
            <w:hideMark/>
          </w:tcPr>
          <w:p w:rsidR="00CB12CC" w:rsidRPr="005D5F3B" w:rsidRDefault="00CB12CC" w:rsidP="00CE69E1">
            <w:pPr>
              <w:jc w:val="center"/>
              <w:rPr>
                <w:rFonts w:ascii="Times New Roman" w:hAnsi="Times New Roman"/>
                <w:color w:val="000000"/>
              </w:rPr>
            </w:pPr>
          </w:p>
        </w:tc>
        <w:tc>
          <w:tcPr>
            <w:tcW w:w="850" w:type="dxa"/>
            <w:shd w:val="clear" w:color="auto" w:fill="auto"/>
            <w:vAlign w:val="center"/>
            <w:hideMark/>
          </w:tcPr>
          <w:p w:rsidR="00CB12CC" w:rsidRPr="005D5F3B" w:rsidRDefault="00CB12CC" w:rsidP="00CE69E1">
            <w:pPr>
              <w:jc w:val="center"/>
              <w:rPr>
                <w:rFonts w:ascii="Times New Roman" w:hAnsi="Times New Roman"/>
                <w:color w:val="000000"/>
              </w:rPr>
            </w:pPr>
          </w:p>
        </w:tc>
        <w:tc>
          <w:tcPr>
            <w:tcW w:w="851" w:type="dxa"/>
            <w:shd w:val="clear" w:color="auto" w:fill="auto"/>
            <w:vAlign w:val="center"/>
            <w:hideMark/>
          </w:tcPr>
          <w:p w:rsidR="00CB12CC" w:rsidRPr="005D5F3B" w:rsidRDefault="00CB12CC" w:rsidP="00CE69E1">
            <w:pPr>
              <w:jc w:val="center"/>
              <w:rPr>
                <w:rFonts w:ascii="Times New Roman" w:hAnsi="Times New Roman"/>
                <w:color w:val="000000"/>
              </w:rPr>
            </w:pPr>
          </w:p>
        </w:tc>
        <w:tc>
          <w:tcPr>
            <w:tcW w:w="851" w:type="dxa"/>
            <w:shd w:val="clear" w:color="auto" w:fill="auto"/>
            <w:vAlign w:val="center"/>
            <w:hideMark/>
          </w:tcPr>
          <w:p w:rsidR="00CB12CC" w:rsidRPr="005D5F3B" w:rsidRDefault="00CB12CC" w:rsidP="00CE69E1">
            <w:pPr>
              <w:jc w:val="center"/>
              <w:rPr>
                <w:rFonts w:ascii="Times New Roman" w:hAnsi="Times New Roman"/>
                <w:color w:val="000000"/>
              </w:rPr>
            </w:pPr>
          </w:p>
        </w:tc>
        <w:tc>
          <w:tcPr>
            <w:tcW w:w="850" w:type="dxa"/>
            <w:shd w:val="clear" w:color="auto" w:fill="auto"/>
            <w:vAlign w:val="center"/>
            <w:hideMark/>
          </w:tcPr>
          <w:p w:rsidR="00CB12CC" w:rsidRPr="005D5F3B" w:rsidRDefault="00CB12CC" w:rsidP="00CE69E1">
            <w:pPr>
              <w:jc w:val="center"/>
              <w:rPr>
                <w:rFonts w:ascii="Times New Roman" w:hAnsi="Times New Roman"/>
                <w:color w:val="000000"/>
              </w:rPr>
            </w:pPr>
          </w:p>
        </w:tc>
      </w:tr>
      <w:tr w:rsidR="00CE69E1" w:rsidRPr="005D5F3B" w:rsidTr="00EC1BDB">
        <w:trPr>
          <w:trHeight w:val="1099"/>
        </w:trPr>
        <w:tc>
          <w:tcPr>
            <w:tcW w:w="3402" w:type="dxa"/>
            <w:shd w:val="clear" w:color="auto" w:fill="auto"/>
            <w:hideMark/>
          </w:tcPr>
          <w:p w:rsidR="00CE69E1" w:rsidRPr="005D5F3B" w:rsidRDefault="00CE69E1" w:rsidP="00EC1BDB">
            <w:pPr>
              <w:rPr>
                <w:rFonts w:ascii="Times New Roman" w:hAnsi="Times New Roman"/>
                <w:color w:val="000000"/>
              </w:rPr>
            </w:pPr>
            <w:r w:rsidRPr="005D5F3B">
              <w:rPr>
                <w:rFonts w:ascii="Times New Roman" w:hAnsi="Times New Roman"/>
                <w:color w:val="000000"/>
              </w:rPr>
              <w:t>Доля проб питьевой воды в распределительной водопроводной сети, не соответствующих установленным требованиям</w:t>
            </w:r>
          </w:p>
        </w:tc>
        <w:tc>
          <w:tcPr>
            <w:tcW w:w="2268" w:type="dxa"/>
            <w:shd w:val="clear" w:color="auto" w:fill="auto"/>
            <w:vAlign w:val="center"/>
            <w:hideMark/>
          </w:tcPr>
          <w:p w:rsidR="00CE69E1" w:rsidRPr="005D5F3B" w:rsidRDefault="00CE69E1" w:rsidP="00CE69E1">
            <w:pPr>
              <w:jc w:val="center"/>
              <w:rPr>
                <w:rFonts w:ascii="Times New Roman" w:hAnsi="Times New Roman"/>
                <w:color w:val="000000"/>
              </w:rPr>
            </w:pPr>
            <w:r w:rsidRPr="005D5F3B">
              <w:rPr>
                <w:rFonts w:ascii="Times New Roman" w:hAnsi="Times New Roman"/>
                <w:color w:val="000000"/>
              </w:rPr>
              <w:t>%</w:t>
            </w:r>
          </w:p>
        </w:tc>
        <w:tc>
          <w:tcPr>
            <w:tcW w:w="992" w:type="dxa"/>
            <w:shd w:val="clear" w:color="auto" w:fill="auto"/>
            <w:vAlign w:val="center"/>
            <w:hideMark/>
          </w:tcPr>
          <w:p w:rsidR="00CE69E1" w:rsidRPr="005D5F3B" w:rsidRDefault="00CE69E1" w:rsidP="00CE69E1">
            <w:pPr>
              <w:jc w:val="center"/>
              <w:rPr>
                <w:rFonts w:ascii="Times New Roman" w:hAnsi="Times New Roman"/>
                <w:color w:val="000000"/>
              </w:rPr>
            </w:pPr>
            <w:r w:rsidRPr="005D5F3B">
              <w:rPr>
                <w:rFonts w:ascii="Times New Roman" w:hAnsi="Times New Roman"/>
                <w:color w:val="000000"/>
              </w:rPr>
              <w:t>0</w:t>
            </w:r>
          </w:p>
        </w:tc>
        <w:tc>
          <w:tcPr>
            <w:tcW w:w="850" w:type="dxa"/>
            <w:shd w:val="clear" w:color="auto" w:fill="auto"/>
            <w:vAlign w:val="center"/>
            <w:hideMark/>
          </w:tcPr>
          <w:p w:rsidR="00CE69E1" w:rsidRPr="005D5F3B" w:rsidRDefault="00CE69E1" w:rsidP="00CE69E1">
            <w:pPr>
              <w:jc w:val="center"/>
              <w:rPr>
                <w:rFonts w:ascii="Times New Roman" w:hAnsi="Times New Roman"/>
                <w:color w:val="000000"/>
              </w:rPr>
            </w:pPr>
            <w:r w:rsidRPr="005D5F3B">
              <w:rPr>
                <w:rFonts w:ascii="Times New Roman" w:hAnsi="Times New Roman"/>
                <w:color w:val="000000"/>
              </w:rPr>
              <w:t>0</w:t>
            </w:r>
          </w:p>
        </w:tc>
        <w:tc>
          <w:tcPr>
            <w:tcW w:w="851" w:type="dxa"/>
            <w:shd w:val="clear" w:color="auto" w:fill="auto"/>
            <w:vAlign w:val="center"/>
            <w:hideMark/>
          </w:tcPr>
          <w:p w:rsidR="00CE69E1" w:rsidRPr="005D5F3B" w:rsidRDefault="00CE69E1" w:rsidP="00CE69E1">
            <w:pPr>
              <w:jc w:val="center"/>
              <w:rPr>
                <w:rFonts w:ascii="Times New Roman" w:hAnsi="Times New Roman"/>
                <w:color w:val="000000"/>
              </w:rPr>
            </w:pPr>
            <w:r w:rsidRPr="005D5F3B">
              <w:rPr>
                <w:rFonts w:ascii="Times New Roman" w:hAnsi="Times New Roman"/>
                <w:color w:val="000000"/>
              </w:rPr>
              <w:t>0</w:t>
            </w:r>
          </w:p>
        </w:tc>
        <w:tc>
          <w:tcPr>
            <w:tcW w:w="851" w:type="dxa"/>
            <w:shd w:val="clear" w:color="auto" w:fill="auto"/>
            <w:vAlign w:val="center"/>
            <w:hideMark/>
          </w:tcPr>
          <w:p w:rsidR="00CE69E1" w:rsidRPr="005D5F3B" w:rsidRDefault="00CE69E1" w:rsidP="00CE69E1">
            <w:pPr>
              <w:jc w:val="center"/>
              <w:rPr>
                <w:rFonts w:ascii="Times New Roman" w:hAnsi="Times New Roman"/>
                <w:color w:val="000000"/>
              </w:rPr>
            </w:pPr>
            <w:r w:rsidRPr="005D5F3B">
              <w:rPr>
                <w:rFonts w:ascii="Times New Roman" w:hAnsi="Times New Roman"/>
                <w:color w:val="000000"/>
              </w:rPr>
              <w:t>0</w:t>
            </w:r>
          </w:p>
        </w:tc>
        <w:tc>
          <w:tcPr>
            <w:tcW w:w="850" w:type="dxa"/>
            <w:shd w:val="clear" w:color="auto" w:fill="auto"/>
            <w:vAlign w:val="center"/>
            <w:hideMark/>
          </w:tcPr>
          <w:p w:rsidR="00CE69E1" w:rsidRPr="005D5F3B" w:rsidRDefault="00CE69E1" w:rsidP="00CE69E1">
            <w:pPr>
              <w:jc w:val="center"/>
              <w:rPr>
                <w:rFonts w:ascii="Times New Roman" w:hAnsi="Times New Roman"/>
                <w:color w:val="000000"/>
              </w:rPr>
            </w:pPr>
            <w:r w:rsidRPr="005D5F3B">
              <w:rPr>
                <w:rFonts w:ascii="Times New Roman" w:hAnsi="Times New Roman"/>
                <w:color w:val="000000"/>
              </w:rPr>
              <w:t>0</w:t>
            </w:r>
          </w:p>
        </w:tc>
      </w:tr>
      <w:tr w:rsidR="00CB12CC" w:rsidRPr="005D5F3B" w:rsidTr="00EC1BDB">
        <w:trPr>
          <w:trHeight w:val="282"/>
        </w:trPr>
        <w:tc>
          <w:tcPr>
            <w:tcW w:w="5670" w:type="dxa"/>
            <w:gridSpan w:val="2"/>
            <w:vAlign w:val="center"/>
            <w:hideMark/>
          </w:tcPr>
          <w:p w:rsidR="00CB12CC" w:rsidRPr="005D5F3B" w:rsidRDefault="00CB12CC" w:rsidP="00EC1BDB">
            <w:pPr>
              <w:jc w:val="center"/>
              <w:rPr>
                <w:rFonts w:ascii="Times New Roman" w:hAnsi="Times New Roman"/>
                <w:color w:val="000000"/>
              </w:rPr>
            </w:pPr>
            <w:r w:rsidRPr="005D5F3B">
              <w:rPr>
                <w:rFonts w:ascii="Times New Roman" w:hAnsi="Times New Roman"/>
                <w:b/>
                <w:bCs/>
                <w:color w:val="000000"/>
              </w:rPr>
              <w:t>Показатели надежности и бесперебойности объектов</w:t>
            </w:r>
          </w:p>
        </w:tc>
        <w:tc>
          <w:tcPr>
            <w:tcW w:w="992" w:type="dxa"/>
            <w:shd w:val="clear" w:color="auto" w:fill="auto"/>
            <w:vAlign w:val="center"/>
            <w:hideMark/>
          </w:tcPr>
          <w:p w:rsidR="00CB12CC" w:rsidRPr="005D5F3B" w:rsidRDefault="00CB12CC" w:rsidP="00CE69E1">
            <w:pPr>
              <w:jc w:val="center"/>
              <w:rPr>
                <w:rFonts w:ascii="Times New Roman" w:hAnsi="Times New Roman"/>
                <w:color w:val="000000"/>
              </w:rPr>
            </w:pPr>
          </w:p>
        </w:tc>
        <w:tc>
          <w:tcPr>
            <w:tcW w:w="850" w:type="dxa"/>
            <w:shd w:val="clear" w:color="auto" w:fill="auto"/>
            <w:vAlign w:val="center"/>
            <w:hideMark/>
          </w:tcPr>
          <w:p w:rsidR="00CB12CC" w:rsidRPr="005D5F3B" w:rsidRDefault="00CB12CC" w:rsidP="00CE69E1">
            <w:pPr>
              <w:jc w:val="center"/>
              <w:rPr>
                <w:rFonts w:ascii="Times New Roman" w:hAnsi="Times New Roman"/>
                <w:color w:val="000000"/>
              </w:rPr>
            </w:pPr>
          </w:p>
        </w:tc>
        <w:tc>
          <w:tcPr>
            <w:tcW w:w="851" w:type="dxa"/>
            <w:shd w:val="clear" w:color="auto" w:fill="auto"/>
            <w:vAlign w:val="center"/>
            <w:hideMark/>
          </w:tcPr>
          <w:p w:rsidR="00CB12CC" w:rsidRPr="005D5F3B" w:rsidRDefault="00CB12CC" w:rsidP="00CE69E1">
            <w:pPr>
              <w:jc w:val="center"/>
              <w:rPr>
                <w:rFonts w:ascii="Times New Roman" w:hAnsi="Times New Roman"/>
                <w:color w:val="000000"/>
              </w:rPr>
            </w:pPr>
          </w:p>
        </w:tc>
        <w:tc>
          <w:tcPr>
            <w:tcW w:w="851" w:type="dxa"/>
            <w:shd w:val="clear" w:color="auto" w:fill="auto"/>
            <w:vAlign w:val="center"/>
            <w:hideMark/>
          </w:tcPr>
          <w:p w:rsidR="00CB12CC" w:rsidRPr="005D5F3B" w:rsidRDefault="00CB12CC" w:rsidP="00CE69E1">
            <w:pPr>
              <w:jc w:val="center"/>
              <w:rPr>
                <w:rFonts w:ascii="Times New Roman" w:hAnsi="Times New Roman"/>
                <w:color w:val="000000"/>
              </w:rPr>
            </w:pPr>
          </w:p>
        </w:tc>
        <w:tc>
          <w:tcPr>
            <w:tcW w:w="850" w:type="dxa"/>
            <w:shd w:val="clear" w:color="auto" w:fill="auto"/>
            <w:vAlign w:val="center"/>
            <w:hideMark/>
          </w:tcPr>
          <w:p w:rsidR="00CB12CC" w:rsidRPr="005D5F3B" w:rsidRDefault="00CB12CC" w:rsidP="00CE69E1">
            <w:pPr>
              <w:jc w:val="center"/>
              <w:rPr>
                <w:rFonts w:ascii="Times New Roman" w:hAnsi="Times New Roman"/>
                <w:color w:val="000000"/>
              </w:rPr>
            </w:pPr>
          </w:p>
        </w:tc>
      </w:tr>
      <w:tr w:rsidR="00CE69E1" w:rsidRPr="005D5F3B" w:rsidTr="00EC1BDB">
        <w:trPr>
          <w:trHeight w:val="1622"/>
        </w:trPr>
        <w:tc>
          <w:tcPr>
            <w:tcW w:w="3402" w:type="dxa"/>
            <w:shd w:val="clear" w:color="auto" w:fill="auto"/>
            <w:hideMark/>
          </w:tcPr>
          <w:p w:rsidR="00CE69E1" w:rsidRPr="005D5F3B" w:rsidRDefault="00CE69E1" w:rsidP="00EC1BDB">
            <w:pPr>
              <w:rPr>
                <w:rFonts w:ascii="Times New Roman" w:hAnsi="Times New Roman"/>
                <w:color w:val="000000"/>
              </w:rPr>
            </w:pPr>
            <w:r w:rsidRPr="005D5F3B">
              <w:rPr>
                <w:rFonts w:ascii="Times New Roman" w:hAnsi="Times New Roman"/>
                <w:color w:val="000000"/>
              </w:rPr>
              <w:t>Количество перерывов в подаче воды, возникших в результате аварий, повреждений и иных технологических нарушений на объектах централизованной системы холодного водоснабжения</w:t>
            </w:r>
          </w:p>
        </w:tc>
        <w:tc>
          <w:tcPr>
            <w:tcW w:w="2268" w:type="dxa"/>
            <w:shd w:val="clear" w:color="auto" w:fill="auto"/>
            <w:vAlign w:val="center"/>
            <w:hideMark/>
          </w:tcPr>
          <w:p w:rsidR="00CE69E1" w:rsidRPr="005D5F3B" w:rsidRDefault="00CE69E1" w:rsidP="00CE69E1">
            <w:pPr>
              <w:jc w:val="center"/>
              <w:rPr>
                <w:rFonts w:ascii="Times New Roman" w:hAnsi="Times New Roman"/>
                <w:color w:val="000000"/>
              </w:rPr>
            </w:pPr>
            <w:proofErr w:type="spellStart"/>
            <w:proofErr w:type="gramStart"/>
            <w:r w:rsidRPr="005D5F3B">
              <w:rPr>
                <w:rFonts w:ascii="Times New Roman" w:hAnsi="Times New Roman"/>
                <w:color w:val="000000"/>
              </w:rPr>
              <w:t>Ед</w:t>
            </w:r>
            <w:proofErr w:type="spellEnd"/>
            <w:proofErr w:type="gramEnd"/>
            <w:r w:rsidRPr="005D5F3B">
              <w:rPr>
                <w:rFonts w:ascii="Times New Roman" w:hAnsi="Times New Roman"/>
                <w:color w:val="000000"/>
              </w:rPr>
              <w:t>/км</w:t>
            </w:r>
          </w:p>
        </w:tc>
        <w:tc>
          <w:tcPr>
            <w:tcW w:w="992" w:type="dxa"/>
            <w:shd w:val="clear" w:color="auto" w:fill="auto"/>
            <w:vAlign w:val="center"/>
            <w:hideMark/>
          </w:tcPr>
          <w:p w:rsidR="00CE69E1" w:rsidRPr="005D5F3B" w:rsidRDefault="00CE69E1" w:rsidP="00CE69E1">
            <w:pPr>
              <w:jc w:val="center"/>
              <w:rPr>
                <w:rFonts w:ascii="Times New Roman" w:hAnsi="Times New Roman"/>
                <w:color w:val="000000"/>
              </w:rPr>
            </w:pPr>
            <w:r w:rsidRPr="005D5F3B">
              <w:rPr>
                <w:rFonts w:ascii="Times New Roman" w:hAnsi="Times New Roman"/>
                <w:color w:val="000000"/>
              </w:rPr>
              <w:t>0,038</w:t>
            </w:r>
          </w:p>
        </w:tc>
        <w:tc>
          <w:tcPr>
            <w:tcW w:w="850" w:type="dxa"/>
            <w:shd w:val="clear" w:color="auto" w:fill="auto"/>
            <w:vAlign w:val="center"/>
            <w:hideMark/>
          </w:tcPr>
          <w:p w:rsidR="00CE69E1" w:rsidRPr="005D5F3B" w:rsidRDefault="00CE69E1" w:rsidP="00CE69E1">
            <w:pPr>
              <w:jc w:val="center"/>
              <w:rPr>
                <w:rFonts w:ascii="Times New Roman" w:hAnsi="Times New Roman"/>
                <w:color w:val="000000"/>
              </w:rPr>
            </w:pPr>
            <w:r w:rsidRPr="005D5F3B">
              <w:rPr>
                <w:rFonts w:ascii="Times New Roman" w:hAnsi="Times New Roman"/>
                <w:color w:val="000000"/>
              </w:rPr>
              <w:t>0,036</w:t>
            </w:r>
          </w:p>
        </w:tc>
        <w:tc>
          <w:tcPr>
            <w:tcW w:w="851" w:type="dxa"/>
            <w:shd w:val="clear" w:color="auto" w:fill="auto"/>
            <w:vAlign w:val="center"/>
            <w:hideMark/>
          </w:tcPr>
          <w:p w:rsidR="00CE69E1" w:rsidRPr="005D5F3B" w:rsidRDefault="00CE69E1" w:rsidP="00CE69E1">
            <w:pPr>
              <w:jc w:val="center"/>
              <w:rPr>
                <w:rFonts w:ascii="Times New Roman" w:hAnsi="Times New Roman"/>
                <w:color w:val="000000"/>
              </w:rPr>
            </w:pPr>
            <w:r w:rsidRPr="005D5F3B">
              <w:rPr>
                <w:rFonts w:ascii="Times New Roman" w:hAnsi="Times New Roman"/>
                <w:color w:val="000000"/>
              </w:rPr>
              <w:t>0,035</w:t>
            </w:r>
          </w:p>
        </w:tc>
        <w:tc>
          <w:tcPr>
            <w:tcW w:w="851" w:type="dxa"/>
            <w:shd w:val="clear" w:color="auto" w:fill="auto"/>
            <w:vAlign w:val="center"/>
            <w:hideMark/>
          </w:tcPr>
          <w:p w:rsidR="00CE69E1" w:rsidRPr="005D5F3B" w:rsidRDefault="00CE69E1" w:rsidP="00CE69E1">
            <w:pPr>
              <w:jc w:val="center"/>
              <w:rPr>
                <w:rFonts w:ascii="Times New Roman" w:hAnsi="Times New Roman"/>
                <w:color w:val="000000"/>
              </w:rPr>
            </w:pPr>
            <w:r w:rsidRPr="005D5F3B">
              <w:rPr>
                <w:rFonts w:ascii="Times New Roman" w:hAnsi="Times New Roman"/>
                <w:color w:val="000000"/>
              </w:rPr>
              <w:t>0,033</w:t>
            </w:r>
          </w:p>
        </w:tc>
        <w:tc>
          <w:tcPr>
            <w:tcW w:w="850" w:type="dxa"/>
            <w:shd w:val="clear" w:color="auto" w:fill="auto"/>
            <w:vAlign w:val="center"/>
            <w:hideMark/>
          </w:tcPr>
          <w:p w:rsidR="00CE69E1" w:rsidRPr="005D5F3B" w:rsidRDefault="00CE69E1" w:rsidP="00CE69E1">
            <w:pPr>
              <w:jc w:val="center"/>
              <w:rPr>
                <w:rFonts w:ascii="Times New Roman" w:hAnsi="Times New Roman"/>
                <w:color w:val="000000"/>
              </w:rPr>
            </w:pPr>
            <w:r w:rsidRPr="005D5F3B">
              <w:rPr>
                <w:rFonts w:ascii="Times New Roman" w:hAnsi="Times New Roman"/>
                <w:color w:val="000000"/>
              </w:rPr>
              <w:t>0,031</w:t>
            </w:r>
          </w:p>
        </w:tc>
      </w:tr>
      <w:tr w:rsidR="00CE69E1" w:rsidRPr="005D5F3B" w:rsidTr="00EC1BDB">
        <w:trPr>
          <w:trHeight w:val="813"/>
        </w:trPr>
        <w:tc>
          <w:tcPr>
            <w:tcW w:w="3402" w:type="dxa"/>
            <w:shd w:val="clear" w:color="auto" w:fill="auto"/>
            <w:hideMark/>
          </w:tcPr>
          <w:p w:rsidR="00CE69E1" w:rsidRPr="005D5F3B" w:rsidRDefault="00CE69E1" w:rsidP="00EC1BDB">
            <w:pPr>
              <w:rPr>
                <w:rFonts w:ascii="Times New Roman" w:hAnsi="Times New Roman"/>
                <w:color w:val="000000"/>
              </w:rPr>
            </w:pPr>
            <w:r w:rsidRPr="005D5F3B">
              <w:rPr>
                <w:rFonts w:ascii="Times New Roman" w:hAnsi="Times New Roman"/>
                <w:color w:val="000000"/>
              </w:rPr>
              <w:t>Количество аварий возникших на объектах централизованной системы водоотведения</w:t>
            </w:r>
          </w:p>
        </w:tc>
        <w:tc>
          <w:tcPr>
            <w:tcW w:w="2268" w:type="dxa"/>
            <w:shd w:val="clear" w:color="auto" w:fill="auto"/>
            <w:vAlign w:val="center"/>
            <w:hideMark/>
          </w:tcPr>
          <w:p w:rsidR="00CE69E1" w:rsidRPr="005D5F3B" w:rsidRDefault="00CE69E1" w:rsidP="00CE69E1">
            <w:pPr>
              <w:jc w:val="center"/>
              <w:rPr>
                <w:rFonts w:ascii="Times New Roman" w:hAnsi="Times New Roman"/>
                <w:color w:val="000000"/>
              </w:rPr>
            </w:pPr>
            <w:proofErr w:type="spellStart"/>
            <w:proofErr w:type="gramStart"/>
            <w:r w:rsidRPr="005D5F3B">
              <w:rPr>
                <w:rFonts w:ascii="Times New Roman" w:hAnsi="Times New Roman"/>
                <w:color w:val="000000"/>
              </w:rPr>
              <w:t>Ед</w:t>
            </w:r>
            <w:proofErr w:type="spellEnd"/>
            <w:proofErr w:type="gramEnd"/>
            <w:r w:rsidRPr="005D5F3B">
              <w:rPr>
                <w:rFonts w:ascii="Times New Roman" w:hAnsi="Times New Roman"/>
                <w:color w:val="000000"/>
              </w:rPr>
              <w:t>/км</w:t>
            </w:r>
          </w:p>
        </w:tc>
        <w:tc>
          <w:tcPr>
            <w:tcW w:w="992" w:type="dxa"/>
            <w:shd w:val="clear" w:color="auto" w:fill="auto"/>
            <w:vAlign w:val="center"/>
            <w:hideMark/>
          </w:tcPr>
          <w:p w:rsidR="00CE69E1" w:rsidRPr="005D5F3B" w:rsidRDefault="00CE69E1" w:rsidP="00CE69E1">
            <w:pPr>
              <w:jc w:val="center"/>
              <w:rPr>
                <w:rFonts w:ascii="Times New Roman" w:hAnsi="Times New Roman"/>
                <w:color w:val="000000"/>
              </w:rPr>
            </w:pPr>
            <w:r w:rsidRPr="005D5F3B">
              <w:rPr>
                <w:rFonts w:ascii="Times New Roman" w:hAnsi="Times New Roman"/>
                <w:color w:val="000000"/>
              </w:rPr>
              <w:t>0,08</w:t>
            </w:r>
          </w:p>
        </w:tc>
        <w:tc>
          <w:tcPr>
            <w:tcW w:w="850" w:type="dxa"/>
            <w:shd w:val="clear" w:color="auto" w:fill="auto"/>
            <w:vAlign w:val="center"/>
            <w:hideMark/>
          </w:tcPr>
          <w:p w:rsidR="00CE69E1" w:rsidRPr="005D5F3B" w:rsidRDefault="00CE69E1" w:rsidP="00CE69E1">
            <w:pPr>
              <w:jc w:val="center"/>
              <w:rPr>
                <w:rFonts w:ascii="Times New Roman" w:hAnsi="Times New Roman"/>
                <w:color w:val="000000"/>
              </w:rPr>
            </w:pPr>
            <w:r w:rsidRPr="005D5F3B">
              <w:rPr>
                <w:rFonts w:ascii="Times New Roman" w:hAnsi="Times New Roman"/>
                <w:color w:val="000000"/>
              </w:rPr>
              <w:t>0,075</w:t>
            </w:r>
          </w:p>
        </w:tc>
        <w:tc>
          <w:tcPr>
            <w:tcW w:w="851" w:type="dxa"/>
            <w:shd w:val="clear" w:color="auto" w:fill="auto"/>
            <w:vAlign w:val="center"/>
            <w:hideMark/>
          </w:tcPr>
          <w:p w:rsidR="00CE69E1" w:rsidRPr="005D5F3B" w:rsidRDefault="00CE69E1" w:rsidP="00CE69E1">
            <w:pPr>
              <w:jc w:val="center"/>
              <w:rPr>
                <w:rFonts w:ascii="Times New Roman" w:hAnsi="Times New Roman"/>
                <w:color w:val="000000"/>
              </w:rPr>
            </w:pPr>
            <w:r w:rsidRPr="005D5F3B">
              <w:rPr>
                <w:rFonts w:ascii="Times New Roman" w:hAnsi="Times New Roman"/>
                <w:color w:val="000000"/>
              </w:rPr>
              <w:t>0,069</w:t>
            </w:r>
          </w:p>
        </w:tc>
        <w:tc>
          <w:tcPr>
            <w:tcW w:w="851" w:type="dxa"/>
            <w:shd w:val="clear" w:color="auto" w:fill="auto"/>
            <w:vAlign w:val="center"/>
            <w:hideMark/>
          </w:tcPr>
          <w:p w:rsidR="00CE69E1" w:rsidRPr="005D5F3B" w:rsidRDefault="00CE69E1" w:rsidP="00CE69E1">
            <w:pPr>
              <w:jc w:val="center"/>
              <w:rPr>
                <w:rFonts w:ascii="Times New Roman" w:hAnsi="Times New Roman"/>
                <w:color w:val="000000"/>
              </w:rPr>
            </w:pPr>
            <w:r w:rsidRPr="005D5F3B">
              <w:rPr>
                <w:rFonts w:ascii="Times New Roman" w:hAnsi="Times New Roman"/>
                <w:color w:val="000000"/>
              </w:rPr>
              <w:t>0,068</w:t>
            </w:r>
          </w:p>
        </w:tc>
        <w:tc>
          <w:tcPr>
            <w:tcW w:w="850" w:type="dxa"/>
            <w:shd w:val="clear" w:color="auto" w:fill="auto"/>
            <w:vAlign w:val="center"/>
            <w:hideMark/>
          </w:tcPr>
          <w:p w:rsidR="00CE69E1" w:rsidRPr="005D5F3B" w:rsidRDefault="00CE69E1" w:rsidP="00CE69E1">
            <w:pPr>
              <w:jc w:val="center"/>
              <w:rPr>
                <w:rFonts w:ascii="Times New Roman" w:hAnsi="Times New Roman"/>
                <w:color w:val="000000"/>
              </w:rPr>
            </w:pPr>
            <w:r w:rsidRPr="005D5F3B">
              <w:rPr>
                <w:rFonts w:ascii="Times New Roman" w:hAnsi="Times New Roman"/>
                <w:color w:val="000000"/>
              </w:rPr>
              <w:t>0,063</w:t>
            </w:r>
          </w:p>
        </w:tc>
      </w:tr>
      <w:tr w:rsidR="00CE69E1" w:rsidRPr="005D5F3B" w:rsidTr="00EC1BDB">
        <w:trPr>
          <w:trHeight w:val="857"/>
        </w:trPr>
        <w:tc>
          <w:tcPr>
            <w:tcW w:w="3402" w:type="dxa"/>
            <w:shd w:val="clear" w:color="auto" w:fill="auto"/>
            <w:hideMark/>
          </w:tcPr>
          <w:p w:rsidR="00CE69E1" w:rsidRPr="005D5F3B" w:rsidRDefault="00CE69E1" w:rsidP="00EC1BDB">
            <w:pPr>
              <w:rPr>
                <w:rFonts w:ascii="Times New Roman" w:hAnsi="Times New Roman"/>
                <w:color w:val="000000"/>
              </w:rPr>
            </w:pPr>
            <w:r w:rsidRPr="005D5F3B">
              <w:rPr>
                <w:rFonts w:ascii="Times New Roman" w:hAnsi="Times New Roman"/>
                <w:color w:val="000000"/>
              </w:rPr>
              <w:t>Процент износа объектов централизованных систем холодного водоснабжения.</w:t>
            </w:r>
          </w:p>
        </w:tc>
        <w:tc>
          <w:tcPr>
            <w:tcW w:w="2268" w:type="dxa"/>
            <w:shd w:val="clear" w:color="auto" w:fill="auto"/>
            <w:vAlign w:val="center"/>
            <w:hideMark/>
          </w:tcPr>
          <w:p w:rsidR="00CE69E1" w:rsidRPr="005D5F3B" w:rsidRDefault="00CE69E1" w:rsidP="00CE69E1">
            <w:pPr>
              <w:jc w:val="center"/>
              <w:rPr>
                <w:rFonts w:ascii="Times New Roman" w:hAnsi="Times New Roman"/>
                <w:color w:val="000000"/>
              </w:rPr>
            </w:pPr>
            <w:r w:rsidRPr="005D5F3B">
              <w:rPr>
                <w:rFonts w:ascii="Times New Roman" w:hAnsi="Times New Roman"/>
                <w:color w:val="000000"/>
              </w:rPr>
              <w:t>%</w:t>
            </w:r>
          </w:p>
        </w:tc>
        <w:tc>
          <w:tcPr>
            <w:tcW w:w="992" w:type="dxa"/>
            <w:shd w:val="clear" w:color="auto" w:fill="auto"/>
            <w:vAlign w:val="center"/>
            <w:hideMark/>
          </w:tcPr>
          <w:p w:rsidR="00CE69E1" w:rsidRPr="005D5F3B" w:rsidRDefault="00CE69E1" w:rsidP="00CE69E1">
            <w:pPr>
              <w:jc w:val="center"/>
              <w:rPr>
                <w:rFonts w:ascii="Times New Roman" w:hAnsi="Times New Roman"/>
                <w:color w:val="000000"/>
              </w:rPr>
            </w:pPr>
            <w:r w:rsidRPr="005D5F3B">
              <w:rPr>
                <w:rFonts w:ascii="Times New Roman" w:hAnsi="Times New Roman"/>
                <w:color w:val="000000"/>
              </w:rPr>
              <w:t>68,95</w:t>
            </w:r>
          </w:p>
        </w:tc>
        <w:tc>
          <w:tcPr>
            <w:tcW w:w="850" w:type="dxa"/>
            <w:shd w:val="clear" w:color="auto" w:fill="auto"/>
            <w:vAlign w:val="center"/>
            <w:hideMark/>
          </w:tcPr>
          <w:p w:rsidR="00CE69E1" w:rsidRPr="005D5F3B" w:rsidRDefault="00CE69E1" w:rsidP="00CE69E1">
            <w:pPr>
              <w:jc w:val="center"/>
              <w:rPr>
                <w:rFonts w:ascii="Times New Roman" w:hAnsi="Times New Roman"/>
                <w:color w:val="000000"/>
              </w:rPr>
            </w:pPr>
            <w:r w:rsidRPr="005D5F3B">
              <w:rPr>
                <w:rFonts w:ascii="Times New Roman" w:hAnsi="Times New Roman"/>
                <w:color w:val="000000"/>
              </w:rPr>
              <w:t>65,77</w:t>
            </w:r>
          </w:p>
        </w:tc>
        <w:tc>
          <w:tcPr>
            <w:tcW w:w="851" w:type="dxa"/>
            <w:shd w:val="clear" w:color="auto" w:fill="auto"/>
            <w:vAlign w:val="center"/>
            <w:hideMark/>
          </w:tcPr>
          <w:p w:rsidR="00CE69E1" w:rsidRPr="005D5F3B" w:rsidRDefault="00CE69E1" w:rsidP="00CE69E1">
            <w:pPr>
              <w:jc w:val="center"/>
              <w:rPr>
                <w:rFonts w:ascii="Times New Roman" w:hAnsi="Times New Roman"/>
                <w:color w:val="000000"/>
              </w:rPr>
            </w:pPr>
            <w:r w:rsidRPr="005D5F3B">
              <w:rPr>
                <w:rFonts w:ascii="Times New Roman" w:hAnsi="Times New Roman"/>
                <w:color w:val="000000"/>
              </w:rPr>
              <w:t>63,31</w:t>
            </w:r>
          </w:p>
        </w:tc>
        <w:tc>
          <w:tcPr>
            <w:tcW w:w="851" w:type="dxa"/>
            <w:shd w:val="clear" w:color="auto" w:fill="auto"/>
            <w:vAlign w:val="center"/>
            <w:hideMark/>
          </w:tcPr>
          <w:p w:rsidR="00CE69E1" w:rsidRPr="005D5F3B" w:rsidRDefault="00CE69E1" w:rsidP="00CE69E1">
            <w:pPr>
              <w:jc w:val="center"/>
              <w:rPr>
                <w:rFonts w:ascii="Times New Roman" w:hAnsi="Times New Roman"/>
                <w:color w:val="000000"/>
              </w:rPr>
            </w:pPr>
            <w:r w:rsidRPr="005D5F3B">
              <w:rPr>
                <w:rFonts w:ascii="Times New Roman" w:hAnsi="Times New Roman"/>
                <w:color w:val="000000"/>
              </w:rPr>
              <w:t>60,45</w:t>
            </w:r>
          </w:p>
        </w:tc>
        <w:tc>
          <w:tcPr>
            <w:tcW w:w="850" w:type="dxa"/>
            <w:shd w:val="clear" w:color="auto" w:fill="auto"/>
            <w:vAlign w:val="center"/>
            <w:hideMark/>
          </w:tcPr>
          <w:p w:rsidR="00CE69E1" w:rsidRPr="005D5F3B" w:rsidRDefault="00CE69E1" w:rsidP="00CE69E1">
            <w:pPr>
              <w:jc w:val="center"/>
              <w:rPr>
                <w:rFonts w:ascii="Times New Roman" w:hAnsi="Times New Roman"/>
                <w:color w:val="000000"/>
              </w:rPr>
            </w:pPr>
            <w:r w:rsidRPr="005D5F3B">
              <w:rPr>
                <w:rFonts w:ascii="Times New Roman" w:hAnsi="Times New Roman"/>
                <w:color w:val="000000"/>
              </w:rPr>
              <w:t>56,55</w:t>
            </w:r>
          </w:p>
        </w:tc>
      </w:tr>
      <w:tr w:rsidR="00CB12CC" w:rsidRPr="005D5F3B" w:rsidTr="00EC1BDB">
        <w:trPr>
          <w:trHeight w:val="350"/>
        </w:trPr>
        <w:tc>
          <w:tcPr>
            <w:tcW w:w="5670" w:type="dxa"/>
            <w:gridSpan w:val="2"/>
            <w:shd w:val="clear" w:color="auto" w:fill="auto"/>
            <w:vAlign w:val="center"/>
            <w:hideMark/>
          </w:tcPr>
          <w:p w:rsidR="00CB12CC" w:rsidRPr="005D5F3B" w:rsidRDefault="00CB12CC" w:rsidP="00EC1BDB">
            <w:pPr>
              <w:jc w:val="center"/>
              <w:rPr>
                <w:rFonts w:ascii="Times New Roman" w:hAnsi="Times New Roman"/>
                <w:b/>
                <w:bCs/>
                <w:color w:val="000000"/>
              </w:rPr>
            </w:pPr>
            <w:r w:rsidRPr="005D5F3B">
              <w:rPr>
                <w:rFonts w:ascii="Times New Roman" w:hAnsi="Times New Roman"/>
                <w:b/>
                <w:bCs/>
                <w:color w:val="000000"/>
              </w:rPr>
              <w:t>Показатели доступности услуг водоснабжения</w:t>
            </w:r>
            <w:r w:rsidR="00CE69E1" w:rsidRPr="005D5F3B">
              <w:rPr>
                <w:rFonts w:ascii="Times New Roman" w:hAnsi="Times New Roman"/>
                <w:b/>
                <w:bCs/>
                <w:color w:val="000000"/>
              </w:rPr>
              <w:t>.</w:t>
            </w:r>
          </w:p>
        </w:tc>
        <w:tc>
          <w:tcPr>
            <w:tcW w:w="992" w:type="dxa"/>
            <w:shd w:val="clear" w:color="auto" w:fill="auto"/>
            <w:vAlign w:val="center"/>
            <w:hideMark/>
          </w:tcPr>
          <w:p w:rsidR="00CB12CC" w:rsidRPr="005D5F3B" w:rsidRDefault="00CB12CC" w:rsidP="00CE69E1">
            <w:pPr>
              <w:jc w:val="center"/>
              <w:rPr>
                <w:rFonts w:ascii="Times New Roman" w:hAnsi="Times New Roman"/>
                <w:b/>
                <w:bCs/>
                <w:color w:val="000000"/>
              </w:rPr>
            </w:pPr>
          </w:p>
        </w:tc>
        <w:tc>
          <w:tcPr>
            <w:tcW w:w="850" w:type="dxa"/>
            <w:shd w:val="clear" w:color="auto" w:fill="auto"/>
            <w:vAlign w:val="center"/>
            <w:hideMark/>
          </w:tcPr>
          <w:p w:rsidR="00CB12CC" w:rsidRPr="005D5F3B" w:rsidRDefault="00CB12CC" w:rsidP="00CE69E1">
            <w:pPr>
              <w:jc w:val="center"/>
              <w:rPr>
                <w:rFonts w:ascii="Times New Roman" w:hAnsi="Times New Roman"/>
                <w:b/>
                <w:bCs/>
                <w:color w:val="000000"/>
              </w:rPr>
            </w:pPr>
          </w:p>
        </w:tc>
        <w:tc>
          <w:tcPr>
            <w:tcW w:w="851" w:type="dxa"/>
            <w:shd w:val="clear" w:color="auto" w:fill="auto"/>
            <w:vAlign w:val="center"/>
            <w:hideMark/>
          </w:tcPr>
          <w:p w:rsidR="00CB12CC" w:rsidRPr="005D5F3B" w:rsidRDefault="00CB12CC" w:rsidP="00CE69E1">
            <w:pPr>
              <w:jc w:val="center"/>
              <w:rPr>
                <w:rFonts w:ascii="Times New Roman" w:hAnsi="Times New Roman"/>
                <w:b/>
                <w:bCs/>
                <w:color w:val="000000"/>
              </w:rPr>
            </w:pPr>
          </w:p>
        </w:tc>
        <w:tc>
          <w:tcPr>
            <w:tcW w:w="851" w:type="dxa"/>
            <w:shd w:val="clear" w:color="auto" w:fill="auto"/>
            <w:vAlign w:val="center"/>
            <w:hideMark/>
          </w:tcPr>
          <w:p w:rsidR="00CB12CC" w:rsidRPr="005D5F3B" w:rsidRDefault="00CB12CC" w:rsidP="00CE69E1">
            <w:pPr>
              <w:jc w:val="center"/>
              <w:rPr>
                <w:rFonts w:ascii="Times New Roman" w:hAnsi="Times New Roman"/>
                <w:b/>
                <w:bCs/>
                <w:color w:val="000000"/>
              </w:rPr>
            </w:pPr>
          </w:p>
        </w:tc>
        <w:tc>
          <w:tcPr>
            <w:tcW w:w="850" w:type="dxa"/>
            <w:shd w:val="clear" w:color="auto" w:fill="auto"/>
            <w:vAlign w:val="center"/>
            <w:hideMark/>
          </w:tcPr>
          <w:p w:rsidR="00CB12CC" w:rsidRPr="005D5F3B" w:rsidRDefault="00CB12CC" w:rsidP="00CE69E1">
            <w:pPr>
              <w:jc w:val="center"/>
              <w:rPr>
                <w:rFonts w:ascii="Times New Roman" w:hAnsi="Times New Roman"/>
                <w:b/>
                <w:bCs/>
                <w:color w:val="000000"/>
              </w:rPr>
            </w:pPr>
          </w:p>
        </w:tc>
      </w:tr>
      <w:tr w:rsidR="00CE69E1" w:rsidRPr="005D5F3B" w:rsidTr="00EC1BDB">
        <w:trPr>
          <w:trHeight w:val="837"/>
        </w:trPr>
        <w:tc>
          <w:tcPr>
            <w:tcW w:w="3402" w:type="dxa"/>
            <w:shd w:val="clear" w:color="auto" w:fill="auto"/>
            <w:hideMark/>
          </w:tcPr>
          <w:p w:rsidR="00CE69E1" w:rsidRPr="005D5F3B" w:rsidRDefault="00CE69E1" w:rsidP="00EC1BDB">
            <w:pPr>
              <w:rPr>
                <w:rFonts w:ascii="Times New Roman" w:hAnsi="Times New Roman"/>
                <w:color w:val="000000"/>
              </w:rPr>
            </w:pPr>
            <w:r w:rsidRPr="005D5F3B">
              <w:rPr>
                <w:rFonts w:ascii="Times New Roman" w:hAnsi="Times New Roman"/>
                <w:color w:val="000000"/>
              </w:rPr>
              <w:t>Доля населения, обеспеченного услугами централизованного водоснабжения</w:t>
            </w:r>
          </w:p>
        </w:tc>
        <w:tc>
          <w:tcPr>
            <w:tcW w:w="2268" w:type="dxa"/>
            <w:shd w:val="clear" w:color="auto" w:fill="auto"/>
            <w:vAlign w:val="center"/>
            <w:hideMark/>
          </w:tcPr>
          <w:p w:rsidR="00CE69E1" w:rsidRPr="005D5F3B" w:rsidRDefault="00CE69E1" w:rsidP="00CE69E1">
            <w:pPr>
              <w:jc w:val="center"/>
              <w:rPr>
                <w:rFonts w:ascii="Times New Roman" w:hAnsi="Times New Roman"/>
                <w:color w:val="000000"/>
              </w:rPr>
            </w:pPr>
            <w:r w:rsidRPr="005D5F3B">
              <w:rPr>
                <w:rFonts w:ascii="Times New Roman" w:hAnsi="Times New Roman"/>
                <w:color w:val="000000"/>
              </w:rPr>
              <w:t>%</w:t>
            </w:r>
          </w:p>
        </w:tc>
        <w:tc>
          <w:tcPr>
            <w:tcW w:w="992" w:type="dxa"/>
            <w:shd w:val="clear" w:color="auto" w:fill="auto"/>
            <w:vAlign w:val="center"/>
            <w:hideMark/>
          </w:tcPr>
          <w:p w:rsidR="00CE69E1" w:rsidRPr="005D5F3B" w:rsidRDefault="00CE69E1" w:rsidP="00CE69E1">
            <w:pPr>
              <w:jc w:val="center"/>
              <w:rPr>
                <w:rFonts w:ascii="Times New Roman" w:hAnsi="Times New Roman"/>
                <w:color w:val="000000"/>
              </w:rPr>
            </w:pPr>
            <w:r w:rsidRPr="005D5F3B">
              <w:rPr>
                <w:rFonts w:ascii="Times New Roman" w:hAnsi="Times New Roman"/>
                <w:color w:val="000000"/>
              </w:rPr>
              <w:t>98,59</w:t>
            </w:r>
          </w:p>
        </w:tc>
        <w:tc>
          <w:tcPr>
            <w:tcW w:w="850" w:type="dxa"/>
            <w:shd w:val="clear" w:color="auto" w:fill="auto"/>
            <w:vAlign w:val="center"/>
            <w:hideMark/>
          </w:tcPr>
          <w:p w:rsidR="00CE69E1" w:rsidRPr="005D5F3B" w:rsidRDefault="00CE69E1" w:rsidP="00CE69E1">
            <w:pPr>
              <w:jc w:val="center"/>
              <w:rPr>
                <w:rFonts w:ascii="Times New Roman" w:hAnsi="Times New Roman"/>
                <w:color w:val="000000"/>
              </w:rPr>
            </w:pPr>
            <w:r w:rsidRPr="005D5F3B">
              <w:rPr>
                <w:rFonts w:ascii="Times New Roman" w:hAnsi="Times New Roman"/>
                <w:color w:val="000000"/>
              </w:rPr>
              <w:t>98,88</w:t>
            </w:r>
          </w:p>
        </w:tc>
        <w:tc>
          <w:tcPr>
            <w:tcW w:w="851" w:type="dxa"/>
            <w:shd w:val="clear" w:color="auto" w:fill="auto"/>
            <w:vAlign w:val="center"/>
            <w:hideMark/>
          </w:tcPr>
          <w:p w:rsidR="00CE69E1" w:rsidRPr="005D5F3B" w:rsidRDefault="00CE69E1" w:rsidP="00CE69E1">
            <w:pPr>
              <w:jc w:val="center"/>
              <w:rPr>
                <w:rFonts w:ascii="Times New Roman" w:hAnsi="Times New Roman"/>
                <w:color w:val="000000"/>
              </w:rPr>
            </w:pPr>
            <w:r w:rsidRPr="005D5F3B">
              <w:rPr>
                <w:rFonts w:ascii="Times New Roman" w:hAnsi="Times New Roman"/>
                <w:color w:val="000000"/>
              </w:rPr>
              <w:t>99,16</w:t>
            </w:r>
          </w:p>
        </w:tc>
        <w:tc>
          <w:tcPr>
            <w:tcW w:w="851" w:type="dxa"/>
            <w:shd w:val="clear" w:color="auto" w:fill="auto"/>
            <w:vAlign w:val="center"/>
            <w:hideMark/>
          </w:tcPr>
          <w:p w:rsidR="00CE69E1" w:rsidRPr="005D5F3B" w:rsidRDefault="00CE69E1" w:rsidP="00CE69E1">
            <w:pPr>
              <w:jc w:val="center"/>
              <w:rPr>
                <w:rFonts w:ascii="Times New Roman" w:hAnsi="Times New Roman"/>
                <w:color w:val="000000"/>
              </w:rPr>
            </w:pPr>
            <w:r w:rsidRPr="005D5F3B">
              <w:rPr>
                <w:rFonts w:ascii="Times New Roman" w:hAnsi="Times New Roman"/>
                <w:color w:val="000000"/>
              </w:rPr>
              <w:t>99,73</w:t>
            </w:r>
          </w:p>
        </w:tc>
        <w:tc>
          <w:tcPr>
            <w:tcW w:w="850" w:type="dxa"/>
            <w:shd w:val="clear" w:color="auto" w:fill="auto"/>
            <w:vAlign w:val="center"/>
            <w:hideMark/>
          </w:tcPr>
          <w:p w:rsidR="00CE69E1" w:rsidRPr="005D5F3B" w:rsidRDefault="00CE69E1" w:rsidP="00CE69E1">
            <w:pPr>
              <w:jc w:val="center"/>
              <w:rPr>
                <w:rFonts w:ascii="Times New Roman" w:hAnsi="Times New Roman"/>
                <w:color w:val="000000"/>
              </w:rPr>
            </w:pPr>
            <w:r w:rsidRPr="005D5F3B">
              <w:rPr>
                <w:rFonts w:ascii="Times New Roman" w:hAnsi="Times New Roman"/>
                <w:color w:val="000000"/>
              </w:rPr>
              <w:t>100</w:t>
            </w:r>
          </w:p>
        </w:tc>
      </w:tr>
      <w:tr w:rsidR="00CB12CC" w:rsidRPr="005D5F3B" w:rsidTr="00EC1BDB">
        <w:trPr>
          <w:trHeight w:val="315"/>
        </w:trPr>
        <w:tc>
          <w:tcPr>
            <w:tcW w:w="5670" w:type="dxa"/>
            <w:gridSpan w:val="2"/>
            <w:shd w:val="clear" w:color="auto" w:fill="auto"/>
            <w:vAlign w:val="center"/>
            <w:hideMark/>
          </w:tcPr>
          <w:p w:rsidR="00CB12CC" w:rsidRPr="005D5F3B" w:rsidRDefault="00CB12CC" w:rsidP="00EC1BDB">
            <w:pPr>
              <w:jc w:val="center"/>
              <w:rPr>
                <w:rFonts w:ascii="Times New Roman" w:hAnsi="Times New Roman"/>
                <w:b/>
                <w:bCs/>
                <w:color w:val="000000"/>
              </w:rPr>
            </w:pPr>
            <w:r w:rsidRPr="005D5F3B">
              <w:rPr>
                <w:rFonts w:ascii="Times New Roman" w:hAnsi="Times New Roman"/>
                <w:b/>
                <w:bCs/>
                <w:color w:val="000000"/>
              </w:rPr>
              <w:t>Показатели энергетической эффективности</w:t>
            </w:r>
          </w:p>
        </w:tc>
        <w:tc>
          <w:tcPr>
            <w:tcW w:w="992" w:type="dxa"/>
            <w:shd w:val="clear" w:color="auto" w:fill="auto"/>
            <w:vAlign w:val="center"/>
            <w:hideMark/>
          </w:tcPr>
          <w:p w:rsidR="00CB12CC" w:rsidRPr="005D5F3B" w:rsidRDefault="00CB12CC" w:rsidP="00CE69E1">
            <w:pPr>
              <w:jc w:val="center"/>
              <w:rPr>
                <w:rFonts w:ascii="Times New Roman" w:hAnsi="Times New Roman"/>
                <w:b/>
                <w:bCs/>
                <w:color w:val="000000"/>
              </w:rPr>
            </w:pPr>
          </w:p>
        </w:tc>
        <w:tc>
          <w:tcPr>
            <w:tcW w:w="850" w:type="dxa"/>
            <w:shd w:val="clear" w:color="auto" w:fill="auto"/>
            <w:vAlign w:val="center"/>
            <w:hideMark/>
          </w:tcPr>
          <w:p w:rsidR="00CB12CC" w:rsidRPr="005D5F3B" w:rsidRDefault="00CB12CC" w:rsidP="00CE69E1">
            <w:pPr>
              <w:jc w:val="center"/>
              <w:rPr>
                <w:rFonts w:ascii="Times New Roman" w:hAnsi="Times New Roman"/>
                <w:b/>
                <w:bCs/>
                <w:color w:val="000000"/>
              </w:rPr>
            </w:pPr>
          </w:p>
        </w:tc>
        <w:tc>
          <w:tcPr>
            <w:tcW w:w="851" w:type="dxa"/>
            <w:shd w:val="clear" w:color="auto" w:fill="auto"/>
            <w:vAlign w:val="center"/>
            <w:hideMark/>
          </w:tcPr>
          <w:p w:rsidR="00CB12CC" w:rsidRPr="005D5F3B" w:rsidRDefault="00CB12CC" w:rsidP="00CE69E1">
            <w:pPr>
              <w:jc w:val="center"/>
              <w:rPr>
                <w:rFonts w:ascii="Times New Roman" w:hAnsi="Times New Roman"/>
                <w:b/>
                <w:bCs/>
                <w:color w:val="000000"/>
              </w:rPr>
            </w:pPr>
          </w:p>
        </w:tc>
        <w:tc>
          <w:tcPr>
            <w:tcW w:w="851" w:type="dxa"/>
            <w:shd w:val="clear" w:color="auto" w:fill="auto"/>
            <w:vAlign w:val="center"/>
            <w:hideMark/>
          </w:tcPr>
          <w:p w:rsidR="00CB12CC" w:rsidRPr="005D5F3B" w:rsidRDefault="00CB12CC" w:rsidP="00CE69E1">
            <w:pPr>
              <w:jc w:val="center"/>
              <w:rPr>
                <w:rFonts w:ascii="Times New Roman" w:hAnsi="Times New Roman"/>
                <w:b/>
                <w:bCs/>
                <w:color w:val="000000"/>
              </w:rPr>
            </w:pPr>
          </w:p>
        </w:tc>
        <w:tc>
          <w:tcPr>
            <w:tcW w:w="850" w:type="dxa"/>
            <w:shd w:val="clear" w:color="auto" w:fill="auto"/>
            <w:vAlign w:val="center"/>
            <w:hideMark/>
          </w:tcPr>
          <w:p w:rsidR="00CB12CC" w:rsidRPr="005D5F3B" w:rsidRDefault="00CB12CC" w:rsidP="00CE69E1">
            <w:pPr>
              <w:jc w:val="center"/>
              <w:rPr>
                <w:rFonts w:ascii="Times New Roman" w:hAnsi="Times New Roman"/>
                <w:b/>
                <w:bCs/>
                <w:color w:val="000000"/>
              </w:rPr>
            </w:pPr>
          </w:p>
        </w:tc>
      </w:tr>
      <w:tr w:rsidR="00CE69E1" w:rsidRPr="005D5F3B" w:rsidTr="00EC1BDB">
        <w:trPr>
          <w:trHeight w:val="1946"/>
        </w:trPr>
        <w:tc>
          <w:tcPr>
            <w:tcW w:w="3402" w:type="dxa"/>
            <w:shd w:val="clear" w:color="auto" w:fill="auto"/>
            <w:hideMark/>
          </w:tcPr>
          <w:p w:rsidR="00CE69E1" w:rsidRPr="005D5F3B" w:rsidRDefault="00CE69E1" w:rsidP="00EC1BDB">
            <w:pPr>
              <w:rPr>
                <w:rFonts w:ascii="Times New Roman" w:hAnsi="Times New Roman"/>
              </w:rPr>
            </w:pPr>
            <w:r w:rsidRPr="005D5F3B">
              <w:rPr>
                <w:rFonts w:ascii="Times New Roman" w:hAnsi="Times New Roman"/>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w:t>
            </w:r>
          </w:p>
        </w:tc>
        <w:tc>
          <w:tcPr>
            <w:tcW w:w="2268" w:type="dxa"/>
            <w:shd w:val="clear" w:color="auto" w:fill="auto"/>
            <w:vAlign w:val="center"/>
            <w:hideMark/>
          </w:tcPr>
          <w:p w:rsidR="00CE69E1" w:rsidRPr="005D5F3B" w:rsidRDefault="00CE69E1" w:rsidP="00CE69E1">
            <w:pPr>
              <w:jc w:val="center"/>
              <w:rPr>
                <w:rFonts w:ascii="Times New Roman" w:hAnsi="Times New Roman"/>
              </w:rPr>
            </w:pPr>
            <w:r w:rsidRPr="005D5F3B">
              <w:rPr>
                <w:rFonts w:ascii="Times New Roman" w:hAnsi="Times New Roman"/>
              </w:rPr>
              <w:t>кВт*</w:t>
            </w:r>
            <w:proofErr w:type="gramStart"/>
            <w:r w:rsidRPr="005D5F3B">
              <w:rPr>
                <w:rFonts w:ascii="Times New Roman" w:hAnsi="Times New Roman"/>
              </w:rPr>
              <w:t>ч</w:t>
            </w:r>
            <w:proofErr w:type="gramEnd"/>
            <w:r w:rsidRPr="005D5F3B">
              <w:rPr>
                <w:rFonts w:ascii="Times New Roman" w:hAnsi="Times New Roman"/>
              </w:rPr>
              <w:t xml:space="preserve">/м </w:t>
            </w:r>
            <w:r w:rsidRPr="005D5F3B">
              <w:rPr>
                <w:rFonts w:ascii="Times New Roman" w:hAnsi="Times New Roman"/>
                <w:vertAlign w:val="superscript"/>
              </w:rPr>
              <w:t>3</w:t>
            </w:r>
          </w:p>
        </w:tc>
        <w:tc>
          <w:tcPr>
            <w:tcW w:w="992" w:type="dxa"/>
            <w:shd w:val="clear" w:color="auto" w:fill="auto"/>
            <w:vAlign w:val="center"/>
            <w:hideMark/>
          </w:tcPr>
          <w:p w:rsidR="00CE69E1" w:rsidRPr="005D5F3B" w:rsidRDefault="00CE69E1" w:rsidP="00CE69E1">
            <w:pPr>
              <w:jc w:val="center"/>
              <w:rPr>
                <w:rFonts w:ascii="Times New Roman" w:hAnsi="Times New Roman"/>
              </w:rPr>
            </w:pPr>
            <w:r w:rsidRPr="005D5F3B">
              <w:rPr>
                <w:rFonts w:ascii="Times New Roman" w:hAnsi="Times New Roman"/>
              </w:rPr>
              <w:t>0,751</w:t>
            </w:r>
          </w:p>
        </w:tc>
        <w:tc>
          <w:tcPr>
            <w:tcW w:w="850" w:type="dxa"/>
            <w:shd w:val="clear" w:color="auto" w:fill="auto"/>
            <w:vAlign w:val="center"/>
            <w:hideMark/>
          </w:tcPr>
          <w:p w:rsidR="00CE69E1" w:rsidRPr="005D5F3B" w:rsidRDefault="00CE69E1" w:rsidP="00CE69E1">
            <w:pPr>
              <w:jc w:val="center"/>
              <w:rPr>
                <w:rFonts w:ascii="Times New Roman" w:hAnsi="Times New Roman"/>
              </w:rPr>
            </w:pPr>
            <w:r w:rsidRPr="005D5F3B">
              <w:rPr>
                <w:rFonts w:ascii="Times New Roman" w:hAnsi="Times New Roman"/>
              </w:rPr>
              <w:t>0,75</w:t>
            </w:r>
          </w:p>
        </w:tc>
        <w:tc>
          <w:tcPr>
            <w:tcW w:w="851" w:type="dxa"/>
            <w:shd w:val="clear" w:color="auto" w:fill="auto"/>
            <w:vAlign w:val="center"/>
            <w:hideMark/>
          </w:tcPr>
          <w:p w:rsidR="00CE69E1" w:rsidRPr="005D5F3B" w:rsidRDefault="00CE69E1" w:rsidP="00CE69E1">
            <w:pPr>
              <w:jc w:val="center"/>
              <w:rPr>
                <w:rFonts w:ascii="Times New Roman" w:hAnsi="Times New Roman"/>
              </w:rPr>
            </w:pPr>
            <w:r w:rsidRPr="005D5F3B">
              <w:rPr>
                <w:rFonts w:ascii="Times New Roman" w:hAnsi="Times New Roman"/>
              </w:rPr>
              <w:t>0,748</w:t>
            </w:r>
          </w:p>
        </w:tc>
        <w:tc>
          <w:tcPr>
            <w:tcW w:w="851" w:type="dxa"/>
            <w:shd w:val="clear" w:color="auto" w:fill="auto"/>
            <w:vAlign w:val="center"/>
            <w:hideMark/>
          </w:tcPr>
          <w:p w:rsidR="00CE69E1" w:rsidRPr="005D5F3B" w:rsidRDefault="00CE69E1" w:rsidP="00CE69E1">
            <w:pPr>
              <w:jc w:val="center"/>
              <w:rPr>
                <w:rFonts w:ascii="Times New Roman" w:hAnsi="Times New Roman"/>
              </w:rPr>
            </w:pPr>
            <w:r w:rsidRPr="005D5F3B">
              <w:rPr>
                <w:rFonts w:ascii="Times New Roman" w:hAnsi="Times New Roman"/>
              </w:rPr>
              <w:t>0,748</w:t>
            </w:r>
          </w:p>
        </w:tc>
        <w:tc>
          <w:tcPr>
            <w:tcW w:w="850" w:type="dxa"/>
            <w:shd w:val="clear" w:color="auto" w:fill="auto"/>
            <w:vAlign w:val="center"/>
            <w:hideMark/>
          </w:tcPr>
          <w:p w:rsidR="00CE69E1" w:rsidRPr="005D5F3B" w:rsidRDefault="00CE69E1" w:rsidP="00CE69E1">
            <w:pPr>
              <w:jc w:val="center"/>
              <w:rPr>
                <w:rFonts w:ascii="Times New Roman" w:hAnsi="Times New Roman"/>
              </w:rPr>
            </w:pPr>
            <w:r w:rsidRPr="005D5F3B">
              <w:rPr>
                <w:rFonts w:ascii="Times New Roman" w:hAnsi="Times New Roman"/>
              </w:rPr>
              <w:t>0,746</w:t>
            </w:r>
          </w:p>
        </w:tc>
      </w:tr>
    </w:tbl>
    <w:p w:rsidR="004D5B4B" w:rsidRPr="005D5F3B" w:rsidRDefault="004D5B4B" w:rsidP="00C202FB">
      <w:pPr>
        <w:spacing w:after="0"/>
        <w:ind w:firstLine="709"/>
        <w:jc w:val="both"/>
        <w:rPr>
          <w:rFonts w:ascii="Times New Roman" w:hAnsi="Times New Roman" w:cs="Times New Roman"/>
          <w:sz w:val="16"/>
          <w:szCs w:val="16"/>
        </w:rPr>
      </w:pPr>
    </w:p>
    <w:p w:rsidR="00C202FB" w:rsidRPr="005D5F3B" w:rsidRDefault="00C202FB" w:rsidP="002828FC">
      <w:pPr>
        <w:numPr>
          <w:ilvl w:val="0"/>
          <w:numId w:val="6"/>
        </w:numPr>
        <w:tabs>
          <w:tab w:val="clear" w:pos="1996"/>
          <w:tab w:val="num" w:pos="1080"/>
        </w:tabs>
        <w:spacing w:after="0" w:line="240" w:lineRule="auto"/>
        <w:ind w:left="1080"/>
        <w:jc w:val="both"/>
        <w:rPr>
          <w:rFonts w:ascii="Times New Roman" w:hAnsi="Times New Roman" w:cs="Times New Roman"/>
          <w:sz w:val="24"/>
          <w:szCs w:val="24"/>
        </w:rPr>
      </w:pPr>
      <w:r w:rsidRPr="005D5F3B">
        <w:rPr>
          <w:rFonts w:ascii="Times New Roman" w:hAnsi="Times New Roman" w:cs="Times New Roman"/>
          <w:sz w:val="24"/>
          <w:szCs w:val="24"/>
        </w:rPr>
        <w:t>Показатели качества питьевой воды в течение расчетного срока Схемы не изменятся и сохранятся на существующем высоком  уровне;</w:t>
      </w:r>
    </w:p>
    <w:p w:rsidR="00EC1BDB" w:rsidRPr="005D5F3B" w:rsidRDefault="00C202FB" w:rsidP="002828FC">
      <w:pPr>
        <w:numPr>
          <w:ilvl w:val="0"/>
          <w:numId w:val="6"/>
        </w:numPr>
        <w:tabs>
          <w:tab w:val="clear" w:pos="1996"/>
          <w:tab w:val="num" w:pos="1080"/>
        </w:tabs>
        <w:spacing w:after="0" w:line="240" w:lineRule="auto"/>
        <w:ind w:left="1080"/>
        <w:jc w:val="both"/>
        <w:rPr>
          <w:rFonts w:ascii="Times New Roman" w:hAnsi="Times New Roman" w:cs="Times New Roman"/>
          <w:sz w:val="24"/>
          <w:szCs w:val="24"/>
        </w:rPr>
      </w:pPr>
      <w:r w:rsidRPr="005D5F3B">
        <w:rPr>
          <w:rFonts w:ascii="Times New Roman" w:hAnsi="Times New Roman" w:cs="Times New Roman"/>
          <w:sz w:val="24"/>
          <w:szCs w:val="24"/>
        </w:rPr>
        <w:t>Степень надёжности и бесперебойности функционирования систем водоснабжения, а также показатели качества обслуживания абонентов – повысятся за счет замены ветхих сетей водоснабжения;</w:t>
      </w:r>
    </w:p>
    <w:p w:rsidR="00C202FB" w:rsidRPr="005D5F3B" w:rsidRDefault="00C202FB" w:rsidP="002828FC">
      <w:pPr>
        <w:numPr>
          <w:ilvl w:val="0"/>
          <w:numId w:val="6"/>
        </w:numPr>
        <w:tabs>
          <w:tab w:val="clear" w:pos="1996"/>
          <w:tab w:val="num" w:pos="1080"/>
        </w:tabs>
        <w:spacing w:after="0" w:line="240" w:lineRule="auto"/>
        <w:ind w:left="1080"/>
        <w:jc w:val="both"/>
        <w:rPr>
          <w:rFonts w:ascii="Times New Roman" w:hAnsi="Times New Roman" w:cs="Times New Roman"/>
          <w:sz w:val="24"/>
          <w:szCs w:val="24"/>
        </w:rPr>
      </w:pPr>
      <w:r w:rsidRPr="005D5F3B">
        <w:rPr>
          <w:rFonts w:ascii="Times New Roman" w:hAnsi="Times New Roman" w:cs="Times New Roman"/>
          <w:sz w:val="24"/>
          <w:szCs w:val="24"/>
        </w:rPr>
        <w:lastRenderedPageBreak/>
        <w:t>Потери воды при её транспортировке и использовании – относительная доля потерь воды останется приблизительно на базовом уровне (более 10%</w:t>
      </w:r>
      <w:proofErr w:type="gramStart"/>
      <w:r w:rsidRPr="005D5F3B">
        <w:rPr>
          <w:rFonts w:ascii="Times New Roman" w:hAnsi="Times New Roman" w:cs="Times New Roman"/>
          <w:sz w:val="24"/>
          <w:szCs w:val="24"/>
        </w:rPr>
        <w:t xml:space="preserve"> )</w:t>
      </w:r>
      <w:proofErr w:type="gramEnd"/>
      <w:r w:rsidR="00EC1BDB" w:rsidRPr="005D5F3B">
        <w:rPr>
          <w:rFonts w:ascii="Times New Roman" w:hAnsi="Times New Roman" w:cs="Times New Roman"/>
          <w:sz w:val="24"/>
          <w:szCs w:val="24"/>
        </w:rPr>
        <w:t>;</w:t>
      </w:r>
    </w:p>
    <w:p w:rsidR="00C202FB" w:rsidRPr="005D5F3B" w:rsidRDefault="00C202FB" w:rsidP="002828FC">
      <w:pPr>
        <w:numPr>
          <w:ilvl w:val="0"/>
          <w:numId w:val="6"/>
        </w:numPr>
        <w:tabs>
          <w:tab w:val="clear" w:pos="1996"/>
          <w:tab w:val="num" w:pos="1080"/>
        </w:tabs>
        <w:spacing w:after="0" w:line="240" w:lineRule="auto"/>
        <w:ind w:left="1080"/>
        <w:jc w:val="both"/>
        <w:rPr>
          <w:rFonts w:ascii="Times New Roman" w:hAnsi="Times New Roman" w:cs="Times New Roman"/>
          <w:color w:val="FF0000"/>
          <w:sz w:val="24"/>
          <w:szCs w:val="24"/>
        </w:rPr>
      </w:pPr>
      <w:r w:rsidRPr="005D5F3B">
        <w:rPr>
          <w:rFonts w:ascii="Times New Roman" w:hAnsi="Times New Roman" w:cs="Times New Roman"/>
          <w:sz w:val="24"/>
          <w:szCs w:val="24"/>
        </w:rPr>
        <w:t>Степень централизации систем водоснабжения</w:t>
      </w:r>
      <w:r w:rsidR="00EC1BDB" w:rsidRPr="005D5F3B">
        <w:rPr>
          <w:rFonts w:ascii="Times New Roman" w:hAnsi="Times New Roman" w:cs="Times New Roman"/>
          <w:sz w:val="24"/>
          <w:szCs w:val="24"/>
        </w:rPr>
        <w:t xml:space="preserve"> достигнет к </w:t>
      </w:r>
      <w:r w:rsidRPr="005D5F3B">
        <w:rPr>
          <w:rFonts w:ascii="Times New Roman" w:hAnsi="Times New Roman" w:cs="Times New Roman"/>
          <w:sz w:val="24"/>
          <w:szCs w:val="24"/>
        </w:rPr>
        <w:t>202</w:t>
      </w:r>
      <w:r w:rsidR="00EC1BDB" w:rsidRPr="005D5F3B">
        <w:rPr>
          <w:rFonts w:ascii="Times New Roman" w:hAnsi="Times New Roman" w:cs="Times New Roman"/>
          <w:sz w:val="24"/>
          <w:szCs w:val="24"/>
        </w:rPr>
        <w:t>8</w:t>
      </w:r>
      <w:r w:rsidRPr="005D5F3B">
        <w:rPr>
          <w:rFonts w:ascii="Times New Roman" w:hAnsi="Times New Roman" w:cs="Times New Roman"/>
          <w:sz w:val="24"/>
          <w:szCs w:val="24"/>
        </w:rPr>
        <w:t xml:space="preserve">г. </w:t>
      </w:r>
      <w:r w:rsidR="00EC1BDB" w:rsidRPr="005D5F3B">
        <w:rPr>
          <w:rFonts w:ascii="Times New Roman" w:hAnsi="Times New Roman" w:cs="Times New Roman"/>
          <w:sz w:val="24"/>
          <w:szCs w:val="24"/>
        </w:rPr>
        <w:t>100</w:t>
      </w:r>
      <w:r w:rsidRPr="005D5F3B">
        <w:rPr>
          <w:rFonts w:ascii="Times New Roman" w:hAnsi="Times New Roman" w:cs="Times New Roman"/>
          <w:sz w:val="24"/>
          <w:szCs w:val="24"/>
        </w:rPr>
        <w:t xml:space="preserve">%; </w:t>
      </w:r>
    </w:p>
    <w:p w:rsidR="00377DD1" w:rsidRPr="005D5F3B" w:rsidRDefault="00377DD1" w:rsidP="00377DD1">
      <w:pPr>
        <w:spacing w:after="0" w:line="240" w:lineRule="auto"/>
        <w:ind w:left="1080"/>
        <w:jc w:val="both"/>
        <w:rPr>
          <w:rFonts w:ascii="Times New Roman" w:hAnsi="Times New Roman" w:cs="Times New Roman"/>
          <w:color w:val="FF0000"/>
          <w:sz w:val="24"/>
          <w:szCs w:val="24"/>
        </w:rPr>
      </w:pPr>
    </w:p>
    <w:p w:rsidR="00C202FB" w:rsidRPr="005D5F3B" w:rsidRDefault="00C202FB" w:rsidP="001311D3">
      <w:pPr>
        <w:pStyle w:val="2"/>
        <w:numPr>
          <w:ilvl w:val="1"/>
          <w:numId w:val="24"/>
        </w:numPr>
        <w:spacing w:before="0" w:after="0"/>
        <w:rPr>
          <w:rFonts w:cs="Times New Roman"/>
          <w:sz w:val="24"/>
          <w:szCs w:val="24"/>
        </w:rPr>
      </w:pPr>
      <w:bookmarkStart w:id="48" w:name="_Toc384056568"/>
      <w:bookmarkStart w:id="49" w:name="_Toc392847370"/>
      <w:bookmarkStart w:id="50" w:name="_Toc419378110"/>
      <w:r w:rsidRPr="005D5F3B">
        <w:rPr>
          <w:rFonts w:cs="Times New Roman"/>
          <w:sz w:val="24"/>
          <w:szCs w:val="24"/>
        </w:rPr>
        <w:t>Перечень выявленных бесхозяйных объектов централизованных систем водоснабжения и перечень организаций, уполномоченных на их эксплуатацию</w:t>
      </w:r>
      <w:bookmarkEnd w:id="48"/>
      <w:bookmarkEnd w:id="49"/>
      <w:bookmarkEnd w:id="50"/>
      <w:r w:rsidR="00377DD1" w:rsidRPr="005D5F3B">
        <w:rPr>
          <w:rFonts w:cs="Times New Roman"/>
          <w:sz w:val="24"/>
          <w:szCs w:val="24"/>
        </w:rPr>
        <w:t>.</w:t>
      </w:r>
    </w:p>
    <w:p w:rsidR="00C202FB" w:rsidRPr="005D5F3B" w:rsidRDefault="00C202FB" w:rsidP="00C202FB">
      <w:pPr>
        <w:spacing w:after="0"/>
        <w:rPr>
          <w:rFonts w:ascii="Times New Roman" w:hAnsi="Times New Roman" w:cs="Times New Roman"/>
          <w:sz w:val="24"/>
          <w:szCs w:val="24"/>
        </w:rPr>
      </w:pPr>
    </w:p>
    <w:p w:rsidR="00C202FB" w:rsidRPr="005D5F3B" w:rsidRDefault="00C202FB" w:rsidP="00C202FB">
      <w:pPr>
        <w:spacing w:after="0"/>
        <w:ind w:firstLine="709"/>
        <w:jc w:val="both"/>
        <w:rPr>
          <w:rFonts w:ascii="Times New Roman" w:hAnsi="Times New Roman" w:cs="Times New Roman"/>
          <w:color w:val="FF0000"/>
          <w:sz w:val="24"/>
          <w:szCs w:val="24"/>
        </w:rPr>
      </w:pPr>
      <w:r w:rsidRPr="005D5F3B">
        <w:rPr>
          <w:rFonts w:ascii="Times New Roman" w:hAnsi="Times New Roman" w:cs="Times New Roman"/>
          <w:sz w:val="24"/>
          <w:szCs w:val="24"/>
        </w:rPr>
        <w:t xml:space="preserve">На момент разработки Схемы информация о наличии бесхозяйных централизованных системах водоснабжения г. Саянск отсутствует. </w:t>
      </w:r>
    </w:p>
    <w:p w:rsidR="00C202FB" w:rsidRPr="005D5F3B" w:rsidRDefault="00C202FB" w:rsidP="00C202FB">
      <w:pPr>
        <w:spacing w:after="0"/>
        <w:ind w:firstLine="709"/>
        <w:jc w:val="both"/>
        <w:rPr>
          <w:rFonts w:ascii="Times New Roman" w:hAnsi="Times New Roman" w:cs="Times New Roman"/>
          <w:color w:val="0000FF"/>
          <w:sz w:val="24"/>
          <w:szCs w:val="24"/>
        </w:rPr>
      </w:pPr>
    </w:p>
    <w:p w:rsidR="00C202FB" w:rsidRPr="005D5F3B" w:rsidRDefault="00C202FB" w:rsidP="00C202FB">
      <w:pPr>
        <w:spacing w:after="0"/>
        <w:ind w:firstLine="709"/>
        <w:jc w:val="both"/>
        <w:rPr>
          <w:rFonts w:ascii="Times New Roman" w:hAnsi="Times New Roman" w:cs="Times New Roman"/>
          <w:color w:val="0000FF"/>
          <w:sz w:val="24"/>
          <w:szCs w:val="24"/>
        </w:rPr>
      </w:pPr>
    </w:p>
    <w:p w:rsidR="00C202FB" w:rsidRPr="005D5F3B" w:rsidRDefault="00C202FB" w:rsidP="00C202FB">
      <w:pPr>
        <w:spacing w:after="0"/>
        <w:ind w:firstLine="709"/>
        <w:jc w:val="both"/>
        <w:rPr>
          <w:rFonts w:ascii="Times New Roman" w:hAnsi="Times New Roman" w:cs="Times New Roman"/>
          <w:color w:val="0000FF"/>
          <w:sz w:val="24"/>
          <w:szCs w:val="24"/>
        </w:rPr>
      </w:pPr>
      <w:r w:rsidRPr="005D5F3B">
        <w:rPr>
          <w:rFonts w:ascii="Times New Roman" w:hAnsi="Times New Roman" w:cs="Times New Roman"/>
          <w:color w:val="0000FF"/>
          <w:sz w:val="24"/>
          <w:szCs w:val="24"/>
        </w:rPr>
        <w:br w:type="page"/>
      </w:r>
    </w:p>
    <w:p w:rsidR="00C202FB" w:rsidRPr="005D5F3B" w:rsidRDefault="00C202FB" w:rsidP="00C202FB">
      <w:pPr>
        <w:pStyle w:val="2"/>
        <w:spacing w:before="0" w:after="0"/>
        <w:jc w:val="center"/>
        <w:rPr>
          <w:rFonts w:cs="Times New Roman"/>
          <w:sz w:val="24"/>
          <w:szCs w:val="24"/>
        </w:rPr>
      </w:pPr>
      <w:bookmarkStart w:id="51" w:name="_Toc386188224"/>
      <w:bookmarkStart w:id="52" w:name="_Toc397894290"/>
      <w:bookmarkStart w:id="53" w:name="_Toc419378111"/>
      <w:r w:rsidRPr="005D5F3B">
        <w:rPr>
          <w:rFonts w:cs="Times New Roman"/>
          <w:sz w:val="24"/>
          <w:szCs w:val="24"/>
        </w:rPr>
        <w:lastRenderedPageBreak/>
        <w:t xml:space="preserve">СХЕМА </w:t>
      </w:r>
      <w:bookmarkEnd w:id="51"/>
      <w:bookmarkEnd w:id="52"/>
      <w:bookmarkEnd w:id="53"/>
      <w:r w:rsidR="00F84EC6" w:rsidRPr="005D5F3B">
        <w:rPr>
          <w:rFonts w:cs="Times New Roman"/>
          <w:sz w:val="24"/>
          <w:szCs w:val="24"/>
        </w:rPr>
        <w:t>ВОДООТВЕДЕНИЯ</w:t>
      </w:r>
    </w:p>
    <w:p w:rsidR="00C202FB" w:rsidRPr="005D5F3B" w:rsidRDefault="00C202FB" w:rsidP="00C202FB">
      <w:pPr>
        <w:spacing w:after="0"/>
        <w:rPr>
          <w:rFonts w:ascii="Times New Roman" w:hAnsi="Times New Roman" w:cs="Times New Roman"/>
          <w:sz w:val="24"/>
          <w:szCs w:val="24"/>
        </w:rPr>
      </w:pPr>
    </w:p>
    <w:p w:rsidR="00C202FB" w:rsidRPr="005D5F3B" w:rsidRDefault="00C202FB" w:rsidP="002828FC">
      <w:pPr>
        <w:pStyle w:val="2"/>
        <w:numPr>
          <w:ilvl w:val="1"/>
          <w:numId w:val="9"/>
        </w:numPr>
        <w:spacing w:before="0" w:after="0"/>
        <w:rPr>
          <w:rFonts w:cs="Times New Roman"/>
          <w:sz w:val="24"/>
          <w:szCs w:val="24"/>
        </w:rPr>
      </w:pPr>
      <w:bookmarkStart w:id="54" w:name="_Toc386188225"/>
      <w:bookmarkStart w:id="55" w:name="_Toc397894291"/>
      <w:bookmarkStart w:id="56" w:name="_Toc401576390"/>
      <w:bookmarkStart w:id="57" w:name="_Toc419378112"/>
      <w:r w:rsidRPr="005D5F3B">
        <w:rPr>
          <w:rFonts w:cs="Times New Roman"/>
          <w:sz w:val="24"/>
          <w:szCs w:val="24"/>
        </w:rPr>
        <w:t xml:space="preserve">Существующее положение в сфере водоотведения </w:t>
      </w:r>
      <w:bookmarkEnd w:id="54"/>
      <w:bookmarkEnd w:id="55"/>
      <w:bookmarkEnd w:id="56"/>
      <w:bookmarkEnd w:id="57"/>
      <w:r w:rsidR="00F84EC6" w:rsidRPr="005D5F3B">
        <w:rPr>
          <w:rFonts w:cs="Times New Roman"/>
          <w:sz w:val="24"/>
          <w:szCs w:val="24"/>
        </w:rPr>
        <w:t xml:space="preserve"> г.Саянск</w:t>
      </w:r>
    </w:p>
    <w:p w:rsidR="00C202FB" w:rsidRPr="005D5F3B" w:rsidRDefault="00C202FB" w:rsidP="00C202FB">
      <w:pPr>
        <w:spacing w:after="0"/>
        <w:rPr>
          <w:rFonts w:ascii="Times New Roman" w:hAnsi="Times New Roman" w:cs="Times New Roman"/>
          <w:color w:val="0000FF"/>
          <w:sz w:val="24"/>
          <w:szCs w:val="24"/>
        </w:rPr>
      </w:pPr>
    </w:p>
    <w:p w:rsidR="00C202FB" w:rsidRPr="005D5F3B" w:rsidRDefault="00C202FB" w:rsidP="002828FC">
      <w:pPr>
        <w:pStyle w:val="3"/>
        <w:numPr>
          <w:ilvl w:val="2"/>
          <w:numId w:val="11"/>
        </w:numPr>
        <w:spacing w:before="0" w:after="0"/>
        <w:rPr>
          <w:rFonts w:cs="Times New Roman"/>
          <w:sz w:val="24"/>
          <w:szCs w:val="24"/>
        </w:rPr>
      </w:pPr>
      <w:bookmarkStart w:id="58" w:name="_Toc384197616"/>
      <w:bookmarkStart w:id="59" w:name="_Toc397894292"/>
      <w:bookmarkStart w:id="60" w:name="_Toc401576391"/>
      <w:bookmarkStart w:id="61" w:name="_Toc419378113"/>
      <w:r w:rsidRPr="005D5F3B">
        <w:rPr>
          <w:rFonts w:cs="Times New Roman"/>
          <w:sz w:val="24"/>
          <w:szCs w:val="24"/>
        </w:rPr>
        <w:t>Функциональная структура водоотведения</w:t>
      </w:r>
      <w:bookmarkEnd w:id="58"/>
      <w:bookmarkEnd w:id="59"/>
      <w:bookmarkEnd w:id="60"/>
      <w:bookmarkEnd w:id="61"/>
    </w:p>
    <w:p w:rsidR="00C202FB" w:rsidRPr="005D5F3B" w:rsidRDefault="00C202FB" w:rsidP="00C202FB">
      <w:pPr>
        <w:spacing w:after="0"/>
        <w:ind w:firstLine="720"/>
        <w:rPr>
          <w:rFonts w:ascii="Times New Roman" w:hAnsi="Times New Roman" w:cs="Times New Roman"/>
          <w:b/>
          <w:color w:val="0000FF"/>
          <w:sz w:val="24"/>
          <w:szCs w:val="24"/>
        </w:rPr>
      </w:pPr>
    </w:p>
    <w:p w:rsidR="00C202FB" w:rsidRPr="005D5F3B" w:rsidRDefault="00C202FB" w:rsidP="00C202FB">
      <w:pPr>
        <w:pStyle w:val="ae"/>
        <w:spacing w:before="0" w:after="0"/>
        <w:ind w:firstLine="709"/>
      </w:pPr>
      <w:r w:rsidRPr="005D5F3B">
        <w:t>Общая принципиальная схема централизованного водоотведения г. Саянск представлена на рис. 2.1. В соответствии</w:t>
      </w:r>
      <w:r w:rsidR="0074425B">
        <w:t xml:space="preserve"> </w:t>
      </w:r>
      <w:r w:rsidRPr="005D5F3B">
        <w:t>с</w:t>
      </w:r>
      <w:r w:rsidR="0074425B">
        <w:t xml:space="preserve"> </w:t>
      </w:r>
      <w:bookmarkStart w:id="62" w:name="_GoBack"/>
      <w:bookmarkEnd w:id="62"/>
      <w:r w:rsidRPr="005D5F3B">
        <w:t>постановлением Правительства РФ от 31 мая 2019 г. N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системы водоотведения МУП «Водоканал-Сервис» и АО «Саянскхимпласт» относятся к централизованным системам водоотведения городского округа.</w:t>
      </w:r>
    </w:p>
    <w:p w:rsidR="00C202FB" w:rsidRPr="005D5F3B" w:rsidRDefault="00C202FB" w:rsidP="00C202FB">
      <w:pPr>
        <w:pStyle w:val="ae"/>
        <w:spacing w:before="0" w:after="0"/>
        <w:ind w:firstLine="709"/>
      </w:pPr>
      <w:r w:rsidRPr="005D5F3B">
        <w:t xml:space="preserve"> Учитывая, что город Саянск расположен на возвышенности, основной объем сточных вод от жилых и нежилых зданий города по самотечным канализационным трубопроводам поступает в главную насосную станцию (ГНС). ГНС </w:t>
      </w:r>
      <w:proofErr w:type="gramStart"/>
      <w:r w:rsidRPr="005D5F3B">
        <w:t>расположена</w:t>
      </w:r>
      <w:proofErr w:type="gramEnd"/>
      <w:r w:rsidRPr="005D5F3B">
        <w:t xml:space="preserve"> в 2.5 км к северо-западу от окраины города. </w:t>
      </w:r>
    </w:p>
    <w:p w:rsidR="00C202FB" w:rsidRPr="005D5F3B" w:rsidRDefault="00C202FB" w:rsidP="00C202FB">
      <w:pPr>
        <w:pStyle w:val="ae"/>
        <w:spacing w:before="0" w:after="0"/>
        <w:ind w:firstLine="709"/>
      </w:pPr>
      <w:r w:rsidRPr="005D5F3B">
        <w:t xml:space="preserve">Часть сточных вод в пределах города от части потребителей по самотечным коллекторам поступает на </w:t>
      </w:r>
      <w:r w:rsidR="00165CA4">
        <w:t>6</w:t>
      </w:r>
      <w:r w:rsidRPr="005D5F3B">
        <w:t xml:space="preserve"> КНС: КНС «7/8», КНС «Южный», </w:t>
      </w:r>
      <w:r w:rsidR="00165CA4">
        <w:t xml:space="preserve">КНС госпиталя, </w:t>
      </w:r>
      <w:r w:rsidR="00FB5578" w:rsidRPr="005D5F3B">
        <w:t xml:space="preserve">КНС мкр.№9, КНС «Улан», </w:t>
      </w:r>
      <w:r w:rsidRPr="005D5F3B">
        <w:t>КНС</w:t>
      </w:r>
      <w:r w:rsidR="00165CA4">
        <w:t xml:space="preserve"> </w:t>
      </w:r>
      <w:proofErr w:type="spellStart"/>
      <w:r w:rsidR="00FB5578" w:rsidRPr="005D5F3B">
        <w:t>промкомзоны</w:t>
      </w:r>
      <w:proofErr w:type="spellEnd"/>
      <w:r w:rsidRPr="005D5F3B">
        <w:t xml:space="preserve">. С этих КНС стоки под напором подаются в самотечные трубопроводы основной канализационной сети города и затем поступают на ГНС. </w:t>
      </w:r>
    </w:p>
    <w:p w:rsidR="00C202FB" w:rsidRPr="005D5F3B" w:rsidRDefault="00C202FB" w:rsidP="00C202FB">
      <w:pPr>
        <w:pStyle w:val="ae"/>
        <w:spacing w:before="0" w:after="0"/>
        <w:ind w:firstLine="709"/>
      </w:pPr>
      <w:r w:rsidRPr="005D5F3B">
        <w:t xml:space="preserve">От ГНС стоки по напорным коллекторам направляются на </w:t>
      </w:r>
      <w:r w:rsidR="00FB5578" w:rsidRPr="005D5F3B">
        <w:t>Службу Очистки Сточных Вод</w:t>
      </w:r>
      <w:r w:rsidRPr="005D5F3B">
        <w:t xml:space="preserve"> (</w:t>
      </w:r>
      <w:r w:rsidR="00FB5578" w:rsidRPr="005D5F3B">
        <w:t>далее СОСВ</w:t>
      </w:r>
      <w:r w:rsidRPr="005D5F3B">
        <w:t>), расположенн</w:t>
      </w:r>
      <w:r w:rsidR="00FB5578" w:rsidRPr="005D5F3B">
        <w:t>ую</w:t>
      </w:r>
      <w:r w:rsidRPr="005D5F3B">
        <w:t xml:space="preserve"> в 7.5 км к западу от ГНС. С</w:t>
      </w:r>
      <w:r w:rsidR="00FB5578" w:rsidRPr="005D5F3B">
        <w:t>ОСВ</w:t>
      </w:r>
      <w:r w:rsidRPr="005D5F3B">
        <w:t xml:space="preserve"> принадлежат АО «Саянскхимпласт».</w:t>
      </w:r>
    </w:p>
    <w:p w:rsidR="00C202FB" w:rsidRPr="005D5F3B" w:rsidRDefault="00FB5578" w:rsidP="0005631A">
      <w:pPr>
        <w:widowControl w:val="0"/>
        <w:shd w:val="clear" w:color="auto" w:fill="FFFFFF"/>
        <w:autoSpaceDE w:val="0"/>
        <w:autoSpaceDN w:val="0"/>
        <w:adjustRightInd w:val="0"/>
        <w:spacing w:after="0"/>
        <w:ind w:firstLine="709"/>
        <w:jc w:val="both"/>
        <w:rPr>
          <w:rFonts w:ascii="Times New Roman" w:hAnsi="Times New Roman" w:cs="Times New Roman"/>
          <w:sz w:val="24"/>
          <w:szCs w:val="24"/>
        </w:rPr>
      </w:pPr>
      <w:r w:rsidRPr="005D5F3B">
        <w:rPr>
          <w:rFonts w:ascii="Times New Roman" w:hAnsi="Times New Roman" w:cs="Times New Roman"/>
          <w:sz w:val="24"/>
          <w:szCs w:val="24"/>
        </w:rPr>
        <w:t xml:space="preserve">На </w:t>
      </w:r>
      <w:r w:rsidR="00C202FB" w:rsidRPr="005D5F3B">
        <w:rPr>
          <w:rFonts w:ascii="Times New Roman" w:hAnsi="Times New Roman" w:cs="Times New Roman"/>
          <w:sz w:val="24"/>
          <w:szCs w:val="24"/>
        </w:rPr>
        <w:t>С</w:t>
      </w:r>
      <w:r w:rsidRPr="005D5F3B">
        <w:rPr>
          <w:rFonts w:ascii="Times New Roman" w:hAnsi="Times New Roman" w:cs="Times New Roman"/>
          <w:sz w:val="24"/>
          <w:szCs w:val="24"/>
        </w:rPr>
        <w:t>ОСВ</w:t>
      </w:r>
      <w:r w:rsidR="00C202FB" w:rsidRPr="005D5F3B">
        <w:rPr>
          <w:rFonts w:ascii="Times New Roman" w:hAnsi="Times New Roman" w:cs="Times New Roman"/>
          <w:sz w:val="24"/>
          <w:szCs w:val="24"/>
        </w:rPr>
        <w:t xml:space="preserve"> поступают стоки от 2-х промпредприятий, которые имеют собственные системы водоотведения: </w:t>
      </w:r>
    </w:p>
    <w:p w:rsidR="00C202FB" w:rsidRPr="005D5F3B" w:rsidRDefault="00C202FB" w:rsidP="00C202FB">
      <w:pPr>
        <w:widowControl w:val="0"/>
        <w:shd w:val="clear" w:color="auto" w:fill="FFFFFF"/>
        <w:autoSpaceDE w:val="0"/>
        <w:autoSpaceDN w:val="0"/>
        <w:adjustRightInd w:val="0"/>
        <w:spacing w:after="0"/>
        <w:ind w:firstLine="709"/>
        <w:jc w:val="both"/>
        <w:rPr>
          <w:rFonts w:ascii="Times New Roman" w:hAnsi="Times New Roman" w:cs="Times New Roman"/>
          <w:sz w:val="24"/>
          <w:szCs w:val="24"/>
        </w:rPr>
      </w:pPr>
      <w:r w:rsidRPr="005D5F3B">
        <w:rPr>
          <w:rFonts w:ascii="Times New Roman" w:hAnsi="Times New Roman" w:cs="Times New Roman"/>
          <w:sz w:val="24"/>
          <w:szCs w:val="24"/>
        </w:rPr>
        <w:t>- ООО «Саянский бройлер»: собственные самотечные и напорные коллектора предприятия, 2 КНС (№1 и №2), которые последовательно перекачивают стоки до самотечного городского коллектора и затем по нему стоки поступают на ГНС;</w:t>
      </w:r>
    </w:p>
    <w:p w:rsidR="00C202FB" w:rsidRPr="005D5F3B" w:rsidRDefault="00C202FB" w:rsidP="00C202FB">
      <w:pPr>
        <w:widowControl w:val="0"/>
        <w:shd w:val="clear" w:color="auto" w:fill="FFFFFF"/>
        <w:autoSpaceDE w:val="0"/>
        <w:autoSpaceDN w:val="0"/>
        <w:adjustRightInd w:val="0"/>
        <w:spacing w:after="0"/>
        <w:ind w:firstLine="709"/>
        <w:jc w:val="both"/>
        <w:rPr>
          <w:rFonts w:ascii="Times New Roman" w:hAnsi="Times New Roman" w:cs="Times New Roman"/>
          <w:sz w:val="24"/>
          <w:szCs w:val="24"/>
        </w:rPr>
      </w:pPr>
      <w:r w:rsidRPr="005D5F3B">
        <w:rPr>
          <w:rFonts w:ascii="Times New Roman" w:hAnsi="Times New Roman" w:cs="Times New Roman"/>
          <w:sz w:val="24"/>
          <w:szCs w:val="24"/>
        </w:rPr>
        <w:t>- АО «Саянскхимпласт»: собственные самотечные коллектора предприятия. Главная канализационная насосная станция (ГКНС) АО «Саянскхимпласт» (п</w:t>
      </w:r>
      <w:r w:rsidR="00FB5578" w:rsidRPr="005D5F3B">
        <w:rPr>
          <w:rFonts w:ascii="Times New Roman" w:hAnsi="Times New Roman" w:cs="Times New Roman"/>
          <w:sz w:val="24"/>
          <w:szCs w:val="24"/>
        </w:rPr>
        <w:t xml:space="preserve">одает стоки непосредственно на </w:t>
      </w:r>
      <w:r w:rsidRPr="005D5F3B">
        <w:rPr>
          <w:rFonts w:ascii="Times New Roman" w:hAnsi="Times New Roman" w:cs="Times New Roman"/>
          <w:sz w:val="24"/>
          <w:szCs w:val="24"/>
        </w:rPr>
        <w:t>С</w:t>
      </w:r>
      <w:r w:rsidR="00FB5578" w:rsidRPr="005D5F3B">
        <w:rPr>
          <w:rFonts w:ascii="Times New Roman" w:hAnsi="Times New Roman" w:cs="Times New Roman"/>
          <w:sz w:val="24"/>
          <w:szCs w:val="24"/>
        </w:rPr>
        <w:t>ОСВ</w:t>
      </w:r>
      <w:r w:rsidRPr="005D5F3B">
        <w:rPr>
          <w:rFonts w:ascii="Times New Roman" w:hAnsi="Times New Roman" w:cs="Times New Roman"/>
          <w:sz w:val="24"/>
          <w:szCs w:val="24"/>
        </w:rPr>
        <w:t xml:space="preserve">).  </w:t>
      </w:r>
    </w:p>
    <w:p w:rsidR="00C202FB" w:rsidRPr="005D5F3B" w:rsidRDefault="00C202FB" w:rsidP="00C202FB">
      <w:pPr>
        <w:widowControl w:val="0"/>
        <w:shd w:val="clear" w:color="auto" w:fill="FFFFFF"/>
        <w:autoSpaceDE w:val="0"/>
        <w:autoSpaceDN w:val="0"/>
        <w:adjustRightInd w:val="0"/>
        <w:spacing w:after="0"/>
        <w:ind w:firstLine="709"/>
        <w:jc w:val="both"/>
        <w:rPr>
          <w:rFonts w:ascii="Times New Roman" w:hAnsi="Times New Roman" w:cs="Times New Roman"/>
          <w:sz w:val="24"/>
          <w:szCs w:val="24"/>
        </w:rPr>
      </w:pPr>
      <w:r w:rsidRPr="005D5F3B">
        <w:rPr>
          <w:rFonts w:ascii="Times New Roman" w:hAnsi="Times New Roman" w:cs="Times New Roman"/>
          <w:sz w:val="24"/>
          <w:szCs w:val="24"/>
        </w:rPr>
        <w:t xml:space="preserve">В данной работе будет рассматриваться только система водоотведения г. Саянска. По </w:t>
      </w:r>
      <w:r w:rsidR="00FE6025" w:rsidRPr="005D5F3B">
        <w:rPr>
          <w:rFonts w:ascii="Times New Roman" w:hAnsi="Times New Roman" w:cs="Times New Roman"/>
          <w:sz w:val="24"/>
          <w:szCs w:val="24"/>
        </w:rPr>
        <w:t>приборам учёта, установленным на входе канализационных коллекторов в СОСВ,</w:t>
      </w:r>
      <w:r w:rsidRPr="005D5F3B">
        <w:rPr>
          <w:rFonts w:ascii="Times New Roman" w:hAnsi="Times New Roman" w:cs="Times New Roman"/>
          <w:sz w:val="24"/>
          <w:szCs w:val="24"/>
        </w:rPr>
        <w:t xml:space="preserve"> объ</w:t>
      </w:r>
      <w:r w:rsidR="00FE6025" w:rsidRPr="005D5F3B">
        <w:rPr>
          <w:rFonts w:ascii="Times New Roman" w:hAnsi="Times New Roman" w:cs="Times New Roman"/>
          <w:sz w:val="24"/>
          <w:szCs w:val="24"/>
        </w:rPr>
        <w:t>ё</w:t>
      </w:r>
      <w:r w:rsidRPr="005D5F3B">
        <w:rPr>
          <w:rFonts w:ascii="Times New Roman" w:hAnsi="Times New Roman" w:cs="Times New Roman"/>
          <w:sz w:val="24"/>
          <w:szCs w:val="24"/>
        </w:rPr>
        <w:t xml:space="preserve">м стоков поступающих </w:t>
      </w:r>
      <w:r w:rsidR="00FE6025" w:rsidRPr="005D5F3B">
        <w:rPr>
          <w:rFonts w:ascii="Times New Roman" w:hAnsi="Times New Roman" w:cs="Times New Roman"/>
          <w:sz w:val="24"/>
          <w:szCs w:val="24"/>
        </w:rPr>
        <w:t xml:space="preserve">от потребителей г.Саянск </w:t>
      </w:r>
      <w:r w:rsidRPr="005D5F3B">
        <w:rPr>
          <w:rFonts w:ascii="Times New Roman" w:hAnsi="Times New Roman" w:cs="Times New Roman"/>
          <w:sz w:val="24"/>
          <w:szCs w:val="24"/>
        </w:rPr>
        <w:t xml:space="preserve">составляет </w:t>
      </w:r>
      <w:r w:rsidR="00FE6025" w:rsidRPr="005D5F3B">
        <w:rPr>
          <w:rFonts w:ascii="Times New Roman" w:hAnsi="Times New Roman" w:cs="Times New Roman"/>
          <w:sz w:val="24"/>
          <w:szCs w:val="24"/>
        </w:rPr>
        <w:t>от 90 м</w:t>
      </w:r>
      <w:r w:rsidR="00FE6025" w:rsidRPr="005D5F3B">
        <w:rPr>
          <w:rFonts w:ascii="Times New Roman" w:hAnsi="Times New Roman" w:cs="Times New Roman"/>
          <w:sz w:val="24"/>
          <w:szCs w:val="24"/>
          <w:vertAlign w:val="superscript"/>
        </w:rPr>
        <w:t>3</w:t>
      </w:r>
      <w:r w:rsidR="00FE6025" w:rsidRPr="005D5F3B">
        <w:rPr>
          <w:rFonts w:ascii="Times New Roman" w:hAnsi="Times New Roman" w:cs="Times New Roman"/>
          <w:sz w:val="24"/>
          <w:szCs w:val="24"/>
        </w:rPr>
        <w:t>/час до 85</w:t>
      </w:r>
      <w:r w:rsidRPr="005D5F3B">
        <w:rPr>
          <w:rFonts w:ascii="Times New Roman" w:hAnsi="Times New Roman" w:cs="Times New Roman"/>
          <w:sz w:val="24"/>
          <w:szCs w:val="24"/>
        </w:rPr>
        <w:t>0 м</w:t>
      </w:r>
      <w:r w:rsidRPr="005D5F3B">
        <w:rPr>
          <w:rFonts w:ascii="Times New Roman" w:hAnsi="Times New Roman" w:cs="Times New Roman"/>
          <w:sz w:val="24"/>
          <w:szCs w:val="24"/>
          <w:vertAlign w:val="superscript"/>
        </w:rPr>
        <w:t>3</w:t>
      </w:r>
      <w:r w:rsidRPr="005D5F3B">
        <w:rPr>
          <w:rFonts w:ascii="Times New Roman" w:hAnsi="Times New Roman" w:cs="Times New Roman"/>
          <w:sz w:val="24"/>
          <w:szCs w:val="24"/>
        </w:rPr>
        <w:t>/ч.</w:t>
      </w:r>
    </w:p>
    <w:p w:rsidR="00C202FB" w:rsidRPr="005D5F3B" w:rsidRDefault="00C202FB" w:rsidP="00C202FB">
      <w:pPr>
        <w:pStyle w:val="ae"/>
        <w:spacing w:before="0" w:after="0"/>
        <w:ind w:firstLine="709"/>
      </w:pPr>
    </w:p>
    <w:p w:rsidR="00C202FB" w:rsidRPr="005D5F3B" w:rsidRDefault="00EB3078" w:rsidP="00C202FB">
      <w:pPr>
        <w:pStyle w:val="ae"/>
        <w:spacing w:before="0" w:after="0"/>
        <w:ind w:firstLine="0"/>
        <w:jc w:val="center"/>
      </w:pPr>
      <w:r w:rsidRPr="005D5F3B">
        <w:rPr>
          <w:noProof/>
        </w:rPr>
        <w:lastRenderedPageBreak/>
        <w:drawing>
          <wp:inline distT="0" distB="0" distL="0" distR="0">
            <wp:extent cx="6300470" cy="7829858"/>
            <wp:effectExtent l="19050" t="0" r="5080" b="0"/>
            <wp:docPr id="9" name="Рисунок 1" descr="T:\ПТО\Козлов Н.К\Обмен\кнс 9мк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ПТО\Козлов Н.К\Обмен\кнс 9мкр.jpg"/>
                    <pic:cNvPicPr>
                      <a:picLocks noChangeAspect="1" noChangeArrowheads="1"/>
                    </pic:cNvPicPr>
                  </pic:nvPicPr>
                  <pic:blipFill>
                    <a:blip r:embed="rId15" cstate="print"/>
                    <a:srcRect/>
                    <a:stretch>
                      <a:fillRect/>
                    </a:stretch>
                  </pic:blipFill>
                  <pic:spPr bwMode="auto">
                    <a:xfrm>
                      <a:off x="0" y="0"/>
                      <a:ext cx="6300470" cy="7829858"/>
                    </a:xfrm>
                    <a:prstGeom prst="rect">
                      <a:avLst/>
                    </a:prstGeom>
                    <a:noFill/>
                    <a:ln w="9525">
                      <a:noFill/>
                      <a:miter lim="800000"/>
                      <a:headEnd/>
                      <a:tailEnd/>
                    </a:ln>
                  </pic:spPr>
                </pic:pic>
              </a:graphicData>
            </a:graphic>
          </wp:inline>
        </w:drawing>
      </w:r>
    </w:p>
    <w:p w:rsidR="00C202FB" w:rsidRPr="005D5F3B" w:rsidRDefault="00C202FB" w:rsidP="00C202FB">
      <w:pPr>
        <w:autoSpaceDE w:val="0"/>
        <w:autoSpaceDN w:val="0"/>
        <w:adjustRightInd w:val="0"/>
        <w:spacing w:after="0"/>
        <w:jc w:val="center"/>
        <w:rPr>
          <w:rFonts w:ascii="Times New Roman" w:hAnsi="Times New Roman" w:cs="Times New Roman"/>
          <w:b/>
          <w:sz w:val="24"/>
          <w:szCs w:val="24"/>
        </w:rPr>
      </w:pPr>
    </w:p>
    <w:p w:rsidR="00640894" w:rsidRPr="005D5F3B" w:rsidRDefault="00640894" w:rsidP="00C202FB">
      <w:pPr>
        <w:autoSpaceDE w:val="0"/>
        <w:autoSpaceDN w:val="0"/>
        <w:adjustRightInd w:val="0"/>
        <w:spacing w:after="0"/>
        <w:jc w:val="center"/>
        <w:rPr>
          <w:rFonts w:ascii="Times New Roman" w:hAnsi="Times New Roman" w:cs="Times New Roman"/>
          <w:b/>
          <w:sz w:val="24"/>
          <w:szCs w:val="24"/>
        </w:rPr>
      </w:pPr>
    </w:p>
    <w:p w:rsidR="00640894" w:rsidRPr="005D5F3B" w:rsidRDefault="00640894" w:rsidP="00C202FB">
      <w:pPr>
        <w:autoSpaceDE w:val="0"/>
        <w:autoSpaceDN w:val="0"/>
        <w:adjustRightInd w:val="0"/>
        <w:spacing w:after="0"/>
        <w:jc w:val="center"/>
        <w:rPr>
          <w:rFonts w:ascii="Times New Roman" w:hAnsi="Times New Roman" w:cs="Times New Roman"/>
          <w:b/>
          <w:sz w:val="24"/>
          <w:szCs w:val="24"/>
        </w:rPr>
      </w:pPr>
    </w:p>
    <w:p w:rsidR="00640894" w:rsidRPr="005D5F3B" w:rsidRDefault="00640894" w:rsidP="00C202FB">
      <w:pPr>
        <w:autoSpaceDE w:val="0"/>
        <w:autoSpaceDN w:val="0"/>
        <w:adjustRightInd w:val="0"/>
        <w:spacing w:after="0"/>
        <w:jc w:val="center"/>
        <w:rPr>
          <w:rFonts w:ascii="Times New Roman" w:hAnsi="Times New Roman" w:cs="Times New Roman"/>
          <w:b/>
          <w:sz w:val="24"/>
          <w:szCs w:val="24"/>
        </w:rPr>
      </w:pPr>
    </w:p>
    <w:p w:rsidR="00640894" w:rsidRPr="005D5F3B" w:rsidRDefault="00640894" w:rsidP="00C202FB">
      <w:pPr>
        <w:autoSpaceDE w:val="0"/>
        <w:autoSpaceDN w:val="0"/>
        <w:adjustRightInd w:val="0"/>
        <w:spacing w:after="0"/>
        <w:jc w:val="center"/>
        <w:rPr>
          <w:rFonts w:ascii="Times New Roman" w:hAnsi="Times New Roman" w:cs="Times New Roman"/>
          <w:b/>
          <w:sz w:val="24"/>
          <w:szCs w:val="24"/>
        </w:rPr>
      </w:pPr>
    </w:p>
    <w:p w:rsidR="00C202FB" w:rsidRPr="005D5F3B" w:rsidRDefault="00C202FB" w:rsidP="00C202FB">
      <w:pPr>
        <w:autoSpaceDE w:val="0"/>
        <w:autoSpaceDN w:val="0"/>
        <w:adjustRightInd w:val="0"/>
        <w:spacing w:after="0"/>
        <w:jc w:val="center"/>
        <w:rPr>
          <w:rFonts w:ascii="Times New Roman" w:hAnsi="Times New Roman" w:cs="Times New Roman"/>
          <w:sz w:val="24"/>
          <w:szCs w:val="24"/>
        </w:rPr>
      </w:pPr>
      <w:r w:rsidRPr="005D5F3B">
        <w:rPr>
          <w:rFonts w:ascii="Times New Roman" w:hAnsi="Times New Roman" w:cs="Times New Roman"/>
          <w:b/>
          <w:sz w:val="24"/>
          <w:szCs w:val="24"/>
        </w:rPr>
        <w:t>Рис. 2.1  Общая схема централизованного водоотведения г. Саянск</w:t>
      </w:r>
    </w:p>
    <w:p w:rsidR="00C202FB" w:rsidRPr="005D5F3B" w:rsidRDefault="00C202FB" w:rsidP="00C202FB">
      <w:pPr>
        <w:spacing w:after="0"/>
        <w:rPr>
          <w:rFonts w:ascii="Times New Roman" w:hAnsi="Times New Roman" w:cs="Times New Roman"/>
          <w:sz w:val="24"/>
          <w:szCs w:val="24"/>
        </w:rPr>
      </w:pPr>
    </w:p>
    <w:p w:rsidR="00C202FB" w:rsidRPr="005D5F3B" w:rsidRDefault="00C202FB" w:rsidP="00C202FB">
      <w:pPr>
        <w:spacing w:after="0"/>
        <w:rPr>
          <w:rFonts w:ascii="Times New Roman" w:hAnsi="Times New Roman" w:cs="Times New Roman"/>
          <w:sz w:val="24"/>
          <w:szCs w:val="24"/>
        </w:rPr>
      </w:pPr>
      <w:r w:rsidRPr="005D5F3B">
        <w:rPr>
          <w:rFonts w:ascii="Times New Roman" w:hAnsi="Times New Roman" w:cs="Times New Roman"/>
          <w:sz w:val="24"/>
          <w:szCs w:val="24"/>
        </w:rPr>
        <w:br w:type="page"/>
      </w:r>
    </w:p>
    <w:p w:rsidR="00C202FB" w:rsidRPr="005D5F3B" w:rsidRDefault="00C202FB" w:rsidP="00C202FB">
      <w:pPr>
        <w:pStyle w:val="ae"/>
        <w:spacing w:before="0" w:after="0"/>
        <w:ind w:firstLine="709"/>
      </w:pPr>
      <w:r w:rsidRPr="005D5F3B">
        <w:lastRenderedPageBreak/>
        <w:t>На момент разработки настоящей Схемы собственником С</w:t>
      </w:r>
      <w:r w:rsidR="00F77092" w:rsidRPr="005D5F3B">
        <w:t>ОСВ</w:t>
      </w:r>
      <w:r w:rsidRPr="005D5F3B">
        <w:t xml:space="preserve"> является АО «Саянскхимпласт», собственником КНС и трубопроводов системы водоотведения города Саянска является Администрация г. Саянск.</w:t>
      </w:r>
    </w:p>
    <w:p w:rsidR="00C202FB" w:rsidRPr="005D5F3B" w:rsidRDefault="00C202FB" w:rsidP="00C202FB">
      <w:pPr>
        <w:pStyle w:val="ae"/>
        <w:spacing w:before="0" w:after="0"/>
        <w:ind w:firstLine="709"/>
      </w:pPr>
      <w:r w:rsidRPr="005D5F3B">
        <w:t>Эксплуатирующей организацией объектов централизованного водоотведения г. Саянск является МУП «Водоканал-Сервис».</w:t>
      </w:r>
    </w:p>
    <w:p w:rsidR="00C202FB" w:rsidRPr="005D5F3B" w:rsidRDefault="00C202FB" w:rsidP="00C202FB">
      <w:pPr>
        <w:pStyle w:val="ae"/>
        <w:spacing w:before="0" w:after="0"/>
        <w:ind w:firstLine="709"/>
        <w:rPr>
          <w:iCs/>
        </w:rPr>
      </w:pPr>
      <w:r w:rsidRPr="005D5F3B">
        <w:rPr>
          <w:iCs/>
        </w:rPr>
        <w:t>На небольшой части территорий г. Саянск с коттеджной застройкой, не обеспеченных централизованным водоотведением, отведение стоков осуществляется в выгребные ямы и надворные туалеты.</w:t>
      </w:r>
    </w:p>
    <w:p w:rsidR="00C202FB" w:rsidRPr="005D5F3B" w:rsidRDefault="00C202FB" w:rsidP="00C202FB">
      <w:pPr>
        <w:pStyle w:val="ae"/>
        <w:spacing w:before="0" w:after="0"/>
      </w:pPr>
    </w:p>
    <w:p w:rsidR="00C202FB" w:rsidRPr="005D5F3B" w:rsidRDefault="00C202FB" w:rsidP="002828FC">
      <w:pPr>
        <w:pStyle w:val="3"/>
        <w:numPr>
          <w:ilvl w:val="2"/>
          <w:numId w:val="11"/>
        </w:numPr>
        <w:spacing w:before="0" w:after="0"/>
        <w:rPr>
          <w:rFonts w:cs="Times New Roman"/>
          <w:sz w:val="24"/>
          <w:szCs w:val="24"/>
        </w:rPr>
      </w:pPr>
      <w:bookmarkStart w:id="63" w:name="_Toc384197620"/>
      <w:bookmarkStart w:id="64" w:name="_Toc397894293"/>
      <w:bookmarkStart w:id="65" w:name="_Toc401576392"/>
      <w:bookmarkStart w:id="66" w:name="_Toc419378114"/>
      <w:r w:rsidRPr="005D5F3B">
        <w:rPr>
          <w:rFonts w:cs="Times New Roman"/>
          <w:sz w:val="24"/>
          <w:szCs w:val="24"/>
        </w:rPr>
        <w:t>Канализационные насосные станции</w:t>
      </w:r>
      <w:bookmarkEnd w:id="63"/>
      <w:bookmarkEnd w:id="64"/>
      <w:bookmarkEnd w:id="65"/>
      <w:bookmarkEnd w:id="66"/>
    </w:p>
    <w:p w:rsidR="00C202FB" w:rsidRPr="005D5F3B" w:rsidRDefault="00C202FB" w:rsidP="00C202FB">
      <w:pPr>
        <w:spacing w:after="0"/>
        <w:ind w:firstLine="720"/>
        <w:rPr>
          <w:rFonts w:ascii="Times New Roman" w:hAnsi="Times New Roman" w:cs="Times New Roman"/>
          <w:b/>
          <w:color w:val="0000FF"/>
          <w:sz w:val="24"/>
          <w:szCs w:val="24"/>
        </w:rPr>
      </w:pPr>
    </w:p>
    <w:p w:rsidR="00C202FB" w:rsidRPr="005D5F3B" w:rsidRDefault="00C202FB" w:rsidP="00C202FB">
      <w:pPr>
        <w:widowControl w:val="0"/>
        <w:shd w:val="clear" w:color="auto" w:fill="FFFFFF"/>
        <w:autoSpaceDE w:val="0"/>
        <w:autoSpaceDN w:val="0"/>
        <w:adjustRightInd w:val="0"/>
        <w:spacing w:after="0"/>
        <w:ind w:firstLine="540"/>
        <w:jc w:val="both"/>
        <w:rPr>
          <w:rFonts w:ascii="Times New Roman" w:hAnsi="Times New Roman" w:cs="Times New Roman"/>
          <w:sz w:val="24"/>
          <w:szCs w:val="24"/>
        </w:rPr>
      </w:pPr>
      <w:r w:rsidRPr="005D5F3B">
        <w:rPr>
          <w:rFonts w:ascii="Times New Roman" w:hAnsi="Times New Roman" w:cs="Times New Roman"/>
          <w:sz w:val="24"/>
          <w:szCs w:val="24"/>
        </w:rPr>
        <w:t xml:space="preserve">Транспортировка сточных вод от г. Саянск до очистных сооружений  осуществляется работой </w:t>
      </w:r>
      <w:r w:rsidR="00F77092" w:rsidRPr="005D5F3B">
        <w:rPr>
          <w:rFonts w:ascii="Times New Roman" w:hAnsi="Times New Roman" w:cs="Times New Roman"/>
          <w:sz w:val="24"/>
          <w:szCs w:val="24"/>
        </w:rPr>
        <w:t>6</w:t>
      </w:r>
      <w:r w:rsidRPr="005D5F3B">
        <w:rPr>
          <w:rFonts w:ascii="Times New Roman" w:hAnsi="Times New Roman" w:cs="Times New Roman"/>
          <w:sz w:val="24"/>
          <w:szCs w:val="24"/>
        </w:rPr>
        <w:t xml:space="preserve"> основных КНС. Места их расположения представлены на рис.2.1 </w:t>
      </w:r>
      <w:r w:rsidR="00F77092" w:rsidRPr="005D5F3B">
        <w:rPr>
          <w:rFonts w:ascii="Times New Roman" w:hAnsi="Times New Roman" w:cs="Times New Roman"/>
          <w:sz w:val="24"/>
          <w:szCs w:val="24"/>
        </w:rPr>
        <w:t>(см. выше). 5</w:t>
      </w:r>
      <w:r w:rsidRPr="005D5F3B">
        <w:rPr>
          <w:rFonts w:ascii="Times New Roman" w:hAnsi="Times New Roman" w:cs="Times New Roman"/>
          <w:sz w:val="24"/>
          <w:szCs w:val="24"/>
        </w:rPr>
        <w:t xml:space="preserve"> КНС расположены и функционируют в черте города Саянск и одна (ГНС) находится за пределами города в 2.5 км от границы города. От ГНС стоки подаются по 2-м напорным коллекторам (Ду600) на С</w:t>
      </w:r>
      <w:r w:rsidR="00F77092" w:rsidRPr="005D5F3B">
        <w:rPr>
          <w:rFonts w:ascii="Times New Roman" w:hAnsi="Times New Roman" w:cs="Times New Roman"/>
          <w:sz w:val="24"/>
          <w:szCs w:val="24"/>
        </w:rPr>
        <w:t>ОСВ</w:t>
      </w:r>
      <w:r w:rsidRPr="005D5F3B">
        <w:rPr>
          <w:rFonts w:ascii="Times New Roman" w:hAnsi="Times New Roman" w:cs="Times New Roman"/>
          <w:sz w:val="24"/>
          <w:szCs w:val="24"/>
        </w:rPr>
        <w:t xml:space="preserve"> расположенные в 7.5 км западнее ГНС.</w:t>
      </w:r>
    </w:p>
    <w:p w:rsidR="00C202FB" w:rsidRPr="005D5F3B" w:rsidRDefault="00C202FB" w:rsidP="00C202FB">
      <w:pPr>
        <w:autoSpaceDE w:val="0"/>
        <w:autoSpaceDN w:val="0"/>
        <w:adjustRightInd w:val="0"/>
        <w:spacing w:after="0"/>
        <w:ind w:firstLine="540"/>
        <w:jc w:val="both"/>
        <w:rPr>
          <w:rFonts w:ascii="Times New Roman" w:hAnsi="Times New Roman" w:cs="Times New Roman"/>
          <w:sz w:val="24"/>
          <w:szCs w:val="24"/>
        </w:rPr>
      </w:pPr>
      <w:r w:rsidRPr="005D5F3B">
        <w:rPr>
          <w:rFonts w:ascii="Times New Roman" w:hAnsi="Times New Roman" w:cs="Times New Roman"/>
          <w:sz w:val="24"/>
          <w:szCs w:val="24"/>
        </w:rPr>
        <w:t>За границами города имеются еще одна КНС-123 относящиеся к рассматриваемой системе водоотведения. Она расположена в районе ОИК-8</w:t>
      </w:r>
      <w:r w:rsidR="00F77092" w:rsidRPr="005D5F3B">
        <w:rPr>
          <w:rFonts w:ascii="Times New Roman" w:hAnsi="Times New Roman" w:cs="Times New Roman"/>
          <w:sz w:val="24"/>
          <w:szCs w:val="24"/>
        </w:rPr>
        <w:t xml:space="preserve"> базы Стройиндустрии и перекачивает </w:t>
      </w:r>
      <w:proofErr w:type="gramStart"/>
      <w:r w:rsidR="00F77092" w:rsidRPr="005D5F3B">
        <w:rPr>
          <w:rFonts w:ascii="Times New Roman" w:hAnsi="Times New Roman" w:cs="Times New Roman"/>
          <w:sz w:val="24"/>
          <w:szCs w:val="24"/>
        </w:rPr>
        <w:t>стоки</w:t>
      </w:r>
      <w:proofErr w:type="gramEnd"/>
      <w:r w:rsidR="00F77092" w:rsidRPr="005D5F3B">
        <w:rPr>
          <w:rFonts w:ascii="Times New Roman" w:hAnsi="Times New Roman" w:cs="Times New Roman"/>
          <w:sz w:val="24"/>
          <w:szCs w:val="24"/>
        </w:rPr>
        <w:t xml:space="preserve"> поступающие от объектов ОИК-8, </w:t>
      </w:r>
      <w:proofErr w:type="spellStart"/>
      <w:r w:rsidR="00F77092" w:rsidRPr="005D5F3B">
        <w:rPr>
          <w:rFonts w:ascii="Times New Roman" w:hAnsi="Times New Roman" w:cs="Times New Roman"/>
          <w:sz w:val="24"/>
          <w:szCs w:val="24"/>
        </w:rPr>
        <w:t>Новозиминской</w:t>
      </w:r>
      <w:proofErr w:type="spellEnd"/>
      <w:r w:rsidR="00F77092" w:rsidRPr="005D5F3B">
        <w:rPr>
          <w:rFonts w:ascii="Times New Roman" w:hAnsi="Times New Roman" w:cs="Times New Roman"/>
          <w:sz w:val="24"/>
          <w:szCs w:val="24"/>
        </w:rPr>
        <w:t xml:space="preserve"> подстанции 500 кв., СПК «</w:t>
      </w:r>
      <w:proofErr w:type="spellStart"/>
      <w:r w:rsidR="00F77092" w:rsidRPr="005D5F3B">
        <w:rPr>
          <w:rFonts w:ascii="Times New Roman" w:hAnsi="Times New Roman" w:cs="Times New Roman"/>
          <w:sz w:val="24"/>
          <w:szCs w:val="24"/>
        </w:rPr>
        <w:t>Окинский</w:t>
      </w:r>
      <w:proofErr w:type="spellEnd"/>
      <w:r w:rsidR="00F77092" w:rsidRPr="005D5F3B">
        <w:rPr>
          <w:rFonts w:ascii="Times New Roman" w:hAnsi="Times New Roman" w:cs="Times New Roman"/>
          <w:sz w:val="24"/>
          <w:szCs w:val="24"/>
        </w:rPr>
        <w:t xml:space="preserve">, </w:t>
      </w:r>
      <w:r w:rsidR="005D3EA0" w:rsidRPr="005D5F3B">
        <w:rPr>
          <w:rFonts w:ascii="Times New Roman" w:hAnsi="Times New Roman" w:cs="Times New Roman"/>
          <w:sz w:val="24"/>
          <w:szCs w:val="24"/>
        </w:rPr>
        <w:t>МКД №2</w:t>
      </w:r>
      <w:r w:rsidRPr="005D5F3B">
        <w:rPr>
          <w:rFonts w:ascii="Times New Roman" w:hAnsi="Times New Roman" w:cs="Times New Roman"/>
          <w:sz w:val="24"/>
          <w:szCs w:val="24"/>
        </w:rPr>
        <w:t xml:space="preserve"> УДО).</w:t>
      </w:r>
    </w:p>
    <w:p w:rsidR="00C202FB" w:rsidRPr="005D5F3B" w:rsidRDefault="00C202FB" w:rsidP="00C202FB">
      <w:pPr>
        <w:widowControl w:val="0"/>
        <w:shd w:val="clear" w:color="auto" w:fill="FFFFFF"/>
        <w:autoSpaceDE w:val="0"/>
        <w:autoSpaceDN w:val="0"/>
        <w:adjustRightInd w:val="0"/>
        <w:spacing w:after="0"/>
        <w:ind w:firstLine="540"/>
        <w:jc w:val="both"/>
        <w:rPr>
          <w:rFonts w:ascii="Times New Roman" w:hAnsi="Times New Roman" w:cs="Times New Roman"/>
          <w:sz w:val="24"/>
          <w:szCs w:val="24"/>
        </w:rPr>
      </w:pPr>
      <w:r w:rsidRPr="005D5F3B">
        <w:rPr>
          <w:rFonts w:ascii="Times New Roman" w:hAnsi="Times New Roman" w:cs="Times New Roman"/>
          <w:sz w:val="24"/>
          <w:szCs w:val="24"/>
        </w:rPr>
        <w:t xml:space="preserve">Основной объем стоков от зданий г. Саянск, поступает на ГНС по самотечным коллекторам. По предварительным данным всего на ГНС поступает </w:t>
      </w:r>
      <w:r w:rsidR="005D3EA0" w:rsidRPr="005D5F3B">
        <w:rPr>
          <w:rFonts w:ascii="Times New Roman" w:hAnsi="Times New Roman" w:cs="Times New Roman"/>
          <w:sz w:val="24"/>
          <w:szCs w:val="24"/>
        </w:rPr>
        <w:t>до85</w:t>
      </w:r>
      <w:r w:rsidRPr="005D5F3B">
        <w:rPr>
          <w:rFonts w:ascii="Times New Roman" w:hAnsi="Times New Roman" w:cs="Times New Roman"/>
          <w:sz w:val="24"/>
          <w:szCs w:val="24"/>
        </w:rPr>
        <w:t>0 м</w:t>
      </w:r>
      <w:r w:rsidRPr="005D5F3B">
        <w:rPr>
          <w:rFonts w:ascii="Times New Roman" w:hAnsi="Times New Roman" w:cs="Times New Roman"/>
          <w:sz w:val="24"/>
          <w:szCs w:val="24"/>
          <w:vertAlign w:val="superscript"/>
        </w:rPr>
        <w:t>3</w:t>
      </w:r>
      <w:r w:rsidRPr="005D5F3B">
        <w:rPr>
          <w:rFonts w:ascii="Times New Roman" w:hAnsi="Times New Roman" w:cs="Times New Roman"/>
          <w:sz w:val="24"/>
          <w:szCs w:val="24"/>
        </w:rPr>
        <w:t>/ч</w:t>
      </w:r>
      <w:proofErr w:type="gramStart"/>
      <w:r w:rsidR="005D3EA0" w:rsidRPr="005D5F3B">
        <w:rPr>
          <w:rFonts w:ascii="Times New Roman" w:hAnsi="Times New Roman" w:cs="Times New Roman"/>
          <w:sz w:val="24"/>
          <w:szCs w:val="24"/>
        </w:rPr>
        <w:t>.в</w:t>
      </w:r>
      <w:proofErr w:type="gramEnd"/>
      <w:r w:rsidR="005D3EA0" w:rsidRPr="005D5F3B">
        <w:rPr>
          <w:rFonts w:ascii="Times New Roman" w:hAnsi="Times New Roman" w:cs="Times New Roman"/>
          <w:sz w:val="24"/>
          <w:szCs w:val="24"/>
        </w:rPr>
        <w:t xml:space="preserve"> часы максимума </w:t>
      </w:r>
      <w:r w:rsidRPr="005D5F3B">
        <w:rPr>
          <w:rFonts w:ascii="Times New Roman" w:hAnsi="Times New Roman" w:cs="Times New Roman"/>
          <w:sz w:val="24"/>
          <w:szCs w:val="24"/>
        </w:rPr>
        <w:t>в т.ч.:</w:t>
      </w:r>
    </w:p>
    <w:p w:rsidR="00C202FB" w:rsidRPr="005D5F3B" w:rsidRDefault="00C202FB" w:rsidP="002828FC">
      <w:pPr>
        <w:widowControl w:val="0"/>
        <w:numPr>
          <w:ilvl w:val="0"/>
          <w:numId w:val="16"/>
        </w:numPr>
        <w:shd w:val="clear" w:color="auto" w:fill="FFFFFF"/>
        <w:autoSpaceDE w:val="0"/>
        <w:autoSpaceDN w:val="0"/>
        <w:adjustRightInd w:val="0"/>
        <w:spacing w:after="0" w:line="240" w:lineRule="auto"/>
        <w:rPr>
          <w:rFonts w:ascii="Times New Roman" w:hAnsi="Times New Roman" w:cs="Times New Roman"/>
          <w:sz w:val="24"/>
          <w:szCs w:val="24"/>
        </w:rPr>
      </w:pPr>
      <w:r w:rsidRPr="005D5F3B">
        <w:rPr>
          <w:rFonts w:ascii="Times New Roman" w:hAnsi="Times New Roman" w:cs="Times New Roman"/>
          <w:sz w:val="24"/>
          <w:szCs w:val="24"/>
        </w:rPr>
        <w:t>КНС 7/8 – 130 м</w:t>
      </w:r>
      <w:r w:rsidRPr="005D5F3B">
        <w:rPr>
          <w:rFonts w:ascii="Times New Roman" w:hAnsi="Times New Roman" w:cs="Times New Roman"/>
          <w:sz w:val="24"/>
          <w:szCs w:val="24"/>
          <w:vertAlign w:val="superscript"/>
        </w:rPr>
        <w:t>3</w:t>
      </w:r>
      <w:r w:rsidRPr="005D5F3B">
        <w:rPr>
          <w:rFonts w:ascii="Times New Roman" w:hAnsi="Times New Roman" w:cs="Times New Roman"/>
          <w:sz w:val="24"/>
          <w:szCs w:val="24"/>
        </w:rPr>
        <w:t>/ч,</w:t>
      </w:r>
    </w:p>
    <w:p w:rsidR="00C202FB" w:rsidRPr="005D5F3B" w:rsidRDefault="00C202FB" w:rsidP="002828FC">
      <w:pPr>
        <w:widowControl w:val="0"/>
        <w:numPr>
          <w:ilvl w:val="0"/>
          <w:numId w:val="16"/>
        </w:numPr>
        <w:shd w:val="clear" w:color="auto" w:fill="FFFFFF"/>
        <w:autoSpaceDE w:val="0"/>
        <w:autoSpaceDN w:val="0"/>
        <w:adjustRightInd w:val="0"/>
        <w:spacing w:after="0" w:line="240" w:lineRule="auto"/>
        <w:rPr>
          <w:rFonts w:ascii="Times New Roman" w:hAnsi="Times New Roman" w:cs="Times New Roman"/>
          <w:sz w:val="24"/>
          <w:szCs w:val="24"/>
        </w:rPr>
      </w:pPr>
      <w:r w:rsidRPr="005D5F3B">
        <w:rPr>
          <w:rFonts w:ascii="Times New Roman" w:hAnsi="Times New Roman" w:cs="Times New Roman"/>
          <w:sz w:val="24"/>
          <w:szCs w:val="24"/>
        </w:rPr>
        <w:t xml:space="preserve">КНС </w:t>
      </w:r>
      <w:proofErr w:type="spellStart"/>
      <w:r w:rsidRPr="005D5F3B">
        <w:rPr>
          <w:rFonts w:ascii="Times New Roman" w:hAnsi="Times New Roman" w:cs="Times New Roman"/>
          <w:sz w:val="24"/>
          <w:szCs w:val="24"/>
        </w:rPr>
        <w:t>промкомзоны</w:t>
      </w:r>
      <w:proofErr w:type="spellEnd"/>
      <w:r w:rsidRPr="005D5F3B">
        <w:rPr>
          <w:rFonts w:ascii="Times New Roman" w:hAnsi="Times New Roman" w:cs="Times New Roman"/>
          <w:sz w:val="24"/>
          <w:szCs w:val="24"/>
        </w:rPr>
        <w:t xml:space="preserve"> – 20 м</w:t>
      </w:r>
      <w:r w:rsidRPr="005D5F3B">
        <w:rPr>
          <w:rFonts w:ascii="Times New Roman" w:hAnsi="Times New Roman" w:cs="Times New Roman"/>
          <w:sz w:val="24"/>
          <w:szCs w:val="24"/>
          <w:vertAlign w:val="superscript"/>
        </w:rPr>
        <w:t>3</w:t>
      </w:r>
      <w:r w:rsidRPr="005D5F3B">
        <w:rPr>
          <w:rFonts w:ascii="Times New Roman" w:hAnsi="Times New Roman" w:cs="Times New Roman"/>
          <w:sz w:val="24"/>
          <w:szCs w:val="24"/>
        </w:rPr>
        <w:t>/ч,</w:t>
      </w:r>
    </w:p>
    <w:p w:rsidR="00C202FB" w:rsidRPr="005D5F3B" w:rsidRDefault="00C202FB" w:rsidP="002828FC">
      <w:pPr>
        <w:widowControl w:val="0"/>
        <w:numPr>
          <w:ilvl w:val="0"/>
          <w:numId w:val="16"/>
        </w:numPr>
        <w:shd w:val="clear" w:color="auto" w:fill="FFFFFF"/>
        <w:autoSpaceDE w:val="0"/>
        <w:autoSpaceDN w:val="0"/>
        <w:adjustRightInd w:val="0"/>
        <w:spacing w:after="0" w:line="240" w:lineRule="auto"/>
        <w:rPr>
          <w:rFonts w:ascii="Times New Roman" w:hAnsi="Times New Roman" w:cs="Times New Roman"/>
          <w:sz w:val="24"/>
          <w:szCs w:val="24"/>
        </w:rPr>
      </w:pPr>
      <w:r w:rsidRPr="005D5F3B">
        <w:rPr>
          <w:rFonts w:ascii="Times New Roman" w:hAnsi="Times New Roman" w:cs="Times New Roman"/>
          <w:sz w:val="24"/>
          <w:szCs w:val="24"/>
        </w:rPr>
        <w:t>КНС Южный - 13 м</w:t>
      </w:r>
      <w:r w:rsidRPr="005D5F3B">
        <w:rPr>
          <w:rFonts w:ascii="Times New Roman" w:hAnsi="Times New Roman" w:cs="Times New Roman"/>
          <w:sz w:val="24"/>
          <w:szCs w:val="24"/>
          <w:vertAlign w:val="superscript"/>
        </w:rPr>
        <w:t>3</w:t>
      </w:r>
      <w:r w:rsidRPr="005D5F3B">
        <w:rPr>
          <w:rFonts w:ascii="Times New Roman" w:hAnsi="Times New Roman" w:cs="Times New Roman"/>
          <w:sz w:val="24"/>
          <w:szCs w:val="24"/>
        </w:rPr>
        <w:t>/ч,</w:t>
      </w:r>
    </w:p>
    <w:p w:rsidR="00C202FB" w:rsidRPr="005D5F3B" w:rsidRDefault="00C202FB" w:rsidP="002828FC">
      <w:pPr>
        <w:widowControl w:val="0"/>
        <w:numPr>
          <w:ilvl w:val="0"/>
          <w:numId w:val="16"/>
        </w:numPr>
        <w:shd w:val="clear" w:color="auto" w:fill="FFFFFF"/>
        <w:autoSpaceDE w:val="0"/>
        <w:autoSpaceDN w:val="0"/>
        <w:adjustRightInd w:val="0"/>
        <w:spacing w:after="0" w:line="240" w:lineRule="auto"/>
        <w:rPr>
          <w:rFonts w:ascii="Times New Roman" w:hAnsi="Times New Roman" w:cs="Times New Roman"/>
          <w:sz w:val="24"/>
          <w:szCs w:val="24"/>
        </w:rPr>
      </w:pPr>
      <w:r w:rsidRPr="005D5F3B">
        <w:rPr>
          <w:rFonts w:ascii="Times New Roman" w:hAnsi="Times New Roman" w:cs="Times New Roman"/>
          <w:sz w:val="24"/>
          <w:szCs w:val="24"/>
        </w:rPr>
        <w:t>КНС Госпиталь – 7 м</w:t>
      </w:r>
      <w:r w:rsidRPr="005D5F3B">
        <w:rPr>
          <w:rFonts w:ascii="Times New Roman" w:hAnsi="Times New Roman" w:cs="Times New Roman"/>
          <w:sz w:val="24"/>
          <w:szCs w:val="24"/>
          <w:vertAlign w:val="superscript"/>
        </w:rPr>
        <w:t>3</w:t>
      </w:r>
      <w:r w:rsidRPr="005D5F3B">
        <w:rPr>
          <w:rFonts w:ascii="Times New Roman" w:hAnsi="Times New Roman" w:cs="Times New Roman"/>
          <w:sz w:val="24"/>
          <w:szCs w:val="24"/>
        </w:rPr>
        <w:t>/ч.</w:t>
      </w:r>
      <w:r w:rsidR="005D3EA0" w:rsidRPr="005D5F3B">
        <w:rPr>
          <w:rFonts w:ascii="Times New Roman" w:hAnsi="Times New Roman" w:cs="Times New Roman"/>
          <w:sz w:val="24"/>
          <w:szCs w:val="24"/>
        </w:rPr>
        <w:t>,</w:t>
      </w:r>
    </w:p>
    <w:p w:rsidR="005D3EA0" w:rsidRPr="005D5F3B" w:rsidRDefault="005D3EA0" w:rsidP="002828FC">
      <w:pPr>
        <w:widowControl w:val="0"/>
        <w:numPr>
          <w:ilvl w:val="0"/>
          <w:numId w:val="16"/>
        </w:numPr>
        <w:shd w:val="clear" w:color="auto" w:fill="FFFFFF"/>
        <w:autoSpaceDE w:val="0"/>
        <w:autoSpaceDN w:val="0"/>
        <w:adjustRightInd w:val="0"/>
        <w:spacing w:after="0" w:line="240" w:lineRule="auto"/>
        <w:rPr>
          <w:rFonts w:ascii="Times New Roman" w:hAnsi="Times New Roman" w:cs="Times New Roman"/>
          <w:sz w:val="24"/>
          <w:szCs w:val="24"/>
        </w:rPr>
      </w:pPr>
      <w:r w:rsidRPr="005D5F3B">
        <w:rPr>
          <w:rFonts w:ascii="Times New Roman" w:hAnsi="Times New Roman" w:cs="Times New Roman"/>
          <w:sz w:val="24"/>
          <w:szCs w:val="24"/>
        </w:rPr>
        <w:t xml:space="preserve">КНС </w:t>
      </w:r>
      <w:proofErr w:type="spellStart"/>
      <w:r w:rsidRPr="005D5F3B">
        <w:rPr>
          <w:rFonts w:ascii="Times New Roman" w:hAnsi="Times New Roman" w:cs="Times New Roman"/>
          <w:sz w:val="24"/>
          <w:szCs w:val="24"/>
        </w:rPr>
        <w:t>мкр</w:t>
      </w:r>
      <w:proofErr w:type="spellEnd"/>
      <w:r w:rsidRPr="005D5F3B">
        <w:rPr>
          <w:rFonts w:ascii="Times New Roman" w:hAnsi="Times New Roman" w:cs="Times New Roman"/>
          <w:sz w:val="24"/>
          <w:szCs w:val="24"/>
        </w:rPr>
        <w:t>.</w:t>
      </w:r>
      <w:r w:rsidR="002B5C17">
        <w:rPr>
          <w:rFonts w:ascii="Times New Roman" w:hAnsi="Times New Roman" w:cs="Times New Roman"/>
          <w:sz w:val="24"/>
          <w:szCs w:val="24"/>
        </w:rPr>
        <w:t xml:space="preserve"> </w:t>
      </w:r>
      <w:r w:rsidRPr="005D5F3B">
        <w:rPr>
          <w:rFonts w:ascii="Times New Roman" w:hAnsi="Times New Roman" w:cs="Times New Roman"/>
          <w:sz w:val="24"/>
          <w:szCs w:val="24"/>
        </w:rPr>
        <w:t>№</w:t>
      </w:r>
      <w:r w:rsidR="002B5C17">
        <w:rPr>
          <w:rFonts w:ascii="Times New Roman" w:hAnsi="Times New Roman" w:cs="Times New Roman"/>
          <w:sz w:val="24"/>
          <w:szCs w:val="24"/>
        </w:rPr>
        <w:t xml:space="preserve"> </w:t>
      </w:r>
      <w:r w:rsidRPr="005D5F3B">
        <w:rPr>
          <w:rFonts w:ascii="Times New Roman" w:hAnsi="Times New Roman" w:cs="Times New Roman"/>
          <w:sz w:val="24"/>
          <w:szCs w:val="24"/>
        </w:rPr>
        <w:t>9 – 1,0 м</w:t>
      </w:r>
      <w:r w:rsidRPr="005D5F3B">
        <w:rPr>
          <w:rFonts w:ascii="Times New Roman" w:hAnsi="Times New Roman" w:cs="Times New Roman"/>
          <w:sz w:val="24"/>
          <w:szCs w:val="24"/>
          <w:vertAlign w:val="superscript"/>
        </w:rPr>
        <w:t>3</w:t>
      </w:r>
      <w:r w:rsidRPr="005D5F3B">
        <w:rPr>
          <w:rFonts w:ascii="Times New Roman" w:hAnsi="Times New Roman" w:cs="Times New Roman"/>
          <w:sz w:val="24"/>
          <w:szCs w:val="24"/>
        </w:rPr>
        <w:t>/ч.,</w:t>
      </w:r>
    </w:p>
    <w:p w:rsidR="005D3EA0" w:rsidRPr="005D5F3B" w:rsidRDefault="005D3EA0" w:rsidP="002828FC">
      <w:pPr>
        <w:widowControl w:val="0"/>
        <w:numPr>
          <w:ilvl w:val="0"/>
          <w:numId w:val="16"/>
        </w:numPr>
        <w:shd w:val="clear" w:color="auto" w:fill="FFFFFF"/>
        <w:autoSpaceDE w:val="0"/>
        <w:autoSpaceDN w:val="0"/>
        <w:adjustRightInd w:val="0"/>
        <w:spacing w:after="0" w:line="240" w:lineRule="auto"/>
        <w:rPr>
          <w:rFonts w:ascii="Times New Roman" w:hAnsi="Times New Roman" w:cs="Times New Roman"/>
          <w:sz w:val="24"/>
          <w:szCs w:val="24"/>
        </w:rPr>
      </w:pPr>
      <w:r w:rsidRPr="005D5F3B">
        <w:rPr>
          <w:rFonts w:ascii="Times New Roman" w:hAnsi="Times New Roman" w:cs="Times New Roman"/>
          <w:sz w:val="24"/>
          <w:szCs w:val="24"/>
        </w:rPr>
        <w:t xml:space="preserve">КНС Улан – в настоящее время не эксплуатируется. </w:t>
      </w:r>
    </w:p>
    <w:p w:rsidR="00C202FB" w:rsidRPr="005D5F3B" w:rsidRDefault="00C202FB" w:rsidP="0005631A">
      <w:pPr>
        <w:widowControl w:val="0"/>
        <w:shd w:val="clear" w:color="auto" w:fill="FFFFFF"/>
        <w:autoSpaceDE w:val="0"/>
        <w:autoSpaceDN w:val="0"/>
        <w:adjustRightInd w:val="0"/>
        <w:spacing w:after="0"/>
        <w:ind w:firstLine="709"/>
        <w:jc w:val="both"/>
        <w:rPr>
          <w:rFonts w:ascii="Times New Roman" w:hAnsi="Times New Roman" w:cs="Times New Roman"/>
          <w:sz w:val="24"/>
          <w:szCs w:val="24"/>
        </w:rPr>
      </w:pPr>
      <w:r w:rsidRPr="005D5F3B">
        <w:rPr>
          <w:rFonts w:ascii="Times New Roman" w:hAnsi="Times New Roman" w:cs="Times New Roman"/>
          <w:sz w:val="24"/>
          <w:szCs w:val="24"/>
        </w:rPr>
        <w:t xml:space="preserve">От КНС 123 по отдельному коллектору </w:t>
      </w:r>
      <w:r w:rsidR="00F37680" w:rsidRPr="005D5F3B">
        <w:rPr>
          <w:rFonts w:ascii="Times New Roman" w:hAnsi="Times New Roman" w:cs="Times New Roman"/>
          <w:sz w:val="24"/>
          <w:szCs w:val="24"/>
        </w:rPr>
        <w:t xml:space="preserve">через канализационные сети АО «Саянскхимпласт» стоки поступают </w:t>
      </w:r>
      <w:r w:rsidRPr="005D5F3B">
        <w:rPr>
          <w:rFonts w:ascii="Times New Roman" w:hAnsi="Times New Roman" w:cs="Times New Roman"/>
          <w:sz w:val="24"/>
          <w:szCs w:val="24"/>
        </w:rPr>
        <w:t xml:space="preserve">на </w:t>
      </w:r>
      <w:r w:rsidR="00F37680" w:rsidRPr="005D5F3B">
        <w:rPr>
          <w:rFonts w:ascii="Times New Roman" w:hAnsi="Times New Roman" w:cs="Times New Roman"/>
          <w:sz w:val="24"/>
          <w:szCs w:val="24"/>
        </w:rPr>
        <w:t xml:space="preserve">СОСВ в количестве </w:t>
      </w:r>
      <w:r w:rsidRPr="005D5F3B">
        <w:rPr>
          <w:rFonts w:ascii="Times New Roman" w:hAnsi="Times New Roman" w:cs="Times New Roman"/>
          <w:sz w:val="24"/>
          <w:szCs w:val="24"/>
        </w:rPr>
        <w:t>око</w:t>
      </w:r>
      <w:r w:rsidR="00F37680" w:rsidRPr="005D5F3B">
        <w:rPr>
          <w:rFonts w:ascii="Times New Roman" w:hAnsi="Times New Roman" w:cs="Times New Roman"/>
          <w:sz w:val="24"/>
          <w:szCs w:val="24"/>
        </w:rPr>
        <w:t>ло 2</w:t>
      </w:r>
      <w:r w:rsidRPr="005D5F3B">
        <w:rPr>
          <w:rFonts w:ascii="Times New Roman" w:hAnsi="Times New Roman" w:cs="Times New Roman"/>
          <w:sz w:val="24"/>
          <w:szCs w:val="24"/>
        </w:rPr>
        <w:t>0 м</w:t>
      </w:r>
      <w:r w:rsidRPr="005D5F3B">
        <w:rPr>
          <w:rFonts w:ascii="Times New Roman" w:hAnsi="Times New Roman" w:cs="Times New Roman"/>
          <w:sz w:val="24"/>
          <w:szCs w:val="24"/>
          <w:vertAlign w:val="superscript"/>
        </w:rPr>
        <w:t>3</w:t>
      </w:r>
      <w:r w:rsidRPr="005D5F3B">
        <w:rPr>
          <w:rFonts w:ascii="Times New Roman" w:hAnsi="Times New Roman" w:cs="Times New Roman"/>
          <w:sz w:val="24"/>
          <w:szCs w:val="24"/>
        </w:rPr>
        <w:t xml:space="preserve">/ч. </w:t>
      </w:r>
    </w:p>
    <w:p w:rsidR="00C202FB" w:rsidRPr="005D5F3B" w:rsidRDefault="00C202FB" w:rsidP="00C202FB">
      <w:pPr>
        <w:autoSpaceDE w:val="0"/>
        <w:autoSpaceDN w:val="0"/>
        <w:adjustRightInd w:val="0"/>
        <w:spacing w:after="0"/>
        <w:ind w:firstLine="540"/>
        <w:jc w:val="both"/>
        <w:rPr>
          <w:rFonts w:ascii="Times New Roman" w:hAnsi="Times New Roman" w:cs="Times New Roman"/>
          <w:sz w:val="24"/>
          <w:szCs w:val="24"/>
        </w:rPr>
      </w:pPr>
      <w:r w:rsidRPr="005D5F3B">
        <w:rPr>
          <w:rFonts w:ascii="Times New Roman" w:hAnsi="Times New Roman" w:cs="Times New Roman"/>
          <w:sz w:val="24"/>
          <w:szCs w:val="24"/>
        </w:rPr>
        <w:t>Основные характеристики насосного оборудования КНС, расположенны</w:t>
      </w:r>
      <w:r w:rsidR="00E97EC0">
        <w:rPr>
          <w:rFonts w:ascii="Times New Roman" w:hAnsi="Times New Roman" w:cs="Times New Roman"/>
          <w:sz w:val="24"/>
          <w:szCs w:val="24"/>
        </w:rPr>
        <w:t>е</w:t>
      </w:r>
      <w:r w:rsidRPr="005D5F3B">
        <w:rPr>
          <w:rFonts w:ascii="Times New Roman" w:hAnsi="Times New Roman" w:cs="Times New Roman"/>
          <w:sz w:val="24"/>
          <w:szCs w:val="24"/>
        </w:rPr>
        <w:t xml:space="preserve"> на территории г. Саянск, представлены в табл. 2.1.</w:t>
      </w:r>
    </w:p>
    <w:p w:rsidR="00C202FB" w:rsidRPr="005D5F3B" w:rsidRDefault="00C202FB" w:rsidP="00C202FB">
      <w:pPr>
        <w:autoSpaceDE w:val="0"/>
        <w:autoSpaceDN w:val="0"/>
        <w:adjustRightInd w:val="0"/>
        <w:spacing w:after="0"/>
        <w:ind w:firstLine="540"/>
        <w:jc w:val="both"/>
        <w:rPr>
          <w:rFonts w:ascii="Times New Roman" w:hAnsi="Times New Roman" w:cs="Times New Roman"/>
          <w:sz w:val="24"/>
          <w:szCs w:val="24"/>
        </w:rPr>
      </w:pPr>
      <w:r w:rsidRPr="005D5F3B">
        <w:rPr>
          <w:rFonts w:ascii="Times New Roman" w:hAnsi="Times New Roman" w:cs="Times New Roman"/>
          <w:sz w:val="24"/>
          <w:szCs w:val="24"/>
        </w:rPr>
        <w:br w:type="page"/>
      </w:r>
    </w:p>
    <w:p w:rsidR="00C202FB" w:rsidRPr="005D5F3B" w:rsidRDefault="00C202FB" w:rsidP="00C202FB">
      <w:pPr>
        <w:spacing w:after="0"/>
        <w:ind w:firstLine="709"/>
        <w:jc w:val="right"/>
        <w:rPr>
          <w:rFonts w:ascii="Times New Roman" w:hAnsi="Times New Roman" w:cs="Times New Roman"/>
          <w:b/>
          <w:sz w:val="24"/>
          <w:szCs w:val="24"/>
        </w:rPr>
      </w:pPr>
      <w:r w:rsidRPr="005D5F3B">
        <w:rPr>
          <w:rFonts w:ascii="Times New Roman" w:hAnsi="Times New Roman" w:cs="Times New Roman"/>
          <w:b/>
          <w:sz w:val="24"/>
          <w:szCs w:val="24"/>
        </w:rPr>
        <w:lastRenderedPageBreak/>
        <w:t>Табл.  2.1</w:t>
      </w:r>
    </w:p>
    <w:p w:rsidR="00C202FB" w:rsidRPr="005D5F3B" w:rsidRDefault="00C202FB" w:rsidP="00C202FB">
      <w:pPr>
        <w:pStyle w:val="ae"/>
        <w:spacing w:before="0" w:after="0"/>
        <w:ind w:firstLine="0"/>
        <w:jc w:val="center"/>
        <w:rPr>
          <w:b/>
        </w:rPr>
      </w:pPr>
      <w:r w:rsidRPr="005D5F3B">
        <w:rPr>
          <w:b/>
        </w:rPr>
        <w:t>Характеристики насосного оборудования КНС г. Саянск</w:t>
      </w:r>
    </w:p>
    <w:p w:rsidR="00242226" w:rsidRPr="005D5F3B" w:rsidRDefault="00242226" w:rsidP="00C202FB">
      <w:pPr>
        <w:pStyle w:val="ae"/>
        <w:spacing w:before="0" w:after="0"/>
        <w:ind w:firstLine="0"/>
        <w:jc w:val="center"/>
        <w:rPr>
          <w:b/>
        </w:rPr>
      </w:pPr>
    </w:p>
    <w:tbl>
      <w:tblPr>
        <w:tblW w:w="9008" w:type="dxa"/>
        <w:tblLook w:val="0000" w:firstRow="0" w:lastRow="0" w:firstColumn="0" w:lastColumn="0" w:noHBand="0" w:noVBand="0"/>
      </w:tblPr>
      <w:tblGrid>
        <w:gridCol w:w="520"/>
        <w:gridCol w:w="3132"/>
        <w:gridCol w:w="1860"/>
        <w:gridCol w:w="960"/>
        <w:gridCol w:w="900"/>
        <w:gridCol w:w="636"/>
        <w:gridCol w:w="1000"/>
      </w:tblGrid>
      <w:tr w:rsidR="00C202FB" w:rsidRPr="005D5F3B" w:rsidTr="0053070D">
        <w:trPr>
          <w:trHeight w:val="690"/>
        </w:trPr>
        <w:tc>
          <w:tcPr>
            <w:tcW w:w="520" w:type="dxa"/>
            <w:tcBorders>
              <w:top w:val="single" w:sz="4" w:space="0" w:color="auto"/>
              <w:left w:val="single" w:sz="4" w:space="0" w:color="auto"/>
              <w:bottom w:val="single" w:sz="4" w:space="0" w:color="auto"/>
              <w:right w:val="single" w:sz="4" w:space="0" w:color="auto"/>
            </w:tcBorders>
            <w:shd w:val="clear" w:color="auto" w:fill="auto"/>
            <w:vAlign w:val="center"/>
          </w:tcPr>
          <w:p w:rsidR="00C202FB" w:rsidRPr="005D5F3B" w:rsidRDefault="00C202FB" w:rsidP="00C202FB">
            <w:pPr>
              <w:spacing w:after="0"/>
              <w:jc w:val="center"/>
              <w:rPr>
                <w:rFonts w:ascii="Times New Roman" w:hAnsi="Times New Roman" w:cs="Times New Roman"/>
                <w:b/>
                <w:bCs/>
                <w:sz w:val="24"/>
                <w:szCs w:val="24"/>
              </w:rPr>
            </w:pPr>
            <w:r w:rsidRPr="005D5F3B">
              <w:rPr>
                <w:rFonts w:ascii="Times New Roman" w:hAnsi="Times New Roman" w:cs="Times New Roman"/>
                <w:b/>
                <w:bCs/>
                <w:sz w:val="24"/>
                <w:szCs w:val="24"/>
              </w:rPr>
              <w:t>№</w:t>
            </w:r>
          </w:p>
        </w:tc>
        <w:tc>
          <w:tcPr>
            <w:tcW w:w="3132" w:type="dxa"/>
            <w:tcBorders>
              <w:top w:val="single" w:sz="4" w:space="0" w:color="auto"/>
              <w:left w:val="nil"/>
              <w:bottom w:val="single" w:sz="4" w:space="0" w:color="auto"/>
              <w:right w:val="single" w:sz="4" w:space="0" w:color="auto"/>
            </w:tcBorders>
            <w:shd w:val="clear" w:color="auto" w:fill="auto"/>
            <w:vAlign w:val="center"/>
          </w:tcPr>
          <w:p w:rsidR="00C202FB" w:rsidRPr="005D5F3B" w:rsidRDefault="00C202FB" w:rsidP="00C202FB">
            <w:pPr>
              <w:spacing w:after="0"/>
              <w:jc w:val="center"/>
              <w:rPr>
                <w:rFonts w:ascii="Times New Roman" w:hAnsi="Times New Roman" w:cs="Times New Roman"/>
                <w:b/>
                <w:bCs/>
                <w:sz w:val="24"/>
                <w:szCs w:val="24"/>
              </w:rPr>
            </w:pPr>
            <w:r w:rsidRPr="005D5F3B">
              <w:rPr>
                <w:rFonts w:ascii="Times New Roman" w:hAnsi="Times New Roman" w:cs="Times New Roman"/>
                <w:b/>
                <w:bCs/>
                <w:sz w:val="24"/>
                <w:szCs w:val="24"/>
              </w:rPr>
              <w:t>Марка насоса</w:t>
            </w:r>
          </w:p>
        </w:tc>
        <w:tc>
          <w:tcPr>
            <w:tcW w:w="1860" w:type="dxa"/>
            <w:tcBorders>
              <w:top w:val="single" w:sz="4" w:space="0" w:color="auto"/>
              <w:left w:val="nil"/>
              <w:bottom w:val="single" w:sz="4" w:space="0" w:color="auto"/>
              <w:right w:val="single" w:sz="4" w:space="0" w:color="auto"/>
            </w:tcBorders>
            <w:shd w:val="clear" w:color="auto" w:fill="auto"/>
            <w:vAlign w:val="center"/>
          </w:tcPr>
          <w:p w:rsidR="00C202FB" w:rsidRPr="005D5F3B" w:rsidRDefault="00C202FB" w:rsidP="00C202FB">
            <w:pPr>
              <w:spacing w:after="0"/>
              <w:jc w:val="center"/>
              <w:rPr>
                <w:rFonts w:ascii="Times New Roman" w:hAnsi="Times New Roman" w:cs="Times New Roman"/>
                <w:b/>
                <w:bCs/>
                <w:sz w:val="24"/>
                <w:szCs w:val="24"/>
              </w:rPr>
            </w:pPr>
            <w:r w:rsidRPr="005D5F3B">
              <w:rPr>
                <w:rFonts w:ascii="Times New Roman" w:hAnsi="Times New Roman" w:cs="Times New Roman"/>
                <w:b/>
                <w:bCs/>
                <w:sz w:val="24"/>
                <w:szCs w:val="24"/>
              </w:rPr>
              <w:t>Назначение</w:t>
            </w:r>
          </w:p>
        </w:tc>
        <w:tc>
          <w:tcPr>
            <w:tcW w:w="960" w:type="dxa"/>
            <w:tcBorders>
              <w:top w:val="single" w:sz="4" w:space="0" w:color="auto"/>
              <w:left w:val="nil"/>
              <w:bottom w:val="single" w:sz="4" w:space="0" w:color="auto"/>
              <w:right w:val="single" w:sz="4" w:space="0" w:color="auto"/>
            </w:tcBorders>
            <w:shd w:val="clear" w:color="auto" w:fill="auto"/>
            <w:vAlign w:val="center"/>
          </w:tcPr>
          <w:p w:rsidR="00C202FB" w:rsidRPr="005D5F3B" w:rsidRDefault="00C202FB" w:rsidP="00C202FB">
            <w:pPr>
              <w:spacing w:after="0"/>
              <w:jc w:val="center"/>
              <w:rPr>
                <w:rFonts w:ascii="Times New Roman" w:hAnsi="Times New Roman" w:cs="Times New Roman"/>
                <w:b/>
                <w:bCs/>
                <w:sz w:val="24"/>
                <w:szCs w:val="24"/>
              </w:rPr>
            </w:pPr>
            <w:r w:rsidRPr="005D5F3B">
              <w:rPr>
                <w:rFonts w:ascii="Times New Roman" w:hAnsi="Times New Roman" w:cs="Times New Roman"/>
                <w:b/>
                <w:bCs/>
                <w:sz w:val="24"/>
                <w:szCs w:val="24"/>
              </w:rPr>
              <w:t>Год ввода</w:t>
            </w:r>
          </w:p>
        </w:tc>
        <w:tc>
          <w:tcPr>
            <w:tcW w:w="900" w:type="dxa"/>
            <w:tcBorders>
              <w:top w:val="single" w:sz="4" w:space="0" w:color="auto"/>
              <w:left w:val="nil"/>
              <w:bottom w:val="single" w:sz="4" w:space="0" w:color="auto"/>
              <w:right w:val="single" w:sz="4" w:space="0" w:color="auto"/>
            </w:tcBorders>
            <w:shd w:val="clear" w:color="auto" w:fill="auto"/>
          </w:tcPr>
          <w:p w:rsidR="00C202FB" w:rsidRPr="005D5F3B" w:rsidRDefault="00C202FB" w:rsidP="00C202FB">
            <w:pPr>
              <w:spacing w:after="0"/>
              <w:jc w:val="center"/>
              <w:rPr>
                <w:rFonts w:ascii="Times New Roman" w:hAnsi="Times New Roman" w:cs="Times New Roman"/>
                <w:b/>
                <w:bCs/>
                <w:sz w:val="24"/>
                <w:szCs w:val="24"/>
              </w:rPr>
            </w:pPr>
            <w:r w:rsidRPr="005D5F3B">
              <w:rPr>
                <w:rFonts w:ascii="Times New Roman" w:hAnsi="Times New Roman" w:cs="Times New Roman"/>
                <w:b/>
                <w:bCs/>
                <w:sz w:val="24"/>
                <w:szCs w:val="24"/>
              </w:rPr>
              <w:t>G</w:t>
            </w:r>
            <w:r w:rsidRPr="005D5F3B">
              <w:rPr>
                <w:rFonts w:ascii="Times New Roman" w:hAnsi="Times New Roman" w:cs="Times New Roman"/>
                <w:sz w:val="24"/>
                <w:szCs w:val="24"/>
              </w:rPr>
              <w:t xml:space="preserve">, </w:t>
            </w:r>
            <w:r w:rsidRPr="005D5F3B">
              <w:rPr>
                <w:rFonts w:ascii="Times New Roman" w:hAnsi="Times New Roman" w:cs="Times New Roman"/>
                <w:iCs/>
                <w:sz w:val="24"/>
                <w:szCs w:val="24"/>
              </w:rPr>
              <w:t>м</w:t>
            </w:r>
            <w:r w:rsidRPr="005D5F3B">
              <w:rPr>
                <w:rFonts w:ascii="Times New Roman" w:hAnsi="Times New Roman" w:cs="Times New Roman"/>
                <w:iCs/>
                <w:sz w:val="24"/>
                <w:szCs w:val="24"/>
                <w:vertAlign w:val="superscript"/>
              </w:rPr>
              <w:t>3</w:t>
            </w:r>
            <w:r w:rsidRPr="005D5F3B">
              <w:rPr>
                <w:rFonts w:ascii="Times New Roman" w:hAnsi="Times New Roman" w:cs="Times New Roman"/>
                <w:iCs/>
                <w:sz w:val="24"/>
                <w:szCs w:val="24"/>
              </w:rPr>
              <w:t>/ч</w:t>
            </w:r>
          </w:p>
        </w:tc>
        <w:tc>
          <w:tcPr>
            <w:tcW w:w="636" w:type="dxa"/>
            <w:tcBorders>
              <w:top w:val="single" w:sz="4" w:space="0" w:color="auto"/>
              <w:left w:val="nil"/>
              <w:bottom w:val="single" w:sz="4" w:space="0" w:color="auto"/>
              <w:right w:val="single" w:sz="4" w:space="0" w:color="auto"/>
            </w:tcBorders>
            <w:shd w:val="clear" w:color="auto" w:fill="auto"/>
          </w:tcPr>
          <w:p w:rsidR="00C202FB" w:rsidRPr="005D5F3B" w:rsidRDefault="00C202FB" w:rsidP="00C202FB">
            <w:pPr>
              <w:spacing w:after="0"/>
              <w:jc w:val="center"/>
              <w:rPr>
                <w:rFonts w:ascii="Times New Roman" w:hAnsi="Times New Roman" w:cs="Times New Roman"/>
                <w:b/>
                <w:bCs/>
                <w:sz w:val="24"/>
                <w:szCs w:val="24"/>
              </w:rPr>
            </w:pPr>
            <w:r w:rsidRPr="005D5F3B">
              <w:rPr>
                <w:rFonts w:ascii="Times New Roman" w:hAnsi="Times New Roman" w:cs="Times New Roman"/>
                <w:b/>
                <w:bCs/>
                <w:sz w:val="24"/>
                <w:szCs w:val="24"/>
              </w:rPr>
              <w:t>H</w:t>
            </w:r>
            <w:r w:rsidRPr="005D5F3B">
              <w:rPr>
                <w:rFonts w:ascii="Times New Roman" w:hAnsi="Times New Roman" w:cs="Times New Roman"/>
                <w:sz w:val="24"/>
                <w:szCs w:val="24"/>
              </w:rPr>
              <w:t xml:space="preserve">, </w:t>
            </w:r>
            <w:r w:rsidRPr="005D5F3B">
              <w:rPr>
                <w:rFonts w:ascii="Times New Roman" w:hAnsi="Times New Roman" w:cs="Times New Roman"/>
                <w:iCs/>
                <w:sz w:val="24"/>
                <w:szCs w:val="24"/>
              </w:rPr>
              <w:t>м</w:t>
            </w:r>
          </w:p>
        </w:tc>
        <w:tc>
          <w:tcPr>
            <w:tcW w:w="1000" w:type="dxa"/>
            <w:tcBorders>
              <w:top w:val="single" w:sz="4" w:space="0" w:color="auto"/>
              <w:left w:val="nil"/>
              <w:bottom w:val="single" w:sz="4" w:space="0" w:color="auto"/>
              <w:right w:val="single" w:sz="4" w:space="0" w:color="auto"/>
            </w:tcBorders>
            <w:shd w:val="clear" w:color="auto" w:fill="auto"/>
          </w:tcPr>
          <w:p w:rsidR="00C202FB" w:rsidRPr="005D5F3B" w:rsidRDefault="00C202FB" w:rsidP="00C202FB">
            <w:pPr>
              <w:spacing w:after="0"/>
              <w:jc w:val="center"/>
              <w:rPr>
                <w:rFonts w:ascii="Times New Roman" w:hAnsi="Times New Roman" w:cs="Times New Roman"/>
                <w:b/>
                <w:bCs/>
                <w:sz w:val="24"/>
                <w:szCs w:val="24"/>
              </w:rPr>
            </w:pPr>
            <w:proofErr w:type="spellStart"/>
            <w:proofErr w:type="gramStart"/>
            <w:r w:rsidRPr="005D5F3B">
              <w:rPr>
                <w:rFonts w:ascii="Times New Roman" w:hAnsi="Times New Roman" w:cs="Times New Roman"/>
                <w:b/>
                <w:bCs/>
                <w:sz w:val="24"/>
                <w:szCs w:val="24"/>
              </w:rPr>
              <w:t>N</w:t>
            </w:r>
            <w:proofErr w:type="gramEnd"/>
            <w:r w:rsidRPr="005D5F3B">
              <w:rPr>
                <w:rFonts w:ascii="Times New Roman" w:hAnsi="Times New Roman" w:cs="Times New Roman"/>
                <w:b/>
                <w:bCs/>
                <w:sz w:val="24"/>
                <w:szCs w:val="24"/>
              </w:rPr>
              <w:t>эл</w:t>
            </w:r>
            <w:proofErr w:type="spellEnd"/>
            <w:r w:rsidRPr="005D5F3B">
              <w:rPr>
                <w:rFonts w:ascii="Times New Roman" w:hAnsi="Times New Roman" w:cs="Times New Roman"/>
                <w:sz w:val="24"/>
                <w:szCs w:val="24"/>
              </w:rPr>
              <w:t xml:space="preserve">, </w:t>
            </w:r>
            <w:r w:rsidRPr="005D5F3B">
              <w:rPr>
                <w:rFonts w:ascii="Times New Roman" w:hAnsi="Times New Roman" w:cs="Times New Roman"/>
                <w:iCs/>
                <w:sz w:val="24"/>
                <w:szCs w:val="24"/>
              </w:rPr>
              <w:t>кВт</w:t>
            </w:r>
          </w:p>
        </w:tc>
      </w:tr>
      <w:tr w:rsidR="00C202FB" w:rsidRPr="005D5F3B" w:rsidTr="0053070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b/>
                <w:bCs/>
                <w:sz w:val="24"/>
                <w:szCs w:val="24"/>
              </w:rPr>
            </w:pPr>
            <w:r w:rsidRPr="005D5F3B">
              <w:rPr>
                <w:rFonts w:ascii="Times New Roman" w:hAnsi="Times New Roman" w:cs="Times New Roman"/>
                <w:b/>
                <w:bCs/>
                <w:sz w:val="24"/>
                <w:szCs w:val="24"/>
              </w:rPr>
              <w:t> </w:t>
            </w:r>
          </w:p>
        </w:tc>
        <w:tc>
          <w:tcPr>
            <w:tcW w:w="7488" w:type="dxa"/>
            <w:gridSpan w:val="5"/>
            <w:tcBorders>
              <w:top w:val="single" w:sz="4" w:space="0" w:color="auto"/>
              <w:left w:val="single" w:sz="4" w:space="0" w:color="auto"/>
              <w:bottom w:val="single" w:sz="4" w:space="0" w:color="auto"/>
              <w:right w:val="nil"/>
            </w:tcBorders>
            <w:shd w:val="clear" w:color="auto" w:fill="auto"/>
            <w:noWrap/>
            <w:vAlign w:val="bottom"/>
          </w:tcPr>
          <w:p w:rsidR="00C202FB" w:rsidRPr="005D5F3B" w:rsidRDefault="00C202FB" w:rsidP="00C202FB">
            <w:pPr>
              <w:spacing w:after="0"/>
              <w:rPr>
                <w:rFonts w:ascii="Times New Roman" w:hAnsi="Times New Roman" w:cs="Times New Roman"/>
                <w:b/>
                <w:bCs/>
                <w:sz w:val="24"/>
                <w:szCs w:val="24"/>
              </w:rPr>
            </w:pPr>
            <w:r w:rsidRPr="005D5F3B">
              <w:rPr>
                <w:rFonts w:ascii="Times New Roman" w:hAnsi="Times New Roman" w:cs="Times New Roman"/>
                <w:b/>
                <w:bCs/>
                <w:sz w:val="24"/>
                <w:szCs w:val="24"/>
              </w:rPr>
              <w:t>Система водоотведения МО город Саянск левый берег</w:t>
            </w:r>
          </w:p>
        </w:tc>
        <w:tc>
          <w:tcPr>
            <w:tcW w:w="1000"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rPr>
                <w:rFonts w:ascii="Times New Roman" w:hAnsi="Times New Roman" w:cs="Times New Roman"/>
                <w:b/>
                <w:bCs/>
                <w:sz w:val="24"/>
                <w:szCs w:val="24"/>
              </w:rPr>
            </w:pPr>
            <w:r w:rsidRPr="005D5F3B">
              <w:rPr>
                <w:rFonts w:ascii="Times New Roman" w:hAnsi="Times New Roman" w:cs="Times New Roman"/>
                <w:b/>
                <w:bCs/>
                <w:sz w:val="24"/>
                <w:szCs w:val="24"/>
              </w:rPr>
              <w:t> </w:t>
            </w:r>
          </w:p>
        </w:tc>
      </w:tr>
      <w:tr w:rsidR="00C202FB" w:rsidRPr="005D5F3B" w:rsidTr="0053070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 </w:t>
            </w:r>
          </w:p>
        </w:tc>
        <w:tc>
          <w:tcPr>
            <w:tcW w:w="3132" w:type="dxa"/>
            <w:tcBorders>
              <w:top w:val="nil"/>
              <w:left w:val="single" w:sz="4" w:space="0" w:color="auto"/>
              <w:bottom w:val="single" w:sz="4" w:space="0" w:color="auto"/>
              <w:right w:val="nil"/>
            </w:tcBorders>
            <w:shd w:val="clear" w:color="auto" w:fill="auto"/>
            <w:noWrap/>
            <w:vAlign w:val="bottom"/>
          </w:tcPr>
          <w:p w:rsidR="00C202FB" w:rsidRPr="005D5F3B" w:rsidRDefault="00C202FB" w:rsidP="00C202FB">
            <w:pPr>
              <w:spacing w:after="0"/>
              <w:rPr>
                <w:rFonts w:ascii="Times New Roman" w:hAnsi="Times New Roman" w:cs="Times New Roman"/>
                <w:b/>
                <w:bCs/>
                <w:iCs/>
                <w:sz w:val="24"/>
                <w:szCs w:val="24"/>
              </w:rPr>
            </w:pPr>
            <w:r w:rsidRPr="005D5F3B">
              <w:rPr>
                <w:rFonts w:ascii="Times New Roman" w:hAnsi="Times New Roman" w:cs="Times New Roman"/>
                <w:b/>
                <w:bCs/>
                <w:iCs/>
                <w:sz w:val="24"/>
                <w:szCs w:val="24"/>
              </w:rPr>
              <w:t>КНС-123</w:t>
            </w:r>
          </w:p>
        </w:tc>
        <w:tc>
          <w:tcPr>
            <w:tcW w:w="1860" w:type="dxa"/>
            <w:tcBorders>
              <w:top w:val="nil"/>
              <w:left w:val="nil"/>
              <w:bottom w:val="single" w:sz="4" w:space="0" w:color="auto"/>
              <w:right w:val="nil"/>
            </w:tcBorders>
            <w:shd w:val="clear" w:color="auto" w:fill="auto"/>
            <w:noWrap/>
            <w:vAlign w:val="bottom"/>
          </w:tcPr>
          <w:p w:rsidR="00C202FB" w:rsidRPr="005D5F3B" w:rsidRDefault="00C202FB" w:rsidP="00C202FB">
            <w:pPr>
              <w:spacing w:after="0"/>
              <w:rPr>
                <w:rFonts w:ascii="Times New Roman" w:hAnsi="Times New Roman" w:cs="Times New Roman"/>
                <w:b/>
                <w:bCs/>
                <w:iCs/>
                <w:sz w:val="24"/>
                <w:szCs w:val="24"/>
              </w:rPr>
            </w:pPr>
            <w:r w:rsidRPr="005D5F3B">
              <w:rPr>
                <w:rFonts w:ascii="Times New Roman" w:hAnsi="Times New Roman" w:cs="Times New Roman"/>
                <w:b/>
                <w:bCs/>
                <w:iCs/>
                <w:sz w:val="24"/>
                <w:szCs w:val="24"/>
              </w:rPr>
              <w:t> </w:t>
            </w:r>
          </w:p>
        </w:tc>
        <w:tc>
          <w:tcPr>
            <w:tcW w:w="960" w:type="dxa"/>
            <w:tcBorders>
              <w:top w:val="nil"/>
              <w:left w:val="nil"/>
              <w:bottom w:val="single" w:sz="4" w:space="0" w:color="auto"/>
              <w:right w:val="nil"/>
            </w:tcBorders>
            <w:shd w:val="clear" w:color="auto" w:fill="auto"/>
            <w:noWrap/>
            <w:vAlign w:val="bottom"/>
          </w:tcPr>
          <w:p w:rsidR="00C202FB" w:rsidRPr="005D5F3B" w:rsidRDefault="00C202FB" w:rsidP="00C202FB">
            <w:pPr>
              <w:spacing w:after="0"/>
              <w:rPr>
                <w:rFonts w:ascii="Times New Roman" w:hAnsi="Times New Roman" w:cs="Times New Roman"/>
                <w:b/>
                <w:bCs/>
                <w:iCs/>
                <w:sz w:val="24"/>
                <w:szCs w:val="24"/>
              </w:rPr>
            </w:pPr>
            <w:r w:rsidRPr="005D5F3B">
              <w:rPr>
                <w:rFonts w:ascii="Times New Roman" w:hAnsi="Times New Roman" w:cs="Times New Roman"/>
                <w:b/>
                <w:bCs/>
                <w:iCs/>
                <w:sz w:val="24"/>
                <w:szCs w:val="24"/>
              </w:rPr>
              <w:t> </w:t>
            </w:r>
          </w:p>
        </w:tc>
        <w:tc>
          <w:tcPr>
            <w:tcW w:w="900" w:type="dxa"/>
            <w:tcBorders>
              <w:top w:val="nil"/>
              <w:left w:val="nil"/>
              <w:bottom w:val="single" w:sz="4" w:space="0" w:color="auto"/>
              <w:right w:val="nil"/>
            </w:tcBorders>
            <w:shd w:val="clear" w:color="auto" w:fill="auto"/>
            <w:noWrap/>
            <w:vAlign w:val="bottom"/>
          </w:tcPr>
          <w:p w:rsidR="00C202FB" w:rsidRPr="005D5F3B" w:rsidRDefault="00C202FB" w:rsidP="00C202FB">
            <w:pPr>
              <w:spacing w:after="0"/>
              <w:rPr>
                <w:rFonts w:ascii="Times New Roman" w:hAnsi="Times New Roman" w:cs="Times New Roman"/>
                <w:b/>
                <w:bCs/>
                <w:iCs/>
                <w:sz w:val="24"/>
                <w:szCs w:val="24"/>
              </w:rPr>
            </w:pPr>
            <w:r w:rsidRPr="005D5F3B">
              <w:rPr>
                <w:rFonts w:ascii="Times New Roman" w:hAnsi="Times New Roman" w:cs="Times New Roman"/>
                <w:b/>
                <w:bCs/>
                <w:iCs/>
                <w:sz w:val="24"/>
                <w:szCs w:val="24"/>
              </w:rPr>
              <w:t> </w:t>
            </w:r>
          </w:p>
        </w:tc>
        <w:tc>
          <w:tcPr>
            <w:tcW w:w="636"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rPr>
                <w:rFonts w:ascii="Times New Roman" w:hAnsi="Times New Roman" w:cs="Times New Roman"/>
                <w:b/>
                <w:bCs/>
                <w:iCs/>
                <w:sz w:val="24"/>
                <w:szCs w:val="24"/>
              </w:rPr>
            </w:pPr>
            <w:r w:rsidRPr="005D5F3B">
              <w:rPr>
                <w:rFonts w:ascii="Times New Roman" w:hAnsi="Times New Roman" w:cs="Times New Roman"/>
                <w:b/>
                <w:bCs/>
                <w:iCs/>
                <w:sz w:val="24"/>
                <w:szCs w:val="24"/>
              </w:rPr>
              <w:t> </w:t>
            </w:r>
          </w:p>
        </w:tc>
        <w:tc>
          <w:tcPr>
            <w:tcW w:w="1000" w:type="dxa"/>
            <w:tcBorders>
              <w:top w:val="nil"/>
              <w:left w:val="nil"/>
              <w:bottom w:val="single" w:sz="4" w:space="0" w:color="auto"/>
              <w:right w:val="single" w:sz="4" w:space="0" w:color="auto"/>
            </w:tcBorders>
            <w:shd w:val="clear" w:color="auto" w:fill="auto"/>
          </w:tcPr>
          <w:p w:rsidR="00C202FB" w:rsidRPr="005D5F3B" w:rsidRDefault="00C202FB" w:rsidP="00C202FB">
            <w:pPr>
              <w:spacing w:after="0"/>
              <w:rPr>
                <w:rFonts w:ascii="Times New Roman" w:hAnsi="Times New Roman" w:cs="Times New Roman"/>
                <w:sz w:val="24"/>
                <w:szCs w:val="24"/>
              </w:rPr>
            </w:pPr>
            <w:r w:rsidRPr="005D5F3B">
              <w:rPr>
                <w:rFonts w:ascii="Times New Roman" w:hAnsi="Times New Roman" w:cs="Times New Roman"/>
                <w:sz w:val="24"/>
                <w:szCs w:val="24"/>
              </w:rPr>
              <w:t> </w:t>
            </w:r>
          </w:p>
        </w:tc>
      </w:tr>
      <w:tr w:rsidR="00C202FB" w:rsidRPr="005D5F3B" w:rsidTr="0053070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1</w:t>
            </w:r>
          </w:p>
        </w:tc>
        <w:tc>
          <w:tcPr>
            <w:tcW w:w="3132" w:type="dxa"/>
            <w:tcBorders>
              <w:top w:val="nil"/>
              <w:left w:val="single" w:sz="4" w:space="0" w:color="auto"/>
              <w:bottom w:val="single" w:sz="4" w:space="0" w:color="auto"/>
              <w:right w:val="single" w:sz="4" w:space="0" w:color="auto"/>
            </w:tcBorders>
            <w:shd w:val="clear" w:color="auto" w:fill="auto"/>
            <w:noWrap/>
            <w:vAlign w:val="bottom"/>
          </w:tcPr>
          <w:p w:rsidR="00C202FB" w:rsidRPr="005D5F3B" w:rsidRDefault="00C202FB" w:rsidP="00C202FB">
            <w:pPr>
              <w:spacing w:after="0"/>
              <w:rPr>
                <w:rFonts w:ascii="Times New Roman" w:hAnsi="Times New Roman" w:cs="Times New Roman"/>
                <w:sz w:val="24"/>
                <w:szCs w:val="24"/>
              </w:rPr>
            </w:pPr>
            <w:r w:rsidRPr="005D5F3B">
              <w:rPr>
                <w:rFonts w:ascii="Times New Roman" w:hAnsi="Times New Roman" w:cs="Times New Roman"/>
                <w:sz w:val="24"/>
                <w:szCs w:val="24"/>
              </w:rPr>
              <w:t>СД 160/45б</w:t>
            </w:r>
          </w:p>
        </w:tc>
        <w:tc>
          <w:tcPr>
            <w:tcW w:w="1860" w:type="dxa"/>
            <w:tcBorders>
              <w:top w:val="nil"/>
              <w:left w:val="single" w:sz="4" w:space="0" w:color="auto"/>
              <w:bottom w:val="single" w:sz="4" w:space="0" w:color="auto"/>
              <w:right w:val="single" w:sz="4" w:space="0" w:color="auto"/>
            </w:tcBorders>
            <w:shd w:val="clear" w:color="auto" w:fill="auto"/>
            <w:noWrap/>
            <w:vAlign w:val="bottom"/>
          </w:tcPr>
          <w:p w:rsidR="00C202FB" w:rsidRPr="005D5F3B" w:rsidRDefault="00C202FB" w:rsidP="00C202FB">
            <w:pPr>
              <w:spacing w:after="0"/>
              <w:rPr>
                <w:rFonts w:ascii="Times New Roman" w:hAnsi="Times New Roman" w:cs="Times New Roman"/>
                <w:sz w:val="24"/>
                <w:szCs w:val="24"/>
              </w:rPr>
            </w:pPr>
            <w:r w:rsidRPr="005D5F3B">
              <w:rPr>
                <w:rFonts w:ascii="Times New Roman" w:hAnsi="Times New Roman" w:cs="Times New Roman"/>
                <w:sz w:val="24"/>
                <w:szCs w:val="24"/>
              </w:rPr>
              <w:t>водоотведение</w:t>
            </w:r>
          </w:p>
        </w:tc>
        <w:tc>
          <w:tcPr>
            <w:tcW w:w="960" w:type="dxa"/>
            <w:tcBorders>
              <w:top w:val="nil"/>
              <w:left w:val="nil"/>
              <w:bottom w:val="single" w:sz="4" w:space="0" w:color="auto"/>
              <w:right w:val="single" w:sz="4" w:space="0" w:color="auto"/>
            </w:tcBorders>
            <w:shd w:val="clear" w:color="auto" w:fill="auto"/>
          </w:tcPr>
          <w:p w:rsidR="00C202FB" w:rsidRPr="005D5F3B" w:rsidRDefault="00E76AD2" w:rsidP="00C202FB">
            <w:pPr>
              <w:spacing w:after="0"/>
              <w:rPr>
                <w:rFonts w:ascii="Times New Roman" w:hAnsi="Times New Roman" w:cs="Times New Roman"/>
                <w:sz w:val="24"/>
                <w:szCs w:val="24"/>
                <w:lang w:val="en-US"/>
              </w:rPr>
            </w:pPr>
            <w:r w:rsidRPr="005D5F3B">
              <w:rPr>
                <w:rFonts w:ascii="Times New Roman" w:hAnsi="Times New Roman" w:cs="Times New Roman"/>
                <w:sz w:val="24"/>
                <w:szCs w:val="24"/>
                <w:lang w:val="en-US"/>
              </w:rPr>
              <w:t>2006</w:t>
            </w:r>
          </w:p>
        </w:tc>
        <w:tc>
          <w:tcPr>
            <w:tcW w:w="900" w:type="dxa"/>
            <w:tcBorders>
              <w:top w:val="nil"/>
              <w:left w:val="nil"/>
              <w:bottom w:val="single" w:sz="4" w:space="0" w:color="auto"/>
              <w:right w:val="single" w:sz="4" w:space="0" w:color="auto"/>
            </w:tcBorders>
            <w:shd w:val="clear" w:color="auto" w:fill="auto"/>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128</w:t>
            </w:r>
          </w:p>
        </w:tc>
        <w:tc>
          <w:tcPr>
            <w:tcW w:w="636" w:type="dxa"/>
            <w:tcBorders>
              <w:top w:val="nil"/>
              <w:left w:val="nil"/>
              <w:bottom w:val="single" w:sz="4" w:space="0" w:color="auto"/>
              <w:right w:val="single" w:sz="4" w:space="0" w:color="auto"/>
            </w:tcBorders>
            <w:shd w:val="clear" w:color="auto" w:fill="auto"/>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30</w:t>
            </w:r>
          </w:p>
        </w:tc>
        <w:tc>
          <w:tcPr>
            <w:tcW w:w="1000" w:type="dxa"/>
            <w:tcBorders>
              <w:top w:val="nil"/>
              <w:left w:val="nil"/>
              <w:bottom w:val="single" w:sz="4" w:space="0" w:color="auto"/>
              <w:right w:val="single" w:sz="4" w:space="0" w:color="auto"/>
            </w:tcBorders>
            <w:shd w:val="clear" w:color="auto" w:fill="auto"/>
            <w:vAlign w:val="center"/>
          </w:tcPr>
          <w:p w:rsidR="00C202FB" w:rsidRPr="005D5F3B" w:rsidRDefault="00C202FB" w:rsidP="00242226">
            <w:pPr>
              <w:spacing w:after="0"/>
              <w:jc w:val="center"/>
              <w:rPr>
                <w:rFonts w:ascii="Times New Roman" w:hAnsi="Times New Roman" w:cs="Times New Roman"/>
                <w:sz w:val="24"/>
                <w:szCs w:val="24"/>
              </w:rPr>
            </w:pPr>
            <w:r w:rsidRPr="005D5F3B">
              <w:rPr>
                <w:rFonts w:ascii="Times New Roman" w:hAnsi="Times New Roman" w:cs="Times New Roman"/>
                <w:sz w:val="24"/>
                <w:szCs w:val="24"/>
              </w:rPr>
              <w:t>22</w:t>
            </w:r>
          </w:p>
        </w:tc>
      </w:tr>
      <w:tr w:rsidR="00C202FB" w:rsidRPr="005D5F3B" w:rsidTr="0053070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2</w:t>
            </w:r>
          </w:p>
        </w:tc>
        <w:tc>
          <w:tcPr>
            <w:tcW w:w="3132" w:type="dxa"/>
            <w:tcBorders>
              <w:top w:val="nil"/>
              <w:left w:val="single" w:sz="4" w:space="0" w:color="auto"/>
              <w:bottom w:val="single" w:sz="4" w:space="0" w:color="auto"/>
              <w:right w:val="single" w:sz="4" w:space="0" w:color="auto"/>
            </w:tcBorders>
            <w:shd w:val="clear" w:color="auto" w:fill="auto"/>
            <w:noWrap/>
            <w:vAlign w:val="bottom"/>
          </w:tcPr>
          <w:p w:rsidR="00C202FB" w:rsidRPr="005D5F3B" w:rsidRDefault="00C202FB" w:rsidP="00C202FB">
            <w:pPr>
              <w:spacing w:after="0"/>
              <w:rPr>
                <w:rFonts w:ascii="Times New Roman" w:hAnsi="Times New Roman" w:cs="Times New Roman"/>
                <w:sz w:val="24"/>
                <w:szCs w:val="24"/>
              </w:rPr>
            </w:pPr>
            <w:r w:rsidRPr="005D5F3B">
              <w:rPr>
                <w:rFonts w:ascii="Times New Roman" w:hAnsi="Times New Roman" w:cs="Times New Roman"/>
                <w:sz w:val="24"/>
                <w:szCs w:val="24"/>
              </w:rPr>
              <w:t>СД 160/45б</w:t>
            </w:r>
          </w:p>
        </w:tc>
        <w:tc>
          <w:tcPr>
            <w:tcW w:w="1860" w:type="dxa"/>
            <w:tcBorders>
              <w:top w:val="nil"/>
              <w:left w:val="single" w:sz="4" w:space="0" w:color="auto"/>
              <w:bottom w:val="single" w:sz="4" w:space="0" w:color="auto"/>
              <w:right w:val="single" w:sz="4" w:space="0" w:color="auto"/>
            </w:tcBorders>
            <w:shd w:val="clear" w:color="auto" w:fill="auto"/>
            <w:noWrap/>
            <w:vAlign w:val="bottom"/>
          </w:tcPr>
          <w:p w:rsidR="00C202FB" w:rsidRPr="005D5F3B" w:rsidRDefault="00C202FB" w:rsidP="00C202FB">
            <w:pPr>
              <w:spacing w:after="0"/>
              <w:rPr>
                <w:rFonts w:ascii="Times New Roman" w:hAnsi="Times New Roman" w:cs="Times New Roman"/>
                <w:sz w:val="24"/>
                <w:szCs w:val="24"/>
              </w:rPr>
            </w:pPr>
            <w:r w:rsidRPr="005D5F3B">
              <w:rPr>
                <w:rFonts w:ascii="Times New Roman" w:hAnsi="Times New Roman" w:cs="Times New Roman"/>
                <w:sz w:val="24"/>
                <w:szCs w:val="24"/>
              </w:rPr>
              <w:t>водоотведение </w:t>
            </w:r>
          </w:p>
        </w:tc>
        <w:tc>
          <w:tcPr>
            <w:tcW w:w="960" w:type="dxa"/>
            <w:tcBorders>
              <w:top w:val="nil"/>
              <w:left w:val="nil"/>
              <w:bottom w:val="single" w:sz="4" w:space="0" w:color="auto"/>
              <w:right w:val="single" w:sz="4" w:space="0" w:color="auto"/>
            </w:tcBorders>
            <w:shd w:val="clear" w:color="auto" w:fill="auto"/>
          </w:tcPr>
          <w:p w:rsidR="00C202FB" w:rsidRPr="005D5F3B" w:rsidRDefault="00E76AD2" w:rsidP="00C202FB">
            <w:pPr>
              <w:spacing w:after="0"/>
              <w:rPr>
                <w:rFonts w:ascii="Times New Roman" w:hAnsi="Times New Roman" w:cs="Times New Roman"/>
                <w:sz w:val="24"/>
                <w:szCs w:val="24"/>
                <w:lang w:val="en-US"/>
              </w:rPr>
            </w:pPr>
            <w:r w:rsidRPr="005D5F3B">
              <w:rPr>
                <w:rFonts w:ascii="Times New Roman" w:hAnsi="Times New Roman" w:cs="Times New Roman"/>
                <w:sz w:val="24"/>
                <w:szCs w:val="24"/>
                <w:lang w:val="en-US"/>
              </w:rPr>
              <w:t>2006</w:t>
            </w:r>
          </w:p>
        </w:tc>
        <w:tc>
          <w:tcPr>
            <w:tcW w:w="900" w:type="dxa"/>
            <w:tcBorders>
              <w:top w:val="nil"/>
              <w:left w:val="nil"/>
              <w:bottom w:val="single" w:sz="4" w:space="0" w:color="auto"/>
              <w:right w:val="single" w:sz="4" w:space="0" w:color="auto"/>
            </w:tcBorders>
            <w:shd w:val="clear" w:color="auto" w:fill="auto"/>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128</w:t>
            </w:r>
          </w:p>
        </w:tc>
        <w:tc>
          <w:tcPr>
            <w:tcW w:w="636" w:type="dxa"/>
            <w:tcBorders>
              <w:top w:val="nil"/>
              <w:left w:val="nil"/>
              <w:bottom w:val="single" w:sz="4" w:space="0" w:color="auto"/>
              <w:right w:val="single" w:sz="4" w:space="0" w:color="auto"/>
            </w:tcBorders>
            <w:shd w:val="clear" w:color="auto" w:fill="auto"/>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30</w:t>
            </w:r>
          </w:p>
        </w:tc>
        <w:tc>
          <w:tcPr>
            <w:tcW w:w="1000" w:type="dxa"/>
            <w:tcBorders>
              <w:top w:val="nil"/>
              <w:left w:val="nil"/>
              <w:bottom w:val="single" w:sz="4" w:space="0" w:color="auto"/>
              <w:right w:val="single" w:sz="4" w:space="0" w:color="auto"/>
            </w:tcBorders>
            <w:shd w:val="clear" w:color="auto" w:fill="auto"/>
            <w:vAlign w:val="center"/>
          </w:tcPr>
          <w:p w:rsidR="00C202FB" w:rsidRPr="005D5F3B" w:rsidRDefault="00C202FB" w:rsidP="00242226">
            <w:pPr>
              <w:spacing w:after="0"/>
              <w:jc w:val="center"/>
              <w:rPr>
                <w:rFonts w:ascii="Times New Roman" w:hAnsi="Times New Roman" w:cs="Times New Roman"/>
                <w:sz w:val="24"/>
                <w:szCs w:val="24"/>
              </w:rPr>
            </w:pPr>
            <w:r w:rsidRPr="005D5F3B">
              <w:rPr>
                <w:rFonts w:ascii="Times New Roman" w:hAnsi="Times New Roman" w:cs="Times New Roman"/>
                <w:sz w:val="24"/>
                <w:szCs w:val="24"/>
              </w:rPr>
              <w:t>22</w:t>
            </w:r>
          </w:p>
        </w:tc>
      </w:tr>
      <w:tr w:rsidR="00C202FB" w:rsidRPr="005D5F3B" w:rsidTr="0053070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b/>
                <w:bCs/>
                <w:sz w:val="24"/>
                <w:szCs w:val="24"/>
              </w:rPr>
            </w:pPr>
            <w:r w:rsidRPr="005D5F3B">
              <w:rPr>
                <w:rFonts w:ascii="Times New Roman" w:hAnsi="Times New Roman" w:cs="Times New Roman"/>
                <w:b/>
                <w:bCs/>
                <w:sz w:val="24"/>
                <w:szCs w:val="24"/>
              </w:rPr>
              <w:t> </w:t>
            </w:r>
          </w:p>
        </w:tc>
        <w:tc>
          <w:tcPr>
            <w:tcW w:w="7488" w:type="dxa"/>
            <w:gridSpan w:val="5"/>
            <w:tcBorders>
              <w:top w:val="single" w:sz="4" w:space="0" w:color="auto"/>
              <w:left w:val="single" w:sz="4" w:space="0" w:color="auto"/>
              <w:bottom w:val="single" w:sz="4" w:space="0" w:color="auto"/>
              <w:right w:val="nil"/>
            </w:tcBorders>
            <w:shd w:val="clear" w:color="auto" w:fill="auto"/>
            <w:noWrap/>
            <w:vAlign w:val="bottom"/>
          </w:tcPr>
          <w:p w:rsidR="00C202FB" w:rsidRPr="005D5F3B" w:rsidRDefault="00C202FB" w:rsidP="00C202FB">
            <w:pPr>
              <w:spacing w:after="0"/>
              <w:rPr>
                <w:rFonts w:ascii="Times New Roman" w:hAnsi="Times New Roman" w:cs="Times New Roman"/>
                <w:b/>
                <w:bCs/>
                <w:sz w:val="24"/>
                <w:szCs w:val="24"/>
              </w:rPr>
            </w:pPr>
            <w:r w:rsidRPr="005D5F3B">
              <w:rPr>
                <w:rFonts w:ascii="Times New Roman" w:hAnsi="Times New Roman" w:cs="Times New Roman"/>
                <w:b/>
                <w:bCs/>
                <w:sz w:val="24"/>
                <w:szCs w:val="24"/>
              </w:rPr>
              <w:t>Система водоотведения МО город Саянск правый берег</w:t>
            </w:r>
          </w:p>
        </w:tc>
        <w:tc>
          <w:tcPr>
            <w:tcW w:w="1000" w:type="dxa"/>
            <w:tcBorders>
              <w:top w:val="nil"/>
              <w:left w:val="nil"/>
              <w:bottom w:val="single" w:sz="4" w:space="0" w:color="auto"/>
              <w:right w:val="single" w:sz="4" w:space="0" w:color="auto"/>
            </w:tcBorders>
            <w:shd w:val="clear" w:color="auto" w:fill="auto"/>
            <w:noWrap/>
            <w:vAlign w:val="center"/>
          </w:tcPr>
          <w:p w:rsidR="00C202FB" w:rsidRPr="005D5F3B" w:rsidRDefault="00C202FB" w:rsidP="00242226">
            <w:pPr>
              <w:spacing w:after="0"/>
              <w:jc w:val="center"/>
              <w:rPr>
                <w:rFonts w:ascii="Times New Roman" w:hAnsi="Times New Roman" w:cs="Times New Roman"/>
                <w:b/>
                <w:bCs/>
                <w:sz w:val="24"/>
                <w:szCs w:val="24"/>
              </w:rPr>
            </w:pPr>
          </w:p>
        </w:tc>
      </w:tr>
      <w:tr w:rsidR="00C202FB" w:rsidRPr="005D5F3B" w:rsidTr="0053070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 </w:t>
            </w:r>
          </w:p>
        </w:tc>
        <w:tc>
          <w:tcPr>
            <w:tcW w:w="3132" w:type="dxa"/>
            <w:tcBorders>
              <w:top w:val="nil"/>
              <w:left w:val="single" w:sz="4" w:space="0" w:color="auto"/>
              <w:bottom w:val="single" w:sz="4" w:space="0" w:color="auto"/>
              <w:right w:val="nil"/>
            </w:tcBorders>
            <w:shd w:val="clear" w:color="auto" w:fill="auto"/>
            <w:noWrap/>
            <w:vAlign w:val="bottom"/>
          </w:tcPr>
          <w:p w:rsidR="00C202FB" w:rsidRPr="005D5F3B" w:rsidRDefault="00C202FB" w:rsidP="00C202FB">
            <w:pPr>
              <w:spacing w:after="0"/>
              <w:rPr>
                <w:rFonts w:ascii="Times New Roman" w:hAnsi="Times New Roman" w:cs="Times New Roman"/>
                <w:b/>
                <w:bCs/>
                <w:iCs/>
                <w:sz w:val="24"/>
                <w:szCs w:val="24"/>
              </w:rPr>
            </w:pPr>
            <w:r w:rsidRPr="005D5F3B">
              <w:rPr>
                <w:rFonts w:ascii="Times New Roman" w:hAnsi="Times New Roman" w:cs="Times New Roman"/>
                <w:b/>
                <w:bCs/>
                <w:iCs/>
                <w:sz w:val="24"/>
                <w:szCs w:val="24"/>
              </w:rPr>
              <w:t>ГНС</w:t>
            </w:r>
          </w:p>
        </w:tc>
        <w:tc>
          <w:tcPr>
            <w:tcW w:w="1860" w:type="dxa"/>
            <w:tcBorders>
              <w:top w:val="nil"/>
              <w:left w:val="nil"/>
              <w:bottom w:val="single" w:sz="4" w:space="0" w:color="auto"/>
              <w:right w:val="nil"/>
            </w:tcBorders>
            <w:shd w:val="clear" w:color="auto" w:fill="auto"/>
            <w:noWrap/>
            <w:vAlign w:val="bottom"/>
          </w:tcPr>
          <w:p w:rsidR="00C202FB" w:rsidRPr="005D5F3B" w:rsidRDefault="00C202FB" w:rsidP="00C202FB">
            <w:pPr>
              <w:spacing w:after="0"/>
              <w:rPr>
                <w:rFonts w:ascii="Times New Roman" w:hAnsi="Times New Roman" w:cs="Times New Roman"/>
                <w:b/>
                <w:bCs/>
                <w:iCs/>
                <w:sz w:val="24"/>
                <w:szCs w:val="24"/>
              </w:rPr>
            </w:pPr>
            <w:r w:rsidRPr="005D5F3B">
              <w:rPr>
                <w:rFonts w:ascii="Times New Roman" w:hAnsi="Times New Roman" w:cs="Times New Roman"/>
                <w:b/>
                <w:bCs/>
                <w:iCs/>
                <w:sz w:val="24"/>
                <w:szCs w:val="24"/>
              </w:rPr>
              <w:t> </w:t>
            </w:r>
          </w:p>
        </w:tc>
        <w:tc>
          <w:tcPr>
            <w:tcW w:w="960" w:type="dxa"/>
            <w:tcBorders>
              <w:top w:val="nil"/>
              <w:left w:val="nil"/>
              <w:bottom w:val="single" w:sz="4" w:space="0" w:color="auto"/>
              <w:right w:val="nil"/>
            </w:tcBorders>
            <w:shd w:val="clear" w:color="auto" w:fill="auto"/>
            <w:noWrap/>
            <w:vAlign w:val="bottom"/>
          </w:tcPr>
          <w:p w:rsidR="00C202FB" w:rsidRPr="005D5F3B" w:rsidRDefault="00C202FB" w:rsidP="00C202FB">
            <w:pPr>
              <w:spacing w:after="0"/>
              <w:rPr>
                <w:rFonts w:ascii="Times New Roman" w:hAnsi="Times New Roman" w:cs="Times New Roman"/>
                <w:b/>
                <w:bCs/>
                <w:iCs/>
                <w:sz w:val="24"/>
                <w:szCs w:val="24"/>
              </w:rPr>
            </w:pPr>
            <w:r w:rsidRPr="005D5F3B">
              <w:rPr>
                <w:rFonts w:ascii="Times New Roman" w:hAnsi="Times New Roman" w:cs="Times New Roman"/>
                <w:b/>
                <w:bCs/>
                <w:iCs/>
                <w:sz w:val="24"/>
                <w:szCs w:val="24"/>
              </w:rPr>
              <w:t> </w:t>
            </w:r>
          </w:p>
        </w:tc>
        <w:tc>
          <w:tcPr>
            <w:tcW w:w="900" w:type="dxa"/>
            <w:tcBorders>
              <w:top w:val="nil"/>
              <w:left w:val="nil"/>
              <w:bottom w:val="single" w:sz="4" w:space="0" w:color="auto"/>
              <w:right w:val="nil"/>
            </w:tcBorders>
            <w:shd w:val="clear" w:color="auto" w:fill="auto"/>
            <w:noWrap/>
            <w:vAlign w:val="bottom"/>
          </w:tcPr>
          <w:p w:rsidR="00C202FB" w:rsidRPr="005D5F3B" w:rsidRDefault="00C202FB" w:rsidP="00C202FB">
            <w:pPr>
              <w:spacing w:after="0"/>
              <w:rPr>
                <w:rFonts w:ascii="Times New Roman" w:hAnsi="Times New Roman" w:cs="Times New Roman"/>
                <w:b/>
                <w:bCs/>
                <w:iCs/>
                <w:sz w:val="24"/>
                <w:szCs w:val="24"/>
              </w:rPr>
            </w:pPr>
            <w:r w:rsidRPr="005D5F3B">
              <w:rPr>
                <w:rFonts w:ascii="Times New Roman" w:hAnsi="Times New Roman" w:cs="Times New Roman"/>
                <w:b/>
                <w:bCs/>
                <w:iCs/>
                <w:sz w:val="24"/>
                <w:szCs w:val="24"/>
              </w:rPr>
              <w:t> </w:t>
            </w:r>
          </w:p>
        </w:tc>
        <w:tc>
          <w:tcPr>
            <w:tcW w:w="636"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rPr>
                <w:rFonts w:ascii="Times New Roman" w:hAnsi="Times New Roman" w:cs="Times New Roman"/>
                <w:b/>
                <w:bCs/>
                <w:iCs/>
                <w:sz w:val="24"/>
                <w:szCs w:val="24"/>
              </w:rPr>
            </w:pPr>
            <w:r w:rsidRPr="005D5F3B">
              <w:rPr>
                <w:rFonts w:ascii="Times New Roman" w:hAnsi="Times New Roman" w:cs="Times New Roman"/>
                <w:b/>
                <w:bCs/>
                <w:iCs/>
                <w:sz w:val="24"/>
                <w:szCs w:val="24"/>
              </w:rPr>
              <w:t> </w:t>
            </w:r>
          </w:p>
        </w:tc>
        <w:tc>
          <w:tcPr>
            <w:tcW w:w="1000" w:type="dxa"/>
            <w:tcBorders>
              <w:top w:val="nil"/>
              <w:left w:val="nil"/>
              <w:bottom w:val="single" w:sz="4" w:space="0" w:color="auto"/>
              <w:right w:val="single" w:sz="4" w:space="0" w:color="auto"/>
            </w:tcBorders>
            <w:shd w:val="clear" w:color="auto" w:fill="auto"/>
            <w:vAlign w:val="center"/>
          </w:tcPr>
          <w:p w:rsidR="00C202FB" w:rsidRPr="005D5F3B" w:rsidRDefault="00C202FB" w:rsidP="00242226">
            <w:pPr>
              <w:spacing w:after="0"/>
              <w:jc w:val="center"/>
              <w:rPr>
                <w:rFonts w:ascii="Times New Roman" w:hAnsi="Times New Roman" w:cs="Times New Roman"/>
                <w:sz w:val="24"/>
                <w:szCs w:val="24"/>
              </w:rPr>
            </w:pPr>
          </w:p>
        </w:tc>
      </w:tr>
      <w:tr w:rsidR="00C202FB" w:rsidRPr="005D5F3B" w:rsidTr="0053070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1</w:t>
            </w:r>
          </w:p>
        </w:tc>
        <w:tc>
          <w:tcPr>
            <w:tcW w:w="3132" w:type="dxa"/>
            <w:tcBorders>
              <w:top w:val="nil"/>
              <w:left w:val="single" w:sz="4" w:space="0" w:color="auto"/>
              <w:bottom w:val="single" w:sz="4" w:space="0" w:color="auto"/>
              <w:right w:val="single" w:sz="4" w:space="0" w:color="auto"/>
            </w:tcBorders>
            <w:shd w:val="clear" w:color="auto" w:fill="auto"/>
            <w:noWrap/>
            <w:vAlign w:val="bottom"/>
          </w:tcPr>
          <w:p w:rsidR="00C202FB" w:rsidRPr="005D5F3B" w:rsidRDefault="00C202FB" w:rsidP="00C202FB">
            <w:pPr>
              <w:spacing w:after="0"/>
              <w:rPr>
                <w:rFonts w:ascii="Times New Roman" w:hAnsi="Times New Roman" w:cs="Times New Roman"/>
                <w:sz w:val="24"/>
                <w:szCs w:val="24"/>
              </w:rPr>
            </w:pPr>
            <w:r w:rsidRPr="005D5F3B">
              <w:rPr>
                <w:rFonts w:ascii="Times New Roman" w:hAnsi="Times New Roman" w:cs="Times New Roman"/>
                <w:sz w:val="24"/>
                <w:szCs w:val="24"/>
              </w:rPr>
              <w:t>СД800/32</w:t>
            </w:r>
          </w:p>
        </w:tc>
        <w:tc>
          <w:tcPr>
            <w:tcW w:w="1860" w:type="dxa"/>
            <w:tcBorders>
              <w:top w:val="nil"/>
              <w:left w:val="single" w:sz="4" w:space="0" w:color="auto"/>
              <w:bottom w:val="single" w:sz="4" w:space="0" w:color="auto"/>
              <w:right w:val="single" w:sz="4" w:space="0" w:color="auto"/>
            </w:tcBorders>
            <w:shd w:val="clear" w:color="auto" w:fill="auto"/>
            <w:noWrap/>
            <w:vAlign w:val="bottom"/>
          </w:tcPr>
          <w:p w:rsidR="00C202FB" w:rsidRPr="005D5F3B" w:rsidRDefault="00C202FB" w:rsidP="00C202FB">
            <w:pPr>
              <w:spacing w:after="0"/>
              <w:rPr>
                <w:rFonts w:ascii="Times New Roman" w:hAnsi="Times New Roman" w:cs="Times New Roman"/>
                <w:sz w:val="24"/>
                <w:szCs w:val="24"/>
              </w:rPr>
            </w:pPr>
            <w:r w:rsidRPr="005D5F3B">
              <w:rPr>
                <w:rFonts w:ascii="Times New Roman" w:hAnsi="Times New Roman" w:cs="Times New Roman"/>
                <w:sz w:val="24"/>
                <w:szCs w:val="24"/>
              </w:rPr>
              <w:t>водоотведение</w:t>
            </w:r>
          </w:p>
        </w:tc>
        <w:tc>
          <w:tcPr>
            <w:tcW w:w="960" w:type="dxa"/>
            <w:tcBorders>
              <w:top w:val="nil"/>
              <w:left w:val="nil"/>
              <w:bottom w:val="single" w:sz="4" w:space="0" w:color="auto"/>
              <w:right w:val="single" w:sz="4" w:space="0" w:color="auto"/>
            </w:tcBorders>
            <w:shd w:val="clear" w:color="auto" w:fill="auto"/>
          </w:tcPr>
          <w:p w:rsidR="00C202FB" w:rsidRPr="005D5F3B" w:rsidRDefault="00C202FB" w:rsidP="00C202FB">
            <w:pPr>
              <w:spacing w:after="0"/>
              <w:rPr>
                <w:rFonts w:ascii="Times New Roman" w:hAnsi="Times New Roman" w:cs="Times New Roman"/>
                <w:sz w:val="24"/>
                <w:szCs w:val="24"/>
              </w:rPr>
            </w:pPr>
            <w:r w:rsidRPr="005D5F3B">
              <w:rPr>
                <w:rFonts w:ascii="Times New Roman" w:hAnsi="Times New Roman" w:cs="Times New Roman"/>
                <w:sz w:val="24"/>
                <w:szCs w:val="24"/>
              </w:rPr>
              <w:t>2014</w:t>
            </w:r>
          </w:p>
        </w:tc>
        <w:tc>
          <w:tcPr>
            <w:tcW w:w="900" w:type="dxa"/>
            <w:tcBorders>
              <w:top w:val="nil"/>
              <w:left w:val="nil"/>
              <w:bottom w:val="single" w:sz="4" w:space="0" w:color="auto"/>
              <w:right w:val="single" w:sz="4" w:space="0" w:color="auto"/>
            </w:tcBorders>
            <w:shd w:val="clear" w:color="auto" w:fill="auto"/>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800</w:t>
            </w:r>
          </w:p>
        </w:tc>
        <w:tc>
          <w:tcPr>
            <w:tcW w:w="636" w:type="dxa"/>
            <w:tcBorders>
              <w:top w:val="nil"/>
              <w:left w:val="nil"/>
              <w:bottom w:val="single" w:sz="4" w:space="0" w:color="auto"/>
              <w:right w:val="single" w:sz="4" w:space="0" w:color="auto"/>
            </w:tcBorders>
            <w:shd w:val="clear" w:color="auto" w:fill="auto"/>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32</w:t>
            </w:r>
          </w:p>
        </w:tc>
        <w:tc>
          <w:tcPr>
            <w:tcW w:w="1000" w:type="dxa"/>
            <w:tcBorders>
              <w:top w:val="nil"/>
              <w:left w:val="nil"/>
              <w:bottom w:val="single" w:sz="4" w:space="0" w:color="auto"/>
              <w:right w:val="single" w:sz="4" w:space="0" w:color="auto"/>
            </w:tcBorders>
            <w:shd w:val="clear" w:color="auto" w:fill="auto"/>
            <w:vAlign w:val="center"/>
          </w:tcPr>
          <w:p w:rsidR="00C202FB" w:rsidRPr="005D5F3B" w:rsidRDefault="00C202FB" w:rsidP="00242226">
            <w:pPr>
              <w:spacing w:after="0"/>
              <w:jc w:val="center"/>
              <w:rPr>
                <w:rFonts w:ascii="Times New Roman" w:hAnsi="Times New Roman" w:cs="Times New Roman"/>
                <w:sz w:val="24"/>
                <w:szCs w:val="24"/>
              </w:rPr>
            </w:pPr>
            <w:r w:rsidRPr="005D5F3B">
              <w:rPr>
                <w:rFonts w:ascii="Times New Roman" w:hAnsi="Times New Roman" w:cs="Times New Roman"/>
                <w:sz w:val="24"/>
                <w:szCs w:val="24"/>
              </w:rPr>
              <w:t>160</w:t>
            </w:r>
          </w:p>
        </w:tc>
      </w:tr>
      <w:tr w:rsidR="00C202FB" w:rsidRPr="005D5F3B" w:rsidTr="0053070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2</w:t>
            </w:r>
          </w:p>
        </w:tc>
        <w:tc>
          <w:tcPr>
            <w:tcW w:w="3132" w:type="dxa"/>
            <w:tcBorders>
              <w:top w:val="nil"/>
              <w:left w:val="single" w:sz="4" w:space="0" w:color="auto"/>
              <w:bottom w:val="single" w:sz="4" w:space="0" w:color="auto"/>
              <w:right w:val="single" w:sz="4" w:space="0" w:color="auto"/>
            </w:tcBorders>
            <w:shd w:val="clear" w:color="auto" w:fill="auto"/>
            <w:noWrap/>
            <w:vAlign w:val="bottom"/>
          </w:tcPr>
          <w:p w:rsidR="00C202FB" w:rsidRPr="005D5F3B" w:rsidRDefault="00C202FB" w:rsidP="00C202FB">
            <w:pPr>
              <w:spacing w:after="0"/>
              <w:rPr>
                <w:rFonts w:ascii="Times New Roman" w:hAnsi="Times New Roman" w:cs="Times New Roman"/>
                <w:sz w:val="24"/>
                <w:szCs w:val="24"/>
              </w:rPr>
            </w:pPr>
            <w:r w:rsidRPr="005D5F3B">
              <w:rPr>
                <w:rFonts w:ascii="Times New Roman" w:hAnsi="Times New Roman" w:cs="Times New Roman"/>
                <w:sz w:val="24"/>
                <w:szCs w:val="24"/>
              </w:rPr>
              <w:t>СД800/32</w:t>
            </w:r>
          </w:p>
        </w:tc>
        <w:tc>
          <w:tcPr>
            <w:tcW w:w="1860" w:type="dxa"/>
            <w:tcBorders>
              <w:top w:val="nil"/>
              <w:left w:val="single" w:sz="4" w:space="0" w:color="auto"/>
              <w:bottom w:val="single" w:sz="4" w:space="0" w:color="auto"/>
              <w:right w:val="single" w:sz="4" w:space="0" w:color="auto"/>
            </w:tcBorders>
            <w:shd w:val="clear" w:color="auto" w:fill="auto"/>
            <w:noWrap/>
            <w:vAlign w:val="bottom"/>
          </w:tcPr>
          <w:p w:rsidR="00C202FB" w:rsidRPr="005D5F3B" w:rsidRDefault="00C202FB" w:rsidP="00C202FB">
            <w:pPr>
              <w:spacing w:after="0"/>
              <w:rPr>
                <w:rFonts w:ascii="Times New Roman" w:hAnsi="Times New Roman" w:cs="Times New Roman"/>
                <w:sz w:val="24"/>
                <w:szCs w:val="24"/>
              </w:rPr>
            </w:pPr>
            <w:r w:rsidRPr="005D5F3B">
              <w:rPr>
                <w:rFonts w:ascii="Times New Roman" w:hAnsi="Times New Roman" w:cs="Times New Roman"/>
                <w:sz w:val="24"/>
                <w:szCs w:val="24"/>
              </w:rPr>
              <w:t>водоотведение</w:t>
            </w:r>
          </w:p>
        </w:tc>
        <w:tc>
          <w:tcPr>
            <w:tcW w:w="960" w:type="dxa"/>
            <w:tcBorders>
              <w:top w:val="nil"/>
              <w:left w:val="nil"/>
              <w:bottom w:val="single" w:sz="4" w:space="0" w:color="auto"/>
              <w:right w:val="single" w:sz="4" w:space="0" w:color="auto"/>
            </w:tcBorders>
            <w:shd w:val="clear" w:color="auto" w:fill="auto"/>
          </w:tcPr>
          <w:p w:rsidR="00C202FB" w:rsidRPr="005D5F3B" w:rsidRDefault="00C202FB" w:rsidP="00C202FB">
            <w:pPr>
              <w:spacing w:after="0"/>
              <w:rPr>
                <w:rFonts w:ascii="Times New Roman" w:hAnsi="Times New Roman" w:cs="Times New Roman"/>
                <w:sz w:val="24"/>
                <w:szCs w:val="24"/>
              </w:rPr>
            </w:pPr>
            <w:r w:rsidRPr="005D5F3B">
              <w:rPr>
                <w:rFonts w:ascii="Times New Roman" w:hAnsi="Times New Roman" w:cs="Times New Roman"/>
                <w:sz w:val="24"/>
                <w:szCs w:val="24"/>
              </w:rPr>
              <w:t>2014</w:t>
            </w:r>
          </w:p>
        </w:tc>
        <w:tc>
          <w:tcPr>
            <w:tcW w:w="900" w:type="dxa"/>
            <w:tcBorders>
              <w:top w:val="nil"/>
              <w:left w:val="nil"/>
              <w:bottom w:val="single" w:sz="4" w:space="0" w:color="auto"/>
              <w:right w:val="single" w:sz="4" w:space="0" w:color="auto"/>
            </w:tcBorders>
            <w:shd w:val="clear" w:color="auto" w:fill="auto"/>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800</w:t>
            </w:r>
          </w:p>
        </w:tc>
        <w:tc>
          <w:tcPr>
            <w:tcW w:w="636" w:type="dxa"/>
            <w:tcBorders>
              <w:top w:val="nil"/>
              <w:left w:val="nil"/>
              <w:bottom w:val="single" w:sz="4" w:space="0" w:color="auto"/>
              <w:right w:val="single" w:sz="4" w:space="0" w:color="auto"/>
            </w:tcBorders>
            <w:shd w:val="clear" w:color="auto" w:fill="auto"/>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32</w:t>
            </w:r>
          </w:p>
        </w:tc>
        <w:tc>
          <w:tcPr>
            <w:tcW w:w="1000" w:type="dxa"/>
            <w:tcBorders>
              <w:top w:val="nil"/>
              <w:left w:val="nil"/>
              <w:bottom w:val="single" w:sz="4" w:space="0" w:color="auto"/>
              <w:right w:val="single" w:sz="4" w:space="0" w:color="auto"/>
            </w:tcBorders>
            <w:shd w:val="clear" w:color="auto" w:fill="auto"/>
            <w:vAlign w:val="center"/>
          </w:tcPr>
          <w:p w:rsidR="00C202FB" w:rsidRPr="005D5F3B" w:rsidRDefault="00C202FB" w:rsidP="00242226">
            <w:pPr>
              <w:spacing w:after="0"/>
              <w:jc w:val="center"/>
              <w:rPr>
                <w:rFonts w:ascii="Times New Roman" w:hAnsi="Times New Roman" w:cs="Times New Roman"/>
                <w:sz w:val="24"/>
                <w:szCs w:val="24"/>
              </w:rPr>
            </w:pPr>
            <w:r w:rsidRPr="005D5F3B">
              <w:rPr>
                <w:rFonts w:ascii="Times New Roman" w:hAnsi="Times New Roman" w:cs="Times New Roman"/>
                <w:sz w:val="24"/>
                <w:szCs w:val="24"/>
              </w:rPr>
              <w:t>160</w:t>
            </w:r>
          </w:p>
        </w:tc>
      </w:tr>
      <w:tr w:rsidR="00C202FB" w:rsidRPr="005D5F3B" w:rsidTr="0053070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3</w:t>
            </w:r>
          </w:p>
        </w:tc>
        <w:tc>
          <w:tcPr>
            <w:tcW w:w="3132" w:type="dxa"/>
            <w:tcBorders>
              <w:top w:val="nil"/>
              <w:left w:val="single" w:sz="4" w:space="0" w:color="auto"/>
              <w:bottom w:val="single" w:sz="4" w:space="0" w:color="auto"/>
              <w:right w:val="single" w:sz="4" w:space="0" w:color="auto"/>
            </w:tcBorders>
            <w:shd w:val="clear" w:color="auto" w:fill="auto"/>
            <w:noWrap/>
            <w:vAlign w:val="bottom"/>
          </w:tcPr>
          <w:p w:rsidR="00C202FB" w:rsidRPr="005D5F3B" w:rsidRDefault="00C202FB" w:rsidP="00C202FB">
            <w:pPr>
              <w:spacing w:after="0"/>
              <w:rPr>
                <w:rFonts w:ascii="Times New Roman" w:hAnsi="Times New Roman" w:cs="Times New Roman"/>
                <w:sz w:val="24"/>
                <w:szCs w:val="24"/>
              </w:rPr>
            </w:pPr>
            <w:r w:rsidRPr="005D5F3B">
              <w:rPr>
                <w:rFonts w:ascii="Times New Roman" w:hAnsi="Times New Roman" w:cs="Times New Roman"/>
                <w:sz w:val="24"/>
                <w:szCs w:val="24"/>
              </w:rPr>
              <w:t>СД450/22.5</w:t>
            </w:r>
          </w:p>
        </w:tc>
        <w:tc>
          <w:tcPr>
            <w:tcW w:w="1860" w:type="dxa"/>
            <w:tcBorders>
              <w:top w:val="nil"/>
              <w:left w:val="single" w:sz="4" w:space="0" w:color="auto"/>
              <w:bottom w:val="single" w:sz="4" w:space="0" w:color="auto"/>
              <w:right w:val="single" w:sz="4" w:space="0" w:color="auto"/>
            </w:tcBorders>
            <w:shd w:val="clear" w:color="auto" w:fill="auto"/>
            <w:noWrap/>
            <w:vAlign w:val="bottom"/>
          </w:tcPr>
          <w:p w:rsidR="00C202FB" w:rsidRPr="005D5F3B" w:rsidRDefault="00C202FB" w:rsidP="00C202FB">
            <w:pPr>
              <w:spacing w:after="0"/>
              <w:rPr>
                <w:rFonts w:ascii="Times New Roman" w:hAnsi="Times New Roman" w:cs="Times New Roman"/>
                <w:sz w:val="24"/>
                <w:szCs w:val="24"/>
              </w:rPr>
            </w:pPr>
            <w:r w:rsidRPr="005D5F3B">
              <w:rPr>
                <w:rFonts w:ascii="Times New Roman" w:hAnsi="Times New Roman" w:cs="Times New Roman"/>
                <w:sz w:val="24"/>
                <w:szCs w:val="24"/>
              </w:rPr>
              <w:t>водоотведение</w:t>
            </w:r>
          </w:p>
        </w:tc>
        <w:tc>
          <w:tcPr>
            <w:tcW w:w="960" w:type="dxa"/>
            <w:tcBorders>
              <w:top w:val="nil"/>
              <w:left w:val="nil"/>
              <w:bottom w:val="single" w:sz="4" w:space="0" w:color="auto"/>
              <w:right w:val="single" w:sz="4" w:space="0" w:color="auto"/>
            </w:tcBorders>
            <w:shd w:val="clear" w:color="auto" w:fill="auto"/>
          </w:tcPr>
          <w:p w:rsidR="00C202FB" w:rsidRPr="005D5F3B" w:rsidRDefault="00C202FB" w:rsidP="00C202FB">
            <w:pPr>
              <w:spacing w:after="0"/>
              <w:rPr>
                <w:rFonts w:ascii="Times New Roman" w:hAnsi="Times New Roman" w:cs="Times New Roman"/>
                <w:sz w:val="24"/>
                <w:szCs w:val="24"/>
              </w:rPr>
            </w:pPr>
            <w:r w:rsidRPr="005D5F3B">
              <w:rPr>
                <w:rFonts w:ascii="Times New Roman" w:hAnsi="Times New Roman" w:cs="Times New Roman"/>
                <w:sz w:val="24"/>
                <w:szCs w:val="24"/>
              </w:rPr>
              <w:t>2014</w:t>
            </w:r>
          </w:p>
        </w:tc>
        <w:tc>
          <w:tcPr>
            <w:tcW w:w="900" w:type="dxa"/>
            <w:tcBorders>
              <w:top w:val="nil"/>
              <w:left w:val="nil"/>
              <w:bottom w:val="single" w:sz="4" w:space="0" w:color="auto"/>
              <w:right w:val="single" w:sz="4" w:space="0" w:color="auto"/>
            </w:tcBorders>
            <w:shd w:val="clear" w:color="auto" w:fill="auto"/>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450</w:t>
            </w:r>
          </w:p>
        </w:tc>
        <w:tc>
          <w:tcPr>
            <w:tcW w:w="636" w:type="dxa"/>
            <w:tcBorders>
              <w:top w:val="nil"/>
              <w:left w:val="nil"/>
              <w:bottom w:val="single" w:sz="4" w:space="0" w:color="auto"/>
              <w:right w:val="single" w:sz="4" w:space="0" w:color="auto"/>
            </w:tcBorders>
            <w:shd w:val="clear" w:color="auto" w:fill="auto"/>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22.5</w:t>
            </w:r>
          </w:p>
        </w:tc>
        <w:tc>
          <w:tcPr>
            <w:tcW w:w="1000" w:type="dxa"/>
            <w:tcBorders>
              <w:top w:val="nil"/>
              <w:left w:val="nil"/>
              <w:bottom w:val="single" w:sz="4" w:space="0" w:color="auto"/>
              <w:right w:val="single" w:sz="4" w:space="0" w:color="auto"/>
            </w:tcBorders>
            <w:shd w:val="clear" w:color="auto" w:fill="auto"/>
            <w:vAlign w:val="center"/>
          </w:tcPr>
          <w:p w:rsidR="00C202FB" w:rsidRPr="005D5F3B" w:rsidRDefault="00C202FB" w:rsidP="00242226">
            <w:pPr>
              <w:spacing w:after="0"/>
              <w:jc w:val="center"/>
              <w:rPr>
                <w:rFonts w:ascii="Times New Roman" w:hAnsi="Times New Roman" w:cs="Times New Roman"/>
                <w:sz w:val="24"/>
                <w:szCs w:val="24"/>
              </w:rPr>
            </w:pPr>
            <w:r w:rsidRPr="005D5F3B">
              <w:rPr>
                <w:rFonts w:ascii="Times New Roman" w:hAnsi="Times New Roman" w:cs="Times New Roman"/>
                <w:sz w:val="24"/>
                <w:szCs w:val="24"/>
              </w:rPr>
              <w:t>75</w:t>
            </w:r>
          </w:p>
        </w:tc>
      </w:tr>
      <w:tr w:rsidR="00C202FB" w:rsidRPr="005D5F3B" w:rsidTr="0053070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 </w:t>
            </w:r>
          </w:p>
        </w:tc>
        <w:tc>
          <w:tcPr>
            <w:tcW w:w="3132" w:type="dxa"/>
            <w:tcBorders>
              <w:top w:val="nil"/>
              <w:left w:val="single" w:sz="4" w:space="0" w:color="auto"/>
              <w:bottom w:val="single" w:sz="4" w:space="0" w:color="auto"/>
              <w:right w:val="nil"/>
            </w:tcBorders>
            <w:shd w:val="clear" w:color="auto" w:fill="auto"/>
            <w:noWrap/>
            <w:vAlign w:val="bottom"/>
          </w:tcPr>
          <w:p w:rsidR="00C202FB" w:rsidRPr="005D5F3B" w:rsidRDefault="00C202FB" w:rsidP="00C202FB">
            <w:pPr>
              <w:spacing w:after="0"/>
              <w:rPr>
                <w:rFonts w:ascii="Times New Roman" w:hAnsi="Times New Roman" w:cs="Times New Roman"/>
                <w:b/>
                <w:bCs/>
                <w:iCs/>
                <w:sz w:val="24"/>
                <w:szCs w:val="24"/>
              </w:rPr>
            </w:pPr>
            <w:r w:rsidRPr="005D5F3B">
              <w:rPr>
                <w:rFonts w:ascii="Times New Roman" w:hAnsi="Times New Roman" w:cs="Times New Roman"/>
                <w:b/>
                <w:bCs/>
                <w:iCs/>
                <w:sz w:val="24"/>
                <w:szCs w:val="24"/>
              </w:rPr>
              <w:t>КНС 7/8</w:t>
            </w:r>
          </w:p>
        </w:tc>
        <w:tc>
          <w:tcPr>
            <w:tcW w:w="1860" w:type="dxa"/>
            <w:tcBorders>
              <w:top w:val="nil"/>
              <w:left w:val="nil"/>
              <w:bottom w:val="single" w:sz="4" w:space="0" w:color="auto"/>
              <w:right w:val="nil"/>
            </w:tcBorders>
            <w:shd w:val="clear" w:color="auto" w:fill="auto"/>
            <w:noWrap/>
            <w:vAlign w:val="bottom"/>
          </w:tcPr>
          <w:p w:rsidR="00C202FB" w:rsidRPr="005D5F3B" w:rsidRDefault="00C202FB" w:rsidP="00C202FB">
            <w:pPr>
              <w:spacing w:after="0"/>
              <w:rPr>
                <w:rFonts w:ascii="Times New Roman" w:hAnsi="Times New Roman" w:cs="Times New Roman"/>
                <w:b/>
                <w:bCs/>
                <w:iCs/>
                <w:sz w:val="24"/>
                <w:szCs w:val="24"/>
              </w:rPr>
            </w:pPr>
            <w:r w:rsidRPr="005D5F3B">
              <w:rPr>
                <w:rFonts w:ascii="Times New Roman" w:hAnsi="Times New Roman" w:cs="Times New Roman"/>
                <w:b/>
                <w:bCs/>
                <w:iCs/>
                <w:sz w:val="24"/>
                <w:szCs w:val="24"/>
              </w:rPr>
              <w:t> </w:t>
            </w:r>
          </w:p>
        </w:tc>
        <w:tc>
          <w:tcPr>
            <w:tcW w:w="960" w:type="dxa"/>
            <w:tcBorders>
              <w:top w:val="nil"/>
              <w:left w:val="nil"/>
              <w:bottom w:val="single" w:sz="4" w:space="0" w:color="auto"/>
              <w:right w:val="nil"/>
            </w:tcBorders>
            <w:shd w:val="clear" w:color="auto" w:fill="auto"/>
            <w:noWrap/>
            <w:vAlign w:val="bottom"/>
          </w:tcPr>
          <w:p w:rsidR="00C202FB" w:rsidRPr="005D5F3B" w:rsidRDefault="00C202FB" w:rsidP="00C202FB">
            <w:pPr>
              <w:spacing w:after="0"/>
              <w:rPr>
                <w:rFonts w:ascii="Times New Roman" w:hAnsi="Times New Roman" w:cs="Times New Roman"/>
                <w:b/>
                <w:bCs/>
                <w:iCs/>
                <w:sz w:val="24"/>
                <w:szCs w:val="24"/>
              </w:rPr>
            </w:pPr>
            <w:r w:rsidRPr="005D5F3B">
              <w:rPr>
                <w:rFonts w:ascii="Times New Roman" w:hAnsi="Times New Roman" w:cs="Times New Roman"/>
                <w:b/>
                <w:bCs/>
                <w:iCs/>
                <w:sz w:val="24"/>
                <w:szCs w:val="24"/>
              </w:rPr>
              <w:t> </w:t>
            </w:r>
          </w:p>
        </w:tc>
        <w:tc>
          <w:tcPr>
            <w:tcW w:w="900" w:type="dxa"/>
            <w:tcBorders>
              <w:top w:val="nil"/>
              <w:left w:val="nil"/>
              <w:bottom w:val="single" w:sz="4" w:space="0" w:color="auto"/>
              <w:right w:val="nil"/>
            </w:tcBorders>
            <w:shd w:val="clear" w:color="auto" w:fill="auto"/>
            <w:noWrap/>
            <w:vAlign w:val="bottom"/>
          </w:tcPr>
          <w:p w:rsidR="00C202FB" w:rsidRPr="005D5F3B" w:rsidRDefault="00C202FB" w:rsidP="00C202FB">
            <w:pPr>
              <w:spacing w:after="0"/>
              <w:rPr>
                <w:rFonts w:ascii="Times New Roman" w:hAnsi="Times New Roman" w:cs="Times New Roman"/>
                <w:b/>
                <w:bCs/>
                <w:iCs/>
                <w:sz w:val="24"/>
                <w:szCs w:val="24"/>
              </w:rPr>
            </w:pPr>
            <w:r w:rsidRPr="005D5F3B">
              <w:rPr>
                <w:rFonts w:ascii="Times New Roman" w:hAnsi="Times New Roman" w:cs="Times New Roman"/>
                <w:b/>
                <w:bCs/>
                <w:iCs/>
                <w:sz w:val="24"/>
                <w:szCs w:val="24"/>
              </w:rPr>
              <w:t> </w:t>
            </w:r>
          </w:p>
        </w:tc>
        <w:tc>
          <w:tcPr>
            <w:tcW w:w="636"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rPr>
                <w:rFonts w:ascii="Times New Roman" w:hAnsi="Times New Roman" w:cs="Times New Roman"/>
                <w:b/>
                <w:bCs/>
                <w:iCs/>
                <w:sz w:val="24"/>
                <w:szCs w:val="24"/>
              </w:rPr>
            </w:pPr>
            <w:r w:rsidRPr="005D5F3B">
              <w:rPr>
                <w:rFonts w:ascii="Times New Roman" w:hAnsi="Times New Roman" w:cs="Times New Roman"/>
                <w:b/>
                <w:bCs/>
                <w:iCs/>
                <w:sz w:val="24"/>
                <w:szCs w:val="24"/>
              </w:rPr>
              <w:t> </w:t>
            </w:r>
          </w:p>
        </w:tc>
        <w:tc>
          <w:tcPr>
            <w:tcW w:w="1000" w:type="dxa"/>
            <w:tcBorders>
              <w:top w:val="nil"/>
              <w:left w:val="nil"/>
              <w:bottom w:val="single" w:sz="4" w:space="0" w:color="auto"/>
              <w:right w:val="single" w:sz="4" w:space="0" w:color="auto"/>
            </w:tcBorders>
            <w:shd w:val="clear" w:color="auto" w:fill="auto"/>
            <w:vAlign w:val="center"/>
          </w:tcPr>
          <w:p w:rsidR="00C202FB" w:rsidRPr="005D5F3B" w:rsidRDefault="00C202FB" w:rsidP="00242226">
            <w:pPr>
              <w:spacing w:after="0"/>
              <w:jc w:val="center"/>
              <w:rPr>
                <w:rFonts w:ascii="Times New Roman" w:hAnsi="Times New Roman" w:cs="Times New Roman"/>
                <w:sz w:val="24"/>
                <w:szCs w:val="24"/>
              </w:rPr>
            </w:pPr>
          </w:p>
        </w:tc>
      </w:tr>
      <w:tr w:rsidR="00C202FB" w:rsidRPr="005D5F3B" w:rsidTr="0053070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1</w:t>
            </w:r>
          </w:p>
        </w:tc>
        <w:tc>
          <w:tcPr>
            <w:tcW w:w="3132" w:type="dxa"/>
            <w:tcBorders>
              <w:top w:val="nil"/>
              <w:left w:val="single" w:sz="4" w:space="0" w:color="auto"/>
              <w:bottom w:val="single" w:sz="4" w:space="0" w:color="auto"/>
              <w:right w:val="single" w:sz="4" w:space="0" w:color="auto"/>
            </w:tcBorders>
            <w:shd w:val="clear" w:color="auto" w:fill="auto"/>
            <w:noWrap/>
            <w:vAlign w:val="bottom"/>
          </w:tcPr>
          <w:p w:rsidR="00C202FB" w:rsidRPr="005D5F3B" w:rsidRDefault="00C202FB" w:rsidP="00C202FB">
            <w:pPr>
              <w:spacing w:after="0"/>
              <w:rPr>
                <w:rFonts w:ascii="Times New Roman" w:hAnsi="Times New Roman" w:cs="Times New Roman"/>
                <w:sz w:val="24"/>
                <w:szCs w:val="24"/>
              </w:rPr>
            </w:pPr>
            <w:r w:rsidRPr="005D5F3B">
              <w:rPr>
                <w:rFonts w:ascii="Times New Roman" w:hAnsi="Times New Roman" w:cs="Times New Roman"/>
                <w:sz w:val="24"/>
                <w:szCs w:val="24"/>
              </w:rPr>
              <w:t>СД250/22,5</w:t>
            </w:r>
          </w:p>
        </w:tc>
        <w:tc>
          <w:tcPr>
            <w:tcW w:w="1860" w:type="dxa"/>
            <w:tcBorders>
              <w:top w:val="nil"/>
              <w:left w:val="single" w:sz="4" w:space="0" w:color="auto"/>
              <w:bottom w:val="single" w:sz="4" w:space="0" w:color="auto"/>
              <w:right w:val="single" w:sz="4" w:space="0" w:color="auto"/>
            </w:tcBorders>
            <w:shd w:val="clear" w:color="auto" w:fill="auto"/>
            <w:noWrap/>
            <w:vAlign w:val="bottom"/>
          </w:tcPr>
          <w:p w:rsidR="00C202FB" w:rsidRPr="005D5F3B" w:rsidRDefault="00C202FB" w:rsidP="00C202FB">
            <w:pPr>
              <w:spacing w:after="0"/>
              <w:rPr>
                <w:rFonts w:ascii="Times New Roman" w:hAnsi="Times New Roman" w:cs="Times New Roman"/>
                <w:sz w:val="24"/>
                <w:szCs w:val="24"/>
              </w:rPr>
            </w:pPr>
            <w:r w:rsidRPr="005D5F3B">
              <w:rPr>
                <w:rFonts w:ascii="Times New Roman" w:hAnsi="Times New Roman" w:cs="Times New Roman"/>
                <w:sz w:val="24"/>
                <w:szCs w:val="24"/>
              </w:rPr>
              <w:t>водоотведение</w:t>
            </w:r>
          </w:p>
        </w:tc>
        <w:tc>
          <w:tcPr>
            <w:tcW w:w="960" w:type="dxa"/>
            <w:tcBorders>
              <w:top w:val="nil"/>
              <w:left w:val="nil"/>
              <w:bottom w:val="single" w:sz="4" w:space="0" w:color="auto"/>
              <w:right w:val="single" w:sz="4" w:space="0" w:color="auto"/>
            </w:tcBorders>
            <w:shd w:val="clear" w:color="auto" w:fill="auto"/>
          </w:tcPr>
          <w:p w:rsidR="00C202FB" w:rsidRPr="005D5F3B" w:rsidRDefault="00C202FB" w:rsidP="00C202FB">
            <w:pPr>
              <w:spacing w:after="0"/>
              <w:rPr>
                <w:rFonts w:ascii="Times New Roman" w:hAnsi="Times New Roman" w:cs="Times New Roman"/>
                <w:sz w:val="24"/>
                <w:szCs w:val="24"/>
                <w:lang w:val="en-US"/>
              </w:rPr>
            </w:pPr>
            <w:r w:rsidRPr="005D5F3B">
              <w:rPr>
                <w:rFonts w:ascii="Times New Roman" w:hAnsi="Times New Roman" w:cs="Times New Roman"/>
                <w:sz w:val="24"/>
                <w:szCs w:val="24"/>
              </w:rPr>
              <w:t> </w:t>
            </w:r>
            <w:r w:rsidR="00E76AD2" w:rsidRPr="005D5F3B">
              <w:rPr>
                <w:rFonts w:ascii="Times New Roman" w:hAnsi="Times New Roman" w:cs="Times New Roman"/>
                <w:sz w:val="24"/>
                <w:szCs w:val="24"/>
                <w:lang w:val="en-US"/>
              </w:rPr>
              <w:t>2012</w:t>
            </w:r>
          </w:p>
        </w:tc>
        <w:tc>
          <w:tcPr>
            <w:tcW w:w="900" w:type="dxa"/>
            <w:tcBorders>
              <w:top w:val="nil"/>
              <w:left w:val="nil"/>
              <w:bottom w:val="single" w:sz="4" w:space="0" w:color="auto"/>
              <w:right w:val="single" w:sz="4" w:space="0" w:color="auto"/>
            </w:tcBorders>
            <w:shd w:val="clear" w:color="auto" w:fill="auto"/>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250</w:t>
            </w:r>
          </w:p>
        </w:tc>
        <w:tc>
          <w:tcPr>
            <w:tcW w:w="636" w:type="dxa"/>
            <w:tcBorders>
              <w:top w:val="nil"/>
              <w:left w:val="nil"/>
              <w:bottom w:val="single" w:sz="4" w:space="0" w:color="auto"/>
              <w:right w:val="single" w:sz="4" w:space="0" w:color="auto"/>
            </w:tcBorders>
            <w:shd w:val="clear" w:color="auto" w:fill="auto"/>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22.5</w:t>
            </w:r>
          </w:p>
        </w:tc>
        <w:tc>
          <w:tcPr>
            <w:tcW w:w="1000" w:type="dxa"/>
            <w:tcBorders>
              <w:top w:val="nil"/>
              <w:left w:val="nil"/>
              <w:bottom w:val="single" w:sz="4" w:space="0" w:color="auto"/>
              <w:right w:val="single" w:sz="4" w:space="0" w:color="auto"/>
            </w:tcBorders>
            <w:shd w:val="clear" w:color="auto" w:fill="auto"/>
            <w:vAlign w:val="center"/>
          </w:tcPr>
          <w:p w:rsidR="00C202FB" w:rsidRPr="005D5F3B" w:rsidRDefault="00C202FB" w:rsidP="00242226">
            <w:pPr>
              <w:spacing w:after="0"/>
              <w:jc w:val="center"/>
              <w:rPr>
                <w:rFonts w:ascii="Times New Roman" w:hAnsi="Times New Roman" w:cs="Times New Roman"/>
                <w:sz w:val="24"/>
                <w:szCs w:val="24"/>
              </w:rPr>
            </w:pPr>
            <w:r w:rsidRPr="005D5F3B">
              <w:rPr>
                <w:rFonts w:ascii="Times New Roman" w:hAnsi="Times New Roman" w:cs="Times New Roman"/>
                <w:sz w:val="24"/>
                <w:szCs w:val="24"/>
              </w:rPr>
              <w:t>37</w:t>
            </w:r>
          </w:p>
        </w:tc>
      </w:tr>
      <w:tr w:rsidR="00C202FB" w:rsidRPr="005D5F3B" w:rsidTr="0053070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2</w:t>
            </w:r>
          </w:p>
        </w:tc>
        <w:tc>
          <w:tcPr>
            <w:tcW w:w="3132" w:type="dxa"/>
            <w:tcBorders>
              <w:top w:val="nil"/>
              <w:left w:val="single" w:sz="4" w:space="0" w:color="auto"/>
              <w:bottom w:val="single" w:sz="4" w:space="0" w:color="auto"/>
              <w:right w:val="single" w:sz="4" w:space="0" w:color="auto"/>
            </w:tcBorders>
            <w:shd w:val="clear" w:color="auto" w:fill="auto"/>
            <w:noWrap/>
            <w:vAlign w:val="bottom"/>
          </w:tcPr>
          <w:p w:rsidR="00C202FB" w:rsidRPr="005D5F3B" w:rsidRDefault="00C202FB" w:rsidP="00C202FB">
            <w:pPr>
              <w:spacing w:after="0"/>
              <w:rPr>
                <w:rFonts w:ascii="Times New Roman" w:hAnsi="Times New Roman" w:cs="Times New Roman"/>
                <w:sz w:val="24"/>
                <w:szCs w:val="24"/>
              </w:rPr>
            </w:pPr>
            <w:r w:rsidRPr="005D5F3B">
              <w:rPr>
                <w:rFonts w:ascii="Times New Roman" w:hAnsi="Times New Roman" w:cs="Times New Roman"/>
                <w:sz w:val="24"/>
                <w:szCs w:val="24"/>
              </w:rPr>
              <w:t>СД250/22,5</w:t>
            </w:r>
          </w:p>
        </w:tc>
        <w:tc>
          <w:tcPr>
            <w:tcW w:w="1860" w:type="dxa"/>
            <w:tcBorders>
              <w:top w:val="nil"/>
              <w:left w:val="single" w:sz="4" w:space="0" w:color="auto"/>
              <w:bottom w:val="single" w:sz="4" w:space="0" w:color="auto"/>
              <w:right w:val="single" w:sz="4" w:space="0" w:color="auto"/>
            </w:tcBorders>
            <w:shd w:val="clear" w:color="auto" w:fill="auto"/>
            <w:noWrap/>
            <w:vAlign w:val="bottom"/>
          </w:tcPr>
          <w:p w:rsidR="00C202FB" w:rsidRPr="005D5F3B" w:rsidRDefault="00C202FB" w:rsidP="00C202FB">
            <w:pPr>
              <w:spacing w:after="0"/>
              <w:rPr>
                <w:rFonts w:ascii="Times New Roman" w:hAnsi="Times New Roman" w:cs="Times New Roman"/>
                <w:sz w:val="24"/>
                <w:szCs w:val="24"/>
              </w:rPr>
            </w:pPr>
            <w:r w:rsidRPr="005D5F3B">
              <w:rPr>
                <w:rFonts w:ascii="Times New Roman" w:hAnsi="Times New Roman" w:cs="Times New Roman"/>
                <w:sz w:val="24"/>
                <w:szCs w:val="24"/>
              </w:rPr>
              <w:t>водоотведение</w:t>
            </w:r>
          </w:p>
        </w:tc>
        <w:tc>
          <w:tcPr>
            <w:tcW w:w="960" w:type="dxa"/>
            <w:tcBorders>
              <w:top w:val="nil"/>
              <w:left w:val="nil"/>
              <w:bottom w:val="single" w:sz="4" w:space="0" w:color="auto"/>
              <w:right w:val="single" w:sz="4" w:space="0" w:color="auto"/>
            </w:tcBorders>
            <w:shd w:val="clear" w:color="auto" w:fill="auto"/>
          </w:tcPr>
          <w:p w:rsidR="00C202FB" w:rsidRPr="005D5F3B" w:rsidRDefault="00C202FB" w:rsidP="00C202FB">
            <w:pPr>
              <w:spacing w:after="0"/>
              <w:rPr>
                <w:rFonts w:ascii="Times New Roman" w:hAnsi="Times New Roman" w:cs="Times New Roman"/>
                <w:sz w:val="24"/>
                <w:szCs w:val="24"/>
                <w:lang w:val="en-US"/>
              </w:rPr>
            </w:pPr>
            <w:r w:rsidRPr="005D5F3B">
              <w:rPr>
                <w:rFonts w:ascii="Times New Roman" w:hAnsi="Times New Roman" w:cs="Times New Roman"/>
                <w:sz w:val="24"/>
                <w:szCs w:val="24"/>
              </w:rPr>
              <w:t> </w:t>
            </w:r>
            <w:r w:rsidR="00E76AD2" w:rsidRPr="005D5F3B">
              <w:rPr>
                <w:rFonts w:ascii="Times New Roman" w:hAnsi="Times New Roman" w:cs="Times New Roman"/>
                <w:sz w:val="24"/>
                <w:szCs w:val="24"/>
                <w:lang w:val="en-US"/>
              </w:rPr>
              <w:t>2012</w:t>
            </w:r>
          </w:p>
        </w:tc>
        <w:tc>
          <w:tcPr>
            <w:tcW w:w="900" w:type="dxa"/>
            <w:tcBorders>
              <w:top w:val="nil"/>
              <w:left w:val="nil"/>
              <w:bottom w:val="single" w:sz="4" w:space="0" w:color="auto"/>
              <w:right w:val="single" w:sz="4" w:space="0" w:color="auto"/>
            </w:tcBorders>
            <w:shd w:val="clear" w:color="auto" w:fill="auto"/>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250</w:t>
            </w:r>
          </w:p>
        </w:tc>
        <w:tc>
          <w:tcPr>
            <w:tcW w:w="636" w:type="dxa"/>
            <w:tcBorders>
              <w:top w:val="nil"/>
              <w:left w:val="nil"/>
              <w:bottom w:val="single" w:sz="4" w:space="0" w:color="auto"/>
              <w:right w:val="single" w:sz="4" w:space="0" w:color="auto"/>
            </w:tcBorders>
            <w:shd w:val="clear" w:color="auto" w:fill="auto"/>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22.5</w:t>
            </w:r>
          </w:p>
        </w:tc>
        <w:tc>
          <w:tcPr>
            <w:tcW w:w="1000" w:type="dxa"/>
            <w:tcBorders>
              <w:top w:val="nil"/>
              <w:left w:val="nil"/>
              <w:bottom w:val="single" w:sz="4" w:space="0" w:color="auto"/>
              <w:right w:val="single" w:sz="4" w:space="0" w:color="auto"/>
            </w:tcBorders>
            <w:shd w:val="clear" w:color="auto" w:fill="auto"/>
            <w:vAlign w:val="center"/>
          </w:tcPr>
          <w:p w:rsidR="00C202FB" w:rsidRPr="005D5F3B" w:rsidRDefault="00C202FB" w:rsidP="00242226">
            <w:pPr>
              <w:spacing w:after="0"/>
              <w:jc w:val="center"/>
              <w:rPr>
                <w:rFonts w:ascii="Times New Roman" w:hAnsi="Times New Roman" w:cs="Times New Roman"/>
                <w:sz w:val="24"/>
                <w:szCs w:val="24"/>
              </w:rPr>
            </w:pPr>
            <w:r w:rsidRPr="005D5F3B">
              <w:rPr>
                <w:rFonts w:ascii="Times New Roman" w:hAnsi="Times New Roman" w:cs="Times New Roman"/>
                <w:sz w:val="24"/>
                <w:szCs w:val="24"/>
              </w:rPr>
              <w:t>37</w:t>
            </w:r>
          </w:p>
        </w:tc>
      </w:tr>
      <w:tr w:rsidR="00C202FB" w:rsidRPr="005D5F3B" w:rsidTr="0053070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 </w:t>
            </w:r>
          </w:p>
        </w:tc>
        <w:tc>
          <w:tcPr>
            <w:tcW w:w="3132" w:type="dxa"/>
            <w:tcBorders>
              <w:top w:val="nil"/>
              <w:left w:val="single" w:sz="4" w:space="0" w:color="auto"/>
              <w:bottom w:val="single" w:sz="4" w:space="0" w:color="auto"/>
              <w:right w:val="nil"/>
            </w:tcBorders>
            <w:shd w:val="clear" w:color="auto" w:fill="auto"/>
            <w:noWrap/>
            <w:vAlign w:val="bottom"/>
          </w:tcPr>
          <w:p w:rsidR="00C202FB" w:rsidRPr="005D5F3B" w:rsidRDefault="00C202FB" w:rsidP="00C202FB">
            <w:pPr>
              <w:spacing w:after="0"/>
              <w:rPr>
                <w:rFonts w:ascii="Times New Roman" w:hAnsi="Times New Roman" w:cs="Times New Roman"/>
                <w:b/>
                <w:bCs/>
                <w:iCs/>
                <w:sz w:val="24"/>
                <w:szCs w:val="24"/>
              </w:rPr>
            </w:pPr>
            <w:r w:rsidRPr="005D5F3B">
              <w:rPr>
                <w:rFonts w:ascii="Times New Roman" w:hAnsi="Times New Roman" w:cs="Times New Roman"/>
                <w:b/>
                <w:bCs/>
                <w:iCs/>
                <w:sz w:val="24"/>
                <w:szCs w:val="24"/>
              </w:rPr>
              <w:t>КНС Госпиталь</w:t>
            </w:r>
          </w:p>
        </w:tc>
        <w:tc>
          <w:tcPr>
            <w:tcW w:w="1860" w:type="dxa"/>
            <w:tcBorders>
              <w:top w:val="nil"/>
              <w:left w:val="nil"/>
              <w:bottom w:val="single" w:sz="4" w:space="0" w:color="auto"/>
              <w:right w:val="nil"/>
            </w:tcBorders>
            <w:shd w:val="clear" w:color="auto" w:fill="auto"/>
            <w:noWrap/>
            <w:vAlign w:val="bottom"/>
          </w:tcPr>
          <w:p w:rsidR="00C202FB" w:rsidRPr="005D5F3B" w:rsidRDefault="00C202FB" w:rsidP="00C202FB">
            <w:pPr>
              <w:spacing w:after="0"/>
              <w:rPr>
                <w:rFonts w:ascii="Times New Roman" w:hAnsi="Times New Roman" w:cs="Times New Roman"/>
                <w:b/>
                <w:bCs/>
                <w:iCs/>
                <w:sz w:val="24"/>
                <w:szCs w:val="24"/>
              </w:rPr>
            </w:pPr>
            <w:r w:rsidRPr="005D5F3B">
              <w:rPr>
                <w:rFonts w:ascii="Times New Roman" w:hAnsi="Times New Roman" w:cs="Times New Roman"/>
                <w:b/>
                <w:bCs/>
                <w:iCs/>
                <w:sz w:val="24"/>
                <w:szCs w:val="24"/>
              </w:rPr>
              <w:t> </w:t>
            </w:r>
          </w:p>
        </w:tc>
        <w:tc>
          <w:tcPr>
            <w:tcW w:w="960" w:type="dxa"/>
            <w:tcBorders>
              <w:top w:val="nil"/>
              <w:left w:val="nil"/>
              <w:bottom w:val="single" w:sz="4" w:space="0" w:color="auto"/>
              <w:right w:val="nil"/>
            </w:tcBorders>
            <w:shd w:val="clear" w:color="auto" w:fill="auto"/>
            <w:noWrap/>
            <w:vAlign w:val="bottom"/>
          </w:tcPr>
          <w:p w:rsidR="00C202FB" w:rsidRPr="005D5F3B" w:rsidRDefault="00C202FB" w:rsidP="00C202FB">
            <w:pPr>
              <w:spacing w:after="0"/>
              <w:rPr>
                <w:rFonts w:ascii="Times New Roman" w:hAnsi="Times New Roman" w:cs="Times New Roman"/>
                <w:b/>
                <w:bCs/>
                <w:iCs/>
                <w:sz w:val="24"/>
                <w:szCs w:val="24"/>
              </w:rPr>
            </w:pPr>
            <w:r w:rsidRPr="005D5F3B">
              <w:rPr>
                <w:rFonts w:ascii="Times New Roman" w:hAnsi="Times New Roman" w:cs="Times New Roman"/>
                <w:b/>
                <w:bCs/>
                <w:iCs/>
                <w:sz w:val="24"/>
                <w:szCs w:val="24"/>
              </w:rPr>
              <w:t> </w:t>
            </w:r>
          </w:p>
        </w:tc>
        <w:tc>
          <w:tcPr>
            <w:tcW w:w="900" w:type="dxa"/>
            <w:tcBorders>
              <w:top w:val="nil"/>
              <w:left w:val="nil"/>
              <w:bottom w:val="single" w:sz="4" w:space="0" w:color="auto"/>
              <w:right w:val="nil"/>
            </w:tcBorders>
            <w:shd w:val="clear" w:color="auto" w:fill="auto"/>
            <w:noWrap/>
            <w:vAlign w:val="bottom"/>
          </w:tcPr>
          <w:p w:rsidR="00C202FB" w:rsidRPr="005D5F3B" w:rsidRDefault="00C202FB" w:rsidP="00C202FB">
            <w:pPr>
              <w:spacing w:after="0"/>
              <w:rPr>
                <w:rFonts w:ascii="Times New Roman" w:hAnsi="Times New Roman" w:cs="Times New Roman"/>
                <w:b/>
                <w:bCs/>
                <w:iCs/>
                <w:sz w:val="24"/>
                <w:szCs w:val="24"/>
              </w:rPr>
            </w:pPr>
            <w:r w:rsidRPr="005D5F3B">
              <w:rPr>
                <w:rFonts w:ascii="Times New Roman" w:hAnsi="Times New Roman" w:cs="Times New Roman"/>
                <w:b/>
                <w:bCs/>
                <w:iCs/>
                <w:sz w:val="24"/>
                <w:szCs w:val="24"/>
              </w:rPr>
              <w:t> </w:t>
            </w:r>
          </w:p>
        </w:tc>
        <w:tc>
          <w:tcPr>
            <w:tcW w:w="636"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rPr>
                <w:rFonts w:ascii="Times New Roman" w:hAnsi="Times New Roman" w:cs="Times New Roman"/>
                <w:b/>
                <w:bCs/>
                <w:iCs/>
                <w:sz w:val="24"/>
                <w:szCs w:val="24"/>
              </w:rPr>
            </w:pPr>
            <w:r w:rsidRPr="005D5F3B">
              <w:rPr>
                <w:rFonts w:ascii="Times New Roman" w:hAnsi="Times New Roman" w:cs="Times New Roman"/>
                <w:b/>
                <w:bCs/>
                <w:iCs/>
                <w:sz w:val="24"/>
                <w:szCs w:val="24"/>
              </w:rPr>
              <w:t> </w:t>
            </w:r>
          </w:p>
        </w:tc>
        <w:tc>
          <w:tcPr>
            <w:tcW w:w="1000" w:type="dxa"/>
            <w:tcBorders>
              <w:top w:val="nil"/>
              <w:left w:val="nil"/>
              <w:bottom w:val="single" w:sz="4" w:space="0" w:color="auto"/>
              <w:right w:val="single" w:sz="4" w:space="0" w:color="auto"/>
            </w:tcBorders>
            <w:shd w:val="clear" w:color="auto" w:fill="auto"/>
            <w:vAlign w:val="center"/>
          </w:tcPr>
          <w:p w:rsidR="00C202FB" w:rsidRPr="005D5F3B" w:rsidRDefault="00C202FB" w:rsidP="00242226">
            <w:pPr>
              <w:spacing w:after="0"/>
              <w:jc w:val="center"/>
              <w:rPr>
                <w:rFonts w:ascii="Times New Roman" w:hAnsi="Times New Roman" w:cs="Times New Roman"/>
                <w:sz w:val="24"/>
                <w:szCs w:val="24"/>
              </w:rPr>
            </w:pPr>
          </w:p>
        </w:tc>
      </w:tr>
      <w:tr w:rsidR="00C202FB" w:rsidRPr="005D5F3B" w:rsidTr="0053070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1</w:t>
            </w:r>
          </w:p>
        </w:tc>
        <w:tc>
          <w:tcPr>
            <w:tcW w:w="3132" w:type="dxa"/>
            <w:tcBorders>
              <w:top w:val="nil"/>
              <w:left w:val="single" w:sz="4" w:space="0" w:color="auto"/>
              <w:bottom w:val="single" w:sz="4" w:space="0" w:color="auto"/>
              <w:right w:val="single" w:sz="4" w:space="0" w:color="auto"/>
            </w:tcBorders>
            <w:shd w:val="clear" w:color="auto" w:fill="auto"/>
            <w:noWrap/>
            <w:vAlign w:val="bottom"/>
          </w:tcPr>
          <w:p w:rsidR="00C202FB" w:rsidRPr="005D5F3B" w:rsidRDefault="00242226" w:rsidP="00C202FB">
            <w:pPr>
              <w:spacing w:after="0"/>
              <w:rPr>
                <w:rFonts w:ascii="Times New Roman" w:hAnsi="Times New Roman" w:cs="Times New Roman"/>
                <w:sz w:val="24"/>
                <w:szCs w:val="24"/>
              </w:rPr>
            </w:pPr>
            <w:r w:rsidRPr="005D5F3B">
              <w:rPr>
                <w:rFonts w:ascii="Times New Roman" w:hAnsi="Times New Roman" w:cs="Times New Roman"/>
                <w:sz w:val="24"/>
                <w:szCs w:val="24"/>
              </w:rPr>
              <w:t>СД 50/10</w:t>
            </w:r>
          </w:p>
        </w:tc>
        <w:tc>
          <w:tcPr>
            <w:tcW w:w="1860" w:type="dxa"/>
            <w:tcBorders>
              <w:top w:val="nil"/>
              <w:left w:val="single" w:sz="4" w:space="0" w:color="auto"/>
              <w:bottom w:val="single" w:sz="4" w:space="0" w:color="auto"/>
              <w:right w:val="single" w:sz="4" w:space="0" w:color="auto"/>
            </w:tcBorders>
            <w:shd w:val="clear" w:color="auto" w:fill="auto"/>
            <w:noWrap/>
            <w:vAlign w:val="bottom"/>
          </w:tcPr>
          <w:p w:rsidR="00C202FB" w:rsidRPr="005D5F3B" w:rsidRDefault="00C202FB" w:rsidP="00C202FB">
            <w:pPr>
              <w:spacing w:after="0"/>
              <w:rPr>
                <w:rFonts w:ascii="Times New Roman" w:hAnsi="Times New Roman" w:cs="Times New Roman"/>
                <w:sz w:val="24"/>
                <w:szCs w:val="24"/>
              </w:rPr>
            </w:pPr>
            <w:r w:rsidRPr="005D5F3B">
              <w:rPr>
                <w:rFonts w:ascii="Times New Roman" w:hAnsi="Times New Roman" w:cs="Times New Roman"/>
                <w:sz w:val="24"/>
                <w:szCs w:val="24"/>
              </w:rPr>
              <w:t>водоотведение</w:t>
            </w:r>
          </w:p>
        </w:tc>
        <w:tc>
          <w:tcPr>
            <w:tcW w:w="960" w:type="dxa"/>
            <w:tcBorders>
              <w:top w:val="nil"/>
              <w:left w:val="nil"/>
              <w:bottom w:val="single" w:sz="4" w:space="0" w:color="auto"/>
              <w:right w:val="single" w:sz="4" w:space="0" w:color="auto"/>
            </w:tcBorders>
            <w:shd w:val="clear" w:color="auto" w:fill="auto"/>
          </w:tcPr>
          <w:p w:rsidR="00C202FB" w:rsidRPr="005D5F3B" w:rsidRDefault="00242226" w:rsidP="00C202FB">
            <w:pPr>
              <w:spacing w:after="0"/>
              <w:rPr>
                <w:rFonts w:ascii="Times New Roman" w:hAnsi="Times New Roman" w:cs="Times New Roman"/>
                <w:sz w:val="24"/>
                <w:szCs w:val="24"/>
              </w:rPr>
            </w:pPr>
            <w:r w:rsidRPr="005D5F3B">
              <w:rPr>
                <w:rFonts w:ascii="Times New Roman" w:hAnsi="Times New Roman" w:cs="Times New Roman"/>
                <w:sz w:val="24"/>
                <w:szCs w:val="24"/>
              </w:rPr>
              <w:t>2023</w:t>
            </w:r>
          </w:p>
        </w:tc>
        <w:tc>
          <w:tcPr>
            <w:tcW w:w="900" w:type="dxa"/>
            <w:tcBorders>
              <w:top w:val="nil"/>
              <w:left w:val="nil"/>
              <w:bottom w:val="single" w:sz="4" w:space="0" w:color="auto"/>
              <w:right w:val="single" w:sz="4" w:space="0" w:color="auto"/>
            </w:tcBorders>
            <w:shd w:val="clear" w:color="auto" w:fill="auto"/>
          </w:tcPr>
          <w:p w:rsidR="00C202FB" w:rsidRPr="005D5F3B" w:rsidRDefault="00C202FB" w:rsidP="00242226">
            <w:pPr>
              <w:spacing w:after="0"/>
              <w:jc w:val="center"/>
              <w:rPr>
                <w:rFonts w:ascii="Times New Roman" w:hAnsi="Times New Roman" w:cs="Times New Roman"/>
                <w:sz w:val="24"/>
                <w:szCs w:val="24"/>
              </w:rPr>
            </w:pPr>
            <w:r w:rsidRPr="005D5F3B">
              <w:rPr>
                <w:rFonts w:ascii="Times New Roman" w:hAnsi="Times New Roman" w:cs="Times New Roman"/>
                <w:sz w:val="24"/>
                <w:szCs w:val="24"/>
              </w:rPr>
              <w:t>5</w:t>
            </w:r>
            <w:r w:rsidR="00242226" w:rsidRPr="005D5F3B">
              <w:rPr>
                <w:rFonts w:ascii="Times New Roman" w:hAnsi="Times New Roman" w:cs="Times New Roman"/>
                <w:sz w:val="24"/>
                <w:szCs w:val="24"/>
              </w:rPr>
              <w:t>0</w:t>
            </w:r>
          </w:p>
        </w:tc>
        <w:tc>
          <w:tcPr>
            <w:tcW w:w="636" w:type="dxa"/>
            <w:tcBorders>
              <w:top w:val="nil"/>
              <w:left w:val="nil"/>
              <w:bottom w:val="single" w:sz="4" w:space="0" w:color="auto"/>
              <w:right w:val="single" w:sz="4" w:space="0" w:color="auto"/>
            </w:tcBorders>
            <w:shd w:val="clear" w:color="auto" w:fill="auto"/>
          </w:tcPr>
          <w:p w:rsidR="00C202FB" w:rsidRPr="005D5F3B" w:rsidRDefault="00242226"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10,0</w:t>
            </w:r>
          </w:p>
        </w:tc>
        <w:tc>
          <w:tcPr>
            <w:tcW w:w="1000" w:type="dxa"/>
            <w:tcBorders>
              <w:top w:val="nil"/>
              <w:left w:val="nil"/>
              <w:bottom w:val="single" w:sz="4" w:space="0" w:color="auto"/>
              <w:right w:val="single" w:sz="4" w:space="0" w:color="auto"/>
            </w:tcBorders>
            <w:shd w:val="clear" w:color="auto" w:fill="auto"/>
            <w:vAlign w:val="center"/>
          </w:tcPr>
          <w:p w:rsidR="00C202FB" w:rsidRPr="005D5F3B" w:rsidRDefault="00242226" w:rsidP="00242226">
            <w:pPr>
              <w:spacing w:after="0"/>
              <w:jc w:val="center"/>
              <w:rPr>
                <w:rFonts w:ascii="Times New Roman" w:hAnsi="Times New Roman" w:cs="Times New Roman"/>
                <w:sz w:val="24"/>
                <w:szCs w:val="24"/>
              </w:rPr>
            </w:pPr>
            <w:r w:rsidRPr="005D5F3B">
              <w:rPr>
                <w:rFonts w:ascii="Times New Roman" w:hAnsi="Times New Roman" w:cs="Times New Roman"/>
                <w:sz w:val="24"/>
                <w:szCs w:val="24"/>
              </w:rPr>
              <w:t>4,0</w:t>
            </w:r>
          </w:p>
        </w:tc>
      </w:tr>
      <w:tr w:rsidR="00242226" w:rsidRPr="005D5F3B" w:rsidTr="0053070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tcPr>
          <w:p w:rsidR="00242226" w:rsidRPr="005D5F3B" w:rsidRDefault="00242226"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2</w:t>
            </w:r>
          </w:p>
        </w:tc>
        <w:tc>
          <w:tcPr>
            <w:tcW w:w="3132" w:type="dxa"/>
            <w:tcBorders>
              <w:top w:val="nil"/>
              <w:left w:val="single" w:sz="4" w:space="0" w:color="auto"/>
              <w:bottom w:val="single" w:sz="4" w:space="0" w:color="auto"/>
              <w:right w:val="single" w:sz="4" w:space="0" w:color="auto"/>
            </w:tcBorders>
            <w:shd w:val="clear" w:color="auto" w:fill="auto"/>
            <w:noWrap/>
            <w:vAlign w:val="bottom"/>
          </w:tcPr>
          <w:p w:rsidR="00242226" w:rsidRPr="005D5F3B" w:rsidRDefault="00242226" w:rsidP="00FF51D4">
            <w:pPr>
              <w:spacing w:after="0"/>
              <w:rPr>
                <w:rFonts w:ascii="Times New Roman" w:hAnsi="Times New Roman" w:cs="Times New Roman"/>
                <w:sz w:val="24"/>
                <w:szCs w:val="24"/>
              </w:rPr>
            </w:pPr>
            <w:r w:rsidRPr="005D5F3B">
              <w:rPr>
                <w:rFonts w:ascii="Times New Roman" w:hAnsi="Times New Roman" w:cs="Times New Roman"/>
                <w:sz w:val="24"/>
                <w:szCs w:val="24"/>
              </w:rPr>
              <w:t>СД 50/10</w:t>
            </w:r>
          </w:p>
        </w:tc>
        <w:tc>
          <w:tcPr>
            <w:tcW w:w="1860" w:type="dxa"/>
            <w:tcBorders>
              <w:top w:val="nil"/>
              <w:left w:val="single" w:sz="4" w:space="0" w:color="auto"/>
              <w:bottom w:val="single" w:sz="4" w:space="0" w:color="auto"/>
              <w:right w:val="single" w:sz="4" w:space="0" w:color="auto"/>
            </w:tcBorders>
            <w:shd w:val="clear" w:color="auto" w:fill="auto"/>
            <w:noWrap/>
            <w:vAlign w:val="bottom"/>
          </w:tcPr>
          <w:p w:rsidR="00242226" w:rsidRPr="005D5F3B" w:rsidRDefault="00242226" w:rsidP="00FF51D4">
            <w:pPr>
              <w:spacing w:after="0"/>
              <w:rPr>
                <w:rFonts w:ascii="Times New Roman" w:hAnsi="Times New Roman" w:cs="Times New Roman"/>
                <w:sz w:val="24"/>
                <w:szCs w:val="24"/>
              </w:rPr>
            </w:pPr>
            <w:r w:rsidRPr="005D5F3B">
              <w:rPr>
                <w:rFonts w:ascii="Times New Roman" w:hAnsi="Times New Roman" w:cs="Times New Roman"/>
                <w:sz w:val="24"/>
                <w:szCs w:val="24"/>
              </w:rPr>
              <w:t>водоотведение</w:t>
            </w:r>
          </w:p>
        </w:tc>
        <w:tc>
          <w:tcPr>
            <w:tcW w:w="960" w:type="dxa"/>
            <w:tcBorders>
              <w:top w:val="nil"/>
              <w:left w:val="nil"/>
              <w:bottom w:val="single" w:sz="4" w:space="0" w:color="auto"/>
              <w:right w:val="single" w:sz="4" w:space="0" w:color="auto"/>
            </w:tcBorders>
            <w:shd w:val="clear" w:color="auto" w:fill="auto"/>
          </w:tcPr>
          <w:p w:rsidR="00242226" w:rsidRPr="005D5F3B" w:rsidRDefault="00242226" w:rsidP="00FF51D4">
            <w:pPr>
              <w:spacing w:after="0"/>
              <w:rPr>
                <w:rFonts w:ascii="Times New Roman" w:hAnsi="Times New Roman" w:cs="Times New Roman"/>
                <w:sz w:val="24"/>
                <w:szCs w:val="24"/>
              </w:rPr>
            </w:pPr>
            <w:r w:rsidRPr="005D5F3B">
              <w:rPr>
                <w:rFonts w:ascii="Times New Roman" w:hAnsi="Times New Roman" w:cs="Times New Roman"/>
                <w:sz w:val="24"/>
                <w:szCs w:val="24"/>
              </w:rPr>
              <w:t>2023</w:t>
            </w:r>
          </w:p>
        </w:tc>
        <w:tc>
          <w:tcPr>
            <w:tcW w:w="900" w:type="dxa"/>
            <w:tcBorders>
              <w:top w:val="nil"/>
              <w:left w:val="nil"/>
              <w:bottom w:val="single" w:sz="4" w:space="0" w:color="auto"/>
              <w:right w:val="single" w:sz="4" w:space="0" w:color="auto"/>
            </w:tcBorders>
            <w:shd w:val="clear" w:color="auto" w:fill="auto"/>
          </w:tcPr>
          <w:p w:rsidR="00242226" w:rsidRPr="005D5F3B" w:rsidRDefault="00242226" w:rsidP="00FF51D4">
            <w:pPr>
              <w:spacing w:after="0"/>
              <w:jc w:val="center"/>
              <w:rPr>
                <w:rFonts w:ascii="Times New Roman" w:hAnsi="Times New Roman" w:cs="Times New Roman"/>
                <w:sz w:val="24"/>
                <w:szCs w:val="24"/>
              </w:rPr>
            </w:pPr>
            <w:r w:rsidRPr="005D5F3B">
              <w:rPr>
                <w:rFonts w:ascii="Times New Roman" w:hAnsi="Times New Roman" w:cs="Times New Roman"/>
                <w:sz w:val="24"/>
                <w:szCs w:val="24"/>
              </w:rPr>
              <w:t>50</w:t>
            </w:r>
          </w:p>
        </w:tc>
        <w:tc>
          <w:tcPr>
            <w:tcW w:w="636" w:type="dxa"/>
            <w:tcBorders>
              <w:top w:val="nil"/>
              <w:left w:val="nil"/>
              <w:bottom w:val="single" w:sz="4" w:space="0" w:color="auto"/>
              <w:right w:val="single" w:sz="4" w:space="0" w:color="auto"/>
            </w:tcBorders>
            <w:shd w:val="clear" w:color="auto" w:fill="auto"/>
          </w:tcPr>
          <w:p w:rsidR="00242226" w:rsidRPr="005D5F3B" w:rsidRDefault="00242226" w:rsidP="00FF51D4">
            <w:pPr>
              <w:spacing w:after="0"/>
              <w:jc w:val="center"/>
              <w:rPr>
                <w:rFonts w:ascii="Times New Roman" w:hAnsi="Times New Roman" w:cs="Times New Roman"/>
                <w:sz w:val="24"/>
                <w:szCs w:val="24"/>
              </w:rPr>
            </w:pPr>
            <w:r w:rsidRPr="005D5F3B">
              <w:rPr>
                <w:rFonts w:ascii="Times New Roman" w:hAnsi="Times New Roman" w:cs="Times New Roman"/>
                <w:sz w:val="24"/>
                <w:szCs w:val="24"/>
              </w:rPr>
              <w:t>10,0</w:t>
            </w:r>
          </w:p>
        </w:tc>
        <w:tc>
          <w:tcPr>
            <w:tcW w:w="1000" w:type="dxa"/>
            <w:tcBorders>
              <w:top w:val="nil"/>
              <w:left w:val="nil"/>
              <w:bottom w:val="single" w:sz="4" w:space="0" w:color="auto"/>
              <w:right w:val="single" w:sz="4" w:space="0" w:color="auto"/>
            </w:tcBorders>
            <w:shd w:val="clear" w:color="auto" w:fill="auto"/>
            <w:vAlign w:val="center"/>
          </w:tcPr>
          <w:p w:rsidR="00242226" w:rsidRPr="005D5F3B" w:rsidRDefault="00242226" w:rsidP="00242226">
            <w:pPr>
              <w:spacing w:after="0"/>
              <w:jc w:val="center"/>
              <w:rPr>
                <w:rFonts w:ascii="Times New Roman" w:hAnsi="Times New Roman" w:cs="Times New Roman"/>
                <w:sz w:val="24"/>
                <w:szCs w:val="24"/>
              </w:rPr>
            </w:pPr>
            <w:r w:rsidRPr="005D5F3B">
              <w:rPr>
                <w:rFonts w:ascii="Times New Roman" w:hAnsi="Times New Roman" w:cs="Times New Roman"/>
                <w:sz w:val="24"/>
                <w:szCs w:val="24"/>
              </w:rPr>
              <w:t>4,0</w:t>
            </w:r>
          </w:p>
        </w:tc>
      </w:tr>
      <w:tr w:rsidR="00242226" w:rsidRPr="005D5F3B" w:rsidTr="0053070D">
        <w:trPr>
          <w:trHeight w:val="30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42226" w:rsidRPr="005D5F3B" w:rsidRDefault="00242226"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 </w:t>
            </w:r>
          </w:p>
        </w:tc>
        <w:tc>
          <w:tcPr>
            <w:tcW w:w="499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242226" w:rsidRPr="005D5F3B" w:rsidRDefault="00242226" w:rsidP="00242226">
            <w:pPr>
              <w:spacing w:after="0"/>
              <w:rPr>
                <w:rFonts w:ascii="Times New Roman" w:hAnsi="Times New Roman" w:cs="Times New Roman"/>
                <w:b/>
                <w:bCs/>
                <w:iCs/>
                <w:sz w:val="24"/>
                <w:szCs w:val="24"/>
              </w:rPr>
            </w:pPr>
            <w:r w:rsidRPr="005D5F3B">
              <w:rPr>
                <w:rFonts w:ascii="Times New Roman" w:hAnsi="Times New Roman" w:cs="Times New Roman"/>
                <w:b/>
                <w:bCs/>
                <w:iCs/>
                <w:sz w:val="24"/>
                <w:szCs w:val="24"/>
              </w:rPr>
              <w:t xml:space="preserve">КНС </w:t>
            </w:r>
            <w:proofErr w:type="spellStart"/>
            <w:r w:rsidRPr="005D5F3B">
              <w:rPr>
                <w:rFonts w:ascii="Times New Roman" w:hAnsi="Times New Roman" w:cs="Times New Roman"/>
                <w:b/>
                <w:bCs/>
                <w:iCs/>
                <w:sz w:val="24"/>
                <w:szCs w:val="24"/>
              </w:rPr>
              <w:t>промкомзоны</w:t>
            </w:r>
            <w:proofErr w:type="spellEnd"/>
            <w:r w:rsidRPr="005D5F3B">
              <w:rPr>
                <w:rFonts w:ascii="Times New Roman" w:hAnsi="Times New Roman" w:cs="Times New Roman"/>
                <w:b/>
                <w:bCs/>
                <w:iCs/>
                <w:sz w:val="24"/>
                <w:szCs w:val="24"/>
              </w:rPr>
              <w:t>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42226" w:rsidRPr="005D5F3B" w:rsidRDefault="00242226" w:rsidP="00C202FB">
            <w:pPr>
              <w:spacing w:after="0"/>
              <w:rPr>
                <w:rFonts w:ascii="Times New Roman" w:hAnsi="Times New Roman" w:cs="Times New Roman"/>
                <w:b/>
                <w:bCs/>
                <w:iCs/>
                <w:sz w:val="24"/>
                <w:szCs w:val="24"/>
              </w:rPr>
            </w:pPr>
            <w:r w:rsidRPr="005D5F3B">
              <w:rPr>
                <w:rFonts w:ascii="Times New Roman" w:hAnsi="Times New Roman" w:cs="Times New Roman"/>
                <w:b/>
                <w:bCs/>
                <w:iCs/>
                <w:sz w:val="24"/>
                <w:szCs w:val="24"/>
              </w:rPr>
              <w:t> </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42226" w:rsidRPr="005D5F3B" w:rsidRDefault="00242226" w:rsidP="00C202FB">
            <w:pPr>
              <w:spacing w:after="0"/>
              <w:rPr>
                <w:rFonts w:ascii="Times New Roman" w:hAnsi="Times New Roman" w:cs="Times New Roman"/>
                <w:b/>
                <w:bCs/>
                <w:iCs/>
                <w:sz w:val="24"/>
                <w:szCs w:val="24"/>
              </w:rPr>
            </w:pPr>
            <w:r w:rsidRPr="005D5F3B">
              <w:rPr>
                <w:rFonts w:ascii="Times New Roman" w:hAnsi="Times New Roman" w:cs="Times New Roman"/>
                <w:b/>
                <w:bCs/>
                <w:iCs/>
                <w:sz w:val="24"/>
                <w:szCs w:val="24"/>
              </w:rPr>
              <w:t> </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42226" w:rsidRPr="005D5F3B" w:rsidRDefault="00242226" w:rsidP="00C202FB">
            <w:pPr>
              <w:spacing w:after="0"/>
              <w:rPr>
                <w:rFonts w:ascii="Times New Roman" w:hAnsi="Times New Roman" w:cs="Times New Roman"/>
                <w:b/>
                <w:bCs/>
                <w:iCs/>
                <w:sz w:val="24"/>
                <w:szCs w:val="24"/>
              </w:rPr>
            </w:pPr>
            <w:r w:rsidRPr="005D5F3B">
              <w:rPr>
                <w:rFonts w:ascii="Times New Roman" w:hAnsi="Times New Roman" w:cs="Times New Roman"/>
                <w:b/>
                <w:bCs/>
                <w:iCs/>
                <w:sz w:val="24"/>
                <w:szCs w:val="24"/>
              </w:rPr>
              <w:t> </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242226" w:rsidRPr="005D5F3B" w:rsidRDefault="00242226" w:rsidP="00242226">
            <w:pPr>
              <w:spacing w:after="0"/>
              <w:jc w:val="center"/>
              <w:rPr>
                <w:rFonts w:ascii="Times New Roman" w:hAnsi="Times New Roman" w:cs="Times New Roman"/>
                <w:sz w:val="24"/>
                <w:szCs w:val="24"/>
              </w:rPr>
            </w:pPr>
          </w:p>
        </w:tc>
      </w:tr>
      <w:tr w:rsidR="00C202FB" w:rsidRPr="005D5F3B" w:rsidTr="0053070D">
        <w:trPr>
          <w:trHeight w:val="30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1</w:t>
            </w:r>
          </w:p>
        </w:tc>
        <w:tc>
          <w:tcPr>
            <w:tcW w:w="31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02FB" w:rsidRPr="005D5F3B" w:rsidRDefault="00C202FB" w:rsidP="00C202FB">
            <w:pPr>
              <w:spacing w:after="0"/>
              <w:rPr>
                <w:rFonts w:ascii="Times New Roman" w:hAnsi="Times New Roman" w:cs="Times New Roman"/>
                <w:sz w:val="24"/>
                <w:szCs w:val="24"/>
              </w:rPr>
            </w:pPr>
            <w:r w:rsidRPr="005D5F3B">
              <w:rPr>
                <w:rFonts w:ascii="Times New Roman" w:hAnsi="Times New Roman" w:cs="Times New Roman"/>
                <w:sz w:val="24"/>
                <w:szCs w:val="24"/>
              </w:rPr>
              <w:t>ФГ 144/46</w:t>
            </w:r>
          </w:p>
        </w:tc>
        <w:tc>
          <w:tcPr>
            <w:tcW w:w="1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02FB" w:rsidRPr="005D5F3B" w:rsidRDefault="00C202FB" w:rsidP="00C202FB">
            <w:pPr>
              <w:spacing w:after="0"/>
              <w:rPr>
                <w:rFonts w:ascii="Times New Roman" w:hAnsi="Times New Roman" w:cs="Times New Roman"/>
                <w:sz w:val="24"/>
                <w:szCs w:val="24"/>
              </w:rPr>
            </w:pPr>
            <w:r w:rsidRPr="005D5F3B">
              <w:rPr>
                <w:rFonts w:ascii="Times New Roman" w:hAnsi="Times New Roman" w:cs="Times New Roman"/>
                <w:sz w:val="24"/>
                <w:szCs w:val="24"/>
              </w:rPr>
              <w:t>водоотведение</w:t>
            </w:r>
          </w:p>
        </w:tc>
        <w:tc>
          <w:tcPr>
            <w:tcW w:w="960" w:type="dxa"/>
            <w:tcBorders>
              <w:top w:val="single" w:sz="4" w:space="0" w:color="auto"/>
              <w:left w:val="nil"/>
              <w:bottom w:val="single" w:sz="4" w:space="0" w:color="auto"/>
              <w:right w:val="single" w:sz="4" w:space="0" w:color="auto"/>
            </w:tcBorders>
            <w:shd w:val="clear" w:color="auto" w:fill="auto"/>
          </w:tcPr>
          <w:p w:rsidR="00C202FB" w:rsidRPr="005D5F3B" w:rsidRDefault="00C202FB" w:rsidP="00C202FB">
            <w:pPr>
              <w:spacing w:after="0"/>
              <w:rPr>
                <w:rFonts w:ascii="Times New Roman" w:hAnsi="Times New Roman" w:cs="Times New Roman"/>
                <w:sz w:val="24"/>
                <w:szCs w:val="24"/>
                <w:lang w:val="en-US"/>
              </w:rPr>
            </w:pPr>
            <w:r w:rsidRPr="005D5F3B">
              <w:rPr>
                <w:rFonts w:ascii="Times New Roman" w:hAnsi="Times New Roman" w:cs="Times New Roman"/>
                <w:sz w:val="24"/>
                <w:szCs w:val="24"/>
              </w:rPr>
              <w:t> </w:t>
            </w:r>
            <w:r w:rsidR="00E76AD2" w:rsidRPr="005D5F3B">
              <w:rPr>
                <w:rFonts w:ascii="Times New Roman" w:hAnsi="Times New Roman" w:cs="Times New Roman"/>
                <w:sz w:val="24"/>
                <w:szCs w:val="24"/>
                <w:lang w:val="en-US"/>
              </w:rPr>
              <w:t>2005</w:t>
            </w:r>
          </w:p>
        </w:tc>
        <w:tc>
          <w:tcPr>
            <w:tcW w:w="900" w:type="dxa"/>
            <w:tcBorders>
              <w:top w:val="single" w:sz="4" w:space="0" w:color="auto"/>
              <w:left w:val="nil"/>
              <w:bottom w:val="single" w:sz="4" w:space="0" w:color="auto"/>
              <w:right w:val="single" w:sz="4" w:space="0" w:color="auto"/>
            </w:tcBorders>
            <w:shd w:val="clear" w:color="auto" w:fill="auto"/>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250</w:t>
            </w:r>
          </w:p>
        </w:tc>
        <w:tc>
          <w:tcPr>
            <w:tcW w:w="636" w:type="dxa"/>
            <w:tcBorders>
              <w:top w:val="single" w:sz="4" w:space="0" w:color="auto"/>
              <w:left w:val="nil"/>
              <w:bottom w:val="single" w:sz="4" w:space="0" w:color="auto"/>
              <w:right w:val="single" w:sz="4" w:space="0" w:color="auto"/>
            </w:tcBorders>
            <w:shd w:val="clear" w:color="auto" w:fill="auto"/>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22,5</w:t>
            </w:r>
          </w:p>
        </w:tc>
        <w:tc>
          <w:tcPr>
            <w:tcW w:w="1000" w:type="dxa"/>
            <w:tcBorders>
              <w:top w:val="single" w:sz="4" w:space="0" w:color="auto"/>
              <w:left w:val="nil"/>
              <w:bottom w:val="single" w:sz="4" w:space="0" w:color="auto"/>
              <w:right w:val="single" w:sz="4" w:space="0" w:color="auto"/>
            </w:tcBorders>
            <w:shd w:val="clear" w:color="auto" w:fill="auto"/>
            <w:vAlign w:val="center"/>
          </w:tcPr>
          <w:p w:rsidR="00C202FB" w:rsidRPr="005D5F3B" w:rsidRDefault="00C202FB" w:rsidP="00242226">
            <w:pPr>
              <w:spacing w:after="0"/>
              <w:jc w:val="center"/>
              <w:rPr>
                <w:rFonts w:ascii="Times New Roman" w:hAnsi="Times New Roman" w:cs="Times New Roman"/>
                <w:sz w:val="24"/>
                <w:szCs w:val="24"/>
              </w:rPr>
            </w:pPr>
            <w:r w:rsidRPr="005D5F3B">
              <w:rPr>
                <w:rFonts w:ascii="Times New Roman" w:hAnsi="Times New Roman" w:cs="Times New Roman"/>
                <w:sz w:val="24"/>
                <w:szCs w:val="24"/>
              </w:rPr>
              <w:t>37</w:t>
            </w:r>
          </w:p>
        </w:tc>
      </w:tr>
      <w:tr w:rsidR="00C202FB" w:rsidRPr="005D5F3B" w:rsidTr="0053070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2</w:t>
            </w:r>
          </w:p>
        </w:tc>
        <w:tc>
          <w:tcPr>
            <w:tcW w:w="3132" w:type="dxa"/>
            <w:tcBorders>
              <w:top w:val="nil"/>
              <w:left w:val="single" w:sz="4" w:space="0" w:color="auto"/>
              <w:bottom w:val="single" w:sz="4" w:space="0" w:color="auto"/>
              <w:right w:val="single" w:sz="4" w:space="0" w:color="auto"/>
            </w:tcBorders>
            <w:shd w:val="clear" w:color="auto" w:fill="auto"/>
            <w:noWrap/>
            <w:vAlign w:val="bottom"/>
          </w:tcPr>
          <w:p w:rsidR="00C202FB" w:rsidRPr="005D5F3B" w:rsidRDefault="00C202FB" w:rsidP="00C202FB">
            <w:pPr>
              <w:spacing w:after="0"/>
              <w:rPr>
                <w:rFonts w:ascii="Times New Roman" w:hAnsi="Times New Roman" w:cs="Times New Roman"/>
                <w:sz w:val="24"/>
                <w:szCs w:val="24"/>
              </w:rPr>
            </w:pPr>
            <w:r w:rsidRPr="005D5F3B">
              <w:rPr>
                <w:rFonts w:ascii="Times New Roman" w:hAnsi="Times New Roman" w:cs="Times New Roman"/>
                <w:sz w:val="24"/>
                <w:szCs w:val="24"/>
              </w:rPr>
              <w:t>ФГ 144/46</w:t>
            </w:r>
          </w:p>
        </w:tc>
        <w:tc>
          <w:tcPr>
            <w:tcW w:w="1860" w:type="dxa"/>
            <w:tcBorders>
              <w:top w:val="nil"/>
              <w:left w:val="single" w:sz="4" w:space="0" w:color="auto"/>
              <w:bottom w:val="single" w:sz="4" w:space="0" w:color="auto"/>
              <w:right w:val="single" w:sz="4" w:space="0" w:color="auto"/>
            </w:tcBorders>
            <w:shd w:val="clear" w:color="auto" w:fill="auto"/>
            <w:noWrap/>
            <w:vAlign w:val="bottom"/>
          </w:tcPr>
          <w:p w:rsidR="00C202FB" w:rsidRPr="005D5F3B" w:rsidRDefault="00C202FB" w:rsidP="00C202FB">
            <w:pPr>
              <w:spacing w:after="0"/>
              <w:rPr>
                <w:rFonts w:ascii="Times New Roman" w:hAnsi="Times New Roman" w:cs="Times New Roman"/>
                <w:sz w:val="24"/>
                <w:szCs w:val="24"/>
              </w:rPr>
            </w:pPr>
            <w:r w:rsidRPr="005D5F3B">
              <w:rPr>
                <w:rFonts w:ascii="Times New Roman" w:hAnsi="Times New Roman" w:cs="Times New Roman"/>
                <w:sz w:val="24"/>
                <w:szCs w:val="24"/>
              </w:rPr>
              <w:t>водоотведение</w:t>
            </w:r>
          </w:p>
        </w:tc>
        <w:tc>
          <w:tcPr>
            <w:tcW w:w="960" w:type="dxa"/>
            <w:tcBorders>
              <w:top w:val="nil"/>
              <w:left w:val="nil"/>
              <w:bottom w:val="single" w:sz="4" w:space="0" w:color="auto"/>
              <w:right w:val="single" w:sz="4" w:space="0" w:color="auto"/>
            </w:tcBorders>
            <w:shd w:val="clear" w:color="auto" w:fill="auto"/>
          </w:tcPr>
          <w:p w:rsidR="00C202FB" w:rsidRPr="005D5F3B" w:rsidRDefault="00C202FB" w:rsidP="00C202FB">
            <w:pPr>
              <w:spacing w:after="0"/>
              <w:rPr>
                <w:rFonts w:ascii="Times New Roman" w:hAnsi="Times New Roman" w:cs="Times New Roman"/>
                <w:sz w:val="24"/>
                <w:szCs w:val="24"/>
                <w:lang w:val="en-US"/>
              </w:rPr>
            </w:pPr>
            <w:r w:rsidRPr="005D5F3B">
              <w:rPr>
                <w:rFonts w:ascii="Times New Roman" w:hAnsi="Times New Roman" w:cs="Times New Roman"/>
                <w:sz w:val="24"/>
                <w:szCs w:val="24"/>
              </w:rPr>
              <w:t> </w:t>
            </w:r>
            <w:r w:rsidR="00E76AD2" w:rsidRPr="005D5F3B">
              <w:rPr>
                <w:rFonts w:ascii="Times New Roman" w:hAnsi="Times New Roman" w:cs="Times New Roman"/>
                <w:sz w:val="24"/>
                <w:szCs w:val="24"/>
                <w:lang w:val="en-US"/>
              </w:rPr>
              <w:t>2005</w:t>
            </w:r>
          </w:p>
        </w:tc>
        <w:tc>
          <w:tcPr>
            <w:tcW w:w="900" w:type="dxa"/>
            <w:tcBorders>
              <w:top w:val="nil"/>
              <w:left w:val="nil"/>
              <w:bottom w:val="single" w:sz="4" w:space="0" w:color="auto"/>
              <w:right w:val="single" w:sz="4" w:space="0" w:color="auto"/>
            </w:tcBorders>
            <w:shd w:val="clear" w:color="auto" w:fill="auto"/>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250</w:t>
            </w:r>
          </w:p>
        </w:tc>
        <w:tc>
          <w:tcPr>
            <w:tcW w:w="636" w:type="dxa"/>
            <w:tcBorders>
              <w:top w:val="nil"/>
              <w:left w:val="nil"/>
              <w:bottom w:val="single" w:sz="4" w:space="0" w:color="auto"/>
              <w:right w:val="single" w:sz="4" w:space="0" w:color="auto"/>
            </w:tcBorders>
            <w:shd w:val="clear" w:color="auto" w:fill="auto"/>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22,5</w:t>
            </w:r>
          </w:p>
        </w:tc>
        <w:tc>
          <w:tcPr>
            <w:tcW w:w="1000" w:type="dxa"/>
            <w:tcBorders>
              <w:top w:val="nil"/>
              <w:left w:val="nil"/>
              <w:bottom w:val="single" w:sz="4" w:space="0" w:color="auto"/>
              <w:right w:val="single" w:sz="4" w:space="0" w:color="auto"/>
            </w:tcBorders>
            <w:shd w:val="clear" w:color="auto" w:fill="auto"/>
            <w:vAlign w:val="center"/>
          </w:tcPr>
          <w:p w:rsidR="00C202FB" w:rsidRPr="005D5F3B" w:rsidRDefault="00C202FB" w:rsidP="00242226">
            <w:pPr>
              <w:spacing w:after="0"/>
              <w:jc w:val="center"/>
              <w:rPr>
                <w:rFonts w:ascii="Times New Roman" w:hAnsi="Times New Roman" w:cs="Times New Roman"/>
                <w:sz w:val="24"/>
                <w:szCs w:val="24"/>
              </w:rPr>
            </w:pPr>
            <w:r w:rsidRPr="005D5F3B">
              <w:rPr>
                <w:rFonts w:ascii="Times New Roman" w:hAnsi="Times New Roman" w:cs="Times New Roman"/>
                <w:sz w:val="24"/>
                <w:szCs w:val="24"/>
              </w:rPr>
              <w:t>37</w:t>
            </w:r>
          </w:p>
        </w:tc>
      </w:tr>
      <w:tr w:rsidR="00C202FB" w:rsidRPr="005D5F3B" w:rsidTr="0053070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 </w:t>
            </w:r>
          </w:p>
        </w:tc>
        <w:tc>
          <w:tcPr>
            <w:tcW w:w="3132" w:type="dxa"/>
            <w:tcBorders>
              <w:top w:val="nil"/>
              <w:left w:val="single" w:sz="4" w:space="0" w:color="auto"/>
              <w:bottom w:val="single" w:sz="4" w:space="0" w:color="auto"/>
              <w:right w:val="nil"/>
            </w:tcBorders>
            <w:shd w:val="clear" w:color="auto" w:fill="auto"/>
            <w:noWrap/>
            <w:vAlign w:val="bottom"/>
          </w:tcPr>
          <w:p w:rsidR="00C202FB" w:rsidRPr="005D5F3B" w:rsidRDefault="00C202FB" w:rsidP="00C202FB">
            <w:pPr>
              <w:spacing w:after="0"/>
              <w:rPr>
                <w:rFonts w:ascii="Times New Roman" w:hAnsi="Times New Roman" w:cs="Times New Roman"/>
                <w:b/>
                <w:bCs/>
                <w:iCs/>
                <w:sz w:val="24"/>
                <w:szCs w:val="24"/>
              </w:rPr>
            </w:pPr>
            <w:r w:rsidRPr="005D5F3B">
              <w:rPr>
                <w:rFonts w:ascii="Times New Roman" w:hAnsi="Times New Roman" w:cs="Times New Roman"/>
                <w:b/>
                <w:bCs/>
                <w:iCs/>
                <w:sz w:val="24"/>
                <w:szCs w:val="24"/>
              </w:rPr>
              <w:t>КНС Южный</w:t>
            </w:r>
          </w:p>
        </w:tc>
        <w:tc>
          <w:tcPr>
            <w:tcW w:w="1860" w:type="dxa"/>
            <w:tcBorders>
              <w:top w:val="nil"/>
              <w:left w:val="nil"/>
              <w:bottom w:val="single" w:sz="4" w:space="0" w:color="auto"/>
              <w:right w:val="nil"/>
            </w:tcBorders>
            <w:shd w:val="clear" w:color="auto" w:fill="auto"/>
            <w:noWrap/>
            <w:vAlign w:val="bottom"/>
          </w:tcPr>
          <w:p w:rsidR="00C202FB" w:rsidRPr="005D5F3B" w:rsidRDefault="00C202FB" w:rsidP="00C202FB">
            <w:pPr>
              <w:spacing w:after="0"/>
              <w:rPr>
                <w:rFonts w:ascii="Times New Roman" w:hAnsi="Times New Roman" w:cs="Times New Roman"/>
                <w:b/>
                <w:bCs/>
                <w:iCs/>
                <w:sz w:val="24"/>
                <w:szCs w:val="24"/>
              </w:rPr>
            </w:pPr>
            <w:r w:rsidRPr="005D5F3B">
              <w:rPr>
                <w:rFonts w:ascii="Times New Roman" w:hAnsi="Times New Roman" w:cs="Times New Roman"/>
                <w:b/>
                <w:bCs/>
                <w:iCs/>
                <w:sz w:val="24"/>
                <w:szCs w:val="24"/>
              </w:rPr>
              <w:t> </w:t>
            </w:r>
          </w:p>
        </w:tc>
        <w:tc>
          <w:tcPr>
            <w:tcW w:w="960" w:type="dxa"/>
            <w:tcBorders>
              <w:top w:val="nil"/>
              <w:left w:val="nil"/>
              <w:bottom w:val="single" w:sz="4" w:space="0" w:color="auto"/>
              <w:right w:val="nil"/>
            </w:tcBorders>
            <w:shd w:val="clear" w:color="auto" w:fill="auto"/>
            <w:noWrap/>
            <w:vAlign w:val="bottom"/>
          </w:tcPr>
          <w:p w:rsidR="00C202FB" w:rsidRPr="005D5F3B" w:rsidRDefault="00C202FB" w:rsidP="00C202FB">
            <w:pPr>
              <w:spacing w:after="0"/>
              <w:rPr>
                <w:rFonts w:ascii="Times New Roman" w:hAnsi="Times New Roman" w:cs="Times New Roman"/>
                <w:b/>
                <w:bCs/>
                <w:iCs/>
                <w:sz w:val="24"/>
                <w:szCs w:val="24"/>
              </w:rPr>
            </w:pPr>
            <w:r w:rsidRPr="005D5F3B">
              <w:rPr>
                <w:rFonts w:ascii="Times New Roman" w:hAnsi="Times New Roman" w:cs="Times New Roman"/>
                <w:b/>
                <w:bCs/>
                <w:iCs/>
                <w:sz w:val="24"/>
                <w:szCs w:val="24"/>
              </w:rPr>
              <w:t> </w:t>
            </w:r>
          </w:p>
        </w:tc>
        <w:tc>
          <w:tcPr>
            <w:tcW w:w="900" w:type="dxa"/>
            <w:tcBorders>
              <w:top w:val="nil"/>
              <w:left w:val="nil"/>
              <w:bottom w:val="single" w:sz="4" w:space="0" w:color="auto"/>
              <w:right w:val="nil"/>
            </w:tcBorders>
            <w:shd w:val="clear" w:color="auto" w:fill="auto"/>
            <w:noWrap/>
            <w:vAlign w:val="bottom"/>
          </w:tcPr>
          <w:p w:rsidR="00C202FB" w:rsidRPr="005D5F3B" w:rsidRDefault="00C202FB" w:rsidP="00C202FB">
            <w:pPr>
              <w:spacing w:after="0"/>
              <w:rPr>
                <w:rFonts w:ascii="Times New Roman" w:hAnsi="Times New Roman" w:cs="Times New Roman"/>
                <w:b/>
                <w:bCs/>
                <w:iCs/>
                <w:sz w:val="24"/>
                <w:szCs w:val="24"/>
              </w:rPr>
            </w:pPr>
            <w:r w:rsidRPr="005D5F3B">
              <w:rPr>
                <w:rFonts w:ascii="Times New Roman" w:hAnsi="Times New Roman" w:cs="Times New Roman"/>
                <w:b/>
                <w:bCs/>
                <w:iCs/>
                <w:sz w:val="24"/>
                <w:szCs w:val="24"/>
              </w:rPr>
              <w:t> </w:t>
            </w:r>
          </w:p>
        </w:tc>
        <w:tc>
          <w:tcPr>
            <w:tcW w:w="636" w:type="dxa"/>
            <w:tcBorders>
              <w:top w:val="nil"/>
              <w:left w:val="nil"/>
              <w:bottom w:val="single" w:sz="4" w:space="0" w:color="auto"/>
              <w:right w:val="single" w:sz="4" w:space="0" w:color="auto"/>
            </w:tcBorders>
            <w:shd w:val="clear" w:color="auto" w:fill="auto"/>
            <w:noWrap/>
            <w:vAlign w:val="bottom"/>
          </w:tcPr>
          <w:p w:rsidR="00C202FB" w:rsidRPr="005D5F3B" w:rsidRDefault="00C202FB" w:rsidP="00C202FB">
            <w:pPr>
              <w:spacing w:after="0"/>
              <w:rPr>
                <w:rFonts w:ascii="Times New Roman" w:hAnsi="Times New Roman" w:cs="Times New Roman"/>
                <w:b/>
                <w:bCs/>
                <w:iCs/>
                <w:sz w:val="24"/>
                <w:szCs w:val="24"/>
              </w:rPr>
            </w:pPr>
            <w:r w:rsidRPr="005D5F3B">
              <w:rPr>
                <w:rFonts w:ascii="Times New Roman" w:hAnsi="Times New Roman" w:cs="Times New Roman"/>
                <w:b/>
                <w:bCs/>
                <w:iCs/>
                <w:sz w:val="24"/>
                <w:szCs w:val="24"/>
              </w:rPr>
              <w:t> </w:t>
            </w:r>
          </w:p>
        </w:tc>
        <w:tc>
          <w:tcPr>
            <w:tcW w:w="1000" w:type="dxa"/>
            <w:tcBorders>
              <w:top w:val="nil"/>
              <w:left w:val="nil"/>
              <w:bottom w:val="single" w:sz="4" w:space="0" w:color="auto"/>
              <w:right w:val="single" w:sz="4" w:space="0" w:color="auto"/>
            </w:tcBorders>
            <w:shd w:val="clear" w:color="auto" w:fill="auto"/>
            <w:vAlign w:val="center"/>
          </w:tcPr>
          <w:p w:rsidR="00C202FB" w:rsidRPr="005D5F3B" w:rsidRDefault="00C202FB" w:rsidP="00242226">
            <w:pPr>
              <w:spacing w:after="0"/>
              <w:jc w:val="center"/>
              <w:rPr>
                <w:rFonts w:ascii="Times New Roman" w:hAnsi="Times New Roman" w:cs="Times New Roman"/>
                <w:sz w:val="24"/>
                <w:szCs w:val="24"/>
              </w:rPr>
            </w:pPr>
          </w:p>
        </w:tc>
      </w:tr>
      <w:tr w:rsidR="00C202FB" w:rsidRPr="005D5F3B" w:rsidTr="0053070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tcPr>
          <w:p w:rsidR="00C202FB" w:rsidRPr="005D5F3B" w:rsidRDefault="00C202FB" w:rsidP="00C202FB">
            <w:pPr>
              <w:spacing w:after="0"/>
              <w:jc w:val="center"/>
              <w:rPr>
                <w:rFonts w:ascii="Times New Roman" w:hAnsi="Times New Roman" w:cs="Times New Roman"/>
                <w:sz w:val="24"/>
                <w:szCs w:val="24"/>
              </w:rPr>
            </w:pPr>
            <w:r w:rsidRPr="005D5F3B">
              <w:rPr>
                <w:rFonts w:ascii="Times New Roman" w:hAnsi="Times New Roman" w:cs="Times New Roman"/>
                <w:sz w:val="24"/>
                <w:szCs w:val="24"/>
              </w:rPr>
              <w:t>1</w:t>
            </w:r>
          </w:p>
        </w:tc>
        <w:tc>
          <w:tcPr>
            <w:tcW w:w="3132" w:type="dxa"/>
            <w:tcBorders>
              <w:top w:val="nil"/>
              <w:left w:val="single" w:sz="4" w:space="0" w:color="auto"/>
              <w:bottom w:val="single" w:sz="4" w:space="0" w:color="auto"/>
              <w:right w:val="single" w:sz="4" w:space="0" w:color="auto"/>
            </w:tcBorders>
            <w:shd w:val="clear" w:color="auto" w:fill="auto"/>
            <w:noWrap/>
            <w:vAlign w:val="bottom"/>
          </w:tcPr>
          <w:p w:rsidR="00C202FB" w:rsidRPr="005D5F3B" w:rsidRDefault="00C202FB" w:rsidP="00C202FB">
            <w:pPr>
              <w:spacing w:after="0"/>
              <w:rPr>
                <w:rFonts w:ascii="Times New Roman" w:hAnsi="Times New Roman" w:cs="Times New Roman"/>
                <w:sz w:val="24"/>
                <w:szCs w:val="24"/>
              </w:rPr>
            </w:pPr>
            <w:r w:rsidRPr="005D5F3B">
              <w:rPr>
                <w:rFonts w:ascii="Times New Roman" w:hAnsi="Times New Roman" w:cs="Times New Roman"/>
                <w:sz w:val="24"/>
                <w:szCs w:val="24"/>
              </w:rPr>
              <w:t>ПФ</w:t>
            </w:r>
            <w:proofErr w:type="gramStart"/>
            <w:r w:rsidRPr="005D5F3B">
              <w:rPr>
                <w:rFonts w:ascii="Times New Roman" w:hAnsi="Times New Roman" w:cs="Times New Roman"/>
                <w:sz w:val="24"/>
                <w:szCs w:val="24"/>
              </w:rPr>
              <w:t>2</w:t>
            </w:r>
            <w:proofErr w:type="gramEnd"/>
            <w:r w:rsidRPr="005D5F3B">
              <w:rPr>
                <w:rFonts w:ascii="Times New Roman" w:hAnsi="Times New Roman" w:cs="Times New Roman"/>
                <w:sz w:val="24"/>
                <w:szCs w:val="24"/>
              </w:rPr>
              <w:t>.65/160.136-3/2</w:t>
            </w:r>
          </w:p>
        </w:tc>
        <w:tc>
          <w:tcPr>
            <w:tcW w:w="1860" w:type="dxa"/>
            <w:tcBorders>
              <w:top w:val="nil"/>
              <w:left w:val="single" w:sz="4" w:space="0" w:color="auto"/>
              <w:bottom w:val="single" w:sz="4" w:space="0" w:color="auto"/>
              <w:right w:val="single" w:sz="4" w:space="0" w:color="auto"/>
            </w:tcBorders>
            <w:shd w:val="clear" w:color="auto" w:fill="auto"/>
            <w:noWrap/>
            <w:vAlign w:val="center"/>
          </w:tcPr>
          <w:p w:rsidR="00C202FB" w:rsidRPr="005D5F3B" w:rsidRDefault="00C202FB" w:rsidP="00242226">
            <w:pPr>
              <w:spacing w:after="0"/>
              <w:jc w:val="center"/>
              <w:rPr>
                <w:rFonts w:ascii="Times New Roman" w:hAnsi="Times New Roman" w:cs="Times New Roman"/>
                <w:sz w:val="24"/>
                <w:szCs w:val="24"/>
              </w:rPr>
            </w:pPr>
            <w:r w:rsidRPr="005D5F3B">
              <w:rPr>
                <w:rFonts w:ascii="Times New Roman" w:hAnsi="Times New Roman" w:cs="Times New Roman"/>
                <w:sz w:val="24"/>
                <w:szCs w:val="24"/>
              </w:rPr>
              <w:t>водоотведение</w:t>
            </w:r>
          </w:p>
        </w:tc>
        <w:tc>
          <w:tcPr>
            <w:tcW w:w="960" w:type="dxa"/>
            <w:tcBorders>
              <w:top w:val="nil"/>
              <w:left w:val="nil"/>
              <w:bottom w:val="single" w:sz="4" w:space="0" w:color="auto"/>
              <w:right w:val="single" w:sz="4" w:space="0" w:color="auto"/>
            </w:tcBorders>
            <w:shd w:val="clear" w:color="auto" w:fill="auto"/>
            <w:vAlign w:val="center"/>
          </w:tcPr>
          <w:p w:rsidR="00C202FB" w:rsidRPr="005D5F3B" w:rsidRDefault="00C202FB" w:rsidP="00242226">
            <w:pPr>
              <w:spacing w:after="0"/>
              <w:jc w:val="center"/>
              <w:rPr>
                <w:rFonts w:ascii="Times New Roman" w:hAnsi="Times New Roman" w:cs="Times New Roman"/>
                <w:sz w:val="24"/>
                <w:szCs w:val="24"/>
              </w:rPr>
            </w:pPr>
            <w:r w:rsidRPr="005D5F3B">
              <w:rPr>
                <w:rFonts w:ascii="Times New Roman" w:hAnsi="Times New Roman" w:cs="Times New Roman"/>
                <w:sz w:val="24"/>
                <w:szCs w:val="24"/>
              </w:rPr>
              <w:t>2007</w:t>
            </w:r>
          </w:p>
        </w:tc>
        <w:tc>
          <w:tcPr>
            <w:tcW w:w="900" w:type="dxa"/>
            <w:tcBorders>
              <w:top w:val="nil"/>
              <w:left w:val="nil"/>
              <w:bottom w:val="single" w:sz="4" w:space="0" w:color="auto"/>
              <w:right w:val="single" w:sz="4" w:space="0" w:color="auto"/>
            </w:tcBorders>
            <w:shd w:val="clear" w:color="auto" w:fill="auto"/>
            <w:vAlign w:val="center"/>
          </w:tcPr>
          <w:p w:rsidR="00C202FB" w:rsidRPr="005D5F3B" w:rsidRDefault="00C202FB" w:rsidP="00242226">
            <w:pPr>
              <w:spacing w:after="0"/>
              <w:jc w:val="center"/>
              <w:rPr>
                <w:rFonts w:ascii="Times New Roman" w:hAnsi="Times New Roman" w:cs="Times New Roman"/>
                <w:sz w:val="24"/>
                <w:szCs w:val="24"/>
              </w:rPr>
            </w:pPr>
            <w:r w:rsidRPr="005D5F3B">
              <w:rPr>
                <w:rFonts w:ascii="Times New Roman" w:hAnsi="Times New Roman" w:cs="Times New Roman"/>
                <w:sz w:val="24"/>
                <w:szCs w:val="24"/>
              </w:rPr>
              <w:t>30</w:t>
            </w:r>
          </w:p>
        </w:tc>
        <w:tc>
          <w:tcPr>
            <w:tcW w:w="636" w:type="dxa"/>
            <w:tcBorders>
              <w:top w:val="nil"/>
              <w:left w:val="nil"/>
              <w:bottom w:val="single" w:sz="4" w:space="0" w:color="auto"/>
              <w:right w:val="single" w:sz="4" w:space="0" w:color="auto"/>
            </w:tcBorders>
            <w:shd w:val="clear" w:color="auto" w:fill="auto"/>
            <w:vAlign w:val="center"/>
          </w:tcPr>
          <w:p w:rsidR="00C202FB" w:rsidRPr="005D5F3B" w:rsidRDefault="00C202FB" w:rsidP="00242226">
            <w:pPr>
              <w:spacing w:after="0"/>
              <w:jc w:val="center"/>
              <w:rPr>
                <w:rFonts w:ascii="Times New Roman" w:hAnsi="Times New Roman" w:cs="Times New Roman"/>
                <w:sz w:val="24"/>
                <w:szCs w:val="24"/>
              </w:rPr>
            </w:pPr>
            <w:r w:rsidRPr="005D5F3B">
              <w:rPr>
                <w:rFonts w:ascii="Times New Roman" w:hAnsi="Times New Roman" w:cs="Times New Roman"/>
                <w:sz w:val="24"/>
                <w:szCs w:val="24"/>
              </w:rPr>
              <w:t>17</w:t>
            </w:r>
          </w:p>
        </w:tc>
        <w:tc>
          <w:tcPr>
            <w:tcW w:w="1000" w:type="dxa"/>
            <w:tcBorders>
              <w:top w:val="nil"/>
              <w:left w:val="nil"/>
              <w:bottom w:val="single" w:sz="4" w:space="0" w:color="auto"/>
              <w:right w:val="single" w:sz="4" w:space="0" w:color="auto"/>
            </w:tcBorders>
            <w:shd w:val="clear" w:color="auto" w:fill="auto"/>
            <w:vAlign w:val="center"/>
          </w:tcPr>
          <w:p w:rsidR="00C202FB" w:rsidRPr="005D5F3B" w:rsidRDefault="00C202FB" w:rsidP="00242226">
            <w:pPr>
              <w:spacing w:after="0"/>
              <w:jc w:val="center"/>
              <w:rPr>
                <w:rFonts w:ascii="Times New Roman" w:hAnsi="Times New Roman" w:cs="Times New Roman"/>
                <w:sz w:val="24"/>
                <w:szCs w:val="24"/>
              </w:rPr>
            </w:pPr>
            <w:r w:rsidRPr="005D5F3B">
              <w:rPr>
                <w:rFonts w:ascii="Times New Roman" w:hAnsi="Times New Roman" w:cs="Times New Roman"/>
                <w:sz w:val="24"/>
                <w:szCs w:val="24"/>
              </w:rPr>
              <w:t>3</w:t>
            </w:r>
            <w:r w:rsidR="00242226" w:rsidRPr="005D5F3B">
              <w:rPr>
                <w:rFonts w:ascii="Times New Roman" w:hAnsi="Times New Roman" w:cs="Times New Roman"/>
                <w:sz w:val="24"/>
                <w:szCs w:val="24"/>
              </w:rPr>
              <w:t>,0</w:t>
            </w:r>
          </w:p>
        </w:tc>
      </w:tr>
      <w:tr w:rsidR="00C202FB" w:rsidRPr="005D5F3B" w:rsidTr="0053070D">
        <w:trPr>
          <w:trHeight w:val="30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02FB" w:rsidRPr="005D5F3B" w:rsidRDefault="00E76AD2" w:rsidP="00C202FB">
            <w:pPr>
              <w:spacing w:after="0"/>
              <w:jc w:val="center"/>
              <w:rPr>
                <w:rFonts w:ascii="Times New Roman" w:hAnsi="Times New Roman" w:cs="Times New Roman"/>
                <w:sz w:val="24"/>
                <w:szCs w:val="24"/>
                <w:lang w:val="en-US"/>
              </w:rPr>
            </w:pPr>
            <w:r w:rsidRPr="005D5F3B">
              <w:rPr>
                <w:rFonts w:ascii="Times New Roman" w:hAnsi="Times New Roman" w:cs="Times New Roman"/>
                <w:sz w:val="24"/>
                <w:szCs w:val="24"/>
                <w:lang w:val="en-US"/>
              </w:rPr>
              <w:t>2</w:t>
            </w:r>
          </w:p>
        </w:tc>
        <w:tc>
          <w:tcPr>
            <w:tcW w:w="31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02FB" w:rsidRPr="005D5F3B" w:rsidRDefault="00C202FB" w:rsidP="00C202FB">
            <w:pPr>
              <w:spacing w:after="0"/>
              <w:rPr>
                <w:rFonts w:ascii="Times New Roman" w:hAnsi="Times New Roman" w:cs="Times New Roman"/>
                <w:sz w:val="24"/>
                <w:szCs w:val="24"/>
              </w:rPr>
            </w:pPr>
            <w:r w:rsidRPr="005D5F3B">
              <w:rPr>
                <w:rFonts w:ascii="Times New Roman" w:hAnsi="Times New Roman" w:cs="Times New Roman"/>
                <w:sz w:val="24"/>
                <w:szCs w:val="24"/>
              </w:rPr>
              <w:t>ПФ</w:t>
            </w:r>
            <w:proofErr w:type="gramStart"/>
            <w:r w:rsidRPr="005D5F3B">
              <w:rPr>
                <w:rFonts w:ascii="Times New Roman" w:hAnsi="Times New Roman" w:cs="Times New Roman"/>
                <w:sz w:val="24"/>
                <w:szCs w:val="24"/>
              </w:rPr>
              <w:t>2</w:t>
            </w:r>
            <w:proofErr w:type="gramEnd"/>
            <w:r w:rsidRPr="005D5F3B">
              <w:rPr>
                <w:rFonts w:ascii="Times New Roman" w:hAnsi="Times New Roman" w:cs="Times New Roman"/>
                <w:sz w:val="24"/>
                <w:szCs w:val="24"/>
              </w:rPr>
              <w:t>.65/160.136-3/2</w:t>
            </w:r>
          </w:p>
        </w:tc>
        <w:tc>
          <w:tcPr>
            <w:tcW w:w="18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202FB" w:rsidRPr="005D5F3B" w:rsidRDefault="00C202FB" w:rsidP="00242226">
            <w:pPr>
              <w:spacing w:after="0"/>
              <w:jc w:val="center"/>
              <w:rPr>
                <w:rFonts w:ascii="Times New Roman" w:hAnsi="Times New Roman" w:cs="Times New Roman"/>
                <w:sz w:val="24"/>
                <w:szCs w:val="24"/>
              </w:rPr>
            </w:pPr>
            <w:r w:rsidRPr="005D5F3B">
              <w:rPr>
                <w:rFonts w:ascii="Times New Roman" w:hAnsi="Times New Roman" w:cs="Times New Roman"/>
                <w:sz w:val="24"/>
                <w:szCs w:val="24"/>
              </w:rPr>
              <w:t>водоотведение</w:t>
            </w:r>
          </w:p>
        </w:tc>
        <w:tc>
          <w:tcPr>
            <w:tcW w:w="960" w:type="dxa"/>
            <w:tcBorders>
              <w:top w:val="single" w:sz="4" w:space="0" w:color="auto"/>
              <w:left w:val="nil"/>
              <w:bottom w:val="single" w:sz="4" w:space="0" w:color="auto"/>
              <w:right w:val="single" w:sz="4" w:space="0" w:color="auto"/>
            </w:tcBorders>
            <w:shd w:val="clear" w:color="auto" w:fill="auto"/>
            <w:vAlign w:val="center"/>
          </w:tcPr>
          <w:p w:rsidR="00C202FB" w:rsidRPr="005D5F3B" w:rsidRDefault="00B344B8" w:rsidP="00242226">
            <w:pPr>
              <w:spacing w:after="0"/>
              <w:jc w:val="center"/>
              <w:rPr>
                <w:rFonts w:ascii="Times New Roman" w:hAnsi="Times New Roman" w:cs="Times New Roman"/>
                <w:sz w:val="24"/>
                <w:szCs w:val="24"/>
                <w:lang w:val="en-US"/>
              </w:rPr>
            </w:pPr>
            <w:r w:rsidRPr="005D5F3B">
              <w:rPr>
                <w:rFonts w:ascii="Times New Roman" w:hAnsi="Times New Roman" w:cs="Times New Roman"/>
                <w:sz w:val="24"/>
                <w:szCs w:val="24"/>
                <w:lang w:val="en-US"/>
              </w:rPr>
              <w:t>2007</w:t>
            </w:r>
          </w:p>
        </w:tc>
        <w:tc>
          <w:tcPr>
            <w:tcW w:w="900" w:type="dxa"/>
            <w:tcBorders>
              <w:top w:val="single" w:sz="4" w:space="0" w:color="auto"/>
              <w:left w:val="nil"/>
              <w:bottom w:val="single" w:sz="4" w:space="0" w:color="auto"/>
              <w:right w:val="single" w:sz="4" w:space="0" w:color="auto"/>
            </w:tcBorders>
            <w:shd w:val="clear" w:color="auto" w:fill="auto"/>
            <w:vAlign w:val="center"/>
          </w:tcPr>
          <w:p w:rsidR="00C202FB" w:rsidRPr="005D5F3B" w:rsidRDefault="00C202FB" w:rsidP="00242226">
            <w:pPr>
              <w:spacing w:after="0"/>
              <w:jc w:val="center"/>
              <w:rPr>
                <w:rFonts w:ascii="Times New Roman" w:hAnsi="Times New Roman" w:cs="Times New Roman"/>
                <w:sz w:val="24"/>
                <w:szCs w:val="24"/>
              </w:rPr>
            </w:pPr>
            <w:r w:rsidRPr="005D5F3B">
              <w:rPr>
                <w:rFonts w:ascii="Times New Roman" w:hAnsi="Times New Roman" w:cs="Times New Roman"/>
                <w:sz w:val="24"/>
                <w:szCs w:val="24"/>
              </w:rPr>
              <w:t>30</w:t>
            </w:r>
          </w:p>
        </w:tc>
        <w:tc>
          <w:tcPr>
            <w:tcW w:w="636" w:type="dxa"/>
            <w:tcBorders>
              <w:top w:val="single" w:sz="4" w:space="0" w:color="auto"/>
              <w:left w:val="nil"/>
              <w:bottom w:val="single" w:sz="4" w:space="0" w:color="auto"/>
              <w:right w:val="single" w:sz="4" w:space="0" w:color="auto"/>
            </w:tcBorders>
            <w:shd w:val="clear" w:color="auto" w:fill="auto"/>
            <w:vAlign w:val="center"/>
          </w:tcPr>
          <w:p w:rsidR="00C202FB" w:rsidRPr="005D5F3B" w:rsidRDefault="00C202FB" w:rsidP="00242226">
            <w:pPr>
              <w:spacing w:after="0"/>
              <w:jc w:val="center"/>
              <w:rPr>
                <w:rFonts w:ascii="Times New Roman" w:hAnsi="Times New Roman" w:cs="Times New Roman"/>
                <w:sz w:val="24"/>
                <w:szCs w:val="24"/>
              </w:rPr>
            </w:pPr>
            <w:r w:rsidRPr="005D5F3B">
              <w:rPr>
                <w:rFonts w:ascii="Times New Roman" w:hAnsi="Times New Roman" w:cs="Times New Roman"/>
                <w:sz w:val="24"/>
                <w:szCs w:val="24"/>
              </w:rPr>
              <w:t>17</w:t>
            </w:r>
          </w:p>
        </w:tc>
        <w:tc>
          <w:tcPr>
            <w:tcW w:w="1000" w:type="dxa"/>
            <w:tcBorders>
              <w:top w:val="single" w:sz="4" w:space="0" w:color="auto"/>
              <w:left w:val="nil"/>
              <w:bottom w:val="single" w:sz="4" w:space="0" w:color="auto"/>
              <w:right w:val="single" w:sz="4" w:space="0" w:color="auto"/>
            </w:tcBorders>
            <w:shd w:val="clear" w:color="auto" w:fill="auto"/>
            <w:vAlign w:val="center"/>
          </w:tcPr>
          <w:p w:rsidR="00C202FB" w:rsidRPr="005D5F3B" w:rsidRDefault="00C202FB" w:rsidP="00242226">
            <w:pPr>
              <w:spacing w:after="0"/>
              <w:jc w:val="center"/>
              <w:rPr>
                <w:rFonts w:ascii="Times New Roman" w:hAnsi="Times New Roman" w:cs="Times New Roman"/>
                <w:sz w:val="24"/>
                <w:szCs w:val="24"/>
              </w:rPr>
            </w:pPr>
            <w:r w:rsidRPr="005D5F3B">
              <w:rPr>
                <w:rFonts w:ascii="Times New Roman" w:hAnsi="Times New Roman" w:cs="Times New Roman"/>
                <w:sz w:val="24"/>
                <w:szCs w:val="24"/>
              </w:rPr>
              <w:t>3</w:t>
            </w:r>
            <w:r w:rsidR="00242226" w:rsidRPr="005D5F3B">
              <w:rPr>
                <w:rFonts w:ascii="Times New Roman" w:hAnsi="Times New Roman" w:cs="Times New Roman"/>
                <w:sz w:val="24"/>
                <w:szCs w:val="24"/>
              </w:rPr>
              <w:t>,0</w:t>
            </w:r>
          </w:p>
        </w:tc>
      </w:tr>
      <w:tr w:rsidR="00242226" w:rsidRPr="005D5F3B" w:rsidTr="0053070D">
        <w:trPr>
          <w:trHeight w:val="30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42226" w:rsidRPr="005D5F3B" w:rsidRDefault="00242226" w:rsidP="00C202FB">
            <w:pPr>
              <w:spacing w:after="0"/>
              <w:jc w:val="center"/>
              <w:rPr>
                <w:rFonts w:ascii="Times New Roman" w:hAnsi="Times New Roman" w:cs="Times New Roman"/>
                <w:sz w:val="24"/>
                <w:szCs w:val="24"/>
              </w:rPr>
            </w:pPr>
          </w:p>
        </w:tc>
        <w:tc>
          <w:tcPr>
            <w:tcW w:w="31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42226" w:rsidRPr="005D5F3B" w:rsidRDefault="00242226" w:rsidP="00C202FB">
            <w:pPr>
              <w:spacing w:after="0"/>
              <w:rPr>
                <w:rFonts w:ascii="Times New Roman" w:hAnsi="Times New Roman" w:cs="Times New Roman"/>
                <w:b/>
                <w:sz w:val="24"/>
                <w:szCs w:val="24"/>
              </w:rPr>
            </w:pPr>
            <w:r w:rsidRPr="005D5F3B">
              <w:rPr>
                <w:rFonts w:ascii="Times New Roman" w:hAnsi="Times New Roman" w:cs="Times New Roman"/>
                <w:b/>
                <w:sz w:val="24"/>
                <w:szCs w:val="24"/>
              </w:rPr>
              <w:t>КНС мкр.№9</w:t>
            </w:r>
          </w:p>
        </w:tc>
        <w:tc>
          <w:tcPr>
            <w:tcW w:w="18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2226" w:rsidRPr="005D5F3B" w:rsidRDefault="00242226" w:rsidP="00242226">
            <w:pPr>
              <w:spacing w:after="0"/>
              <w:jc w:val="center"/>
              <w:rPr>
                <w:rFonts w:ascii="Times New Roman" w:hAnsi="Times New Roman" w:cs="Times New Roman"/>
                <w:sz w:val="24"/>
                <w:szCs w:val="24"/>
              </w:rPr>
            </w:pPr>
          </w:p>
        </w:tc>
        <w:tc>
          <w:tcPr>
            <w:tcW w:w="960" w:type="dxa"/>
            <w:tcBorders>
              <w:top w:val="single" w:sz="4" w:space="0" w:color="auto"/>
              <w:left w:val="nil"/>
              <w:bottom w:val="single" w:sz="4" w:space="0" w:color="auto"/>
              <w:right w:val="single" w:sz="4" w:space="0" w:color="auto"/>
            </w:tcBorders>
            <w:shd w:val="clear" w:color="auto" w:fill="auto"/>
            <w:vAlign w:val="center"/>
          </w:tcPr>
          <w:p w:rsidR="00242226" w:rsidRPr="005D5F3B" w:rsidRDefault="00242226" w:rsidP="00242226">
            <w:pPr>
              <w:spacing w:after="0"/>
              <w:jc w:val="center"/>
              <w:rPr>
                <w:rFonts w:ascii="Times New Roman" w:hAnsi="Times New Roman" w:cs="Times New Roman"/>
                <w:sz w:val="24"/>
                <w:szCs w:val="24"/>
              </w:rPr>
            </w:pPr>
          </w:p>
        </w:tc>
        <w:tc>
          <w:tcPr>
            <w:tcW w:w="900" w:type="dxa"/>
            <w:tcBorders>
              <w:top w:val="single" w:sz="4" w:space="0" w:color="auto"/>
              <w:left w:val="nil"/>
              <w:bottom w:val="single" w:sz="4" w:space="0" w:color="auto"/>
              <w:right w:val="single" w:sz="4" w:space="0" w:color="auto"/>
            </w:tcBorders>
            <w:shd w:val="clear" w:color="auto" w:fill="auto"/>
            <w:vAlign w:val="center"/>
          </w:tcPr>
          <w:p w:rsidR="00242226" w:rsidRPr="005D5F3B" w:rsidRDefault="00242226" w:rsidP="00242226">
            <w:pPr>
              <w:spacing w:after="0"/>
              <w:jc w:val="center"/>
              <w:rPr>
                <w:rFonts w:ascii="Times New Roman" w:hAnsi="Times New Roman" w:cs="Times New Roman"/>
                <w:sz w:val="24"/>
                <w:szCs w:val="24"/>
              </w:rPr>
            </w:pPr>
          </w:p>
        </w:tc>
        <w:tc>
          <w:tcPr>
            <w:tcW w:w="636" w:type="dxa"/>
            <w:tcBorders>
              <w:top w:val="single" w:sz="4" w:space="0" w:color="auto"/>
              <w:left w:val="nil"/>
              <w:bottom w:val="single" w:sz="4" w:space="0" w:color="auto"/>
              <w:right w:val="single" w:sz="4" w:space="0" w:color="auto"/>
            </w:tcBorders>
            <w:shd w:val="clear" w:color="auto" w:fill="auto"/>
            <w:vAlign w:val="center"/>
          </w:tcPr>
          <w:p w:rsidR="00242226" w:rsidRPr="005D5F3B" w:rsidRDefault="00242226" w:rsidP="00242226">
            <w:pPr>
              <w:spacing w:after="0"/>
              <w:jc w:val="center"/>
              <w:rPr>
                <w:rFonts w:ascii="Times New Roman" w:hAnsi="Times New Roman" w:cs="Times New Roman"/>
                <w:sz w:val="24"/>
                <w:szCs w:val="24"/>
              </w:rPr>
            </w:pPr>
          </w:p>
        </w:tc>
        <w:tc>
          <w:tcPr>
            <w:tcW w:w="1000" w:type="dxa"/>
            <w:tcBorders>
              <w:top w:val="single" w:sz="4" w:space="0" w:color="auto"/>
              <w:left w:val="nil"/>
              <w:bottom w:val="single" w:sz="4" w:space="0" w:color="auto"/>
              <w:right w:val="single" w:sz="4" w:space="0" w:color="auto"/>
            </w:tcBorders>
            <w:shd w:val="clear" w:color="auto" w:fill="auto"/>
            <w:vAlign w:val="center"/>
          </w:tcPr>
          <w:p w:rsidR="00242226" w:rsidRPr="005D5F3B" w:rsidRDefault="00242226" w:rsidP="00242226">
            <w:pPr>
              <w:spacing w:after="0"/>
              <w:jc w:val="center"/>
              <w:rPr>
                <w:rFonts w:ascii="Times New Roman" w:hAnsi="Times New Roman" w:cs="Times New Roman"/>
                <w:sz w:val="24"/>
                <w:szCs w:val="24"/>
              </w:rPr>
            </w:pPr>
          </w:p>
        </w:tc>
      </w:tr>
      <w:tr w:rsidR="00B344B8" w:rsidRPr="005D5F3B" w:rsidTr="0053070D">
        <w:trPr>
          <w:trHeight w:val="30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44B8" w:rsidRPr="005D5F3B" w:rsidRDefault="00E76AD2" w:rsidP="0053070D">
            <w:pPr>
              <w:spacing w:after="0"/>
              <w:jc w:val="center"/>
              <w:rPr>
                <w:rFonts w:ascii="Times New Roman" w:hAnsi="Times New Roman" w:cs="Times New Roman"/>
                <w:sz w:val="24"/>
                <w:szCs w:val="24"/>
                <w:lang w:val="en-US"/>
              </w:rPr>
            </w:pPr>
            <w:r w:rsidRPr="005D5F3B">
              <w:rPr>
                <w:rFonts w:ascii="Times New Roman" w:hAnsi="Times New Roman" w:cs="Times New Roman"/>
                <w:sz w:val="24"/>
                <w:szCs w:val="24"/>
                <w:lang w:val="en-US"/>
              </w:rPr>
              <w:t>1</w:t>
            </w:r>
          </w:p>
        </w:tc>
        <w:tc>
          <w:tcPr>
            <w:tcW w:w="31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44B8" w:rsidRPr="005D5F3B" w:rsidRDefault="00B344B8" w:rsidP="0053070D">
            <w:pPr>
              <w:spacing w:after="0"/>
              <w:rPr>
                <w:rFonts w:ascii="Times New Roman" w:hAnsi="Times New Roman" w:cs="Times New Roman"/>
                <w:sz w:val="24"/>
                <w:szCs w:val="24"/>
                <w:lang w:val="en-US"/>
              </w:rPr>
            </w:pPr>
            <w:r w:rsidRPr="005D5F3B">
              <w:rPr>
                <w:rFonts w:ascii="Times New Roman" w:hAnsi="Times New Roman" w:cs="Times New Roman"/>
                <w:sz w:val="24"/>
                <w:szCs w:val="24"/>
                <w:lang w:val="en-US"/>
              </w:rPr>
              <w:t>CNP 65WQ37-13-3AC(I)</w:t>
            </w:r>
          </w:p>
        </w:tc>
        <w:tc>
          <w:tcPr>
            <w:tcW w:w="18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44B8" w:rsidRPr="005D5F3B" w:rsidRDefault="00B344B8" w:rsidP="0053070D">
            <w:pPr>
              <w:jc w:val="center"/>
            </w:pPr>
            <w:r w:rsidRPr="005D5F3B">
              <w:rPr>
                <w:rFonts w:ascii="Times New Roman" w:hAnsi="Times New Roman" w:cs="Times New Roman"/>
                <w:sz w:val="24"/>
                <w:szCs w:val="24"/>
              </w:rPr>
              <w:t>водоотведение</w:t>
            </w:r>
          </w:p>
        </w:tc>
        <w:tc>
          <w:tcPr>
            <w:tcW w:w="960" w:type="dxa"/>
            <w:tcBorders>
              <w:top w:val="single" w:sz="4" w:space="0" w:color="auto"/>
              <w:left w:val="nil"/>
              <w:bottom w:val="single" w:sz="4" w:space="0" w:color="auto"/>
              <w:right w:val="single" w:sz="4" w:space="0" w:color="auto"/>
            </w:tcBorders>
            <w:shd w:val="clear" w:color="auto" w:fill="auto"/>
            <w:vAlign w:val="center"/>
          </w:tcPr>
          <w:p w:rsidR="00B344B8" w:rsidRPr="005D5F3B" w:rsidRDefault="00B344B8" w:rsidP="0053070D">
            <w:pPr>
              <w:spacing w:after="0"/>
              <w:jc w:val="center"/>
              <w:rPr>
                <w:rFonts w:ascii="Times New Roman" w:hAnsi="Times New Roman" w:cs="Times New Roman"/>
                <w:sz w:val="24"/>
                <w:szCs w:val="24"/>
                <w:lang w:val="en-US"/>
              </w:rPr>
            </w:pPr>
            <w:r w:rsidRPr="005D5F3B">
              <w:rPr>
                <w:rFonts w:ascii="Times New Roman" w:hAnsi="Times New Roman" w:cs="Times New Roman"/>
                <w:sz w:val="24"/>
                <w:szCs w:val="24"/>
                <w:lang w:val="en-US"/>
              </w:rPr>
              <w:t>2020</w:t>
            </w:r>
          </w:p>
        </w:tc>
        <w:tc>
          <w:tcPr>
            <w:tcW w:w="900" w:type="dxa"/>
            <w:tcBorders>
              <w:top w:val="single" w:sz="4" w:space="0" w:color="auto"/>
              <w:left w:val="nil"/>
              <w:bottom w:val="single" w:sz="4" w:space="0" w:color="auto"/>
              <w:right w:val="single" w:sz="4" w:space="0" w:color="auto"/>
            </w:tcBorders>
            <w:shd w:val="clear" w:color="auto" w:fill="auto"/>
            <w:vAlign w:val="center"/>
          </w:tcPr>
          <w:p w:rsidR="00B344B8" w:rsidRPr="005D5F3B" w:rsidRDefault="007E3E61" w:rsidP="0053070D">
            <w:pPr>
              <w:spacing w:after="0"/>
              <w:jc w:val="center"/>
              <w:rPr>
                <w:rFonts w:ascii="Times New Roman" w:hAnsi="Times New Roman" w:cs="Times New Roman"/>
                <w:sz w:val="24"/>
                <w:szCs w:val="24"/>
                <w:lang w:val="en-US"/>
              </w:rPr>
            </w:pPr>
            <w:r w:rsidRPr="005D5F3B">
              <w:rPr>
                <w:rFonts w:ascii="Times New Roman" w:hAnsi="Times New Roman" w:cs="Times New Roman"/>
                <w:sz w:val="24"/>
                <w:szCs w:val="24"/>
                <w:lang w:val="en-US"/>
              </w:rPr>
              <w:t>37</w:t>
            </w:r>
          </w:p>
        </w:tc>
        <w:tc>
          <w:tcPr>
            <w:tcW w:w="636" w:type="dxa"/>
            <w:tcBorders>
              <w:top w:val="single" w:sz="4" w:space="0" w:color="auto"/>
              <w:left w:val="nil"/>
              <w:bottom w:val="single" w:sz="4" w:space="0" w:color="auto"/>
              <w:right w:val="single" w:sz="4" w:space="0" w:color="auto"/>
            </w:tcBorders>
            <w:shd w:val="clear" w:color="auto" w:fill="auto"/>
            <w:vAlign w:val="center"/>
          </w:tcPr>
          <w:p w:rsidR="00B344B8" w:rsidRPr="005D5F3B" w:rsidRDefault="007E3E61" w:rsidP="0053070D">
            <w:pPr>
              <w:spacing w:after="0"/>
              <w:jc w:val="center"/>
              <w:rPr>
                <w:rFonts w:ascii="Times New Roman" w:hAnsi="Times New Roman" w:cs="Times New Roman"/>
                <w:sz w:val="24"/>
                <w:szCs w:val="24"/>
                <w:lang w:val="en-US"/>
              </w:rPr>
            </w:pPr>
            <w:r w:rsidRPr="005D5F3B">
              <w:rPr>
                <w:rFonts w:ascii="Times New Roman" w:hAnsi="Times New Roman" w:cs="Times New Roman"/>
                <w:sz w:val="24"/>
                <w:szCs w:val="24"/>
                <w:lang w:val="en-US"/>
              </w:rPr>
              <w:t>13</w:t>
            </w:r>
          </w:p>
        </w:tc>
        <w:tc>
          <w:tcPr>
            <w:tcW w:w="1000" w:type="dxa"/>
            <w:tcBorders>
              <w:top w:val="single" w:sz="4" w:space="0" w:color="auto"/>
              <w:left w:val="nil"/>
              <w:bottom w:val="single" w:sz="4" w:space="0" w:color="auto"/>
              <w:right w:val="single" w:sz="4" w:space="0" w:color="auto"/>
            </w:tcBorders>
            <w:shd w:val="clear" w:color="auto" w:fill="auto"/>
            <w:vAlign w:val="center"/>
          </w:tcPr>
          <w:p w:rsidR="00B344B8" w:rsidRPr="005D5F3B" w:rsidRDefault="007E3E61" w:rsidP="0053070D">
            <w:pPr>
              <w:spacing w:after="0"/>
              <w:jc w:val="center"/>
              <w:rPr>
                <w:rFonts w:ascii="Times New Roman" w:hAnsi="Times New Roman" w:cs="Times New Roman"/>
                <w:sz w:val="24"/>
                <w:szCs w:val="24"/>
                <w:lang w:val="en-US"/>
              </w:rPr>
            </w:pPr>
            <w:r w:rsidRPr="005D5F3B">
              <w:rPr>
                <w:rFonts w:ascii="Times New Roman" w:hAnsi="Times New Roman" w:cs="Times New Roman"/>
                <w:sz w:val="24"/>
                <w:szCs w:val="24"/>
                <w:lang w:val="en-US"/>
              </w:rPr>
              <w:t>3.0</w:t>
            </w:r>
          </w:p>
        </w:tc>
      </w:tr>
      <w:tr w:rsidR="00B344B8" w:rsidRPr="005D5F3B" w:rsidTr="0053070D">
        <w:trPr>
          <w:trHeight w:val="30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44B8" w:rsidRPr="005D5F3B" w:rsidRDefault="00E76AD2" w:rsidP="0053070D">
            <w:pPr>
              <w:spacing w:after="0"/>
              <w:jc w:val="center"/>
              <w:rPr>
                <w:rFonts w:ascii="Times New Roman" w:hAnsi="Times New Roman" w:cs="Times New Roman"/>
                <w:sz w:val="24"/>
                <w:szCs w:val="24"/>
                <w:lang w:val="en-US"/>
              </w:rPr>
            </w:pPr>
            <w:r w:rsidRPr="005D5F3B">
              <w:rPr>
                <w:rFonts w:ascii="Times New Roman" w:hAnsi="Times New Roman" w:cs="Times New Roman"/>
                <w:sz w:val="24"/>
                <w:szCs w:val="24"/>
                <w:lang w:val="en-US"/>
              </w:rPr>
              <w:t>2</w:t>
            </w:r>
          </w:p>
        </w:tc>
        <w:tc>
          <w:tcPr>
            <w:tcW w:w="31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44B8" w:rsidRPr="005D5F3B" w:rsidRDefault="00B344B8" w:rsidP="0053070D">
            <w:pPr>
              <w:spacing w:after="0"/>
              <w:rPr>
                <w:rFonts w:ascii="Times New Roman" w:hAnsi="Times New Roman" w:cs="Times New Roman"/>
                <w:sz w:val="24"/>
                <w:szCs w:val="24"/>
              </w:rPr>
            </w:pPr>
            <w:r w:rsidRPr="005D5F3B">
              <w:rPr>
                <w:rFonts w:ascii="Times New Roman" w:hAnsi="Times New Roman" w:cs="Times New Roman"/>
                <w:sz w:val="24"/>
                <w:szCs w:val="24"/>
                <w:lang w:val="en-US"/>
              </w:rPr>
              <w:t>CNP 65WQ37-13-3AC(I)</w:t>
            </w:r>
          </w:p>
        </w:tc>
        <w:tc>
          <w:tcPr>
            <w:tcW w:w="18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44B8" w:rsidRPr="005D5F3B" w:rsidRDefault="00B344B8" w:rsidP="0053070D">
            <w:pPr>
              <w:jc w:val="center"/>
            </w:pPr>
            <w:r w:rsidRPr="005D5F3B">
              <w:rPr>
                <w:rFonts w:ascii="Times New Roman" w:hAnsi="Times New Roman" w:cs="Times New Roman"/>
                <w:sz w:val="24"/>
                <w:szCs w:val="24"/>
              </w:rPr>
              <w:t>водоотведение</w:t>
            </w:r>
          </w:p>
        </w:tc>
        <w:tc>
          <w:tcPr>
            <w:tcW w:w="960" w:type="dxa"/>
            <w:tcBorders>
              <w:top w:val="single" w:sz="4" w:space="0" w:color="auto"/>
              <w:left w:val="nil"/>
              <w:bottom w:val="single" w:sz="4" w:space="0" w:color="auto"/>
              <w:right w:val="single" w:sz="4" w:space="0" w:color="auto"/>
            </w:tcBorders>
            <w:shd w:val="clear" w:color="auto" w:fill="auto"/>
            <w:vAlign w:val="center"/>
          </w:tcPr>
          <w:p w:rsidR="00B344B8" w:rsidRPr="005D5F3B" w:rsidRDefault="00B344B8" w:rsidP="0053070D">
            <w:pPr>
              <w:spacing w:after="0"/>
              <w:jc w:val="center"/>
              <w:rPr>
                <w:rFonts w:ascii="Times New Roman" w:hAnsi="Times New Roman" w:cs="Times New Roman"/>
                <w:sz w:val="24"/>
                <w:szCs w:val="24"/>
                <w:lang w:val="en-US"/>
              </w:rPr>
            </w:pPr>
            <w:r w:rsidRPr="005D5F3B">
              <w:rPr>
                <w:rFonts w:ascii="Times New Roman" w:hAnsi="Times New Roman" w:cs="Times New Roman"/>
                <w:sz w:val="24"/>
                <w:szCs w:val="24"/>
                <w:lang w:val="en-US"/>
              </w:rPr>
              <w:t>2020</w:t>
            </w:r>
          </w:p>
        </w:tc>
        <w:tc>
          <w:tcPr>
            <w:tcW w:w="900" w:type="dxa"/>
            <w:tcBorders>
              <w:top w:val="single" w:sz="4" w:space="0" w:color="auto"/>
              <w:left w:val="nil"/>
              <w:bottom w:val="single" w:sz="4" w:space="0" w:color="auto"/>
              <w:right w:val="single" w:sz="4" w:space="0" w:color="auto"/>
            </w:tcBorders>
            <w:shd w:val="clear" w:color="auto" w:fill="auto"/>
            <w:vAlign w:val="center"/>
          </w:tcPr>
          <w:p w:rsidR="00B344B8" w:rsidRPr="005D5F3B" w:rsidRDefault="007E3E61" w:rsidP="0053070D">
            <w:pPr>
              <w:spacing w:after="0"/>
              <w:jc w:val="center"/>
              <w:rPr>
                <w:rFonts w:ascii="Times New Roman" w:hAnsi="Times New Roman" w:cs="Times New Roman"/>
                <w:sz w:val="24"/>
                <w:szCs w:val="24"/>
                <w:lang w:val="en-US"/>
              </w:rPr>
            </w:pPr>
            <w:r w:rsidRPr="005D5F3B">
              <w:rPr>
                <w:rFonts w:ascii="Times New Roman" w:hAnsi="Times New Roman" w:cs="Times New Roman"/>
                <w:sz w:val="24"/>
                <w:szCs w:val="24"/>
                <w:lang w:val="en-US"/>
              </w:rPr>
              <w:t>37</w:t>
            </w:r>
          </w:p>
        </w:tc>
        <w:tc>
          <w:tcPr>
            <w:tcW w:w="636" w:type="dxa"/>
            <w:tcBorders>
              <w:top w:val="single" w:sz="4" w:space="0" w:color="auto"/>
              <w:left w:val="nil"/>
              <w:bottom w:val="single" w:sz="4" w:space="0" w:color="auto"/>
              <w:right w:val="single" w:sz="4" w:space="0" w:color="auto"/>
            </w:tcBorders>
            <w:shd w:val="clear" w:color="auto" w:fill="auto"/>
            <w:vAlign w:val="center"/>
          </w:tcPr>
          <w:p w:rsidR="00B344B8" w:rsidRPr="005D5F3B" w:rsidRDefault="007E3E61" w:rsidP="0053070D">
            <w:pPr>
              <w:spacing w:after="0"/>
              <w:jc w:val="center"/>
              <w:rPr>
                <w:rFonts w:ascii="Times New Roman" w:hAnsi="Times New Roman" w:cs="Times New Roman"/>
                <w:sz w:val="24"/>
                <w:szCs w:val="24"/>
                <w:lang w:val="en-US"/>
              </w:rPr>
            </w:pPr>
            <w:r w:rsidRPr="005D5F3B">
              <w:rPr>
                <w:rFonts w:ascii="Times New Roman" w:hAnsi="Times New Roman" w:cs="Times New Roman"/>
                <w:sz w:val="24"/>
                <w:szCs w:val="24"/>
                <w:lang w:val="en-US"/>
              </w:rPr>
              <w:t>13</w:t>
            </w:r>
          </w:p>
        </w:tc>
        <w:tc>
          <w:tcPr>
            <w:tcW w:w="1000" w:type="dxa"/>
            <w:tcBorders>
              <w:top w:val="single" w:sz="4" w:space="0" w:color="auto"/>
              <w:left w:val="nil"/>
              <w:bottom w:val="single" w:sz="4" w:space="0" w:color="auto"/>
              <w:right w:val="single" w:sz="4" w:space="0" w:color="auto"/>
            </w:tcBorders>
            <w:shd w:val="clear" w:color="auto" w:fill="auto"/>
            <w:vAlign w:val="center"/>
          </w:tcPr>
          <w:p w:rsidR="00B344B8" w:rsidRPr="005D5F3B" w:rsidRDefault="007E3E61" w:rsidP="0053070D">
            <w:pPr>
              <w:spacing w:after="0"/>
              <w:jc w:val="center"/>
              <w:rPr>
                <w:rFonts w:ascii="Times New Roman" w:hAnsi="Times New Roman" w:cs="Times New Roman"/>
                <w:sz w:val="24"/>
                <w:szCs w:val="24"/>
                <w:lang w:val="en-US"/>
              </w:rPr>
            </w:pPr>
            <w:r w:rsidRPr="005D5F3B">
              <w:rPr>
                <w:rFonts w:ascii="Times New Roman" w:hAnsi="Times New Roman" w:cs="Times New Roman"/>
                <w:sz w:val="24"/>
                <w:szCs w:val="24"/>
                <w:lang w:val="en-US"/>
              </w:rPr>
              <w:t>3.0</w:t>
            </w:r>
          </w:p>
        </w:tc>
      </w:tr>
    </w:tbl>
    <w:p w:rsidR="00C202FB" w:rsidRPr="005D5F3B" w:rsidRDefault="00C202FB" w:rsidP="00C202FB">
      <w:pPr>
        <w:pStyle w:val="ae"/>
        <w:spacing w:before="0" w:after="0"/>
        <w:ind w:firstLine="0"/>
      </w:pPr>
    </w:p>
    <w:p w:rsidR="00C202FB" w:rsidRPr="005D5F3B" w:rsidRDefault="00C202FB" w:rsidP="00C202FB">
      <w:pPr>
        <w:pStyle w:val="ae"/>
        <w:spacing w:before="0" w:after="0"/>
        <w:ind w:firstLine="720"/>
      </w:pPr>
      <w:r w:rsidRPr="005D5F3B">
        <w:t xml:space="preserve">Внутригородские канализационные насосные станции находятся в удовлетворительном состоянии. В них установлены современные насосы, способные работать в нескольких режимах. Режим их работы регулируется автоматически на основании показаний приборов учёта и контроля. При возникновении нештатных ситуаций оборудованием можно управлять и вручную. </w:t>
      </w:r>
    </w:p>
    <w:p w:rsidR="00C202FB" w:rsidRPr="005D5F3B" w:rsidRDefault="00C202FB" w:rsidP="00C202FB">
      <w:pPr>
        <w:pStyle w:val="ae"/>
        <w:spacing w:before="0" w:after="0"/>
        <w:ind w:firstLine="720"/>
      </w:pPr>
      <w:r w:rsidRPr="005D5F3B">
        <w:t>По данным, предоставленным от эксплуатирующей организации, в КНС</w:t>
      </w:r>
      <w:r w:rsidR="00E97EC0">
        <w:t xml:space="preserve"> </w:t>
      </w:r>
      <w:r w:rsidRPr="005D5F3B">
        <w:t xml:space="preserve">- госпиталь и КНС-123 необходимо проведение капитального ремонта. В КНС-123 необходима реконструкция грабельного отделения. </w:t>
      </w:r>
    </w:p>
    <w:p w:rsidR="00C202FB" w:rsidRPr="005D5F3B" w:rsidRDefault="00C202FB" w:rsidP="00C202FB">
      <w:pPr>
        <w:spacing w:after="0"/>
        <w:ind w:left="720"/>
        <w:jc w:val="both"/>
        <w:rPr>
          <w:rFonts w:ascii="Times New Roman" w:hAnsi="Times New Roman" w:cs="Times New Roman"/>
          <w:color w:val="0000FF"/>
          <w:sz w:val="24"/>
          <w:szCs w:val="24"/>
        </w:rPr>
      </w:pPr>
    </w:p>
    <w:p w:rsidR="00C202FB" w:rsidRPr="005D5F3B" w:rsidRDefault="00C202FB" w:rsidP="002828FC">
      <w:pPr>
        <w:pStyle w:val="3"/>
        <w:numPr>
          <w:ilvl w:val="2"/>
          <w:numId w:val="11"/>
        </w:numPr>
        <w:spacing w:before="0" w:after="0"/>
        <w:rPr>
          <w:rFonts w:cs="Times New Roman"/>
          <w:sz w:val="24"/>
          <w:szCs w:val="24"/>
        </w:rPr>
      </w:pPr>
      <w:bookmarkStart w:id="67" w:name="_Toc397894294"/>
      <w:bookmarkStart w:id="68" w:name="_Toc401576393"/>
      <w:bookmarkStart w:id="69" w:name="_Toc419378115"/>
      <w:r w:rsidRPr="005D5F3B">
        <w:rPr>
          <w:rFonts w:cs="Times New Roman"/>
          <w:sz w:val="24"/>
          <w:szCs w:val="24"/>
        </w:rPr>
        <w:t>Канализационные очистные сооружения</w:t>
      </w:r>
      <w:bookmarkEnd w:id="67"/>
      <w:bookmarkEnd w:id="68"/>
      <w:bookmarkEnd w:id="69"/>
      <w:r w:rsidR="00E76AD2" w:rsidRPr="005D5F3B">
        <w:rPr>
          <w:rFonts w:cs="Times New Roman"/>
          <w:sz w:val="24"/>
          <w:szCs w:val="24"/>
          <w:lang w:val="en-US"/>
        </w:rPr>
        <w:t xml:space="preserve"> (</w:t>
      </w:r>
      <w:r w:rsidR="00E76AD2" w:rsidRPr="005D5F3B">
        <w:rPr>
          <w:rFonts w:cs="Times New Roman"/>
          <w:sz w:val="24"/>
          <w:szCs w:val="24"/>
        </w:rPr>
        <w:t>СОСВ</w:t>
      </w:r>
      <w:r w:rsidR="00E76AD2" w:rsidRPr="005D5F3B">
        <w:rPr>
          <w:rFonts w:cs="Times New Roman"/>
          <w:sz w:val="24"/>
          <w:szCs w:val="24"/>
          <w:lang w:val="en-US"/>
        </w:rPr>
        <w:t>)</w:t>
      </w:r>
    </w:p>
    <w:p w:rsidR="00C202FB" w:rsidRPr="005D5F3B" w:rsidRDefault="00C202FB" w:rsidP="00C202FB">
      <w:pPr>
        <w:spacing w:after="0"/>
        <w:ind w:firstLine="709"/>
        <w:jc w:val="both"/>
        <w:rPr>
          <w:rFonts w:ascii="Times New Roman" w:hAnsi="Times New Roman" w:cs="Times New Roman"/>
          <w:color w:val="0000FF"/>
          <w:sz w:val="24"/>
          <w:szCs w:val="24"/>
        </w:rPr>
      </w:pPr>
    </w:p>
    <w:p w:rsidR="00C202FB" w:rsidRPr="005D5F3B" w:rsidRDefault="00C202FB" w:rsidP="00C202FB">
      <w:pPr>
        <w:pStyle w:val="ae"/>
        <w:spacing w:before="0" w:after="0"/>
        <w:ind w:firstLine="720"/>
      </w:pPr>
      <w:r w:rsidRPr="005D5F3B">
        <w:t>Очистка стоков, поступающих в централизованную систему водоотведения города Саянска</w:t>
      </w:r>
      <w:r w:rsidR="00E97EC0">
        <w:t>,</w:t>
      </w:r>
      <w:r w:rsidRPr="005D5F3B">
        <w:t xml:space="preserve"> осуществляется на С</w:t>
      </w:r>
      <w:r w:rsidR="00E76AD2" w:rsidRPr="005D5F3B">
        <w:t>ОСВ</w:t>
      </w:r>
      <w:r w:rsidRPr="005D5F3B">
        <w:t xml:space="preserve"> АО «Саянскхимпласт», расположенные вне границ города (в 8.5 км западнее города).</w:t>
      </w:r>
    </w:p>
    <w:p w:rsidR="00C202FB" w:rsidRPr="005D5F3B" w:rsidRDefault="00C202FB" w:rsidP="00C202FB">
      <w:pPr>
        <w:pStyle w:val="ae"/>
        <w:spacing w:before="0" w:after="0"/>
        <w:ind w:firstLine="720"/>
        <w:rPr>
          <w:iCs/>
        </w:rPr>
      </w:pPr>
      <w:r w:rsidRPr="005D5F3B">
        <w:rPr>
          <w:iCs/>
        </w:rPr>
        <w:t xml:space="preserve">За последние годы объёмы поступающих стоков на </w:t>
      </w:r>
      <w:proofErr w:type="gramStart"/>
      <w:r w:rsidRPr="005D5F3B">
        <w:rPr>
          <w:iCs/>
        </w:rPr>
        <w:t>БОС</w:t>
      </w:r>
      <w:proofErr w:type="gramEnd"/>
      <w:r w:rsidRPr="005D5F3B">
        <w:rPr>
          <w:iCs/>
        </w:rPr>
        <w:t xml:space="preserve"> значительно не менялись. </w:t>
      </w:r>
    </w:p>
    <w:p w:rsidR="00C202FB" w:rsidRPr="005D5F3B" w:rsidRDefault="00C202FB" w:rsidP="00C202FB">
      <w:pPr>
        <w:pStyle w:val="ae"/>
        <w:spacing w:before="0" w:after="0"/>
        <w:ind w:firstLine="720"/>
        <w:rPr>
          <w:iCs/>
        </w:rPr>
      </w:pPr>
      <w:r w:rsidRPr="005D5F3B">
        <w:rPr>
          <w:iCs/>
        </w:rPr>
        <w:t>Сточные воды, поступающие на С</w:t>
      </w:r>
      <w:r w:rsidR="00E76AD2" w:rsidRPr="005D5F3B">
        <w:rPr>
          <w:iCs/>
        </w:rPr>
        <w:t>ОСВ</w:t>
      </w:r>
      <w:r w:rsidRPr="005D5F3B">
        <w:rPr>
          <w:iCs/>
        </w:rPr>
        <w:t>, проходят механическую и биологическую очистку, после чего выпускаются в р. Ока.</w:t>
      </w:r>
    </w:p>
    <w:p w:rsidR="00C202FB" w:rsidRPr="005D5F3B" w:rsidRDefault="00C202FB" w:rsidP="00C202FB">
      <w:pPr>
        <w:pStyle w:val="ae"/>
        <w:spacing w:before="0" w:after="0"/>
        <w:ind w:firstLine="720"/>
        <w:rPr>
          <w:iCs/>
        </w:rPr>
      </w:pPr>
      <w:r w:rsidRPr="005D5F3B">
        <w:rPr>
          <w:iCs/>
        </w:rPr>
        <w:lastRenderedPageBreak/>
        <w:t>Проектная производительность С</w:t>
      </w:r>
      <w:r w:rsidR="00E76AD2" w:rsidRPr="005D5F3B">
        <w:rPr>
          <w:iCs/>
        </w:rPr>
        <w:t>ОСВ</w:t>
      </w:r>
      <w:r w:rsidRPr="005D5F3B">
        <w:rPr>
          <w:iCs/>
        </w:rPr>
        <w:t xml:space="preserve"> в несколько раз превышает существующие объемы стоков, т.к. по проекту С</w:t>
      </w:r>
      <w:r w:rsidR="00E76AD2" w:rsidRPr="005D5F3B">
        <w:rPr>
          <w:iCs/>
        </w:rPr>
        <w:t>ОСВ</w:t>
      </w:r>
      <w:r w:rsidRPr="005D5F3B">
        <w:rPr>
          <w:iCs/>
        </w:rPr>
        <w:t xml:space="preserve"> были рассчитаны на много большие объемы, учитывающие население 200 тыс. города.</w:t>
      </w:r>
    </w:p>
    <w:p w:rsidR="00C202FB" w:rsidRPr="005D5F3B" w:rsidRDefault="00C202FB" w:rsidP="00C202FB">
      <w:pPr>
        <w:pStyle w:val="ae"/>
        <w:spacing w:before="0" w:after="0"/>
        <w:ind w:firstLine="720"/>
        <w:rPr>
          <w:iCs/>
        </w:rPr>
      </w:pPr>
      <w:r w:rsidRPr="005D5F3B">
        <w:rPr>
          <w:iCs/>
        </w:rPr>
        <w:t>Учитывая имеющейся запас по производительности С</w:t>
      </w:r>
      <w:r w:rsidR="00E76AD2" w:rsidRPr="005D5F3B">
        <w:rPr>
          <w:iCs/>
        </w:rPr>
        <w:t>ОСВ</w:t>
      </w:r>
      <w:r w:rsidRPr="005D5F3B">
        <w:rPr>
          <w:iCs/>
        </w:rPr>
        <w:t>, а также незначительный перспективный прирост стоков, можно утверждать, что существующей производительности С</w:t>
      </w:r>
      <w:r w:rsidR="00E76AD2" w:rsidRPr="005D5F3B">
        <w:rPr>
          <w:iCs/>
        </w:rPr>
        <w:t>ОСВ</w:t>
      </w:r>
      <w:r w:rsidRPr="005D5F3B">
        <w:rPr>
          <w:iCs/>
        </w:rPr>
        <w:t xml:space="preserve"> достаточно для приема и очистки всех перспективных объемов сточных вод от города Саянск и близлежащих промпредприятий.</w:t>
      </w:r>
    </w:p>
    <w:p w:rsidR="00C202FB" w:rsidRPr="005D5F3B" w:rsidRDefault="00C202FB" w:rsidP="00C202FB">
      <w:pPr>
        <w:pStyle w:val="ae"/>
        <w:spacing w:before="0" w:after="0"/>
        <w:ind w:firstLine="720"/>
        <w:rPr>
          <w:u w:val="single"/>
        </w:rPr>
      </w:pPr>
    </w:p>
    <w:p w:rsidR="00C202FB" w:rsidRPr="005D5F3B" w:rsidRDefault="00C202FB" w:rsidP="002828FC">
      <w:pPr>
        <w:pStyle w:val="3"/>
        <w:numPr>
          <w:ilvl w:val="2"/>
          <w:numId w:val="11"/>
        </w:numPr>
        <w:spacing w:before="0" w:after="0"/>
        <w:rPr>
          <w:rFonts w:cs="Times New Roman"/>
          <w:sz w:val="24"/>
          <w:szCs w:val="24"/>
        </w:rPr>
      </w:pPr>
      <w:bookmarkStart w:id="70" w:name="_Toc384197621"/>
      <w:bookmarkStart w:id="71" w:name="_Toc397894295"/>
      <w:bookmarkStart w:id="72" w:name="_Toc401576394"/>
      <w:bookmarkStart w:id="73" w:name="_Toc419378116"/>
      <w:r w:rsidRPr="005D5F3B">
        <w:rPr>
          <w:rFonts w:cs="Times New Roman"/>
          <w:sz w:val="24"/>
          <w:szCs w:val="24"/>
        </w:rPr>
        <w:t>Канализационные сети</w:t>
      </w:r>
      <w:bookmarkEnd w:id="70"/>
      <w:bookmarkEnd w:id="71"/>
      <w:bookmarkEnd w:id="72"/>
      <w:bookmarkEnd w:id="73"/>
    </w:p>
    <w:p w:rsidR="00C202FB" w:rsidRPr="005D5F3B" w:rsidRDefault="00C202FB" w:rsidP="00C202FB">
      <w:pPr>
        <w:pStyle w:val="ae"/>
        <w:spacing w:before="0" w:after="0"/>
        <w:ind w:firstLine="709"/>
        <w:rPr>
          <w:b/>
          <w:color w:val="0000FF"/>
        </w:rPr>
      </w:pPr>
    </w:p>
    <w:p w:rsidR="00C202FB" w:rsidRPr="005D5F3B" w:rsidRDefault="00C202FB" w:rsidP="00C202FB">
      <w:pPr>
        <w:pStyle w:val="ae"/>
        <w:spacing w:before="0" w:after="0"/>
        <w:ind w:firstLine="709"/>
      </w:pPr>
      <w:r w:rsidRPr="005D5F3B">
        <w:t>Общие характеристики существующих сетей водоотведения, расположенных на рассматриваемых территориях и по которым осуществляется отвод стоков на С</w:t>
      </w:r>
      <w:r w:rsidR="00E76AD2" w:rsidRPr="005D5F3B">
        <w:t>ОСВ</w:t>
      </w:r>
      <w:r w:rsidRPr="005D5F3B">
        <w:t xml:space="preserve"> АО «Саянскхимпласт», представлены в табл. 2.2.</w:t>
      </w:r>
    </w:p>
    <w:p w:rsidR="008D59EB" w:rsidRPr="005D5F3B" w:rsidRDefault="008D59EB" w:rsidP="008D59EB">
      <w:pPr>
        <w:pStyle w:val="ae"/>
        <w:spacing w:before="0" w:after="0"/>
        <w:ind w:firstLine="709"/>
      </w:pPr>
    </w:p>
    <w:p w:rsidR="008D59EB" w:rsidRPr="005D5F3B" w:rsidRDefault="008D59EB" w:rsidP="008D59EB">
      <w:pPr>
        <w:pStyle w:val="ae"/>
        <w:spacing w:before="0" w:after="0"/>
        <w:ind w:firstLine="709"/>
        <w:jc w:val="center"/>
      </w:pPr>
      <w:r w:rsidRPr="005D5F3B">
        <w:rPr>
          <w:b/>
          <w:bCs/>
        </w:rPr>
        <w:t>Протяженность участков по годам прокладки</w:t>
      </w:r>
    </w:p>
    <w:p w:rsidR="008D59EB" w:rsidRPr="005D5F3B" w:rsidRDefault="0068281B" w:rsidP="008D59EB">
      <w:pPr>
        <w:spacing w:after="0"/>
        <w:jc w:val="right"/>
        <w:rPr>
          <w:rFonts w:ascii="Times New Roman" w:hAnsi="Times New Roman" w:cs="Times New Roman"/>
          <w:sz w:val="24"/>
          <w:szCs w:val="24"/>
        </w:rPr>
      </w:pPr>
      <w:r w:rsidRPr="005D5F3B">
        <w:rPr>
          <w:rFonts w:ascii="Times New Roman" w:hAnsi="Times New Roman" w:cs="Times New Roman"/>
          <w:sz w:val="24"/>
          <w:szCs w:val="24"/>
        </w:rPr>
        <w:t>т</w:t>
      </w:r>
      <w:r w:rsidR="008D59EB" w:rsidRPr="005D5F3B">
        <w:rPr>
          <w:rFonts w:ascii="Times New Roman" w:hAnsi="Times New Roman" w:cs="Times New Roman"/>
          <w:sz w:val="24"/>
          <w:szCs w:val="24"/>
        </w:rPr>
        <w:t>абл.  2.2</w:t>
      </w:r>
    </w:p>
    <w:tbl>
      <w:tblPr>
        <w:tblW w:w="5983"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33"/>
        <w:gridCol w:w="1770"/>
        <w:gridCol w:w="1261"/>
        <w:gridCol w:w="1019"/>
      </w:tblGrid>
      <w:tr w:rsidR="008D59EB" w:rsidRPr="005D5F3B" w:rsidTr="00FF51D4">
        <w:trPr>
          <w:trHeight w:val="300"/>
          <w:jc w:val="center"/>
        </w:trPr>
        <w:tc>
          <w:tcPr>
            <w:tcW w:w="1933" w:type="dxa"/>
            <w:vMerge w:val="restart"/>
            <w:shd w:val="clear" w:color="auto" w:fill="auto"/>
            <w:noWrap/>
            <w:vAlign w:val="center"/>
          </w:tcPr>
          <w:p w:rsidR="008D59EB" w:rsidRPr="005D5F3B" w:rsidRDefault="008D59EB" w:rsidP="008D59EB">
            <w:pPr>
              <w:spacing w:after="0"/>
              <w:jc w:val="center"/>
              <w:rPr>
                <w:rFonts w:ascii="Times New Roman" w:hAnsi="Times New Roman" w:cs="Times New Roman"/>
                <w:sz w:val="24"/>
                <w:szCs w:val="24"/>
              </w:rPr>
            </w:pPr>
            <w:r w:rsidRPr="005D5F3B">
              <w:rPr>
                <w:rFonts w:ascii="Times New Roman" w:hAnsi="Times New Roman" w:cs="Times New Roman"/>
                <w:sz w:val="24"/>
                <w:szCs w:val="24"/>
              </w:rPr>
              <w:t>Год прокладки</w:t>
            </w:r>
          </w:p>
        </w:tc>
        <w:tc>
          <w:tcPr>
            <w:tcW w:w="4050" w:type="dxa"/>
            <w:gridSpan w:val="3"/>
            <w:shd w:val="clear" w:color="auto" w:fill="auto"/>
            <w:noWrap/>
            <w:vAlign w:val="center"/>
          </w:tcPr>
          <w:p w:rsidR="008D59EB" w:rsidRPr="005D5F3B" w:rsidRDefault="008D59EB" w:rsidP="008D59EB">
            <w:pPr>
              <w:spacing w:after="0"/>
              <w:jc w:val="center"/>
              <w:rPr>
                <w:rFonts w:ascii="Times New Roman" w:hAnsi="Times New Roman" w:cs="Times New Roman"/>
                <w:b/>
                <w:sz w:val="24"/>
                <w:szCs w:val="24"/>
              </w:rPr>
            </w:pPr>
            <w:r w:rsidRPr="005D5F3B">
              <w:rPr>
                <w:rFonts w:ascii="Times New Roman" w:hAnsi="Times New Roman" w:cs="Times New Roman"/>
                <w:sz w:val="24"/>
                <w:szCs w:val="24"/>
              </w:rPr>
              <w:t xml:space="preserve">Общая протяженность участков, </w:t>
            </w:r>
            <w:proofErr w:type="gramStart"/>
            <w:r w:rsidRPr="005D5F3B">
              <w:rPr>
                <w:rFonts w:ascii="Times New Roman" w:hAnsi="Times New Roman" w:cs="Times New Roman"/>
                <w:sz w:val="24"/>
                <w:szCs w:val="24"/>
              </w:rPr>
              <w:t>м</w:t>
            </w:r>
            <w:proofErr w:type="gramEnd"/>
          </w:p>
        </w:tc>
      </w:tr>
      <w:tr w:rsidR="00E70A82" w:rsidRPr="005D5F3B" w:rsidTr="00E70A82">
        <w:trPr>
          <w:trHeight w:val="363"/>
          <w:jc w:val="center"/>
        </w:trPr>
        <w:tc>
          <w:tcPr>
            <w:tcW w:w="1933" w:type="dxa"/>
            <w:vMerge/>
            <w:shd w:val="clear" w:color="auto" w:fill="auto"/>
            <w:noWrap/>
            <w:vAlign w:val="center"/>
          </w:tcPr>
          <w:p w:rsidR="00E70A82" w:rsidRPr="005D5F3B" w:rsidRDefault="00E70A82" w:rsidP="008D59EB">
            <w:pPr>
              <w:spacing w:after="0"/>
              <w:jc w:val="center"/>
              <w:rPr>
                <w:rFonts w:ascii="Times New Roman" w:hAnsi="Times New Roman" w:cs="Times New Roman"/>
                <w:sz w:val="24"/>
                <w:szCs w:val="24"/>
              </w:rPr>
            </w:pPr>
          </w:p>
        </w:tc>
        <w:tc>
          <w:tcPr>
            <w:tcW w:w="1770" w:type="dxa"/>
            <w:shd w:val="clear" w:color="auto" w:fill="auto"/>
            <w:noWrap/>
            <w:vAlign w:val="center"/>
          </w:tcPr>
          <w:p w:rsidR="00E70A82" w:rsidRPr="005D5F3B" w:rsidRDefault="00E70A82" w:rsidP="008D59EB">
            <w:pPr>
              <w:spacing w:after="0"/>
              <w:jc w:val="center"/>
              <w:rPr>
                <w:rFonts w:ascii="Times New Roman" w:hAnsi="Times New Roman" w:cs="Times New Roman"/>
                <w:sz w:val="24"/>
                <w:szCs w:val="24"/>
              </w:rPr>
            </w:pPr>
            <w:r w:rsidRPr="005D5F3B">
              <w:rPr>
                <w:rFonts w:ascii="Times New Roman" w:hAnsi="Times New Roman" w:cs="Times New Roman"/>
                <w:sz w:val="24"/>
                <w:szCs w:val="24"/>
              </w:rPr>
              <w:t>Самотечные</w:t>
            </w:r>
          </w:p>
        </w:tc>
        <w:tc>
          <w:tcPr>
            <w:tcW w:w="1261" w:type="dxa"/>
            <w:shd w:val="clear" w:color="auto" w:fill="auto"/>
            <w:noWrap/>
            <w:vAlign w:val="center"/>
          </w:tcPr>
          <w:p w:rsidR="00E70A82" w:rsidRPr="005D5F3B" w:rsidRDefault="00E70A82" w:rsidP="008D59EB">
            <w:pPr>
              <w:spacing w:after="0"/>
              <w:jc w:val="center"/>
              <w:rPr>
                <w:rFonts w:ascii="Times New Roman" w:hAnsi="Times New Roman" w:cs="Times New Roman"/>
                <w:sz w:val="24"/>
                <w:szCs w:val="24"/>
              </w:rPr>
            </w:pPr>
            <w:r w:rsidRPr="005D5F3B">
              <w:rPr>
                <w:rFonts w:ascii="Times New Roman" w:hAnsi="Times New Roman" w:cs="Times New Roman"/>
                <w:bCs/>
                <w:sz w:val="24"/>
                <w:szCs w:val="24"/>
              </w:rPr>
              <w:t>Напорные</w:t>
            </w:r>
          </w:p>
        </w:tc>
        <w:tc>
          <w:tcPr>
            <w:tcW w:w="1019" w:type="dxa"/>
            <w:shd w:val="clear" w:color="auto" w:fill="auto"/>
            <w:noWrap/>
            <w:vAlign w:val="center"/>
          </w:tcPr>
          <w:p w:rsidR="00E70A82" w:rsidRPr="005D5F3B" w:rsidRDefault="00E70A82" w:rsidP="008D59EB">
            <w:pPr>
              <w:spacing w:after="0"/>
              <w:jc w:val="center"/>
              <w:rPr>
                <w:rFonts w:ascii="Times New Roman" w:hAnsi="Times New Roman" w:cs="Times New Roman"/>
                <w:b/>
                <w:sz w:val="24"/>
                <w:szCs w:val="24"/>
              </w:rPr>
            </w:pPr>
          </w:p>
        </w:tc>
      </w:tr>
      <w:tr w:rsidR="008D59EB" w:rsidRPr="005D5F3B" w:rsidTr="00FF51D4">
        <w:trPr>
          <w:trHeight w:val="300"/>
          <w:jc w:val="center"/>
        </w:trPr>
        <w:tc>
          <w:tcPr>
            <w:tcW w:w="1933" w:type="dxa"/>
            <w:shd w:val="clear" w:color="auto" w:fill="auto"/>
            <w:noWrap/>
            <w:vAlign w:val="center"/>
          </w:tcPr>
          <w:p w:rsidR="008D59EB" w:rsidRPr="005D5F3B" w:rsidRDefault="008D59EB" w:rsidP="008D59E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Саянск:</w:t>
            </w:r>
          </w:p>
        </w:tc>
        <w:tc>
          <w:tcPr>
            <w:tcW w:w="1770" w:type="dxa"/>
            <w:shd w:val="clear" w:color="auto" w:fill="auto"/>
            <w:noWrap/>
            <w:vAlign w:val="center"/>
          </w:tcPr>
          <w:p w:rsidR="008D59EB" w:rsidRPr="005D5F3B" w:rsidRDefault="008D59EB" w:rsidP="008D59E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72 051</w:t>
            </w:r>
          </w:p>
        </w:tc>
        <w:tc>
          <w:tcPr>
            <w:tcW w:w="1261" w:type="dxa"/>
            <w:shd w:val="clear" w:color="auto" w:fill="auto"/>
            <w:noWrap/>
            <w:vAlign w:val="center"/>
          </w:tcPr>
          <w:p w:rsidR="008D59EB" w:rsidRPr="005D5F3B" w:rsidRDefault="008D59EB" w:rsidP="008D59E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51 725</w:t>
            </w:r>
          </w:p>
        </w:tc>
        <w:tc>
          <w:tcPr>
            <w:tcW w:w="1019" w:type="dxa"/>
            <w:shd w:val="clear" w:color="auto" w:fill="auto"/>
            <w:noWrap/>
            <w:vAlign w:val="center"/>
          </w:tcPr>
          <w:p w:rsidR="008D59EB" w:rsidRPr="005D5F3B" w:rsidRDefault="008D59EB" w:rsidP="008D59EB">
            <w:pPr>
              <w:spacing w:after="0"/>
              <w:jc w:val="center"/>
              <w:rPr>
                <w:rFonts w:ascii="Times New Roman" w:hAnsi="Times New Roman" w:cs="Times New Roman"/>
                <w:b/>
                <w:bCs/>
                <w:color w:val="000000"/>
                <w:sz w:val="24"/>
                <w:szCs w:val="24"/>
              </w:rPr>
            </w:pPr>
            <w:r w:rsidRPr="005D5F3B">
              <w:rPr>
                <w:rFonts w:ascii="Times New Roman" w:hAnsi="Times New Roman" w:cs="Times New Roman"/>
                <w:b/>
                <w:bCs/>
                <w:color w:val="000000"/>
                <w:sz w:val="24"/>
                <w:szCs w:val="24"/>
              </w:rPr>
              <w:t>123 776</w:t>
            </w:r>
          </w:p>
        </w:tc>
      </w:tr>
      <w:tr w:rsidR="008D59EB" w:rsidRPr="005D5F3B" w:rsidTr="00FF51D4">
        <w:trPr>
          <w:trHeight w:val="300"/>
          <w:jc w:val="center"/>
        </w:trPr>
        <w:tc>
          <w:tcPr>
            <w:tcW w:w="1933" w:type="dxa"/>
            <w:shd w:val="clear" w:color="auto" w:fill="auto"/>
            <w:noWrap/>
            <w:vAlign w:val="center"/>
          </w:tcPr>
          <w:p w:rsidR="008D59EB" w:rsidRPr="005D5F3B" w:rsidRDefault="008D59EB" w:rsidP="008D59E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1974</w:t>
            </w:r>
          </w:p>
        </w:tc>
        <w:tc>
          <w:tcPr>
            <w:tcW w:w="1770" w:type="dxa"/>
            <w:shd w:val="clear" w:color="auto" w:fill="auto"/>
            <w:noWrap/>
            <w:vAlign w:val="center"/>
          </w:tcPr>
          <w:p w:rsidR="008D59EB" w:rsidRPr="005D5F3B" w:rsidRDefault="008D59EB" w:rsidP="008D59E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0</w:t>
            </w:r>
          </w:p>
        </w:tc>
        <w:tc>
          <w:tcPr>
            <w:tcW w:w="1261" w:type="dxa"/>
            <w:shd w:val="clear" w:color="auto" w:fill="auto"/>
            <w:noWrap/>
            <w:vAlign w:val="center"/>
          </w:tcPr>
          <w:p w:rsidR="008D59EB" w:rsidRPr="005D5F3B" w:rsidRDefault="008D59EB" w:rsidP="008D59E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2 280</w:t>
            </w:r>
          </w:p>
        </w:tc>
        <w:tc>
          <w:tcPr>
            <w:tcW w:w="1019" w:type="dxa"/>
            <w:shd w:val="clear" w:color="auto" w:fill="auto"/>
            <w:noWrap/>
            <w:vAlign w:val="center"/>
          </w:tcPr>
          <w:p w:rsidR="008D59EB" w:rsidRPr="005D5F3B" w:rsidRDefault="008D59EB" w:rsidP="008D59E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2 280</w:t>
            </w:r>
          </w:p>
        </w:tc>
      </w:tr>
      <w:tr w:rsidR="008D59EB" w:rsidRPr="005D5F3B" w:rsidTr="00FF51D4">
        <w:trPr>
          <w:trHeight w:val="300"/>
          <w:jc w:val="center"/>
        </w:trPr>
        <w:tc>
          <w:tcPr>
            <w:tcW w:w="1933" w:type="dxa"/>
            <w:shd w:val="clear" w:color="auto" w:fill="auto"/>
            <w:noWrap/>
            <w:vAlign w:val="center"/>
          </w:tcPr>
          <w:p w:rsidR="008D59EB" w:rsidRPr="005D5F3B" w:rsidRDefault="008D59EB" w:rsidP="008D59E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1976</w:t>
            </w:r>
          </w:p>
        </w:tc>
        <w:tc>
          <w:tcPr>
            <w:tcW w:w="1770" w:type="dxa"/>
            <w:shd w:val="clear" w:color="auto" w:fill="auto"/>
            <w:noWrap/>
            <w:vAlign w:val="center"/>
          </w:tcPr>
          <w:p w:rsidR="008D59EB" w:rsidRPr="005D5F3B" w:rsidRDefault="008D59EB" w:rsidP="008D59E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0</w:t>
            </w:r>
          </w:p>
        </w:tc>
        <w:tc>
          <w:tcPr>
            <w:tcW w:w="1261" w:type="dxa"/>
            <w:shd w:val="clear" w:color="auto" w:fill="auto"/>
            <w:noWrap/>
            <w:vAlign w:val="center"/>
          </w:tcPr>
          <w:p w:rsidR="008D59EB" w:rsidRPr="005D5F3B" w:rsidRDefault="008D59EB" w:rsidP="005A7174">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1</w:t>
            </w:r>
            <w:r w:rsidR="005A7174" w:rsidRPr="005D5F3B">
              <w:rPr>
                <w:rFonts w:ascii="Times New Roman" w:hAnsi="Times New Roman" w:cs="Times New Roman"/>
                <w:color w:val="000000"/>
                <w:sz w:val="24"/>
                <w:szCs w:val="24"/>
              </w:rPr>
              <w:t>5 716</w:t>
            </w:r>
          </w:p>
        </w:tc>
        <w:tc>
          <w:tcPr>
            <w:tcW w:w="1019" w:type="dxa"/>
            <w:shd w:val="clear" w:color="auto" w:fill="auto"/>
            <w:noWrap/>
            <w:vAlign w:val="center"/>
          </w:tcPr>
          <w:p w:rsidR="008D59EB" w:rsidRPr="005D5F3B" w:rsidRDefault="008D59EB" w:rsidP="005A7174">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1</w:t>
            </w:r>
            <w:r w:rsidR="005A7174" w:rsidRPr="005D5F3B">
              <w:rPr>
                <w:rFonts w:ascii="Times New Roman" w:hAnsi="Times New Roman" w:cs="Times New Roman"/>
                <w:color w:val="000000"/>
                <w:sz w:val="24"/>
                <w:szCs w:val="24"/>
              </w:rPr>
              <w:t>5716</w:t>
            </w:r>
          </w:p>
        </w:tc>
      </w:tr>
      <w:tr w:rsidR="008D59EB" w:rsidRPr="005D5F3B" w:rsidTr="00FF51D4">
        <w:trPr>
          <w:trHeight w:val="300"/>
          <w:jc w:val="center"/>
        </w:trPr>
        <w:tc>
          <w:tcPr>
            <w:tcW w:w="1933" w:type="dxa"/>
            <w:shd w:val="clear" w:color="auto" w:fill="auto"/>
            <w:noWrap/>
            <w:vAlign w:val="center"/>
          </w:tcPr>
          <w:p w:rsidR="008D59EB" w:rsidRPr="005D5F3B" w:rsidRDefault="008D59EB" w:rsidP="008D59E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1977</w:t>
            </w:r>
          </w:p>
        </w:tc>
        <w:tc>
          <w:tcPr>
            <w:tcW w:w="1770" w:type="dxa"/>
            <w:shd w:val="clear" w:color="auto" w:fill="auto"/>
            <w:noWrap/>
            <w:vAlign w:val="center"/>
          </w:tcPr>
          <w:p w:rsidR="008D59EB" w:rsidRPr="005D5F3B" w:rsidRDefault="008D59EB" w:rsidP="008D59E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0</w:t>
            </w:r>
          </w:p>
        </w:tc>
        <w:tc>
          <w:tcPr>
            <w:tcW w:w="1261" w:type="dxa"/>
            <w:shd w:val="clear" w:color="auto" w:fill="auto"/>
            <w:noWrap/>
            <w:vAlign w:val="center"/>
          </w:tcPr>
          <w:p w:rsidR="008D59EB" w:rsidRPr="005D5F3B" w:rsidRDefault="008D59EB" w:rsidP="008D59E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237</w:t>
            </w:r>
          </w:p>
        </w:tc>
        <w:tc>
          <w:tcPr>
            <w:tcW w:w="1019" w:type="dxa"/>
            <w:shd w:val="clear" w:color="auto" w:fill="auto"/>
            <w:noWrap/>
            <w:vAlign w:val="center"/>
          </w:tcPr>
          <w:p w:rsidR="008D59EB" w:rsidRPr="005D5F3B" w:rsidRDefault="008D59EB" w:rsidP="008D59E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237</w:t>
            </w:r>
          </w:p>
        </w:tc>
      </w:tr>
      <w:tr w:rsidR="008D59EB" w:rsidRPr="005D5F3B" w:rsidTr="00FF51D4">
        <w:trPr>
          <w:trHeight w:val="300"/>
          <w:jc w:val="center"/>
        </w:trPr>
        <w:tc>
          <w:tcPr>
            <w:tcW w:w="1933" w:type="dxa"/>
            <w:shd w:val="clear" w:color="auto" w:fill="auto"/>
            <w:noWrap/>
            <w:vAlign w:val="center"/>
          </w:tcPr>
          <w:p w:rsidR="008D59EB" w:rsidRPr="005D5F3B" w:rsidRDefault="008D59EB" w:rsidP="008D59E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1978</w:t>
            </w:r>
          </w:p>
        </w:tc>
        <w:tc>
          <w:tcPr>
            <w:tcW w:w="1770" w:type="dxa"/>
            <w:shd w:val="clear" w:color="auto" w:fill="auto"/>
            <w:noWrap/>
            <w:vAlign w:val="center"/>
          </w:tcPr>
          <w:p w:rsidR="008D59EB" w:rsidRPr="005D5F3B" w:rsidRDefault="008D59EB" w:rsidP="008D59E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11 869</w:t>
            </w:r>
          </w:p>
        </w:tc>
        <w:tc>
          <w:tcPr>
            <w:tcW w:w="1261" w:type="dxa"/>
            <w:shd w:val="clear" w:color="auto" w:fill="auto"/>
            <w:noWrap/>
            <w:vAlign w:val="center"/>
          </w:tcPr>
          <w:p w:rsidR="008D59EB" w:rsidRPr="005D5F3B" w:rsidRDefault="008D59EB" w:rsidP="008D59E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1 870</w:t>
            </w:r>
          </w:p>
        </w:tc>
        <w:tc>
          <w:tcPr>
            <w:tcW w:w="1019" w:type="dxa"/>
            <w:shd w:val="clear" w:color="auto" w:fill="auto"/>
            <w:noWrap/>
            <w:vAlign w:val="center"/>
          </w:tcPr>
          <w:p w:rsidR="008D59EB" w:rsidRPr="005D5F3B" w:rsidRDefault="008D59EB" w:rsidP="008D59E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13 739</w:t>
            </w:r>
          </w:p>
        </w:tc>
      </w:tr>
      <w:tr w:rsidR="008D59EB" w:rsidRPr="005D5F3B" w:rsidTr="00FF51D4">
        <w:trPr>
          <w:trHeight w:val="300"/>
          <w:jc w:val="center"/>
        </w:trPr>
        <w:tc>
          <w:tcPr>
            <w:tcW w:w="1933" w:type="dxa"/>
            <w:shd w:val="clear" w:color="auto" w:fill="auto"/>
            <w:noWrap/>
            <w:vAlign w:val="center"/>
          </w:tcPr>
          <w:p w:rsidR="008D59EB" w:rsidRPr="005D5F3B" w:rsidRDefault="008D59EB" w:rsidP="008D59E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1979</w:t>
            </w:r>
          </w:p>
        </w:tc>
        <w:tc>
          <w:tcPr>
            <w:tcW w:w="1770" w:type="dxa"/>
            <w:shd w:val="clear" w:color="auto" w:fill="auto"/>
            <w:noWrap/>
            <w:vAlign w:val="center"/>
          </w:tcPr>
          <w:p w:rsidR="008D59EB" w:rsidRPr="005D5F3B" w:rsidRDefault="008D59EB" w:rsidP="008D59E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281</w:t>
            </w:r>
          </w:p>
        </w:tc>
        <w:tc>
          <w:tcPr>
            <w:tcW w:w="1261" w:type="dxa"/>
            <w:shd w:val="clear" w:color="auto" w:fill="auto"/>
            <w:noWrap/>
            <w:vAlign w:val="center"/>
          </w:tcPr>
          <w:p w:rsidR="008D59EB" w:rsidRPr="005D5F3B" w:rsidRDefault="008D59EB" w:rsidP="008D59E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0</w:t>
            </w:r>
          </w:p>
        </w:tc>
        <w:tc>
          <w:tcPr>
            <w:tcW w:w="1019" w:type="dxa"/>
            <w:shd w:val="clear" w:color="auto" w:fill="auto"/>
            <w:noWrap/>
            <w:vAlign w:val="center"/>
          </w:tcPr>
          <w:p w:rsidR="008D59EB" w:rsidRPr="005D5F3B" w:rsidRDefault="008D59EB" w:rsidP="008D59E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281</w:t>
            </w:r>
          </w:p>
        </w:tc>
      </w:tr>
      <w:tr w:rsidR="008D59EB" w:rsidRPr="005D5F3B" w:rsidTr="00FF51D4">
        <w:trPr>
          <w:trHeight w:val="300"/>
          <w:jc w:val="center"/>
        </w:trPr>
        <w:tc>
          <w:tcPr>
            <w:tcW w:w="1933" w:type="dxa"/>
            <w:shd w:val="clear" w:color="auto" w:fill="auto"/>
            <w:noWrap/>
            <w:vAlign w:val="center"/>
          </w:tcPr>
          <w:p w:rsidR="008D59EB" w:rsidRPr="005D5F3B" w:rsidRDefault="008D59EB" w:rsidP="008D59E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1980</w:t>
            </w:r>
          </w:p>
        </w:tc>
        <w:tc>
          <w:tcPr>
            <w:tcW w:w="1770" w:type="dxa"/>
            <w:shd w:val="clear" w:color="auto" w:fill="auto"/>
            <w:noWrap/>
            <w:vAlign w:val="center"/>
          </w:tcPr>
          <w:p w:rsidR="008D59EB" w:rsidRPr="005D5F3B" w:rsidRDefault="008D59EB" w:rsidP="008D59E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9 953</w:t>
            </w:r>
          </w:p>
        </w:tc>
        <w:tc>
          <w:tcPr>
            <w:tcW w:w="1261" w:type="dxa"/>
            <w:shd w:val="clear" w:color="auto" w:fill="auto"/>
            <w:noWrap/>
            <w:vAlign w:val="center"/>
          </w:tcPr>
          <w:p w:rsidR="008D59EB" w:rsidRPr="005D5F3B" w:rsidRDefault="008D59EB" w:rsidP="008D59E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0</w:t>
            </w:r>
          </w:p>
        </w:tc>
        <w:tc>
          <w:tcPr>
            <w:tcW w:w="1019" w:type="dxa"/>
            <w:shd w:val="clear" w:color="auto" w:fill="auto"/>
            <w:noWrap/>
            <w:vAlign w:val="center"/>
          </w:tcPr>
          <w:p w:rsidR="008D59EB" w:rsidRPr="005D5F3B" w:rsidRDefault="008D59EB" w:rsidP="008D59E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9 953</w:t>
            </w:r>
          </w:p>
        </w:tc>
      </w:tr>
      <w:tr w:rsidR="008D59EB" w:rsidRPr="005D5F3B" w:rsidTr="00FF51D4">
        <w:trPr>
          <w:trHeight w:val="300"/>
          <w:jc w:val="center"/>
        </w:trPr>
        <w:tc>
          <w:tcPr>
            <w:tcW w:w="1933" w:type="dxa"/>
            <w:shd w:val="clear" w:color="auto" w:fill="auto"/>
            <w:noWrap/>
            <w:vAlign w:val="center"/>
          </w:tcPr>
          <w:p w:rsidR="008D59EB" w:rsidRPr="005D5F3B" w:rsidRDefault="008D59EB" w:rsidP="008D59E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1982</w:t>
            </w:r>
          </w:p>
        </w:tc>
        <w:tc>
          <w:tcPr>
            <w:tcW w:w="1770" w:type="dxa"/>
            <w:shd w:val="clear" w:color="auto" w:fill="auto"/>
            <w:noWrap/>
            <w:vAlign w:val="center"/>
          </w:tcPr>
          <w:p w:rsidR="008D59EB" w:rsidRPr="005D5F3B" w:rsidRDefault="008D59EB" w:rsidP="008D59E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4 091</w:t>
            </w:r>
          </w:p>
        </w:tc>
        <w:tc>
          <w:tcPr>
            <w:tcW w:w="1261" w:type="dxa"/>
            <w:shd w:val="clear" w:color="auto" w:fill="auto"/>
            <w:noWrap/>
            <w:vAlign w:val="center"/>
          </w:tcPr>
          <w:p w:rsidR="008D59EB" w:rsidRPr="005D5F3B" w:rsidRDefault="008D59EB" w:rsidP="008D59E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3 196</w:t>
            </w:r>
          </w:p>
        </w:tc>
        <w:tc>
          <w:tcPr>
            <w:tcW w:w="1019" w:type="dxa"/>
            <w:shd w:val="clear" w:color="auto" w:fill="auto"/>
            <w:noWrap/>
            <w:vAlign w:val="center"/>
          </w:tcPr>
          <w:p w:rsidR="008D59EB" w:rsidRPr="005D5F3B" w:rsidRDefault="008D59EB" w:rsidP="008D59E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7 287</w:t>
            </w:r>
          </w:p>
        </w:tc>
      </w:tr>
      <w:tr w:rsidR="008D59EB" w:rsidRPr="005D5F3B" w:rsidTr="00FF51D4">
        <w:trPr>
          <w:trHeight w:val="300"/>
          <w:jc w:val="center"/>
        </w:trPr>
        <w:tc>
          <w:tcPr>
            <w:tcW w:w="1933" w:type="dxa"/>
            <w:shd w:val="clear" w:color="auto" w:fill="auto"/>
            <w:noWrap/>
            <w:vAlign w:val="center"/>
          </w:tcPr>
          <w:p w:rsidR="008D59EB" w:rsidRPr="005D5F3B" w:rsidRDefault="008D59EB" w:rsidP="008D59E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1983</w:t>
            </w:r>
          </w:p>
        </w:tc>
        <w:tc>
          <w:tcPr>
            <w:tcW w:w="1770" w:type="dxa"/>
            <w:shd w:val="clear" w:color="auto" w:fill="auto"/>
            <w:noWrap/>
            <w:vAlign w:val="center"/>
          </w:tcPr>
          <w:p w:rsidR="008D59EB" w:rsidRPr="005D5F3B" w:rsidRDefault="008D59EB" w:rsidP="008D59E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0</w:t>
            </w:r>
          </w:p>
        </w:tc>
        <w:tc>
          <w:tcPr>
            <w:tcW w:w="1261" w:type="dxa"/>
            <w:shd w:val="clear" w:color="auto" w:fill="auto"/>
            <w:noWrap/>
            <w:vAlign w:val="center"/>
          </w:tcPr>
          <w:p w:rsidR="008D59EB" w:rsidRPr="005D5F3B" w:rsidRDefault="008D59EB" w:rsidP="008D59E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5 494</w:t>
            </w:r>
          </w:p>
        </w:tc>
        <w:tc>
          <w:tcPr>
            <w:tcW w:w="1019" w:type="dxa"/>
            <w:shd w:val="clear" w:color="auto" w:fill="auto"/>
            <w:noWrap/>
            <w:vAlign w:val="center"/>
          </w:tcPr>
          <w:p w:rsidR="008D59EB" w:rsidRPr="005D5F3B" w:rsidRDefault="008D59EB" w:rsidP="008D59E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5 494</w:t>
            </w:r>
          </w:p>
        </w:tc>
      </w:tr>
      <w:tr w:rsidR="008D59EB" w:rsidRPr="005D5F3B" w:rsidTr="00FF51D4">
        <w:trPr>
          <w:trHeight w:val="300"/>
          <w:jc w:val="center"/>
        </w:trPr>
        <w:tc>
          <w:tcPr>
            <w:tcW w:w="1933" w:type="dxa"/>
            <w:shd w:val="clear" w:color="auto" w:fill="auto"/>
            <w:noWrap/>
            <w:vAlign w:val="center"/>
          </w:tcPr>
          <w:p w:rsidR="008D59EB" w:rsidRPr="005D5F3B" w:rsidRDefault="008D59EB" w:rsidP="008D59E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1984</w:t>
            </w:r>
          </w:p>
        </w:tc>
        <w:tc>
          <w:tcPr>
            <w:tcW w:w="1770" w:type="dxa"/>
            <w:shd w:val="clear" w:color="auto" w:fill="auto"/>
            <w:noWrap/>
            <w:vAlign w:val="center"/>
          </w:tcPr>
          <w:p w:rsidR="008D59EB" w:rsidRPr="005D5F3B" w:rsidRDefault="008D59EB" w:rsidP="008D59E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11 450</w:t>
            </w:r>
          </w:p>
        </w:tc>
        <w:tc>
          <w:tcPr>
            <w:tcW w:w="1261" w:type="dxa"/>
            <w:shd w:val="clear" w:color="auto" w:fill="auto"/>
            <w:noWrap/>
            <w:vAlign w:val="center"/>
          </w:tcPr>
          <w:p w:rsidR="008D59EB" w:rsidRPr="005D5F3B" w:rsidRDefault="008D59EB" w:rsidP="008D59E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0</w:t>
            </w:r>
          </w:p>
        </w:tc>
        <w:tc>
          <w:tcPr>
            <w:tcW w:w="1019" w:type="dxa"/>
            <w:shd w:val="clear" w:color="auto" w:fill="auto"/>
            <w:noWrap/>
            <w:vAlign w:val="center"/>
          </w:tcPr>
          <w:p w:rsidR="008D59EB" w:rsidRPr="005D5F3B" w:rsidRDefault="008D59EB" w:rsidP="008D59E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11 450</w:t>
            </w:r>
          </w:p>
        </w:tc>
      </w:tr>
      <w:tr w:rsidR="008D59EB" w:rsidRPr="005D5F3B" w:rsidTr="00FF51D4">
        <w:trPr>
          <w:trHeight w:val="300"/>
          <w:jc w:val="center"/>
        </w:trPr>
        <w:tc>
          <w:tcPr>
            <w:tcW w:w="1933" w:type="dxa"/>
            <w:shd w:val="clear" w:color="auto" w:fill="auto"/>
            <w:noWrap/>
            <w:vAlign w:val="center"/>
          </w:tcPr>
          <w:p w:rsidR="008D59EB" w:rsidRPr="005D5F3B" w:rsidRDefault="008D59EB" w:rsidP="008D59E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1985</w:t>
            </w:r>
          </w:p>
        </w:tc>
        <w:tc>
          <w:tcPr>
            <w:tcW w:w="1770" w:type="dxa"/>
            <w:shd w:val="clear" w:color="auto" w:fill="auto"/>
            <w:noWrap/>
            <w:vAlign w:val="center"/>
          </w:tcPr>
          <w:p w:rsidR="008D59EB" w:rsidRPr="005D5F3B" w:rsidRDefault="008D59EB" w:rsidP="008D59E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6 742</w:t>
            </w:r>
          </w:p>
        </w:tc>
        <w:tc>
          <w:tcPr>
            <w:tcW w:w="1261" w:type="dxa"/>
            <w:shd w:val="clear" w:color="auto" w:fill="auto"/>
            <w:noWrap/>
            <w:vAlign w:val="center"/>
          </w:tcPr>
          <w:p w:rsidR="008D59EB" w:rsidRPr="005D5F3B" w:rsidRDefault="008D59EB" w:rsidP="008D59E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10 050</w:t>
            </w:r>
          </w:p>
        </w:tc>
        <w:tc>
          <w:tcPr>
            <w:tcW w:w="1019" w:type="dxa"/>
            <w:shd w:val="clear" w:color="auto" w:fill="auto"/>
            <w:noWrap/>
            <w:vAlign w:val="center"/>
          </w:tcPr>
          <w:p w:rsidR="008D59EB" w:rsidRPr="005D5F3B" w:rsidRDefault="008D59EB" w:rsidP="008D59E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16 792</w:t>
            </w:r>
          </w:p>
        </w:tc>
      </w:tr>
      <w:tr w:rsidR="008D59EB" w:rsidRPr="005D5F3B" w:rsidTr="00FF51D4">
        <w:trPr>
          <w:trHeight w:val="300"/>
          <w:jc w:val="center"/>
        </w:trPr>
        <w:tc>
          <w:tcPr>
            <w:tcW w:w="1933" w:type="dxa"/>
            <w:shd w:val="clear" w:color="auto" w:fill="auto"/>
            <w:noWrap/>
            <w:vAlign w:val="center"/>
          </w:tcPr>
          <w:p w:rsidR="008D59EB" w:rsidRPr="005D5F3B" w:rsidRDefault="008D59EB" w:rsidP="008D59E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1988</w:t>
            </w:r>
          </w:p>
        </w:tc>
        <w:tc>
          <w:tcPr>
            <w:tcW w:w="1770" w:type="dxa"/>
            <w:shd w:val="clear" w:color="auto" w:fill="auto"/>
            <w:noWrap/>
            <w:vAlign w:val="center"/>
          </w:tcPr>
          <w:p w:rsidR="008D59EB" w:rsidRPr="005D5F3B" w:rsidRDefault="008D59EB" w:rsidP="008D59E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1 405</w:t>
            </w:r>
          </w:p>
        </w:tc>
        <w:tc>
          <w:tcPr>
            <w:tcW w:w="1261" w:type="dxa"/>
            <w:shd w:val="clear" w:color="auto" w:fill="auto"/>
            <w:noWrap/>
            <w:vAlign w:val="center"/>
          </w:tcPr>
          <w:p w:rsidR="008D59EB" w:rsidRPr="005D5F3B" w:rsidRDefault="008D59EB" w:rsidP="008D59E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0</w:t>
            </w:r>
          </w:p>
        </w:tc>
        <w:tc>
          <w:tcPr>
            <w:tcW w:w="1019" w:type="dxa"/>
            <w:shd w:val="clear" w:color="auto" w:fill="auto"/>
            <w:noWrap/>
            <w:vAlign w:val="center"/>
          </w:tcPr>
          <w:p w:rsidR="008D59EB" w:rsidRPr="005D5F3B" w:rsidRDefault="008D59EB" w:rsidP="008D59E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1 405</w:t>
            </w:r>
          </w:p>
        </w:tc>
      </w:tr>
      <w:tr w:rsidR="008D59EB" w:rsidRPr="005D5F3B" w:rsidTr="00FF51D4">
        <w:trPr>
          <w:trHeight w:val="300"/>
          <w:jc w:val="center"/>
        </w:trPr>
        <w:tc>
          <w:tcPr>
            <w:tcW w:w="1933" w:type="dxa"/>
            <w:shd w:val="clear" w:color="auto" w:fill="auto"/>
            <w:noWrap/>
            <w:vAlign w:val="center"/>
          </w:tcPr>
          <w:p w:rsidR="008D59EB" w:rsidRPr="005D5F3B" w:rsidRDefault="008D59EB" w:rsidP="008D59E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1989</w:t>
            </w:r>
          </w:p>
        </w:tc>
        <w:tc>
          <w:tcPr>
            <w:tcW w:w="1770" w:type="dxa"/>
            <w:shd w:val="clear" w:color="auto" w:fill="auto"/>
            <w:noWrap/>
            <w:vAlign w:val="center"/>
          </w:tcPr>
          <w:p w:rsidR="008D59EB" w:rsidRPr="005D5F3B" w:rsidRDefault="008D59EB" w:rsidP="008D59E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1 846</w:t>
            </w:r>
          </w:p>
        </w:tc>
        <w:tc>
          <w:tcPr>
            <w:tcW w:w="1261" w:type="dxa"/>
            <w:shd w:val="clear" w:color="auto" w:fill="auto"/>
            <w:noWrap/>
            <w:vAlign w:val="center"/>
          </w:tcPr>
          <w:p w:rsidR="008D59EB" w:rsidRPr="005D5F3B" w:rsidRDefault="008D59EB" w:rsidP="008D59E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0</w:t>
            </w:r>
          </w:p>
        </w:tc>
        <w:tc>
          <w:tcPr>
            <w:tcW w:w="1019" w:type="dxa"/>
            <w:shd w:val="clear" w:color="auto" w:fill="auto"/>
            <w:noWrap/>
            <w:vAlign w:val="center"/>
          </w:tcPr>
          <w:p w:rsidR="008D59EB" w:rsidRPr="005D5F3B" w:rsidRDefault="008D59EB" w:rsidP="008D59E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1 846</w:t>
            </w:r>
          </w:p>
        </w:tc>
      </w:tr>
      <w:tr w:rsidR="008D59EB" w:rsidRPr="005D5F3B" w:rsidTr="00FF51D4">
        <w:trPr>
          <w:trHeight w:val="300"/>
          <w:jc w:val="center"/>
        </w:trPr>
        <w:tc>
          <w:tcPr>
            <w:tcW w:w="1933" w:type="dxa"/>
            <w:shd w:val="clear" w:color="auto" w:fill="auto"/>
            <w:noWrap/>
            <w:vAlign w:val="center"/>
          </w:tcPr>
          <w:p w:rsidR="008D59EB" w:rsidRPr="005D5F3B" w:rsidRDefault="008D59EB" w:rsidP="008D59E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1990</w:t>
            </w:r>
          </w:p>
        </w:tc>
        <w:tc>
          <w:tcPr>
            <w:tcW w:w="1770" w:type="dxa"/>
            <w:shd w:val="clear" w:color="auto" w:fill="auto"/>
            <w:noWrap/>
            <w:vAlign w:val="center"/>
          </w:tcPr>
          <w:p w:rsidR="008D59EB" w:rsidRPr="005D5F3B" w:rsidRDefault="008D59EB" w:rsidP="008D59E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15 407</w:t>
            </w:r>
          </w:p>
        </w:tc>
        <w:tc>
          <w:tcPr>
            <w:tcW w:w="1261" w:type="dxa"/>
            <w:shd w:val="clear" w:color="auto" w:fill="auto"/>
            <w:noWrap/>
            <w:vAlign w:val="center"/>
          </w:tcPr>
          <w:p w:rsidR="008D59EB" w:rsidRPr="005D5F3B" w:rsidRDefault="008D59EB" w:rsidP="008D59E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0</w:t>
            </w:r>
          </w:p>
        </w:tc>
        <w:tc>
          <w:tcPr>
            <w:tcW w:w="1019" w:type="dxa"/>
            <w:shd w:val="clear" w:color="auto" w:fill="auto"/>
            <w:noWrap/>
            <w:vAlign w:val="center"/>
          </w:tcPr>
          <w:p w:rsidR="008D59EB" w:rsidRPr="005D5F3B" w:rsidRDefault="008D59EB" w:rsidP="008D59E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15 407</w:t>
            </w:r>
          </w:p>
        </w:tc>
      </w:tr>
      <w:tr w:rsidR="008D59EB" w:rsidRPr="005D5F3B" w:rsidTr="00FF51D4">
        <w:trPr>
          <w:trHeight w:val="300"/>
          <w:jc w:val="center"/>
        </w:trPr>
        <w:tc>
          <w:tcPr>
            <w:tcW w:w="1933" w:type="dxa"/>
            <w:shd w:val="clear" w:color="auto" w:fill="auto"/>
            <w:noWrap/>
            <w:vAlign w:val="center"/>
          </w:tcPr>
          <w:p w:rsidR="008D59EB" w:rsidRPr="005D5F3B" w:rsidRDefault="008D59EB" w:rsidP="008D59E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1994</w:t>
            </w:r>
          </w:p>
        </w:tc>
        <w:tc>
          <w:tcPr>
            <w:tcW w:w="1770" w:type="dxa"/>
            <w:shd w:val="clear" w:color="auto" w:fill="auto"/>
            <w:noWrap/>
            <w:vAlign w:val="center"/>
          </w:tcPr>
          <w:p w:rsidR="008D59EB" w:rsidRPr="005D5F3B" w:rsidRDefault="008D59EB" w:rsidP="008D59E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0</w:t>
            </w:r>
          </w:p>
        </w:tc>
        <w:tc>
          <w:tcPr>
            <w:tcW w:w="1261" w:type="dxa"/>
            <w:shd w:val="clear" w:color="auto" w:fill="auto"/>
            <w:noWrap/>
            <w:vAlign w:val="center"/>
          </w:tcPr>
          <w:p w:rsidR="008D59EB" w:rsidRPr="005D5F3B" w:rsidRDefault="008D59EB" w:rsidP="008D59E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3 996</w:t>
            </w:r>
          </w:p>
        </w:tc>
        <w:tc>
          <w:tcPr>
            <w:tcW w:w="1019" w:type="dxa"/>
            <w:shd w:val="clear" w:color="auto" w:fill="auto"/>
            <w:noWrap/>
            <w:vAlign w:val="center"/>
          </w:tcPr>
          <w:p w:rsidR="008D59EB" w:rsidRPr="005D5F3B" w:rsidRDefault="008D59EB" w:rsidP="008D59E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3 996</w:t>
            </w:r>
          </w:p>
        </w:tc>
      </w:tr>
      <w:tr w:rsidR="008D59EB" w:rsidRPr="005D5F3B" w:rsidTr="00FF51D4">
        <w:trPr>
          <w:trHeight w:val="300"/>
          <w:jc w:val="center"/>
        </w:trPr>
        <w:tc>
          <w:tcPr>
            <w:tcW w:w="1933" w:type="dxa"/>
            <w:shd w:val="clear" w:color="auto" w:fill="auto"/>
            <w:noWrap/>
            <w:vAlign w:val="center"/>
          </w:tcPr>
          <w:p w:rsidR="008D59EB" w:rsidRPr="005D5F3B" w:rsidRDefault="008D59EB" w:rsidP="008D59E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1996</w:t>
            </w:r>
          </w:p>
        </w:tc>
        <w:tc>
          <w:tcPr>
            <w:tcW w:w="1770" w:type="dxa"/>
            <w:shd w:val="clear" w:color="auto" w:fill="auto"/>
            <w:noWrap/>
            <w:vAlign w:val="center"/>
          </w:tcPr>
          <w:p w:rsidR="008D59EB" w:rsidRPr="005D5F3B" w:rsidRDefault="008D59EB" w:rsidP="008D59E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1 077</w:t>
            </w:r>
          </w:p>
        </w:tc>
        <w:tc>
          <w:tcPr>
            <w:tcW w:w="1261" w:type="dxa"/>
            <w:shd w:val="clear" w:color="auto" w:fill="auto"/>
            <w:noWrap/>
            <w:vAlign w:val="center"/>
          </w:tcPr>
          <w:p w:rsidR="008D59EB" w:rsidRPr="005D5F3B" w:rsidRDefault="008D59EB" w:rsidP="008D59E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0</w:t>
            </w:r>
          </w:p>
        </w:tc>
        <w:tc>
          <w:tcPr>
            <w:tcW w:w="1019" w:type="dxa"/>
            <w:shd w:val="clear" w:color="auto" w:fill="auto"/>
            <w:noWrap/>
            <w:vAlign w:val="center"/>
          </w:tcPr>
          <w:p w:rsidR="008D59EB" w:rsidRPr="005D5F3B" w:rsidRDefault="008D59EB" w:rsidP="008D59E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1 077</w:t>
            </w:r>
          </w:p>
        </w:tc>
      </w:tr>
      <w:tr w:rsidR="008D59EB" w:rsidRPr="005D5F3B" w:rsidTr="00FF51D4">
        <w:trPr>
          <w:trHeight w:val="300"/>
          <w:jc w:val="center"/>
        </w:trPr>
        <w:tc>
          <w:tcPr>
            <w:tcW w:w="1933" w:type="dxa"/>
            <w:shd w:val="clear" w:color="auto" w:fill="auto"/>
            <w:noWrap/>
            <w:vAlign w:val="center"/>
          </w:tcPr>
          <w:p w:rsidR="008D59EB" w:rsidRPr="005D5F3B" w:rsidRDefault="008D59EB" w:rsidP="008D59E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2000</w:t>
            </w:r>
          </w:p>
        </w:tc>
        <w:tc>
          <w:tcPr>
            <w:tcW w:w="1770" w:type="dxa"/>
            <w:shd w:val="clear" w:color="auto" w:fill="auto"/>
            <w:noWrap/>
            <w:vAlign w:val="center"/>
          </w:tcPr>
          <w:p w:rsidR="008D59EB" w:rsidRPr="005D5F3B" w:rsidRDefault="008D59EB" w:rsidP="008D59E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0</w:t>
            </w:r>
          </w:p>
        </w:tc>
        <w:tc>
          <w:tcPr>
            <w:tcW w:w="1261" w:type="dxa"/>
            <w:shd w:val="clear" w:color="auto" w:fill="auto"/>
            <w:noWrap/>
            <w:vAlign w:val="center"/>
          </w:tcPr>
          <w:p w:rsidR="008D59EB" w:rsidRPr="005D5F3B" w:rsidRDefault="008D59EB" w:rsidP="008D59E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438</w:t>
            </w:r>
          </w:p>
        </w:tc>
        <w:tc>
          <w:tcPr>
            <w:tcW w:w="1019" w:type="dxa"/>
            <w:shd w:val="clear" w:color="auto" w:fill="auto"/>
            <w:noWrap/>
            <w:vAlign w:val="center"/>
          </w:tcPr>
          <w:p w:rsidR="008D59EB" w:rsidRPr="005D5F3B" w:rsidRDefault="008D59EB" w:rsidP="008D59E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438</w:t>
            </w:r>
          </w:p>
        </w:tc>
      </w:tr>
      <w:tr w:rsidR="008D59EB" w:rsidRPr="005D5F3B" w:rsidTr="00FF51D4">
        <w:trPr>
          <w:trHeight w:val="300"/>
          <w:jc w:val="center"/>
        </w:trPr>
        <w:tc>
          <w:tcPr>
            <w:tcW w:w="1933" w:type="dxa"/>
            <w:shd w:val="clear" w:color="auto" w:fill="auto"/>
            <w:noWrap/>
            <w:vAlign w:val="center"/>
          </w:tcPr>
          <w:p w:rsidR="008D59EB" w:rsidRPr="005D5F3B" w:rsidRDefault="008D59EB" w:rsidP="008D59E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2004</w:t>
            </w:r>
          </w:p>
        </w:tc>
        <w:tc>
          <w:tcPr>
            <w:tcW w:w="1770" w:type="dxa"/>
            <w:shd w:val="clear" w:color="auto" w:fill="auto"/>
            <w:noWrap/>
            <w:vAlign w:val="center"/>
          </w:tcPr>
          <w:p w:rsidR="008D59EB" w:rsidRPr="005D5F3B" w:rsidRDefault="008D59EB" w:rsidP="008D59E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998</w:t>
            </w:r>
          </w:p>
        </w:tc>
        <w:tc>
          <w:tcPr>
            <w:tcW w:w="1261" w:type="dxa"/>
            <w:shd w:val="clear" w:color="auto" w:fill="auto"/>
            <w:noWrap/>
            <w:vAlign w:val="center"/>
          </w:tcPr>
          <w:p w:rsidR="008D59EB" w:rsidRPr="005D5F3B" w:rsidRDefault="008D59EB" w:rsidP="008D59E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0</w:t>
            </w:r>
          </w:p>
        </w:tc>
        <w:tc>
          <w:tcPr>
            <w:tcW w:w="1019" w:type="dxa"/>
            <w:shd w:val="clear" w:color="auto" w:fill="auto"/>
            <w:noWrap/>
            <w:vAlign w:val="center"/>
          </w:tcPr>
          <w:p w:rsidR="008D59EB" w:rsidRPr="005D5F3B" w:rsidRDefault="008D59EB" w:rsidP="008D59E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998</w:t>
            </w:r>
          </w:p>
        </w:tc>
      </w:tr>
      <w:tr w:rsidR="008D59EB" w:rsidRPr="005D5F3B" w:rsidTr="00FF51D4">
        <w:trPr>
          <w:trHeight w:val="300"/>
          <w:jc w:val="center"/>
        </w:trPr>
        <w:tc>
          <w:tcPr>
            <w:tcW w:w="1933" w:type="dxa"/>
            <w:shd w:val="clear" w:color="auto" w:fill="auto"/>
            <w:noWrap/>
            <w:vAlign w:val="center"/>
          </w:tcPr>
          <w:p w:rsidR="008D59EB" w:rsidRPr="005D5F3B" w:rsidRDefault="008D59EB" w:rsidP="008D59E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2006</w:t>
            </w:r>
          </w:p>
        </w:tc>
        <w:tc>
          <w:tcPr>
            <w:tcW w:w="1770" w:type="dxa"/>
            <w:shd w:val="clear" w:color="auto" w:fill="auto"/>
            <w:noWrap/>
            <w:vAlign w:val="center"/>
          </w:tcPr>
          <w:p w:rsidR="008D59EB" w:rsidRPr="005D5F3B" w:rsidRDefault="008D59EB" w:rsidP="008D59E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114</w:t>
            </w:r>
          </w:p>
        </w:tc>
        <w:tc>
          <w:tcPr>
            <w:tcW w:w="1261" w:type="dxa"/>
            <w:shd w:val="clear" w:color="auto" w:fill="auto"/>
            <w:noWrap/>
            <w:vAlign w:val="center"/>
          </w:tcPr>
          <w:p w:rsidR="008D59EB" w:rsidRPr="005D5F3B" w:rsidRDefault="008D59EB" w:rsidP="008D59E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0</w:t>
            </w:r>
          </w:p>
        </w:tc>
        <w:tc>
          <w:tcPr>
            <w:tcW w:w="1019" w:type="dxa"/>
            <w:shd w:val="clear" w:color="auto" w:fill="auto"/>
            <w:noWrap/>
            <w:vAlign w:val="center"/>
          </w:tcPr>
          <w:p w:rsidR="008D59EB" w:rsidRPr="005D5F3B" w:rsidRDefault="008D59EB" w:rsidP="008D59E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114</w:t>
            </w:r>
          </w:p>
        </w:tc>
      </w:tr>
      <w:tr w:rsidR="008D59EB" w:rsidRPr="005D5F3B" w:rsidTr="00FF51D4">
        <w:trPr>
          <w:trHeight w:val="300"/>
          <w:jc w:val="center"/>
        </w:trPr>
        <w:tc>
          <w:tcPr>
            <w:tcW w:w="1933" w:type="dxa"/>
            <w:shd w:val="clear" w:color="auto" w:fill="auto"/>
            <w:noWrap/>
            <w:vAlign w:val="center"/>
          </w:tcPr>
          <w:p w:rsidR="008D59EB" w:rsidRPr="005D5F3B" w:rsidRDefault="008D59EB" w:rsidP="008D59E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2008</w:t>
            </w:r>
          </w:p>
        </w:tc>
        <w:tc>
          <w:tcPr>
            <w:tcW w:w="1770" w:type="dxa"/>
            <w:shd w:val="clear" w:color="auto" w:fill="auto"/>
            <w:noWrap/>
            <w:vAlign w:val="center"/>
          </w:tcPr>
          <w:p w:rsidR="008D59EB" w:rsidRPr="005D5F3B" w:rsidRDefault="008D59EB" w:rsidP="008D59E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495</w:t>
            </w:r>
          </w:p>
        </w:tc>
        <w:tc>
          <w:tcPr>
            <w:tcW w:w="1261" w:type="dxa"/>
            <w:shd w:val="clear" w:color="auto" w:fill="auto"/>
            <w:noWrap/>
            <w:vAlign w:val="center"/>
          </w:tcPr>
          <w:p w:rsidR="008D59EB" w:rsidRPr="005D5F3B" w:rsidRDefault="008D59EB" w:rsidP="008D59E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0</w:t>
            </w:r>
          </w:p>
        </w:tc>
        <w:tc>
          <w:tcPr>
            <w:tcW w:w="1019" w:type="dxa"/>
            <w:shd w:val="clear" w:color="auto" w:fill="auto"/>
            <w:noWrap/>
            <w:vAlign w:val="center"/>
          </w:tcPr>
          <w:p w:rsidR="008D59EB" w:rsidRPr="005D5F3B" w:rsidRDefault="008D59EB" w:rsidP="008D59E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495</w:t>
            </w:r>
          </w:p>
        </w:tc>
      </w:tr>
      <w:tr w:rsidR="008D59EB" w:rsidRPr="005D5F3B" w:rsidTr="00FF51D4">
        <w:trPr>
          <w:trHeight w:val="300"/>
          <w:jc w:val="center"/>
        </w:trPr>
        <w:tc>
          <w:tcPr>
            <w:tcW w:w="1933" w:type="dxa"/>
            <w:shd w:val="clear" w:color="auto" w:fill="auto"/>
            <w:noWrap/>
            <w:vAlign w:val="center"/>
          </w:tcPr>
          <w:p w:rsidR="008D59EB" w:rsidRPr="005D5F3B" w:rsidRDefault="008D59EB" w:rsidP="008D59E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2009</w:t>
            </w:r>
          </w:p>
        </w:tc>
        <w:tc>
          <w:tcPr>
            <w:tcW w:w="1770" w:type="dxa"/>
            <w:shd w:val="clear" w:color="auto" w:fill="auto"/>
            <w:noWrap/>
            <w:vAlign w:val="center"/>
          </w:tcPr>
          <w:p w:rsidR="008D59EB" w:rsidRPr="005D5F3B" w:rsidRDefault="008D59EB" w:rsidP="008D59E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0</w:t>
            </w:r>
          </w:p>
        </w:tc>
        <w:tc>
          <w:tcPr>
            <w:tcW w:w="1261" w:type="dxa"/>
            <w:shd w:val="clear" w:color="auto" w:fill="auto"/>
            <w:noWrap/>
            <w:vAlign w:val="center"/>
          </w:tcPr>
          <w:p w:rsidR="008D59EB" w:rsidRPr="005D5F3B" w:rsidRDefault="008D59EB" w:rsidP="008D59E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900</w:t>
            </w:r>
          </w:p>
        </w:tc>
        <w:tc>
          <w:tcPr>
            <w:tcW w:w="1019" w:type="dxa"/>
            <w:shd w:val="clear" w:color="auto" w:fill="auto"/>
            <w:noWrap/>
            <w:vAlign w:val="center"/>
          </w:tcPr>
          <w:p w:rsidR="008D59EB" w:rsidRPr="005D5F3B" w:rsidRDefault="008D59EB" w:rsidP="008D59E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900</w:t>
            </w:r>
          </w:p>
        </w:tc>
      </w:tr>
      <w:tr w:rsidR="008D59EB" w:rsidRPr="005D5F3B" w:rsidTr="00FF51D4">
        <w:trPr>
          <w:trHeight w:val="300"/>
          <w:jc w:val="center"/>
        </w:trPr>
        <w:tc>
          <w:tcPr>
            <w:tcW w:w="1933" w:type="dxa"/>
            <w:shd w:val="clear" w:color="auto" w:fill="auto"/>
            <w:noWrap/>
            <w:vAlign w:val="center"/>
          </w:tcPr>
          <w:p w:rsidR="008D59EB" w:rsidRPr="005D5F3B" w:rsidRDefault="008D59EB" w:rsidP="008D59E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2011</w:t>
            </w:r>
          </w:p>
        </w:tc>
        <w:tc>
          <w:tcPr>
            <w:tcW w:w="1770" w:type="dxa"/>
            <w:shd w:val="clear" w:color="auto" w:fill="auto"/>
            <w:noWrap/>
            <w:vAlign w:val="center"/>
          </w:tcPr>
          <w:p w:rsidR="008D59EB" w:rsidRPr="005D5F3B" w:rsidRDefault="008D59EB" w:rsidP="008D59E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1 260</w:t>
            </w:r>
          </w:p>
        </w:tc>
        <w:tc>
          <w:tcPr>
            <w:tcW w:w="1261" w:type="dxa"/>
            <w:shd w:val="clear" w:color="auto" w:fill="auto"/>
            <w:noWrap/>
            <w:vAlign w:val="center"/>
          </w:tcPr>
          <w:p w:rsidR="008D59EB" w:rsidRPr="005D5F3B" w:rsidRDefault="008D59EB" w:rsidP="008D59E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0</w:t>
            </w:r>
          </w:p>
        </w:tc>
        <w:tc>
          <w:tcPr>
            <w:tcW w:w="1019" w:type="dxa"/>
            <w:shd w:val="clear" w:color="auto" w:fill="auto"/>
            <w:noWrap/>
            <w:vAlign w:val="center"/>
          </w:tcPr>
          <w:p w:rsidR="008D59EB" w:rsidRPr="005D5F3B" w:rsidRDefault="008D59EB" w:rsidP="008D59E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1 260</w:t>
            </w:r>
          </w:p>
        </w:tc>
      </w:tr>
      <w:tr w:rsidR="005A7174" w:rsidRPr="005D5F3B" w:rsidTr="00FF51D4">
        <w:trPr>
          <w:trHeight w:val="300"/>
          <w:jc w:val="center"/>
        </w:trPr>
        <w:tc>
          <w:tcPr>
            <w:tcW w:w="1933" w:type="dxa"/>
            <w:shd w:val="clear" w:color="auto" w:fill="auto"/>
            <w:noWrap/>
            <w:vAlign w:val="center"/>
          </w:tcPr>
          <w:p w:rsidR="005A7174" w:rsidRPr="005D5F3B" w:rsidRDefault="005A7174" w:rsidP="008D59E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2012</w:t>
            </w:r>
          </w:p>
        </w:tc>
        <w:tc>
          <w:tcPr>
            <w:tcW w:w="1770" w:type="dxa"/>
            <w:shd w:val="clear" w:color="auto" w:fill="auto"/>
            <w:noWrap/>
            <w:vAlign w:val="center"/>
          </w:tcPr>
          <w:p w:rsidR="005A7174" w:rsidRPr="005D5F3B" w:rsidRDefault="005A7174" w:rsidP="008D59E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0</w:t>
            </w:r>
          </w:p>
        </w:tc>
        <w:tc>
          <w:tcPr>
            <w:tcW w:w="1261" w:type="dxa"/>
            <w:shd w:val="clear" w:color="auto" w:fill="auto"/>
            <w:noWrap/>
            <w:vAlign w:val="center"/>
          </w:tcPr>
          <w:p w:rsidR="005A7174" w:rsidRPr="005D5F3B" w:rsidRDefault="005A7174" w:rsidP="008D59E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2210</w:t>
            </w:r>
          </w:p>
        </w:tc>
        <w:tc>
          <w:tcPr>
            <w:tcW w:w="1019" w:type="dxa"/>
            <w:shd w:val="clear" w:color="auto" w:fill="auto"/>
            <w:noWrap/>
            <w:vAlign w:val="center"/>
          </w:tcPr>
          <w:p w:rsidR="005A7174" w:rsidRPr="005D5F3B" w:rsidRDefault="005A7174" w:rsidP="008D59E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2210</w:t>
            </w:r>
          </w:p>
        </w:tc>
      </w:tr>
      <w:tr w:rsidR="008D59EB" w:rsidRPr="005D5F3B" w:rsidTr="00FF51D4">
        <w:trPr>
          <w:trHeight w:val="300"/>
          <w:jc w:val="center"/>
        </w:trPr>
        <w:tc>
          <w:tcPr>
            <w:tcW w:w="1933" w:type="dxa"/>
            <w:shd w:val="clear" w:color="auto" w:fill="auto"/>
            <w:noWrap/>
            <w:vAlign w:val="center"/>
          </w:tcPr>
          <w:p w:rsidR="008D59EB" w:rsidRPr="005D5F3B" w:rsidRDefault="008D59EB" w:rsidP="008D59E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2014</w:t>
            </w:r>
          </w:p>
        </w:tc>
        <w:tc>
          <w:tcPr>
            <w:tcW w:w="1770" w:type="dxa"/>
            <w:shd w:val="clear" w:color="auto" w:fill="auto"/>
            <w:noWrap/>
            <w:vAlign w:val="center"/>
          </w:tcPr>
          <w:p w:rsidR="008D59EB" w:rsidRPr="005D5F3B" w:rsidRDefault="008D59EB" w:rsidP="008D59E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2 440</w:t>
            </w:r>
          </w:p>
        </w:tc>
        <w:tc>
          <w:tcPr>
            <w:tcW w:w="1261" w:type="dxa"/>
            <w:shd w:val="clear" w:color="auto" w:fill="auto"/>
            <w:noWrap/>
            <w:vAlign w:val="center"/>
          </w:tcPr>
          <w:p w:rsidR="008D59EB" w:rsidRPr="005D5F3B" w:rsidRDefault="008D59EB" w:rsidP="008D59E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0</w:t>
            </w:r>
          </w:p>
        </w:tc>
        <w:tc>
          <w:tcPr>
            <w:tcW w:w="1019" w:type="dxa"/>
            <w:shd w:val="clear" w:color="auto" w:fill="auto"/>
            <w:noWrap/>
            <w:vAlign w:val="center"/>
          </w:tcPr>
          <w:p w:rsidR="008D59EB" w:rsidRPr="005D5F3B" w:rsidRDefault="008D59EB" w:rsidP="008D59E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2 440</w:t>
            </w:r>
          </w:p>
        </w:tc>
      </w:tr>
      <w:tr w:rsidR="008D59EB" w:rsidRPr="005D5F3B" w:rsidTr="00FF51D4">
        <w:trPr>
          <w:trHeight w:val="300"/>
          <w:jc w:val="center"/>
        </w:trPr>
        <w:tc>
          <w:tcPr>
            <w:tcW w:w="1933" w:type="dxa"/>
            <w:shd w:val="clear" w:color="auto" w:fill="auto"/>
            <w:noWrap/>
            <w:vAlign w:val="center"/>
          </w:tcPr>
          <w:p w:rsidR="008D59EB" w:rsidRPr="005D5F3B" w:rsidRDefault="008D59EB" w:rsidP="008D59E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2015</w:t>
            </w:r>
          </w:p>
        </w:tc>
        <w:tc>
          <w:tcPr>
            <w:tcW w:w="1770" w:type="dxa"/>
            <w:shd w:val="clear" w:color="auto" w:fill="auto"/>
            <w:noWrap/>
            <w:vAlign w:val="center"/>
          </w:tcPr>
          <w:p w:rsidR="008D59EB" w:rsidRPr="005D5F3B" w:rsidRDefault="008D59EB" w:rsidP="008D59E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408</w:t>
            </w:r>
          </w:p>
        </w:tc>
        <w:tc>
          <w:tcPr>
            <w:tcW w:w="1261" w:type="dxa"/>
            <w:shd w:val="clear" w:color="auto" w:fill="auto"/>
            <w:noWrap/>
            <w:vAlign w:val="center"/>
          </w:tcPr>
          <w:p w:rsidR="008D59EB" w:rsidRPr="005D5F3B" w:rsidRDefault="008D59EB" w:rsidP="008D59E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0</w:t>
            </w:r>
          </w:p>
        </w:tc>
        <w:tc>
          <w:tcPr>
            <w:tcW w:w="1019" w:type="dxa"/>
            <w:shd w:val="clear" w:color="auto" w:fill="auto"/>
            <w:noWrap/>
            <w:vAlign w:val="center"/>
          </w:tcPr>
          <w:p w:rsidR="008D59EB" w:rsidRPr="005D5F3B" w:rsidRDefault="008D59EB" w:rsidP="008D59E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408</w:t>
            </w:r>
          </w:p>
        </w:tc>
      </w:tr>
      <w:tr w:rsidR="008D59EB" w:rsidRPr="005D5F3B" w:rsidTr="00FF51D4">
        <w:trPr>
          <w:trHeight w:val="300"/>
          <w:jc w:val="center"/>
        </w:trPr>
        <w:tc>
          <w:tcPr>
            <w:tcW w:w="1933" w:type="dxa"/>
            <w:shd w:val="clear" w:color="auto" w:fill="auto"/>
            <w:noWrap/>
            <w:vAlign w:val="center"/>
          </w:tcPr>
          <w:p w:rsidR="008D59EB" w:rsidRPr="005D5F3B" w:rsidRDefault="008D59EB" w:rsidP="008D59E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2019</w:t>
            </w:r>
          </w:p>
        </w:tc>
        <w:tc>
          <w:tcPr>
            <w:tcW w:w="1770" w:type="dxa"/>
            <w:shd w:val="clear" w:color="auto" w:fill="auto"/>
            <w:noWrap/>
            <w:vAlign w:val="center"/>
          </w:tcPr>
          <w:p w:rsidR="008D59EB" w:rsidRPr="005D5F3B" w:rsidRDefault="008D59EB" w:rsidP="008D59E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155</w:t>
            </w:r>
          </w:p>
        </w:tc>
        <w:tc>
          <w:tcPr>
            <w:tcW w:w="1261" w:type="dxa"/>
            <w:shd w:val="clear" w:color="auto" w:fill="auto"/>
            <w:noWrap/>
            <w:vAlign w:val="center"/>
          </w:tcPr>
          <w:p w:rsidR="008D59EB" w:rsidRPr="005D5F3B" w:rsidRDefault="008D59EB" w:rsidP="008D59E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0</w:t>
            </w:r>
          </w:p>
        </w:tc>
        <w:tc>
          <w:tcPr>
            <w:tcW w:w="1019" w:type="dxa"/>
            <w:shd w:val="clear" w:color="auto" w:fill="auto"/>
            <w:noWrap/>
            <w:vAlign w:val="center"/>
          </w:tcPr>
          <w:p w:rsidR="008D59EB" w:rsidRPr="005D5F3B" w:rsidRDefault="008D59EB" w:rsidP="008D59E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155</w:t>
            </w:r>
          </w:p>
        </w:tc>
      </w:tr>
      <w:tr w:rsidR="008D59EB" w:rsidRPr="005D5F3B" w:rsidTr="00FF51D4">
        <w:trPr>
          <w:trHeight w:val="300"/>
          <w:jc w:val="center"/>
        </w:trPr>
        <w:tc>
          <w:tcPr>
            <w:tcW w:w="1933" w:type="dxa"/>
            <w:shd w:val="clear" w:color="auto" w:fill="auto"/>
            <w:noWrap/>
            <w:vAlign w:val="center"/>
          </w:tcPr>
          <w:p w:rsidR="008D59EB" w:rsidRPr="005D5F3B" w:rsidRDefault="008D59EB" w:rsidP="008D59E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2020</w:t>
            </w:r>
          </w:p>
        </w:tc>
        <w:tc>
          <w:tcPr>
            <w:tcW w:w="1770" w:type="dxa"/>
            <w:shd w:val="clear" w:color="auto" w:fill="auto"/>
            <w:noWrap/>
            <w:vAlign w:val="center"/>
          </w:tcPr>
          <w:p w:rsidR="008D59EB" w:rsidRPr="005D5F3B" w:rsidRDefault="008D59EB" w:rsidP="008D59E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242</w:t>
            </w:r>
          </w:p>
        </w:tc>
        <w:tc>
          <w:tcPr>
            <w:tcW w:w="1261" w:type="dxa"/>
            <w:shd w:val="clear" w:color="auto" w:fill="auto"/>
            <w:noWrap/>
            <w:vAlign w:val="center"/>
          </w:tcPr>
          <w:p w:rsidR="008D59EB" w:rsidRPr="005D5F3B" w:rsidRDefault="008D59EB" w:rsidP="008D59E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0</w:t>
            </w:r>
          </w:p>
        </w:tc>
        <w:tc>
          <w:tcPr>
            <w:tcW w:w="1019" w:type="dxa"/>
            <w:shd w:val="clear" w:color="auto" w:fill="auto"/>
            <w:noWrap/>
            <w:vAlign w:val="center"/>
          </w:tcPr>
          <w:p w:rsidR="008D59EB" w:rsidRPr="005D5F3B" w:rsidRDefault="008D59EB" w:rsidP="008D59E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242</w:t>
            </w:r>
          </w:p>
        </w:tc>
      </w:tr>
      <w:tr w:rsidR="008D59EB" w:rsidRPr="005D5F3B" w:rsidTr="00FF51D4">
        <w:trPr>
          <w:trHeight w:val="300"/>
          <w:jc w:val="center"/>
        </w:trPr>
        <w:tc>
          <w:tcPr>
            <w:tcW w:w="1933" w:type="dxa"/>
            <w:shd w:val="clear" w:color="auto" w:fill="auto"/>
            <w:noWrap/>
            <w:vAlign w:val="center"/>
          </w:tcPr>
          <w:p w:rsidR="008D59EB" w:rsidRPr="005D5F3B" w:rsidRDefault="008D59EB" w:rsidP="008D59E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2021</w:t>
            </w:r>
          </w:p>
        </w:tc>
        <w:tc>
          <w:tcPr>
            <w:tcW w:w="1770" w:type="dxa"/>
            <w:shd w:val="clear" w:color="auto" w:fill="auto"/>
            <w:noWrap/>
            <w:vAlign w:val="center"/>
          </w:tcPr>
          <w:p w:rsidR="008D59EB" w:rsidRPr="005D5F3B" w:rsidRDefault="008D59EB" w:rsidP="008D59E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1 680</w:t>
            </w:r>
          </w:p>
        </w:tc>
        <w:tc>
          <w:tcPr>
            <w:tcW w:w="1261" w:type="dxa"/>
            <w:shd w:val="clear" w:color="auto" w:fill="auto"/>
            <w:noWrap/>
            <w:vAlign w:val="center"/>
          </w:tcPr>
          <w:p w:rsidR="008D59EB" w:rsidRPr="005D5F3B" w:rsidRDefault="008D59EB" w:rsidP="008D59E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5 338</w:t>
            </w:r>
          </w:p>
        </w:tc>
        <w:tc>
          <w:tcPr>
            <w:tcW w:w="1019" w:type="dxa"/>
            <w:shd w:val="clear" w:color="auto" w:fill="auto"/>
            <w:noWrap/>
            <w:vAlign w:val="center"/>
          </w:tcPr>
          <w:p w:rsidR="008D59EB" w:rsidRPr="005D5F3B" w:rsidRDefault="008D59EB" w:rsidP="008D59E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7 018</w:t>
            </w:r>
          </w:p>
        </w:tc>
      </w:tr>
      <w:tr w:rsidR="008D59EB" w:rsidRPr="005D5F3B" w:rsidTr="00FF51D4">
        <w:trPr>
          <w:trHeight w:val="300"/>
          <w:jc w:val="center"/>
        </w:trPr>
        <w:tc>
          <w:tcPr>
            <w:tcW w:w="1933" w:type="dxa"/>
            <w:shd w:val="clear" w:color="auto" w:fill="auto"/>
            <w:noWrap/>
            <w:vAlign w:val="center"/>
          </w:tcPr>
          <w:p w:rsidR="008D59EB" w:rsidRPr="005D5F3B" w:rsidRDefault="008D59EB" w:rsidP="008D59E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2022</w:t>
            </w:r>
          </w:p>
        </w:tc>
        <w:tc>
          <w:tcPr>
            <w:tcW w:w="1770" w:type="dxa"/>
            <w:shd w:val="clear" w:color="auto" w:fill="auto"/>
            <w:noWrap/>
            <w:vAlign w:val="center"/>
          </w:tcPr>
          <w:p w:rsidR="008D59EB" w:rsidRPr="005D5F3B" w:rsidRDefault="008D59EB" w:rsidP="008D59E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138</w:t>
            </w:r>
          </w:p>
        </w:tc>
        <w:tc>
          <w:tcPr>
            <w:tcW w:w="1261" w:type="dxa"/>
            <w:shd w:val="clear" w:color="auto" w:fill="auto"/>
            <w:noWrap/>
            <w:vAlign w:val="center"/>
          </w:tcPr>
          <w:p w:rsidR="008D59EB" w:rsidRPr="005D5F3B" w:rsidRDefault="008D59EB" w:rsidP="008D59E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 </w:t>
            </w:r>
          </w:p>
        </w:tc>
        <w:tc>
          <w:tcPr>
            <w:tcW w:w="1019" w:type="dxa"/>
            <w:shd w:val="clear" w:color="auto" w:fill="auto"/>
            <w:noWrap/>
            <w:vAlign w:val="center"/>
          </w:tcPr>
          <w:p w:rsidR="008D59EB" w:rsidRPr="005D5F3B" w:rsidRDefault="008D59EB" w:rsidP="008D59E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138</w:t>
            </w:r>
          </w:p>
        </w:tc>
      </w:tr>
      <w:tr w:rsidR="008D59EB" w:rsidRPr="005D5F3B" w:rsidTr="00FF51D4">
        <w:trPr>
          <w:trHeight w:val="300"/>
          <w:jc w:val="center"/>
        </w:trPr>
        <w:tc>
          <w:tcPr>
            <w:tcW w:w="1933" w:type="dxa"/>
            <w:shd w:val="clear" w:color="auto" w:fill="auto"/>
            <w:noWrap/>
            <w:vAlign w:val="center"/>
          </w:tcPr>
          <w:p w:rsidR="008D59EB" w:rsidRPr="005D5F3B" w:rsidRDefault="008D59EB" w:rsidP="008D59E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2023</w:t>
            </w:r>
          </w:p>
        </w:tc>
        <w:tc>
          <w:tcPr>
            <w:tcW w:w="1770" w:type="dxa"/>
            <w:shd w:val="clear" w:color="auto" w:fill="auto"/>
            <w:noWrap/>
            <w:vAlign w:val="center"/>
          </w:tcPr>
          <w:p w:rsidR="008D59EB" w:rsidRPr="005D5F3B" w:rsidRDefault="008D59EB" w:rsidP="008D59E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 0</w:t>
            </w:r>
          </w:p>
        </w:tc>
        <w:tc>
          <w:tcPr>
            <w:tcW w:w="1261" w:type="dxa"/>
            <w:shd w:val="clear" w:color="auto" w:fill="auto"/>
            <w:noWrap/>
            <w:vAlign w:val="center"/>
          </w:tcPr>
          <w:p w:rsidR="008D59EB" w:rsidRPr="005D5F3B" w:rsidRDefault="008D59EB" w:rsidP="008D59E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 0</w:t>
            </w:r>
          </w:p>
        </w:tc>
        <w:tc>
          <w:tcPr>
            <w:tcW w:w="1019" w:type="dxa"/>
            <w:shd w:val="clear" w:color="auto" w:fill="auto"/>
            <w:noWrap/>
            <w:vAlign w:val="center"/>
          </w:tcPr>
          <w:p w:rsidR="008D59EB" w:rsidRPr="005D5F3B" w:rsidRDefault="008D59EB" w:rsidP="008D59EB">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0 </w:t>
            </w:r>
          </w:p>
        </w:tc>
      </w:tr>
    </w:tbl>
    <w:p w:rsidR="008D59EB" w:rsidRPr="005D5F3B" w:rsidRDefault="008D59EB" w:rsidP="008D59EB">
      <w:pPr>
        <w:pStyle w:val="ae"/>
        <w:spacing w:before="0" w:after="0"/>
        <w:ind w:firstLine="709"/>
      </w:pPr>
    </w:p>
    <w:p w:rsidR="00C202FB" w:rsidRPr="000220DB" w:rsidRDefault="00C202FB" w:rsidP="00C202FB">
      <w:pPr>
        <w:pStyle w:val="ae"/>
        <w:spacing w:before="0" w:after="0"/>
        <w:ind w:firstLine="709"/>
        <w:rPr>
          <w:bCs/>
          <w:iCs/>
        </w:rPr>
      </w:pPr>
      <w:r w:rsidRPr="005D5F3B">
        <w:lastRenderedPageBreak/>
        <w:t xml:space="preserve">Согласно данной таблице, общая протяжённость сетей водоотведения в настоящее время </w:t>
      </w:r>
      <w:r w:rsidRPr="000220DB">
        <w:t>составляет 12</w:t>
      </w:r>
      <w:r w:rsidR="00A07838" w:rsidRPr="000220DB">
        <w:t>37</w:t>
      </w:r>
      <w:r w:rsidRPr="000220DB">
        <w:t>7</w:t>
      </w:r>
      <w:r w:rsidR="00A07838" w:rsidRPr="000220DB">
        <w:t>6</w:t>
      </w:r>
      <w:r w:rsidR="00E97EC0">
        <w:t xml:space="preserve"> </w:t>
      </w:r>
      <w:r w:rsidRPr="000220DB">
        <w:t>м.</w:t>
      </w:r>
    </w:p>
    <w:p w:rsidR="004E764E" w:rsidRPr="000220DB" w:rsidRDefault="004E764E" w:rsidP="004E764E">
      <w:pPr>
        <w:pStyle w:val="ae"/>
        <w:spacing w:before="0" w:after="0"/>
        <w:ind w:firstLine="709"/>
      </w:pPr>
      <w:r w:rsidRPr="000220DB">
        <w:t>Анализ табл. 2.2 показывает, что основная часть сетей водоотведения (</w:t>
      </w:r>
      <w:r w:rsidR="005A7174" w:rsidRPr="000220DB">
        <w:t>87</w:t>
      </w:r>
      <w:r w:rsidRPr="000220DB">
        <w:t>,</w:t>
      </w:r>
      <w:r w:rsidR="005A7174" w:rsidRPr="000220DB">
        <w:t>33</w:t>
      </w:r>
      <w:r w:rsidRPr="000220DB">
        <w:t xml:space="preserve">) находится в эксплуатации 30 лет и более. Еще 3 %  протяженности сетей имеет срок службы близкий к </w:t>
      </w:r>
      <w:proofErr w:type="gramStart"/>
      <w:r w:rsidRPr="000220DB">
        <w:t>нормативному</w:t>
      </w:r>
      <w:proofErr w:type="gramEnd"/>
      <w:r w:rsidRPr="000220DB">
        <w:t xml:space="preserve">. Это доказывает, что в рассматриваемой системе очень большая доля протяжённости ветхих сетей. В абсолютном выражении она составляет не менее </w:t>
      </w:r>
      <w:r w:rsidRPr="000220DB">
        <w:rPr>
          <w:b/>
        </w:rPr>
        <w:t>10</w:t>
      </w:r>
      <w:r w:rsidR="005A7174" w:rsidRPr="000220DB">
        <w:rPr>
          <w:b/>
        </w:rPr>
        <w:t>9</w:t>
      </w:r>
      <w:r w:rsidRPr="000220DB">
        <w:rPr>
          <w:b/>
        </w:rPr>
        <w:t>,</w:t>
      </w:r>
      <w:r w:rsidR="005A7174" w:rsidRPr="000220DB">
        <w:rPr>
          <w:b/>
        </w:rPr>
        <w:t>0</w:t>
      </w:r>
      <w:r w:rsidR="00E97EC0">
        <w:rPr>
          <w:b/>
        </w:rPr>
        <w:t xml:space="preserve"> </w:t>
      </w:r>
      <w:r w:rsidRPr="000220DB">
        <w:t>км.</w:t>
      </w:r>
    </w:p>
    <w:p w:rsidR="008D59EB" w:rsidRPr="000220DB" w:rsidRDefault="008D59EB" w:rsidP="00C202FB">
      <w:pPr>
        <w:pStyle w:val="ae"/>
        <w:spacing w:before="0" w:after="0"/>
        <w:ind w:firstLine="709"/>
      </w:pPr>
    </w:p>
    <w:p w:rsidR="00E76AD2" w:rsidRPr="005D5F3B" w:rsidRDefault="00C202FB" w:rsidP="00C202FB">
      <w:pPr>
        <w:pStyle w:val="ae"/>
        <w:spacing w:before="0" w:after="0"/>
        <w:ind w:firstLine="709"/>
      </w:pPr>
      <w:r w:rsidRPr="005D5F3B">
        <w:t>Структура сетей водоотведения по диаметрам трубопроводов и типам прокладок участков представлена в табл. 2.3.</w:t>
      </w:r>
    </w:p>
    <w:p w:rsidR="00B236D2" w:rsidRPr="005D5F3B" w:rsidRDefault="00B236D2" w:rsidP="00C202FB">
      <w:pPr>
        <w:pStyle w:val="ae"/>
        <w:spacing w:before="0" w:after="0"/>
        <w:ind w:firstLine="709"/>
      </w:pPr>
    </w:p>
    <w:p w:rsidR="00BA3C61" w:rsidRPr="005D5F3B" w:rsidRDefault="00BA3C61" w:rsidP="00BA3C61">
      <w:pPr>
        <w:pStyle w:val="ae"/>
        <w:spacing w:before="0" w:after="0"/>
        <w:ind w:firstLine="709"/>
        <w:jc w:val="center"/>
        <w:rPr>
          <w:b/>
        </w:rPr>
      </w:pPr>
      <w:r w:rsidRPr="005D5F3B">
        <w:rPr>
          <w:b/>
          <w:bCs/>
        </w:rPr>
        <w:t xml:space="preserve">Протяженность участков по </w:t>
      </w:r>
      <w:r w:rsidRPr="005D5F3B">
        <w:rPr>
          <w:b/>
        </w:rPr>
        <w:t>диаметрам трубопроводов и типам прокладок</w:t>
      </w:r>
    </w:p>
    <w:p w:rsidR="00BA3C61" w:rsidRPr="005D5F3B" w:rsidRDefault="00BA3C61" w:rsidP="00BA3C61">
      <w:pPr>
        <w:pStyle w:val="ae"/>
        <w:spacing w:before="0" w:after="0"/>
        <w:ind w:firstLine="709"/>
        <w:jc w:val="center"/>
      </w:pPr>
    </w:p>
    <w:p w:rsidR="00BA3C61" w:rsidRPr="005D5F3B" w:rsidRDefault="0068281B" w:rsidP="00BA3C61">
      <w:pPr>
        <w:spacing w:after="0"/>
        <w:jc w:val="right"/>
        <w:rPr>
          <w:rFonts w:ascii="Times New Roman" w:hAnsi="Times New Roman" w:cs="Times New Roman"/>
          <w:sz w:val="24"/>
          <w:szCs w:val="24"/>
        </w:rPr>
      </w:pPr>
      <w:r w:rsidRPr="005D5F3B">
        <w:rPr>
          <w:rFonts w:ascii="Times New Roman" w:hAnsi="Times New Roman" w:cs="Times New Roman"/>
          <w:sz w:val="24"/>
          <w:szCs w:val="24"/>
        </w:rPr>
        <w:t>т</w:t>
      </w:r>
      <w:r w:rsidR="00BA3C61" w:rsidRPr="005D5F3B">
        <w:rPr>
          <w:rFonts w:ascii="Times New Roman" w:hAnsi="Times New Roman" w:cs="Times New Roman"/>
          <w:sz w:val="24"/>
          <w:szCs w:val="24"/>
        </w:rPr>
        <w:t>абл.  2.3</w:t>
      </w:r>
    </w:p>
    <w:tbl>
      <w:tblPr>
        <w:tblW w:w="7002"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33"/>
        <w:gridCol w:w="1770"/>
        <w:gridCol w:w="1261"/>
        <w:gridCol w:w="1129"/>
        <w:gridCol w:w="909"/>
      </w:tblGrid>
      <w:tr w:rsidR="00BA3C61" w:rsidRPr="005D5F3B" w:rsidTr="00AF7D91">
        <w:trPr>
          <w:trHeight w:val="300"/>
          <w:jc w:val="center"/>
        </w:trPr>
        <w:tc>
          <w:tcPr>
            <w:tcW w:w="1933" w:type="dxa"/>
            <w:vMerge w:val="restart"/>
            <w:shd w:val="clear" w:color="auto" w:fill="auto"/>
            <w:noWrap/>
            <w:vAlign w:val="center"/>
          </w:tcPr>
          <w:p w:rsidR="00BA3C61" w:rsidRPr="005D5F3B" w:rsidRDefault="00BA3C61" w:rsidP="00BA3C61">
            <w:pPr>
              <w:spacing w:after="0"/>
              <w:jc w:val="center"/>
              <w:rPr>
                <w:rFonts w:ascii="Times New Roman" w:hAnsi="Times New Roman" w:cs="Times New Roman"/>
                <w:sz w:val="24"/>
                <w:szCs w:val="24"/>
              </w:rPr>
            </w:pPr>
            <w:r w:rsidRPr="005D5F3B">
              <w:rPr>
                <w:rFonts w:ascii="Times New Roman" w:hAnsi="Times New Roman" w:cs="Times New Roman"/>
                <w:sz w:val="24"/>
                <w:szCs w:val="24"/>
              </w:rPr>
              <w:t>Диаметр (</w:t>
            </w:r>
            <w:proofErr w:type="gramStart"/>
            <w:r w:rsidRPr="005D5F3B">
              <w:rPr>
                <w:rFonts w:ascii="Times New Roman" w:hAnsi="Times New Roman" w:cs="Times New Roman"/>
                <w:sz w:val="24"/>
                <w:szCs w:val="24"/>
              </w:rPr>
              <w:t>мм</w:t>
            </w:r>
            <w:proofErr w:type="gramEnd"/>
            <w:r w:rsidRPr="005D5F3B">
              <w:rPr>
                <w:rFonts w:ascii="Times New Roman" w:hAnsi="Times New Roman" w:cs="Times New Roman"/>
                <w:sz w:val="24"/>
                <w:szCs w:val="24"/>
              </w:rPr>
              <w:t>.)</w:t>
            </w:r>
          </w:p>
        </w:tc>
        <w:tc>
          <w:tcPr>
            <w:tcW w:w="4160" w:type="dxa"/>
            <w:gridSpan w:val="3"/>
            <w:shd w:val="clear" w:color="auto" w:fill="auto"/>
            <w:noWrap/>
            <w:vAlign w:val="center"/>
          </w:tcPr>
          <w:p w:rsidR="00BA3C61" w:rsidRPr="005D5F3B" w:rsidRDefault="00BA3C61" w:rsidP="00BA3C61">
            <w:pPr>
              <w:spacing w:after="0"/>
              <w:jc w:val="center"/>
              <w:rPr>
                <w:rFonts w:ascii="Times New Roman" w:hAnsi="Times New Roman" w:cs="Times New Roman"/>
                <w:b/>
                <w:sz w:val="24"/>
                <w:szCs w:val="24"/>
              </w:rPr>
            </w:pPr>
            <w:r w:rsidRPr="005D5F3B">
              <w:rPr>
                <w:rFonts w:ascii="Times New Roman" w:hAnsi="Times New Roman" w:cs="Times New Roman"/>
                <w:sz w:val="24"/>
                <w:szCs w:val="24"/>
              </w:rPr>
              <w:t xml:space="preserve">Общая протяженность участков, </w:t>
            </w:r>
            <w:proofErr w:type="gramStart"/>
            <w:r w:rsidRPr="005D5F3B">
              <w:rPr>
                <w:rFonts w:ascii="Times New Roman" w:hAnsi="Times New Roman" w:cs="Times New Roman"/>
                <w:sz w:val="24"/>
                <w:szCs w:val="24"/>
              </w:rPr>
              <w:t>м</w:t>
            </w:r>
            <w:proofErr w:type="gramEnd"/>
          </w:p>
        </w:tc>
        <w:tc>
          <w:tcPr>
            <w:tcW w:w="909" w:type="dxa"/>
            <w:vMerge w:val="restart"/>
            <w:vAlign w:val="center"/>
          </w:tcPr>
          <w:p w:rsidR="00BA3C61" w:rsidRPr="005D5F3B" w:rsidRDefault="00BA3C61" w:rsidP="00BA3C61">
            <w:pPr>
              <w:spacing w:after="0"/>
              <w:jc w:val="center"/>
              <w:rPr>
                <w:rFonts w:ascii="Times New Roman" w:hAnsi="Times New Roman" w:cs="Times New Roman"/>
                <w:sz w:val="24"/>
                <w:szCs w:val="24"/>
              </w:rPr>
            </w:pPr>
            <w:r w:rsidRPr="005D5F3B">
              <w:rPr>
                <w:rFonts w:ascii="Times New Roman" w:hAnsi="Times New Roman" w:cs="Times New Roman"/>
                <w:sz w:val="24"/>
                <w:szCs w:val="24"/>
              </w:rPr>
              <w:t>%</w:t>
            </w:r>
          </w:p>
        </w:tc>
      </w:tr>
      <w:tr w:rsidR="00BA3C61" w:rsidRPr="005D5F3B" w:rsidTr="00AF7D91">
        <w:trPr>
          <w:trHeight w:val="300"/>
          <w:jc w:val="center"/>
        </w:trPr>
        <w:tc>
          <w:tcPr>
            <w:tcW w:w="1933" w:type="dxa"/>
            <w:vMerge/>
            <w:shd w:val="clear" w:color="auto" w:fill="auto"/>
            <w:noWrap/>
            <w:vAlign w:val="center"/>
          </w:tcPr>
          <w:p w:rsidR="00BA3C61" w:rsidRPr="005D5F3B" w:rsidRDefault="00BA3C61" w:rsidP="00BA3C61">
            <w:pPr>
              <w:spacing w:after="0"/>
              <w:jc w:val="center"/>
              <w:rPr>
                <w:rFonts w:ascii="Times New Roman" w:hAnsi="Times New Roman" w:cs="Times New Roman"/>
                <w:sz w:val="24"/>
                <w:szCs w:val="24"/>
              </w:rPr>
            </w:pPr>
          </w:p>
        </w:tc>
        <w:tc>
          <w:tcPr>
            <w:tcW w:w="1770" w:type="dxa"/>
            <w:shd w:val="clear" w:color="auto" w:fill="auto"/>
            <w:noWrap/>
            <w:vAlign w:val="center"/>
          </w:tcPr>
          <w:p w:rsidR="00BA3C61" w:rsidRPr="005D5F3B" w:rsidRDefault="00BA3C61" w:rsidP="00BA3C61">
            <w:pPr>
              <w:spacing w:after="0"/>
              <w:jc w:val="center"/>
              <w:rPr>
                <w:rFonts w:ascii="Times New Roman" w:hAnsi="Times New Roman" w:cs="Times New Roman"/>
                <w:sz w:val="24"/>
                <w:szCs w:val="24"/>
              </w:rPr>
            </w:pPr>
            <w:r w:rsidRPr="005D5F3B">
              <w:rPr>
                <w:rFonts w:ascii="Times New Roman" w:hAnsi="Times New Roman" w:cs="Times New Roman"/>
                <w:sz w:val="24"/>
                <w:szCs w:val="24"/>
              </w:rPr>
              <w:t>Самотечные</w:t>
            </w:r>
          </w:p>
        </w:tc>
        <w:tc>
          <w:tcPr>
            <w:tcW w:w="1261" w:type="dxa"/>
            <w:shd w:val="clear" w:color="auto" w:fill="auto"/>
            <w:noWrap/>
            <w:vAlign w:val="center"/>
          </w:tcPr>
          <w:p w:rsidR="00BA3C61" w:rsidRPr="005D5F3B" w:rsidRDefault="00BA3C61" w:rsidP="00BA3C61">
            <w:pPr>
              <w:spacing w:after="0"/>
              <w:jc w:val="center"/>
              <w:rPr>
                <w:rFonts w:ascii="Times New Roman" w:hAnsi="Times New Roman" w:cs="Times New Roman"/>
                <w:sz w:val="24"/>
                <w:szCs w:val="24"/>
              </w:rPr>
            </w:pPr>
            <w:r w:rsidRPr="005D5F3B">
              <w:rPr>
                <w:rFonts w:ascii="Times New Roman" w:hAnsi="Times New Roman" w:cs="Times New Roman"/>
                <w:bCs/>
                <w:sz w:val="24"/>
                <w:szCs w:val="24"/>
              </w:rPr>
              <w:t>Напорные</w:t>
            </w:r>
          </w:p>
        </w:tc>
        <w:tc>
          <w:tcPr>
            <w:tcW w:w="1129" w:type="dxa"/>
            <w:shd w:val="clear" w:color="auto" w:fill="auto"/>
            <w:noWrap/>
            <w:vAlign w:val="center"/>
          </w:tcPr>
          <w:p w:rsidR="00BA3C61" w:rsidRPr="005D5F3B" w:rsidRDefault="00842225" w:rsidP="00BA3C61">
            <w:pPr>
              <w:spacing w:after="0"/>
              <w:jc w:val="center"/>
              <w:rPr>
                <w:rFonts w:ascii="Times New Roman" w:hAnsi="Times New Roman" w:cs="Times New Roman"/>
                <w:b/>
                <w:sz w:val="24"/>
                <w:szCs w:val="24"/>
              </w:rPr>
            </w:pPr>
            <w:r w:rsidRPr="005D5F3B">
              <w:rPr>
                <w:rFonts w:ascii="Times New Roman" w:hAnsi="Times New Roman" w:cs="Times New Roman"/>
                <w:b/>
                <w:sz w:val="24"/>
                <w:szCs w:val="24"/>
              </w:rPr>
              <w:t>ВСЕГО:</w:t>
            </w:r>
          </w:p>
        </w:tc>
        <w:tc>
          <w:tcPr>
            <w:tcW w:w="909" w:type="dxa"/>
            <w:vMerge/>
            <w:vAlign w:val="center"/>
          </w:tcPr>
          <w:p w:rsidR="00BA3C61" w:rsidRPr="005D5F3B" w:rsidRDefault="00BA3C61" w:rsidP="00BA3C61">
            <w:pPr>
              <w:spacing w:after="0"/>
              <w:jc w:val="center"/>
              <w:rPr>
                <w:rFonts w:ascii="Times New Roman" w:hAnsi="Times New Roman" w:cs="Times New Roman"/>
                <w:b/>
                <w:sz w:val="24"/>
                <w:szCs w:val="24"/>
              </w:rPr>
            </w:pPr>
          </w:p>
        </w:tc>
      </w:tr>
      <w:tr w:rsidR="007C3AB2" w:rsidRPr="005D5F3B" w:rsidTr="00AF7D91">
        <w:trPr>
          <w:trHeight w:val="300"/>
          <w:jc w:val="center"/>
        </w:trPr>
        <w:tc>
          <w:tcPr>
            <w:tcW w:w="1933" w:type="dxa"/>
            <w:vMerge/>
            <w:shd w:val="clear" w:color="auto" w:fill="auto"/>
            <w:noWrap/>
            <w:vAlign w:val="center"/>
          </w:tcPr>
          <w:p w:rsidR="007C3AB2" w:rsidRPr="005D5F3B" w:rsidRDefault="007C3AB2" w:rsidP="00BA3C61">
            <w:pPr>
              <w:spacing w:after="0"/>
              <w:jc w:val="center"/>
              <w:rPr>
                <w:rFonts w:ascii="Times New Roman" w:hAnsi="Times New Roman" w:cs="Times New Roman"/>
                <w:sz w:val="24"/>
                <w:szCs w:val="24"/>
              </w:rPr>
            </w:pPr>
          </w:p>
        </w:tc>
        <w:tc>
          <w:tcPr>
            <w:tcW w:w="1770" w:type="dxa"/>
            <w:shd w:val="clear" w:color="auto" w:fill="auto"/>
            <w:noWrap/>
            <w:vAlign w:val="center"/>
          </w:tcPr>
          <w:p w:rsidR="007C3AB2" w:rsidRPr="005D5F3B" w:rsidRDefault="007C3AB2" w:rsidP="00580EC6">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72 051</w:t>
            </w:r>
          </w:p>
        </w:tc>
        <w:tc>
          <w:tcPr>
            <w:tcW w:w="1261" w:type="dxa"/>
            <w:shd w:val="clear" w:color="auto" w:fill="auto"/>
            <w:noWrap/>
            <w:vAlign w:val="center"/>
          </w:tcPr>
          <w:p w:rsidR="007C3AB2" w:rsidRPr="005D5F3B" w:rsidRDefault="007C3AB2" w:rsidP="00580EC6">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51 725</w:t>
            </w:r>
          </w:p>
        </w:tc>
        <w:tc>
          <w:tcPr>
            <w:tcW w:w="1129" w:type="dxa"/>
            <w:shd w:val="clear" w:color="auto" w:fill="auto"/>
            <w:noWrap/>
            <w:vAlign w:val="center"/>
          </w:tcPr>
          <w:p w:rsidR="007C3AB2" w:rsidRPr="005D5F3B" w:rsidRDefault="007C3AB2" w:rsidP="00580EC6">
            <w:pPr>
              <w:spacing w:after="0"/>
              <w:jc w:val="center"/>
              <w:rPr>
                <w:rFonts w:ascii="Times New Roman" w:hAnsi="Times New Roman" w:cs="Times New Roman"/>
                <w:b/>
                <w:bCs/>
                <w:color w:val="000000"/>
                <w:sz w:val="24"/>
                <w:szCs w:val="24"/>
              </w:rPr>
            </w:pPr>
            <w:r w:rsidRPr="005D5F3B">
              <w:rPr>
                <w:rFonts w:ascii="Times New Roman" w:hAnsi="Times New Roman" w:cs="Times New Roman"/>
                <w:b/>
                <w:bCs/>
                <w:color w:val="000000"/>
                <w:sz w:val="24"/>
                <w:szCs w:val="24"/>
              </w:rPr>
              <w:t>123 776</w:t>
            </w:r>
          </w:p>
        </w:tc>
        <w:tc>
          <w:tcPr>
            <w:tcW w:w="909" w:type="dxa"/>
            <w:vAlign w:val="center"/>
          </w:tcPr>
          <w:p w:rsidR="007C3AB2" w:rsidRPr="005D5F3B" w:rsidRDefault="007C3AB2" w:rsidP="00580EC6">
            <w:pPr>
              <w:spacing w:after="0"/>
              <w:jc w:val="center"/>
              <w:rPr>
                <w:rFonts w:ascii="Times New Roman" w:hAnsi="Times New Roman" w:cs="Times New Roman"/>
                <w:b/>
                <w:sz w:val="24"/>
                <w:szCs w:val="24"/>
              </w:rPr>
            </w:pPr>
            <w:r w:rsidRPr="005D5F3B">
              <w:rPr>
                <w:rFonts w:ascii="Times New Roman" w:hAnsi="Times New Roman" w:cs="Times New Roman"/>
                <w:b/>
                <w:sz w:val="24"/>
                <w:szCs w:val="24"/>
              </w:rPr>
              <w:t>100</w:t>
            </w:r>
          </w:p>
        </w:tc>
      </w:tr>
      <w:tr w:rsidR="00BA3C61" w:rsidRPr="005D5F3B" w:rsidTr="00AF7D91">
        <w:trPr>
          <w:trHeight w:val="300"/>
          <w:jc w:val="center"/>
        </w:trPr>
        <w:tc>
          <w:tcPr>
            <w:tcW w:w="1933" w:type="dxa"/>
            <w:shd w:val="clear" w:color="auto" w:fill="auto"/>
            <w:noWrap/>
            <w:vAlign w:val="center"/>
          </w:tcPr>
          <w:p w:rsidR="00BA3C61" w:rsidRPr="005D5F3B" w:rsidRDefault="00BA3C61" w:rsidP="00FF51D4">
            <w:pPr>
              <w:spacing w:after="0"/>
              <w:jc w:val="center"/>
              <w:rPr>
                <w:rFonts w:ascii="Times New Roman" w:hAnsi="Times New Roman" w:cs="Times New Roman"/>
                <w:sz w:val="24"/>
                <w:szCs w:val="24"/>
              </w:rPr>
            </w:pPr>
            <w:r w:rsidRPr="005D5F3B">
              <w:rPr>
                <w:rFonts w:ascii="Times New Roman" w:hAnsi="Times New Roman" w:cs="Times New Roman"/>
                <w:sz w:val="24"/>
                <w:szCs w:val="24"/>
              </w:rPr>
              <w:t>до 150</w:t>
            </w:r>
          </w:p>
        </w:tc>
        <w:tc>
          <w:tcPr>
            <w:tcW w:w="1770" w:type="dxa"/>
            <w:shd w:val="clear" w:color="auto" w:fill="auto"/>
            <w:noWrap/>
            <w:vAlign w:val="center"/>
          </w:tcPr>
          <w:p w:rsidR="00BA3C61" w:rsidRPr="005D5F3B" w:rsidRDefault="00FF51D4" w:rsidP="00580EC6">
            <w:pPr>
              <w:spacing w:after="0"/>
              <w:jc w:val="center"/>
              <w:rPr>
                <w:rFonts w:ascii="Times New Roman" w:hAnsi="Times New Roman" w:cs="Times New Roman"/>
                <w:sz w:val="24"/>
                <w:szCs w:val="24"/>
              </w:rPr>
            </w:pPr>
            <w:r w:rsidRPr="005D5F3B">
              <w:rPr>
                <w:rFonts w:ascii="Times New Roman" w:hAnsi="Times New Roman" w:cs="Times New Roman"/>
                <w:color w:val="000000"/>
                <w:sz w:val="24"/>
                <w:szCs w:val="24"/>
              </w:rPr>
              <w:t>1</w:t>
            </w:r>
            <w:r w:rsidR="00580EC6" w:rsidRPr="005D5F3B">
              <w:rPr>
                <w:rFonts w:ascii="Times New Roman" w:hAnsi="Times New Roman" w:cs="Times New Roman"/>
                <w:color w:val="000000"/>
                <w:sz w:val="24"/>
                <w:szCs w:val="24"/>
              </w:rPr>
              <w:t>6 473</w:t>
            </w:r>
          </w:p>
        </w:tc>
        <w:tc>
          <w:tcPr>
            <w:tcW w:w="1261" w:type="dxa"/>
            <w:shd w:val="clear" w:color="auto" w:fill="auto"/>
            <w:noWrap/>
            <w:vAlign w:val="center"/>
          </w:tcPr>
          <w:p w:rsidR="00BA3C61" w:rsidRPr="005D5F3B" w:rsidRDefault="00FF51D4" w:rsidP="00580EC6">
            <w:pPr>
              <w:spacing w:after="0"/>
              <w:jc w:val="center"/>
              <w:rPr>
                <w:rFonts w:ascii="Times New Roman" w:hAnsi="Times New Roman" w:cs="Times New Roman"/>
                <w:sz w:val="24"/>
                <w:szCs w:val="24"/>
              </w:rPr>
            </w:pPr>
            <w:r w:rsidRPr="005D5F3B">
              <w:rPr>
                <w:rFonts w:ascii="Times New Roman" w:hAnsi="Times New Roman" w:cs="Times New Roman"/>
                <w:sz w:val="24"/>
                <w:szCs w:val="24"/>
              </w:rPr>
              <w:t>300</w:t>
            </w:r>
          </w:p>
        </w:tc>
        <w:tc>
          <w:tcPr>
            <w:tcW w:w="1129" w:type="dxa"/>
            <w:shd w:val="clear" w:color="auto" w:fill="auto"/>
            <w:noWrap/>
            <w:vAlign w:val="center"/>
          </w:tcPr>
          <w:p w:rsidR="00BA3C61" w:rsidRPr="005D5F3B" w:rsidRDefault="00FF51D4" w:rsidP="00580EC6">
            <w:pPr>
              <w:spacing w:after="0"/>
              <w:jc w:val="center"/>
              <w:rPr>
                <w:rFonts w:ascii="Times New Roman" w:hAnsi="Times New Roman" w:cs="Times New Roman"/>
                <w:sz w:val="24"/>
                <w:szCs w:val="24"/>
              </w:rPr>
            </w:pPr>
            <w:r w:rsidRPr="005D5F3B">
              <w:rPr>
                <w:rFonts w:ascii="Times New Roman" w:hAnsi="Times New Roman" w:cs="Times New Roman"/>
                <w:sz w:val="24"/>
                <w:szCs w:val="24"/>
              </w:rPr>
              <w:t>1</w:t>
            </w:r>
            <w:r w:rsidR="00580EC6" w:rsidRPr="005D5F3B">
              <w:rPr>
                <w:rFonts w:ascii="Times New Roman" w:hAnsi="Times New Roman" w:cs="Times New Roman"/>
                <w:sz w:val="24"/>
                <w:szCs w:val="24"/>
              </w:rPr>
              <w:t>6 773</w:t>
            </w:r>
          </w:p>
        </w:tc>
        <w:tc>
          <w:tcPr>
            <w:tcW w:w="909" w:type="dxa"/>
            <w:vAlign w:val="center"/>
          </w:tcPr>
          <w:p w:rsidR="00BA3C61" w:rsidRPr="005D5F3B" w:rsidRDefault="00FF51D4" w:rsidP="00580EC6">
            <w:pPr>
              <w:spacing w:after="0"/>
              <w:jc w:val="center"/>
              <w:rPr>
                <w:rFonts w:ascii="Times New Roman" w:hAnsi="Times New Roman" w:cs="Times New Roman"/>
                <w:sz w:val="24"/>
                <w:szCs w:val="24"/>
              </w:rPr>
            </w:pPr>
            <w:r w:rsidRPr="005D5F3B">
              <w:rPr>
                <w:rFonts w:ascii="Times New Roman" w:hAnsi="Times New Roman" w:cs="Times New Roman"/>
                <w:sz w:val="24"/>
                <w:szCs w:val="24"/>
              </w:rPr>
              <w:t>1</w:t>
            </w:r>
            <w:r w:rsidR="00580EC6" w:rsidRPr="005D5F3B">
              <w:rPr>
                <w:rFonts w:ascii="Times New Roman" w:hAnsi="Times New Roman" w:cs="Times New Roman"/>
                <w:sz w:val="24"/>
                <w:szCs w:val="24"/>
              </w:rPr>
              <w:t>3</w:t>
            </w:r>
            <w:r w:rsidRPr="005D5F3B">
              <w:rPr>
                <w:rFonts w:ascii="Times New Roman" w:hAnsi="Times New Roman" w:cs="Times New Roman"/>
                <w:sz w:val="24"/>
                <w:szCs w:val="24"/>
              </w:rPr>
              <w:t>,</w:t>
            </w:r>
            <w:r w:rsidR="00580EC6" w:rsidRPr="005D5F3B">
              <w:rPr>
                <w:rFonts w:ascii="Times New Roman" w:hAnsi="Times New Roman" w:cs="Times New Roman"/>
                <w:sz w:val="24"/>
                <w:szCs w:val="24"/>
              </w:rPr>
              <w:t>6</w:t>
            </w:r>
          </w:p>
        </w:tc>
      </w:tr>
      <w:tr w:rsidR="00BA3C61" w:rsidRPr="005D5F3B" w:rsidTr="00AF7D91">
        <w:trPr>
          <w:trHeight w:val="300"/>
          <w:jc w:val="center"/>
        </w:trPr>
        <w:tc>
          <w:tcPr>
            <w:tcW w:w="1933" w:type="dxa"/>
            <w:shd w:val="clear" w:color="auto" w:fill="auto"/>
            <w:noWrap/>
            <w:vAlign w:val="center"/>
          </w:tcPr>
          <w:p w:rsidR="00BA3C61" w:rsidRPr="005D5F3B" w:rsidRDefault="00FF51D4" w:rsidP="00BA3C61">
            <w:pPr>
              <w:spacing w:after="0"/>
              <w:jc w:val="center"/>
              <w:rPr>
                <w:rFonts w:ascii="Times New Roman" w:hAnsi="Times New Roman" w:cs="Times New Roman"/>
                <w:sz w:val="24"/>
                <w:szCs w:val="24"/>
              </w:rPr>
            </w:pPr>
            <w:r w:rsidRPr="005D5F3B">
              <w:rPr>
                <w:rFonts w:ascii="Times New Roman" w:hAnsi="Times New Roman" w:cs="Times New Roman"/>
                <w:sz w:val="24"/>
                <w:szCs w:val="24"/>
              </w:rPr>
              <w:t xml:space="preserve">От </w:t>
            </w:r>
            <w:r w:rsidR="00BA3C61" w:rsidRPr="005D5F3B">
              <w:rPr>
                <w:rFonts w:ascii="Times New Roman" w:hAnsi="Times New Roman" w:cs="Times New Roman"/>
                <w:sz w:val="24"/>
                <w:szCs w:val="24"/>
              </w:rPr>
              <w:t>200</w:t>
            </w:r>
            <w:r w:rsidRPr="005D5F3B">
              <w:rPr>
                <w:rFonts w:ascii="Times New Roman" w:hAnsi="Times New Roman" w:cs="Times New Roman"/>
                <w:sz w:val="24"/>
                <w:szCs w:val="24"/>
              </w:rPr>
              <w:t xml:space="preserve"> до 400</w:t>
            </w:r>
          </w:p>
        </w:tc>
        <w:tc>
          <w:tcPr>
            <w:tcW w:w="1770" w:type="dxa"/>
            <w:shd w:val="clear" w:color="auto" w:fill="auto"/>
            <w:noWrap/>
            <w:vAlign w:val="center"/>
          </w:tcPr>
          <w:p w:rsidR="00BA3C61" w:rsidRPr="005D5F3B" w:rsidRDefault="00FF51D4" w:rsidP="00580EC6">
            <w:pPr>
              <w:spacing w:after="0"/>
              <w:jc w:val="center"/>
              <w:rPr>
                <w:rFonts w:ascii="Times New Roman" w:hAnsi="Times New Roman" w:cs="Times New Roman"/>
                <w:sz w:val="24"/>
                <w:szCs w:val="24"/>
              </w:rPr>
            </w:pPr>
            <w:r w:rsidRPr="005D5F3B">
              <w:rPr>
                <w:rFonts w:ascii="Times New Roman" w:hAnsi="Times New Roman" w:cs="Times New Roman"/>
                <w:bCs/>
                <w:color w:val="000000"/>
                <w:sz w:val="24"/>
                <w:szCs w:val="24"/>
              </w:rPr>
              <w:t>4</w:t>
            </w:r>
            <w:r w:rsidR="00580EC6" w:rsidRPr="005D5F3B">
              <w:rPr>
                <w:rFonts w:ascii="Times New Roman" w:hAnsi="Times New Roman" w:cs="Times New Roman"/>
                <w:bCs/>
                <w:color w:val="000000"/>
                <w:sz w:val="24"/>
                <w:szCs w:val="24"/>
              </w:rPr>
              <w:t>7</w:t>
            </w:r>
            <w:r w:rsidRPr="005D5F3B">
              <w:rPr>
                <w:rFonts w:ascii="Times New Roman" w:hAnsi="Times New Roman" w:cs="Times New Roman"/>
                <w:bCs/>
                <w:color w:val="000000"/>
                <w:sz w:val="24"/>
                <w:szCs w:val="24"/>
              </w:rPr>
              <w:t> </w:t>
            </w:r>
            <w:r w:rsidR="00580EC6" w:rsidRPr="005D5F3B">
              <w:rPr>
                <w:rFonts w:ascii="Times New Roman" w:hAnsi="Times New Roman" w:cs="Times New Roman"/>
                <w:bCs/>
                <w:color w:val="000000"/>
                <w:sz w:val="24"/>
                <w:szCs w:val="24"/>
              </w:rPr>
              <w:t>827</w:t>
            </w:r>
          </w:p>
        </w:tc>
        <w:tc>
          <w:tcPr>
            <w:tcW w:w="1261" w:type="dxa"/>
            <w:shd w:val="clear" w:color="auto" w:fill="auto"/>
            <w:noWrap/>
            <w:vAlign w:val="center"/>
          </w:tcPr>
          <w:p w:rsidR="00BA3C61" w:rsidRPr="005D5F3B" w:rsidRDefault="00580EC6" w:rsidP="00580EC6">
            <w:pPr>
              <w:spacing w:after="0"/>
              <w:jc w:val="center"/>
              <w:rPr>
                <w:rFonts w:ascii="Times New Roman" w:hAnsi="Times New Roman" w:cs="Times New Roman"/>
                <w:sz w:val="24"/>
                <w:szCs w:val="24"/>
              </w:rPr>
            </w:pPr>
            <w:r w:rsidRPr="005D5F3B">
              <w:rPr>
                <w:rFonts w:ascii="Times New Roman" w:hAnsi="Times New Roman" w:cs="Times New Roman"/>
                <w:sz w:val="24"/>
                <w:szCs w:val="24"/>
              </w:rPr>
              <w:t>15540</w:t>
            </w:r>
          </w:p>
        </w:tc>
        <w:tc>
          <w:tcPr>
            <w:tcW w:w="1129" w:type="dxa"/>
            <w:shd w:val="clear" w:color="auto" w:fill="auto"/>
            <w:noWrap/>
            <w:vAlign w:val="center"/>
          </w:tcPr>
          <w:p w:rsidR="00BA3C61" w:rsidRPr="005D5F3B" w:rsidRDefault="00580EC6" w:rsidP="00580EC6">
            <w:pPr>
              <w:spacing w:after="0"/>
              <w:jc w:val="center"/>
              <w:rPr>
                <w:rFonts w:ascii="Times New Roman" w:hAnsi="Times New Roman" w:cs="Times New Roman"/>
                <w:sz w:val="24"/>
                <w:szCs w:val="24"/>
              </w:rPr>
            </w:pPr>
            <w:r w:rsidRPr="005D5F3B">
              <w:rPr>
                <w:rFonts w:ascii="Times New Roman" w:hAnsi="Times New Roman" w:cs="Times New Roman"/>
                <w:bCs/>
                <w:color w:val="000000"/>
                <w:sz w:val="24"/>
                <w:szCs w:val="24"/>
              </w:rPr>
              <w:t>63 367</w:t>
            </w:r>
          </w:p>
        </w:tc>
        <w:tc>
          <w:tcPr>
            <w:tcW w:w="909" w:type="dxa"/>
            <w:vAlign w:val="center"/>
          </w:tcPr>
          <w:p w:rsidR="00BA3C61" w:rsidRPr="005D5F3B" w:rsidRDefault="00FF51D4" w:rsidP="00580EC6">
            <w:pPr>
              <w:spacing w:after="0"/>
              <w:jc w:val="center"/>
              <w:rPr>
                <w:rFonts w:ascii="Times New Roman" w:hAnsi="Times New Roman" w:cs="Times New Roman"/>
                <w:sz w:val="24"/>
                <w:szCs w:val="24"/>
              </w:rPr>
            </w:pPr>
            <w:r w:rsidRPr="005D5F3B">
              <w:rPr>
                <w:rFonts w:ascii="Times New Roman" w:hAnsi="Times New Roman" w:cs="Times New Roman"/>
                <w:sz w:val="24"/>
                <w:szCs w:val="24"/>
              </w:rPr>
              <w:t>5</w:t>
            </w:r>
            <w:r w:rsidR="00580EC6" w:rsidRPr="005D5F3B">
              <w:rPr>
                <w:rFonts w:ascii="Times New Roman" w:hAnsi="Times New Roman" w:cs="Times New Roman"/>
                <w:sz w:val="24"/>
                <w:szCs w:val="24"/>
              </w:rPr>
              <w:t>1</w:t>
            </w:r>
            <w:r w:rsidRPr="005D5F3B">
              <w:rPr>
                <w:rFonts w:ascii="Times New Roman" w:hAnsi="Times New Roman" w:cs="Times New Roman"/>
                <w:sz w:val="24"/>
                <w:szCs w:val="24"/>
              </w:rPr>
              <w:t>,</w:t>
            </w:r>
            <w:r w:rsidR="00580EC6" w:rsidRPr="005D5F3B">
              <w:rPr>
                <w:rFonts w:ascii="Times New Roman" w:hAnsi="Times New Roman" w:cs="Times New Roman"/>
                <w:sz w:val="24"/>
                <w:szCs w:val="24"/>
              </w:rPr>
              <w:t>2</w:t>
            </w:r>
          </w:p>
        </w:tc>
      </w:tr>
      <w:tr w:rsidR="00BA3C61" w:rsidRPr="005D5F3B" w:rsidTr="00AF7D91">
        <w:trPr>
          <w:trHeight w:val="300"/>
          <w:jc w:val="center"/>
        </w:trPr>
        <w:tc>
          <w:tcPr>
            <w:tcW w:w="1933" w:type="dxa"/>
            <w:shd w:val="clear" w:color="auto" w:fill="auto"/>
            <w:noWrap/>
            <w:vAlign w:val="center"/>
          </w:tcPr>
          <w:p w:rsidR="00BA3C61" w:rsidRPr="005D5F3B" w:rsidRDefault="00BA3C61" w:rsidP="00BA3C61">
            <w:pPr>
              <w:spacing w:after="0"/>
              <w:jc w:val="center"/>
              <w:rPr>
                <w:rFonts w:ascii="Times New Roman" w:hAnsi="Times New Roman" w:cs="Times New Roman"/>
                <w:sz w:val="24"/>
                <w:szCs w:val="24"/>
              </w:rPr>
            </w:pPr>
            <w:r w:rsidRPr="005D5F3B">
              <w:rPr>
                <w:rFonts w:ascii="Times New Roman" w:hAnsi="Times New Roman" w:cs="Times New Roman"/>
                <w:sz w:val="24"/>
                <w:szCs w:val="24"/>
              </w:rPr>
              <w:t>500</w:t>
            </w:r>
            <w:r w:rsidR="007C5C60" w:rsidRPr="005D5F3B">
              <w:rPr>
                <w:rFonts w:ascii="Times New Roman" w:hAnsi="Times New Roman" w:cs="Times New Roman"/>
                <w:sz w:val="24"/>
                <w:szCs w:val="24"/>
              </w:rPr>
              <w:t xml:space="preserve"> и более</w:t>
            </w:r>
          </w:p>
        </w:tc>
        <w:tc>
          <w:tcPr>
            <w:tcW w:w="1770" w:type="dxa"/>
            <w:shd w:val="clear" w:color="auto" w:fill="auto"/>
            <w:noWrap/>
            <w:vAlign w:val="center"/>
          </w:tcPr>
          <w:p w:rsidR="00BA3C61" w:rsidRPr="005D5F3B" w:rsidRDefault="00580EC6" w:rsidP="00580EC6">
            <w:pPr>
              <w:spacing w:after="0"/>
              <w:jc w:val="center"/>
              <w:rPr>
                <w:rFonts w:ascii="Times New Roman" w:hAnsi="Times New Roman" w:cs="Times New Roman"/>
                <w:sz w:val="24"/>
                <w:szCs w:val="24"/>
              </w:rPr>
            </w:pPr>
            <w:r w:rsidRPr="005D5F3B">
              <w:rPr>
                <w:rFonts w:ascii="Times New Roman" w:hAnsi="Times New Roman" w:cs="Times New Roman"/>
                <w:sz w:val="24"/>
                <w:szCs w:val="24"/>
              </w:rPr>
              <w:t>7 751</w:t>
            </w:r>
          </w:p>
        </w:tc>
        <w:tc>
          <w:tcPr>
            <w:tcW w:w="1261" w:type="dxa"/>
            <w:shd w:val="clear" w:color="auto" w:fill="auto"/>
            <w:noWrap/>
            <w:vAlign w:val="center"/>
          </w:tcPr>
          <w:p w:rsidR="00BA3C61" w:rsidRPr="005D5F3B" w:rsidRDefault="00580EC6" w:rsidP="00580EC6">
            <w:pPr>
              <w:spacing w:after="0"/>
              <w:jc w:val="center"/>
              <w:rPr>
                <w:rFonts w:ascii="Times New Roman" w:hAnsi="Times New Roman" w:cs="Times New Roman"/>
                <w:sz w:val="24"/>
                <w:szCs w:val="24"/>
              </w:rPr>
            </w:pPr>
            <w:r w:rsidRPr="005D5F3B">
              <w:rPr>
                <w:rFonts w:ascii="Times New Roman" w:hAnsi="Times New Roman" w:cs="Times New Roman"/>
                <w:sz w:val="24"/>
                <w:szCs w:val="24"/>
              </w:rPr>
              <w:t>35 885</w:t>
            </w:r>
          </w:p>
        </w:tc>
        <w:tc>
          <w:tcPr>
            <w:tcW w:w="1129" w:type="dxa"/>
            <w:shd w:val="clear" w:color="auto" w:fill="auto"/>
            <w:noWrap/>
            <w:vAlign w:val="center"/>
          </w:tcPr>
          <w:p w:rsidR="00BA3C61" w:rsidRPr="005D5F3B" w:rsidRDefault="00580EC6" w:rsidP="00580EC6">
            <w:pPr>
              <w:spacing w:after="0"/>
              <w:jc w:val="center"/>
              <w:rPr>
                <w:rFonts w:ascii="Times New Roman" w:hAnsi="Times New Roman" w:cs="Times New Roman"/>
                <w:sz w:val="24"/>
                <w:szCs w:val="24"/>
              </w:rPr>
            </w:pPr>
            <w:r w:rsidRPr="005D5F3B">
              <w:rPr>
                <w:rFonts w:ascii="Times New Roman" w:hAnsi="Times New Roman" w:cs="Times New Roman"/>
                <w:sz w:val="24"/>
                <w:szCs w:val="24"/>
              </w:rPr>
              <w:t>43 636</w:t>
            </w:r>
          </w:p>
        </w:tc>
        <w:tc>
          <w:tcPr>
            <w:tcW w:w="909" w:type="dxa"/>
            <w:vAlign w:val="center"/>
          </w:tcPr>
          <w:p w:rsidR="00BA3C61" w:rsidRPr="005D5F3B" w:rsidRDefault="007C5C60" w:rsidP="00580EC6">
            <w:pPr>
              <w:spacing w:after="0"/>
              <w:jc w:val="center"/>
              <w:rPr>
                <w:rFonts w:ascii="Times New Roman" w:hAnsi="Times New Roman" w:cs="Times New Roman"/>
                <w:sz w:val="24"/>
                <w:szCs w:val="24"/>
              </w:rPr>
            </w:pPr>
            <w:r w:rsidRPr="005D5F3B">
              <w:rPr>
                <w:rFonts w:ascii="Times New Roman" w:hAnsi="Times New Roman" w:cs="Times New Roman"/>
                <w:sz w:val="24"/>
                <w:szCs w:val="24"/>
              </w:rPr>
              <w:t>3</w:t>
            </w:r>
            <w:r w:rsidR="00580EC6" w:rsidRPr="005D5F3B">
              <w:rPr>
                <w:rFonts w:ascii="Times New Roman" w:hAnsi="Times New Roman" w:cs="Times New Roman"/>
                <w:sz w:val="24"/>
                <w:szCs w:val="24"/>
              </w:rPr>
              <w:t>5</w:t>
            </w:r>
            <w:r w:rsidR="00FF51D4" w:rsidRPr="005D5F3B">
              <w:rPr>
                <w:rFonts w:ascii="Times New Roman" w:hAnsi="Times New Roman" w:cs="Times New Roman"/>
                <w:sz w:val="24"/>
                <w:szCs w:val="24"/>
              </w:rPr>
              <w:t>,</w:t>
            </w:r>
            <w:r w:rsidR="00580EC6" w:rsidRPr="005D5F3B">
              <w:rPr>
                <w:rFonts w:ascii="Times New Roman" w:hAnsi="Times New Roman" w:cs="Times New Roman"/>
                <w:sz w:val="24"/>
                <w:szCs w:val="24"/>
              </w:rPr>
              <w:t>3</w:t>
            </w:r>
          </w:p>
        </w:tc>
      </w:tr>
    </w:tbl>
    <w:p w:rsidR="00931DCA" w:rsidRPr="005D5F3B" w:rsidRDefault="00931DCA" w:rsidP="00C202FB">
      <w:pPr>
        <w:pStyle w:val="ae"/>
        <w:spacing w:before="0" w:after="0"/>
        <w:ind w:firstLine="709"/>
      </w:pPr>
    </w:p>
    <w:p w:rsidR="00842225" w:rsidRPr="005D5F3B" w:rsidRDefault="00842225" w:rsidP="00842225">
      <w:pPr>
        <w:pStyle w:val="ae"/>
        <w:spacing w:before="0" w:after="0"/>
        <w:ind w:firstLine="709"/>
        <w:jc w:val="center"/>
        <w:rPr>
          <w:b/>
        </w:rPr>
      </w:pPr>
      <w:r w:rsidRPr="005D5F3B">
        <w:rPr>
          <w:b/>
          <w:bCs/>
        </w:rPr>
        <w:t>Протяженность участков по материалам</w:t>
      </w:r>
      <w:r w:rsidRPr="005D5F3B">
        <w:rPr>
          <w:b/>
        </w:rPr>
        <w:t xml:space="preserve"> трубопроводов</w:t>
      </w:r>
    </w:p>
    <w:p w:rsidR="00842225" w:rsidRPr="005D5F3B" w:rsidRDefault="0068281B" w:rsidP="00842225">
      <w:pPr>
        <w:spacing w:after="0"/>
        <w:jc w:val="right"/>
        <w:rPr>
          <w:rFonts w:ascii="Times New Roman" w:hAnsi="Times New Roman" w:cs="Times New Roman"/>
          <w:sz w:val="24"/>
          <w:szCs w:val="24"/>
        </w:rPr>
      </w:pPr>
      <w:r w:rsidRPr="005D5F3B">
        <w:rPr>
          <w:rFonts w:ascii="Times New Roman" w:hAnsi="Times New Roman" w:cs="Times New Roman"/>
          <w:sz w:val="24"/>
          <w:szCs w:val="24"/>
        </w:rPr>
        <w:t>т</w:t>
      </w:r>
      <w:r w:rsidR="00842225" w:rsidRPr="005D5F3B">
        <w:rPr>
          <w:rFonts w:ascii="Times New Roman" w:hAnsi="Times New Roman" w:cs="Times New Roman"/>
          <w:sz w:val="24"/>
          <w:szCs w:val="24"/>
        </w:rPr>
        <w:t>абл.  2.</w:t>
      </w:r>
      <w:r w:rsidR="00E70A82" w:rsidRPr="005D5F3B">
        <w:rPr>
          <w:rFonts w:ascii="Times New Roman" w:hAnsi="Times New Roman" w:cs="Times New Roman"/>
          <w:sz w:val="24"/>
          <w:szCs w:val="24"/>
        </w:rPr>
        <w:t>4</w:t>
      </w:r>
    </w:p>
    <w:tbl>
      <w:tblPr>
        <w:tblW w:w="7002"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33"/>
        <w:gridCol w:w="1770"/>
        <w:gridCol w:w="1261"/>
        <w:gridCol w:w="1129"/>
        <w:gridCol w:w="909"/>
      </w:tblGrid>
      <w:tr w:rsidR="00842225" w:rsidRPr="005D5F3B" w:rsidTr="006A0083">
        <w:trPr>
          <w:trHeight w:val="300"/>
          <w:jc w:val="center"/>
        </w:trPr>
        <w:tc>
          <w:tcPr>
            <w:tcW w:w="1933" w:type="dxa"/>
            <w:vMerge w:val="restart"/>
            <w:shd w:val="clear" w:color="auto" w:fill="auto"/>
            <w:noWrap/>
            <w:vAlign w:val="center"/>
          </w:tcPr>
          <w:p w:rsidR="00842225" w:rsidRPr="005D5F3B" w:rsidRDefault="00842225" w:rsidP="00836514">
            <w:pPr>
              <w:spacing w:after="0"/>
              <w:jc w:val="center"/>
              <w:rPr>
                <w:rFonts w:ascii="Times New Roman" w:hAnsi="Times New Roman" w:cs="Times New Roman"/>
                <w:sz w:val="24"/>
                <w:szCs w:val="24"/>
              </w:rPr>
            </w:pPr>
            <w:r w:rsidRPr="005D5F3B">
              <w:rPr>
                <w:rFonts w:ascii="Times New Roman" w:hAnsi="Times New Roman" w:cs="Times New Roman"/>
                <w:sz w:val="24"/>
                <w:szCs w:val="24"/>
              </w:rPr>
              <w:t>Диаметр (</w:t>
            </w:r>
            <w:proofErr w:type="gramStart"/>
            <w:r w:rsidRPr="005D5F3B">
              <w:rPr>
                <w:rFonts w:ascii="Times New Roman" w:hAnsi="Times New Roman" w:cs="Times New Roman"/>
                <w:sz w:val="24"/>
                <w:szCs w:val="24"/>
              </w:rPr>
              <w:t>мм</w:t>
            </w:r>
            <w:proofErr w:type="gramEnd"/>
            <w:r w:rsidRPr="005D5F3B">
              <w:rPr>
                <w:rFonts w:ascii="Times New Roman" w:hAnsi="Times New Roman" w:cs="Times New Roman"/>
                <w:sz w:val="24"/>
                <w:szCs w:val="24"/>
              </w:rPr>
              <w:t>.)</w:t>
            </w:r>
          </w:p>
        </w:tc>
        <w:tc>
          <w:tcPr>
            <w:tcW w:w="4160" w:type="dxa"/>
            <w:gridSpan w:val="3"/>
            <w:shd w:val="clear" w:color="auto" w:fill="auto"/>
            <w:noWrap/>
            <w:vAlign w:val="center"/>
          </w:tcPr>
          <w:p w:rsidR="00842225" w:rsidRPr="005D5F3B" w:rsidRDefault="00842225" w:rsidP="00836514">
            <w:pPr>
              <w:spacing w:after="0"/>
              <w:jc w:val="center"/>
              <w:rPr>
                <w:rFonts w:ascii="Times New Roman" w:hAnsi="Times New Roman" w:cs="Times New Roman"/>
                <w:b/>
                <w:sz w:val="24"/>
                <w:szCs w:val="24"/>
              </w:rPr>
            </w:pPr>
            <w:r w:rsidRPr="005D5F3B">
              <w:rPr>
                <w:rFonts w:ascii="Times New Roman" w:hAnsi="Times New Roman" w:cs="Times New Roman"/>
                <w:sz w:val="24"/>
                <w:szCs w:val="24"/>
              </w:rPr>
              <w:t xml:space="preserve">Общая протяженность участков, </w:t>
            </w:r>
            <w:proofErr w:type="gramStart"/>
            <w:r w:rsidRPr="005D5F3B">
              <w:rPr>
                <w:rFonts w:ascii="Times New Roman" w:hAnsi="Times New Roman" w:cs="Times New Roman"/>
                <w:sz w:val="24"/>
                <w:szCs w:val="24"/>
              </w:rPr>
              <w:t>м</w:t>
            </w:r>
            <w:proofErr w:type="gramEnd"/>
          </w:p>
        </w:tc>
        <w:tc>
          <w:tcPr>
            <w:tcW w:w="909" w:type="dxa"/>
            <w:vMerge w:val="restart"/>
            <w:vAlign w:val="center"/>
          </w:tcPr>
          <w:p w:rsidR="00842225" w:rsidRPr="005D5F3B" w:rsidRDefault="00842225" w:rsidP="00836514">
            <w:pPr>
              <w:spacing w:after="0"/>
              <w:jc w:val="center"/>
              <w:rPr>
                <w:rFonts w:ascii="Times New Roman" w:hAnsi="Times New Roman" w:cs="Times New Roman"/>
                <w:sz w:val="24"/>
                <w:szCs w:val="24"/>
              </w:rPr>
            </w:pPr>
            <w:r w:rsidRPr="005D5F3B">
              <w:rPr>
                <w:rFonts w:ascii="Times New Roman" w:hAnsi="Times New Roman" w:cs="Times New Roman"/>
                <w:sz w:val="24"/>
                <w:szCs w:val="24"/>
              </w:rPr>
              <w:t>%</w:t>
            </w:r>
          </w:p>
        </w:tc>
      </w:tr>
      <w:tr w:rsidR="00842225" w:rsidRPr="005D5F3B" w:rsidTr="006A0083">
        <w:trPr>
          <w:trHeight w:val="300"/>
          <w:jc w:val="center"/>
        </w:trPr>
        <w:tc>
          <w:tcPr>
            <w:tcW w:w="1933" w:type="dxa"/>
            <w:vMerge/>
            <w:shd w:val="clear" w:color="auto" w:fill="auto"/>
            <w:noWrap/>
            <w:vAlign w:val="center"/>
          </w:tcPr>
          <w:p w:rsidR="00842225" w:rsidRPr="005D5F3B" w:rsidRDefault="00842225" w:rsidP="00836514">
            <w:pPr>
              <w:spacing w:after="0"/>
              <w:jc w:val="center"/>
              <w:rPr>
                <w:rFonts w:ascii="Times New Roman" w:hAnsi="Times New Roman" w:cs="Times New Roman"/>
                <w:sz w:val="24"/>
                <w:szCs w:val="24"/>
              </w:rPr>
            </w:pPr>
          </w:p>
        </w:tc>
        <w:tc>
          <w:tcPr>
            <w:tcW w:w="1770" w:type="dxa"/>
            <w:shd w:val="clear" w:color="auto" w:fill="auto"/>
            <w:noWrap/>
            <w:vAlign w:val="center"/>
          </w:tcPr>
          <w:p w:rsidR="00842225" w:rsidRPr="005D5F3B" w:rsidRDefault="00842225" w:rsidP="00836514">
            <w:pPr>
              <w:spacing w:after="0"/>
              <w:jc w:val="center"/>
              <w:rPr>
                <w:rFonts w:ascii="Times New Roman" w:hAnsi="Times New Roman" w:cs="Times New Roman"/>
                <w:sz w:val="24"/>
                <w:szCs w:val="24"/>
              </w:rPr>
            </w:pPr>
            <w:r w:rsidRPr="005D5F3B">
              <w:rPr>
                <w:rFonts w:ascii="Times New Roman" w:hAnsi="Times New Roman" w:cs="Times New Roman"/>
                <w:sz w:val="24"/>
                <w:szCs w:val="24"/>
              </w:rPr>
              <w:t>Самотечные</w:t>
            </w:r>
          </w:p>
        </w:tc>
        <w:tc>
          <w:tcPr>
            <w:tcW w:w="1261" w:type="dxa"/>
            <w:shd w:val="clear" w:color="auto" w:fill="auto"/>
            <w:noWrap/>
            <w:vAlign w:val="center"/>
          </w:tcPr>
          <w:p w:rsidR="00842225" w:rsidRPr="005D5F3B" w:rsidRDefault="00842225" w:rsidP="00836514">
            <w:pPr>
              <w:spacing w:after="0"/>
              <w:jc w:val="center"/>
              <w:rPr>
                <w:rFonts w:ascii="Times New Roman" w:hAnsi="Times New Roman" w:cs="Times New Roman"/>
                <w:sz w:val="24"/>
                <w:szCs w:val="24"/>
              </w:rPr>
            </w:pPr>
            <w:r w:rsidRPr="005D5F3B">
              <w:rPr>
                <w:rFonts w:ascii="Times New Roman" w:hAnsi="Times New Roman" w:cs="Times New Roman"/>
                <w:bCs/>
                <w:sz w:val="24"/>
                <w:szCs w:val="24"/>
              </w:rPr>
              <w:t>Напорные</w:t>
            </w:r>
          </w:p>
        </w:tc>
        <w:tc>
          <w:tcPr>
            <w:tcW w:w="1129" w:type="dxa"/>
            <w:shd w:val="clear" w:color="auto" w:fill="auto"/>
            <w:noWrap/>
            <w:vAlign w:val="center"/>
          </w:tcPr>
          <w:p w:rsidR="00842225" w:rsidRPr="005D5F3B" w:rsidRDefault="00842225" w:rsidP="00836514">
            <w:pPr>
              <w:spacing w:after="0"/>
              <w:jc w:val="center"/>
              <w:rPr>
                <w:rFonts w:ascii="Times New Roman" w:hAnsi="Times New Roman" w:cs="Times New Roman"/>
                <w:b/>
                <w:sz w:val="24"/>
                <w:szCs w:val="24"/>
              </w:rPr>
            </w:pPr>
            <w:r w:rsidRPr="005D5F3B">
              <w:rPr>
                <w:rFonts w:ascii="Times New Roman" w:hAnsi="Times New Roman" w:cs="Times New Roman"/>
                <w:b/>
                <w:sz w:val="24"/>
                <w:szCs w:val="24"/>
              </w:rPr>
              <w:t>ВСЕГО:</w:t>
            </w:r>
          </w:p>
        </w:tc>
        <w:tc>
          <w:tcPr>
            <w:tcW w:w="909" w:type="dxa"/>
            <w:vMerge/>
            <w:vAlign w:val="center"/>
          </w:tcPr>
          <w:p w:rsidR="00842225" w:rsidRPr="005D5F3B" w:rsidRDefault="00842225" w:rsidP="00836514">
            <w:pPr>
              <w:spacing w:after="0"/>
              <w:jc w:val="center"/>
              <w:rPr>
                <w:rFonts w:ascii="Times New Roman" w:hAnsi="Times New Roman" w:cs="Times New Roman"/>
                <w:b/>
                <w:sz w:val="24"/>
                <w:szCs w:val="24"/>
              </w:rPr>
            </w:pPr>
          </w:p>
        </w:tc>
      </w:tr>
      <w:tr w:rsidR="00842225" w:rsidRPr="005D5F3B" w:rsidTr="006A0083">
        <w:trPr>
          <w:trHeight w:val="300"/>
          <w:jc w:val="center"/>
        </w:trPr>
        <w:tc>
          <w:tcPr>
            <w:tcW w:w="1933" w:type="dxa"/>
            <w:vMerge/>
            <w:shd w:val="clear" w:color="auto" w:fill="auto"/>
            <w:noWrap/>
            <w:vAlign w:val="center"/>
          </w:tcPr>
          <w:p w:rsidR="00842225" w:rsidRPr="005D5F3B" w:rsidRDefault="00842225" w:rsidP="00836514">
            <w:pPr>
              <w:spacing w:after="0"/>
              <w:jc w:val="center"/>
              <w:rPr>
                <w:rFonts w:ascii="Times New Roman" w:hAnsi="Times New Roman" w:cs="Times New Roman"/>
                <w:sz w:val="24"/>
                <w:szCs w:val="24"/>
              </w:rPr>
            </w:pPr>
          </w:p>
        </w:tc>
        <w:tc>
          <w:tcPr>
            <w:tcW w:w="1770" w:type="dxa"/>
            <w:shd w:val="clear" w:color="auto" w:fill="auto"/>
            <w:noWrap/>
            <w:vAlign w:val="center"/>
          </w:tcPr>
          <w:p w:rsidR="00842225" w:rsidRPr="005D5F3B" w:rsidRDefault="00842225" w:rsidP="00836514">
            <w:pPr>
              <w:spacing w:after="0"/>
              <w:jc w:val="center"/>
              <w:rPr>
                <w:rFonts w:ascii="Times New Roman" w:hAnsi="Times New Roman" w:cs="Times New Roman"/>
                <w:b/>
                <w:color w:val="000000"/>
                <w:sz w:val="24"/>
                <w:szCs w:val="24"/>
              </w:rPr>
            </w:pPr>
            <w:r w:rsidRPr="005D5F3B">
              <w:rPr>
                <w:rFonts w:ascii="Times New Roman" w:hAnsi="Times New Roman" w:cs="Times New Roman"/>
                <w:b/>
                <w:color w:val="000000"/>
                <w:sz w:val="24"/>
                <w:szCs w:val="24"/>
              </w:rPr>
              <w:t>72 051</w:t>
            </w:r>
          </w:p>
        </w:tc>
        <w:tc>
          <w:tcPr>
            <w:tcW w:w="1261" w:type="dxa"/>
            <w:shd w:val="clear" w:color="auto" w:fill="auto"/>
            <w:noWrap/>
            <w:vAlign w:val="center"/>
          </w:tcPr>
          <w:p w:rsidR="00842225" w:rsidRPr="005D5F3B" w:rsidRDefault="00842225" w:rsidP="00836514">
            <w:pPr>
              <w:spacing w:after="0"/>
              <w:jc w:val="center"/>
              <w:rPr>
                <w:rFonts w:ascii="Times New Roman" w:hAnsi="Times New Roman" w:cs="Times New Roman"/>
                <w:b/>
                <w:color w:val="000000"/>
                <w:sz w:val="24"/>
                <w:szCs w:val="24"/>
              </w:rPr>
            </w:pPr>
            <w:r w:rsidRPr="005D5F3B">
              <w:rPr>
                <w:rFonts w:ascii="Times New Roman" w:hAnsi="Times New Roman" w:cs="Times New Roman"/>
                <w:b/>
                <w:color w:val="000000"/>
                <w:sz w:val="24"/>
                <w:szCs w:val="24"/>
              </w:rPr>
              <w:t>51 725</w:t>
            </w:r>
          </w:p>
        </w:tc>
        <w:tc>
          <w:tcPr>
            <w:tcW w:w="1129" w:type="dxa"/>
            <w:shd w:val="clear" w:color="auto" w:fill="auto"/>
            <w:noWrap/>
            <w:vAlign w:val="center"/>
          </w:tcPr>
          <w:p w:rsidR="00842225" w:rsidRPr="005D5F3B" w:rsidRDefault="00842225" w:rsidP="00836514">
            <w:pPr>
              <w:spacing w:after="0"/>
              <w:jc w:val="center"/>
              <w:rPr>
                <w:rFonts w:ascii="Times New Roman" w:hAnsi="Times New Roman" w:cs="Times New Roman"/>
                <w:b/>
                <w:bCs/>
                <w:color w:val="000000"/>
                <w:sz w:val="24"/>
                <w:szCs w:val="24"/>
              </w:rPr>
            </w:pPr>
            <w:r w:rsidRPr="005D5F3B">
              <w:rPr>
                <w:rFonts w:ascii="Times New Roman" w:hAnsi="Times New Roman" w:cs="Times New Roman"/>
                <w:b/>
                <w:bCs/>
                <w:color w:val="000000"/>
                <w:sz w:val="24"/>
                <w:szCs w:val="24"/>
              </w:rPr>
              <w:t>123 776</w:t>
            </w:r>
          </w:p>
        </w:tc>
        <w:tc>
          <w:tcPr>
            <w:tcW w:w="909" w:type="dxa"/>
            <w:vAlign w:val="center"/>
          </w:tcPr>
          <w:p w:rsidR="00842225" w:rsidRPr="005D5F3B" w:rsidRDefault="00842225" w:rsidP="00836514">
            <w:pPr>
              <w:spacing w:after="0"/>
              <w:jc w:val="center"/>
              <w:rPr>
                <w:rFonts w:ascii="Times New Roman" w:hAnsi="Times New Roman" w:cs="Times New Roman"/>
                <w:b/>
                <w:sz w:val="24"/>
                <w:szCs w:val="24"/>
              </w:rPr>
            </w:pPr>
            <w:r w:rsidRPr="005D5F3B">
              <w:rPr>
                <w:rFonts w:ascii="Times New Roman" w:hAnsi="Times New Roman" w:cs="Times New Roman"/>
                <w:b/>
                <w:sz w:val="24"/>
                <w:szCs w:val="24"/>
              </w:rPr>
              <w:t>100</w:t>
            </w:r>
          </w:p>
        </w:tc>
      </w:tr>
      <w:tr w:rsidR="00E70A82" w:rsidRPr="005D5F3B" w:rsidTr="006A0083">
        <w:trPr>
          <w:trHeight w:val="300"/>
          <w:jc w:val="center"/>
        </w:trPr>
        <w:tc>
          <w:tcPr>
            <w:tcW w:w="1933" w:type="dxa"/>
            <w:shd w:val="clear" w:color="auto" w:fill="auto"/>
            <w:noWrap/>
            <w:vAlign w:val="center"/>
          </w:tcPr>
          <w:p w:rsidR="00E70A82" w:rsidRPr="005D5F3B" w:rsidRDefault="00E70A82" w:rsidP="00836514">
            <w:pPr>
              <w:spacing w:after="0"/>
              <w:jc w:val="center"/>
              <w:rPr>
                <w:rFonts w:ascii="Times New Roman" w:hAnsi="Times New Roman" w:cs="Times New Roman"/>
                <w:sz w:val="24"/>
                <w:szCs w:val="24"/>
              </w:rPr>
            </w:pPr>
            <w:r w:rsidRPr="005D5F3B">
              <w:rPr>
                <w:rFonts w:ascii="Times New Roman" w:hAnsi="Times New Roman" w:cs="Times New Roman"/>
                <w:sz w:val="24"/>
                <w:szCs w:val="24"/>
              </w:rPr>
              <w:t>Сталь</w:t>
            </w:r>
          </w:p>
        </w:tc>
        <w:tc>
          <w:tcPr>
            <w:tcW w:w="1770" w:type="dxa"/>
            <w:shd w:val="clear" w:color="auto" w:fill="auto"/>
            <w:noWrap/>
            <w:vAlign w:val="center"/>
          </w:tcPr>
          <w:p w:rsidR="00E70A82" w:rsidRPr="005D5F3B" w:rsidRDefault="00E70A82" w:rsidP="00E70A82">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121</w:t>
            </w:r>
          </w:p>
        </w:tc>
        <w:tc>
          <w:tcPr>
            <w:tcW w:w="1261" w:type="dxa"/>
            <w:shd w:val="clear" w:color="auto" w:fill="auto"/>
            <w:noWrap/>
            <w:vAlign w:val="center"/>
          </w:tcPr>
          <w:p w:rsidR="00E70A82" w:rsidRPr="005D5F3B" w:rsidRDefault="00E70A82" w:rsidP="00E70A82">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22 079</w:t>
            </w:r>
          </w:p>
        </w:tc>
        <w:tc>
          <w:tcPr>
            <w:tcW w:w="1129" w:type="dxa"/>
            <w:shd w:val="clear" w:color="auto" w:fill="auto"/>
            <w:noWrap/>
            <w:vAlign w:val="center"/>
          </w:tcPr>
          <w:p w:rsidR="00E70A82" w:rsidRPr="005D5F3B" w:rsidRDefault="00E70A82" w:rsidP="00E70A82">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22 200</w:t>
            </w:r>
          </w:p>
        </w:tc>
        <w:tc>
          <w:tcPr>
            <w:tcW w:w="909" w:type="dxa"/>
            <w:vAlign w:val="center"/>
          </w:tcPr>
          <w:p w:rsidR="00E70A82" w:rsidRPr="005D5F3B" w:rsidRDefault="00E70A82" w:rsidP="00E70A82">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17,9</w:t>
            </w:r>
          </w:p>
        </w:tc>
      </w:tr>
      <w:tr w:rsidR="00E70A82" w:rsidRPr="005D5F3B" w:rsidTr="006A0083">
        <w:trPr>
          <w:trHeight w:val="300"/>
          <w:jc w:val="center"/>
        </w:trPr>
        <w:tc>
          <w:tcPr>
            <w:tcW w:w="1933" w:type="dxa"/>
            <w:shd w:val="clear" w:color="auto" w:fill="auto"/>
            <w:noWrap/>
            <w:vAlign w:val="center"/>
          </w:tcPr>
          <w:p w:rsidR="00E70A82" w:rsidRPr="005D5F3B" w:rsidRDefault="00E70A82" w:rsidP="00836514">
            <w:pPr>
              <w:spacing w:after="0"/>
              <w:jc w:val="center"/>
              <w:rPr>
                <w:rFonts w:ascii="Times New Roman" w:hAnsi="Times New Roman" w:cs="Times New Roman"/>
                <w:sz w:val="24"/>
                <w:szCs w:val="24"/>
              </w:rPr>
            </w:pPr>
            <w:r w:rsidRPr="005D5F3B">
              <w:rPr>
                <w:rFonts w:ascii="Times New Roman" w:hAnsi="Times New Roman" w:cs="Times New Roman"/>
                <w:sz w:val="24"/>
                <w:szCs w:val="24"/>
              </w:rPr>
              <w:t>Чугун</w:t>
            </w:r>
          </w:p>
        </w:tc>
        <w:tc>
          <w:tcPr>
            <w:tcW w:w="1770" w:type="dxa"/>
            <w:shd w:val="clear" w:color="auto" w:fill="auto"/>
            <w:noWrap/>
            <w:vAlign w:val="center"/>
          </w:tcPr>
          <w:p w:rsidR="00E70A82" w:rsidRPr="005D5F3B" w:rsidRDefault="00E70A82" w:rsidP="00E70A82">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8 190</w:t>
            </w:r>
          </w:p>
        </w:tc>
        <w:tc>
          <w:tcPr>
            <w:tcW w:w="1261" w:type="dxa"/>
            <w:shd w:val="clear" w:color="auto" w:fill="auto"/>
            <w:noWrap/>
            <w:vAlign w:val="center"/>
          </w:tcPr>
          <w:p w:rsidR="00E70A82" w:rsidRPr="005D5F3B" w:rsidRDefault="00E70A82" w:rsidP="00E70A82">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21 198</w:t>
            </w:r>
          </w:p>
        </w:tc>
        <w:tc>
          <w:tcPr>
            <w:tcW w:w="1129" w:type="dxa"/>
            <w:shd w:val="clear" w:color="auto" w:fill="auto"/>
            <w:noWrap/>
            <w:vAlign w:val="center"/>
          </w:tcPr>
          <w:p w:rsidR="00E70A82" w:rsidRPr="005D5F3B" w:rsidRDefault="00E70A82" w:rsidP="00E70A82">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29 388</w:t>
            </w:r>
          </w:p>
        </w:tc>
        <w:tc>
          <w:tcPr>
            <w:tcW w:w="909" w:type="dxa"/>
            <w:vAlign w:val="center"/>
          </w:tcPr>
          <w:p w:rsidR="00E70A82" w:rsidRPr="005D5F3B" w:rsidRDefault="00E70A82" w:rsidP="00E70A82">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23,7</w:t>
            </w:r>
          </w:p>
        </w:tc>
      </w:tr>
      <w:tr w:rsidR="00E70A82" w:rsidRPr="005D5F3B" w:rsidTr="006A0083">
        <w:trPr>
          <w:trHeight w:val="300"/>
          <w:jc w:val="center"/>
        </w:trPr>
        <w:tc>
          <w:tcPr>
            <w:tcW w:w="1933" w:type="dxa"/>
            <w:shd w:val="clear" w:color="auto" w:fill="auto"/>
            <w:noWrap/>
            <w:vAlign w:val="center"/>
          </w:tcPr>
          <w:p w:rsidR="00E70A82" w:rsidRPr="005D5F3B" w:rsidRDefault="00E70A82" w:rsidP="00836514">
            <w:pPr>
              <w:spacing w:after="0"/>
              <w:jc w:val="center"/>
              <w:rPr>
                <w:rFonts w:ascii="Times New Roman" w:hAnsi="Times New Roman" w:cs="Times New Roman"/>
                <w:sz w:val="24"/>
                <w:szCs w:val="24"/>
              </w:rPr>
            </w:pPr>
            <w:r w:rsidRPr="005D5F3B">
              <w:rPr>
                <w:rFonts w:ascii="Times New Roman" w:hAnsi="Times New Roman" w:cs="Times New Roman"/>
                <w:color w:val="000000"/>
                <w:sz w:val="24"/>
                <w:szCs w:val="24"/>
              </w:rPr>
              <w:t>Железобетон</w:t>
            </w:r>
          </w:p>
        </w:tc>
        <w:tc>
          <w:tcPr>
            <w:tcW w:w="1770" w:type="dxa"/>
            <w:shd w:val="clear" w:color="auto" w:fill="auto"/>
            <w:noWrap/>
            <w:vAlign w:val="center"/>
          </w:tcPr>
          <w:p w:rsidR="00E70A82" w:rsidRPr="005D5F3B" w:rsidRDefault="00E70A82" w:rsidP="00E70A82">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4 940</w:t>
            </w:r>
          </w:p>
        </w:tc>
        <w:tc>
          <w:tcPr>
            <w:tcW w:w="1261" w:type="dxa"/>
            <w:shd w:val="clear" w:color="auto" w:fill="auto"/>
            <w:noWrap/>
            <w:vAlign w:val="center"/>
          </w:tcPr>
          <w:p w:rsidR="00E70A82" w:rsidRPr="005D5F3B" w:rsidRDefault="00E70A82" w:rsidP="00E70A82">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0 </w:t>
            </w:r>
          </w:p>
        </w:tc>
        <w:tc>
          <w:tcPr>
            <w:tcW w:w="1129" w:type="dxa"/>
            <w:shd w:val="clear" w:color="auto" w:fill="auto"/>
            <w:noWrap/>
            <w:vAlign w:val="center"/>
          </w:tcPr>
          <w:p w:rsidR="00E70A82" w:rsidRPr="005D5F3B" w:rsidRDefault="00E70A82" w:rsidP="00E70A82">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4 940</w:t>
            </w:r>
          </w:p>
        </w:tc>
        <w:tc>
          <w:tcPr>
            <w:tcW w:w="909" w:type="dxa"/>
            <w:vAlign w:val="center"/>
          </w:tcPr>
          <w:p w:rsidR="00E70A82" w:rsidRPr="005D5F3B" w:rsidRDefault="00E70A82" w:rsidP="00E70A82">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4,0</w:t>
            </w:r>
          </w:p>
        </w:tc>
      </w:tr>
      <w:tr w:rsidR="00E70A82" w:rsidRPr="005D5F3B" w:rsidTr="006A0083">
        <w:trPr>
          <w:trHeight w:val="300"/>
          <w:jc w:val="center"/>
        </w:trPr>
        <w:tc>
          <w:tcPr>
            <w:tcW w:w="1933" w:type="dxa"/>
            <w:shd w:val="clear" w:color="auto" w:fill="auto"/>
            <w:noWrap/>
            <w:vAlign w:val="center"/>
          </w:tcPr>
          <w:p w:rsidR="00E70A82" w:rsidRPr="005D5F3B" w:rsidRDefault="00E70A82" w:rsidP="00836514">
            <w:pPr>
              <w:spacing w:after="0"/>
              <w:jc w:val="center"/>
              <w:rPr>
                <w:rFonts w:ascii="Times New Roman" w:hAnsi="Times New Roman" w:cs="Times New Roman"/>
                <w:sz w:val="24"/>
                <w:szCs w:val="24"/>
              </w:rPr>
            </w:pPr>
            <w:r w:rsidRPr="005D5F3B">
              <w:rPr>
                <w:rFonts w:ascii="Times New Roman" w:hAnsi="Times New Roman" w:cs="Times New Roman"/>
                <w:sz w:val="24"/>
                <w:szCs w:val="24"/>
              </w:rPr>
              <w:t>Асбоцемент</w:t>
            </w:r>
          </w:p>
        </w:tc>
        <w:tc>
          <w:tcPr>
            <w:tcW w:w="1770" w:type="dxa"/>
            <w:shd w:val="clear" w:color="auto" w:fill="auto"/>
            <w:noWrap/>
            <w:vAlign w:val="center"/>
          </w:tcPr>
          <w:p w:rsidR="00E70A82" w:rsidRPr="005D5F3B" w:rsidRDefault="00E70A82" w:rsidP="00E70A82">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52 477</w:t>
            </w:r>
          </w:p>
        </w:tc>
        <w:tc>
          <w:tcPr>
            <w:tcW w:w="1261" w:type="dxa"/>
            <w:shd w:val="clear" w:color="auto" w:fill="auto"/>
            <w:noWrap/>
            <w:vAlign w:val="center"/>
          </w:tcPr>
          <w:p w:rsidR="00E70A82" w:rsidRPr="005D5F3B" w:rsidRDefault="00E70A82" w:rsidP="00E70A82">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0</w:t>
            </w:r>
          </w:p>
        </w:tc>
        <w:tc>
          <w:tcPr>
            <w:tcW w:w="1129" w:type="dxa"/>
            <w:shd w:val="clear" w:color="auto" w:fill="auto"/>
            <w:noWrap/>
            <w:vAlign w:val="center"/>
          </w:tcPr>
          <w:p w:rsidR="00E70A82" w:rsidRPr="005D5F3B" w:rsidRDefault="00E70A82" w:rsidP="00E70A82">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52 477</w:t>
            </w:r>
          </w:p>
        </w:tc>
        <w:tc>
          <w:tcPr>
            <w:tcW w:w="909" w:type="dxa"/>
            <w:vAlign w:val="center"/>
          </w:tcPr>
          <w:p w:rsidR="00E70A82" w:rsidRPr="005D5F3B" w:rsidRDefault="00E70A82" w:rsidP="00E70A82">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42,4</w:t>
            </w:r>
          </w:p>
        </w:tc>
      </w:tr>
      <w:tr w:rsidR="00E70A82" w:rsidRPr="005D5F3B" w:rsidTr="006A0083">
        <w:trPr>
          <w:trHeight w:val="300"/>
          <w:jc w:val="center"/>
        </w:trPr>
        <w:tc>
          <w:tcPr>
            <w:tcW w:w="1933" w:type="dxa"/>
            <w:shd w:val="clear" w:color="auto" w:fill="auto"/>
            <w:noWrap/>
            <w:vAlign w:val="center"/>
          </w:tcPr>
          <w:p w:rsidR="00E70A82" w:rsidRPr="005D5F3B" w:rsidRDefault="00E70A82" w:rsidP="00836514">
            <w:pPr>
              <w:spacing w:after="0"/>
              <w:jc w:val="center"/>
              <w:rPr>
                <w:rFonts w:ascii="Times New Roman" w:hAnsi="Times New Roman" w:cs="Times New Roman"/>
                <w:sz w:val="24"/>
                <w:szCs w:val="24"/>
              </w:rPr>
            </w:pPr>
            <w:r w:rsidRPr="005D5F3B">
              <w:rPr>
                <w:rFonts w:ascii="Times New Roman" w:hAnsi="Times New Roman" w:cs="Times New Roman"/>
                <w:sz w:val="24"/>
                <w:szCs w:val="24"/>
              </w:rPr>
              <w:t>Полиэтилен</w:t>
            </w:r>
          </w:p>
        </w:tc>
        <w:tc>
          <w:tcPr>
            <w:tcW w:w="1770" w:type="dxa"/>
            <w:shd w:val="clear" w:color="auto" w:fill="auto"/>
            <w:noWrap/>
            <w:vAlign w:val="center"/>
          </w:tcPr>
          <w:p w:rsidR="00E70A82" w:rsidRPr="005D5F3B" w:rsidRDefault="00E70A82" w:rsidP="00E70A82">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6 323</w:t>
            </w:r>
          </w:p>
        </w:tc>
        <w:tc>
          <w:tcPr>
            <w:tcW w:w="1261" w:type="dxa"/>
            <w:shd w:val="clear" w:color="auto" w:fill="auto"/>
            <w:noWrap/>
            <w:vAlign w:val="center"/>
          </w:tcPr>
          <w:p w:rsidR="00E70A82" w:rsidRPr="005D5F3B" w:rsidRDefault="00E70A82" w:rsidP="00E70A82">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8 448</w:t>
            </w:r>
          </w:p>
        </w:tc>
        <w:tc>
          <w:tcPr>
            <w:tcW w:w="1129" w:type="dxa"/>
            <w:shd w:val="clear" w:color="auto" w:fill="auto"/>
            <w:noWrap/>
            <w:vAlign w:val="center"/>
          </w:tcPr>
          <w:p w:rsidR="00E70A82" w:rsidRPr="005D5F3B" w:rsidRDefault="00E70A82" w:rsidP="00E70A82">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14 771</w:t>
            </w:r>
          </w:p>
        </w:tc>
        <w:tc>
          <w:tcPr>
            <w:tcW w:w="909" w:type="dxa"/>
            <w:vAlign w:val="center"/>
          </w:tcPr>
          <w:p w:rsidR="00E70A82" w:rsidRPr="005D5F3B" w:rsidRDefault="00E70A82" w:rsidP="00E70A82">
            <w:pPr>
              <w:spacing w:after="0"/>
              <w:jc w:val="center"/>
              <w:rPr>
                <w:rFonts w:ascii="Times New Roman" w:hAnsi="Times New Roman" w:cs="Times New Roman"/>
                <w:color w:val="000000"/>
                <w:sz w:val="24"/>
                <w:szCs w:val="24"/>
              </w:rPr>
            </w:pPr>
            <w:r w:rsidRPr="005D5F3B">
              <w:rPr>
                <w:rFonts w:ascii="Times New Roman" w:hAnsi="Times New Roman" w:cs="Times New Roman"/>
                <w:color w:val="000000"/>
                <w:sz w:val="24"/>
                <w:szCs w:val="24"/>
              </w:rPr>
              <w:t>11,9</w:t>
            </w:r>
          </w:p>
        </w:tc>
      </w:tr>
    </w:tbl>
    <w:p w:rsidR="00842225" w:rsidRPr="005D5F3B" w:rsidRDefault="00842225" w:rsidP="00C202FB">
      <w:pPr>
        <w:pStyle w:val="ae"/>
        <w:spacing w:before="0" w:after="0"/>
        <w:ind w:firstLine="709"/>
      </w:pPr>
    </w:p>
    <w:p w:rsidR="00F71ED3" w:rsidRDefault="00F71ED3" w:rsidP="00C202FB">
      <w:pPr>
        <w:pStyle w:val="ae"/>
        <w:spacing w:before="0" w:after="0"/>
        <w:ind w:firstLine="709"/>
      </w:pPr>
    </w:p>
    <w:p w:rsidR="00C202FB" w:rsidRDefault="00C202FB" w:rsidP="00C202FB">
      <w:pPr>
        <w:pStyle w:val="ae"/>
        <w:spacing w:before="0" w:after="0"/>
        <w:ind w:firstLine="709"/>
      </w:pPr>
      <w:r w:rsidRPr="005D5F3B">
        <w:t>За период 201</w:t>
      </w:r>
      <w:r w:rsidR="00F84EC6" w:rsidRPr="005D5F3B">
        <w:t>4</w:t>
      </w:r>
      <w:r w:rsidRPr="005D5F3B">
        <w:t>-202</w:t>
      </w:r>
      <w:r w:rsidR="00D90E57" w:rsidRPr="005D5F3B">
        <w:t>3</w:t>
      </w:r>
      <w:r w:rsidRPr="005D5F3B">
        <w:t xml:space="preserve"> гг. на сетях водоотведения возникали аварийные ситуации. Динамика аварийности на сетях водоотведения показана на рис. </w:t>
      </w:r>
      <w:r w:rsidR="00AF7D91" w:rsidRPr="005D5F3B">
        <w:t>2</w:t>
      </w:r>
      <w:r w:rsidRPr="005D5F3B">
        <w:t xml:space="preserve">.2. Среднее количество аварий составляет </w:t>
      </w:r>
      <w:r w:rsidR="00E70A82" w:rsidRPr="005D5F3B">
        <w:t>1-2</w:t>
      </w:r>
      <w:r w:rsidRPr="005D5F3B">
        <w:t xml:space="preserve"> в год. По предоставленным данным МУП «Водоканал-Сервис» неоднократно приходилось выполнять неотложные аварийно-восстановительные работы на главных магистральных коллекторах города, но эти локальные ремонтные работы не гарантируют надёжную и бесперебойную работу городской системы водоотведения в целом. Силами МУП «Водоканал – Сервис» </w:t>
      </w:r>
      <w:proofErr w:type="gramStart"/>
      <w:r w:rsidRPr="005D5F3B">
        <w:t>возможно</w:t>
      </w:r>
      <w:proofErr w:type="gramEnd"/>
      <w:r w:rsidRPr="005D5F3B">
        <w:t xml:space="preserve"> единовременно устранять не более одной аварии на коллекторах данного масштаба.</w:t>
      </w:r>
    </w:p>
    <w:p w:rsidR="009F4DB6" w:rsidRPr="005D5F3B" w:rsidRDefault="00F71ED3" w:rsidP="00C202FB">
      <w:pPr>
        <w:pStyle w:val="ae"/>
        <w:spacing w:before="0" w:after="0"/>
        <w:ind w:firstLine="709"/>
      </w:pPr>
      <w:r w:rsidRPr="005D5F3B">
        <w:rPr>
          <w:noProof/>
        </w:rPr>
        <w:lastRenderedPageBreak/>
        <w:drawing>
          <wp:inline distT="0" distB="0" distL="0" distR="0">
            <wp:extent cx="5391150" cy="2324100"/>
            <wp:effectExtent l="0" t="0" r="0" b="0"/>
            <wp:docPr id="18"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AF7D91" w:rsidRPr="005D5F3B">
        <w:t xml:space="preserve">             рис.2.2.</w:t>
      </w:r>
    </w:p>
    <w:p w:rsidR="009F4DB6" w:rsidRPr="005D5F3B" w:rsidRDefault="009F4DB6" w:rsidP="00C202FB">
      <w:pPr>
        <w:pStyle w:val="ae"/>
        <w:spacing w:before="0" w:after="0"/>
        <w:ind w:firstLine="709"/>
      </w:pPr>
    </w:p>
    <w:p w:rsidR="00C202FB" w:rsidRPr="005D5F3B" w:rsidRDefault="00C202FB" w:rsidP="00C202FB">
      <w:pPr>
        <w:pStyle w:val="ae"/>
        <w:spacing w:before="0" w:after="0"/>
        <w:ind w:firstLine="709"/>
      </w:pPr>
      <w:proofErr w:type="gramStart"/>
      <w:r w:rsidRPr="005D5F3B">
        <w:t>9</w:t>
      </w:r>
      <w:r w:rsidR="00174ACA" w:rsidRPr="005D5F3B">
        <w:t>1</w:t>
      </w:r>
      <w:r w:rsidRPr="005D5F3B">
        <w:t xml:space="preserve">% сетей самотечной хозяйственно-бытовой канализации выполнены из асбестоцементных и железобетонных труб, недостатками которых являются: подверженность действию газовой коррозии, действию агрессивных грунтовых и сточных вод, образование усадочных трещин, разрушению муфтовых соединений, не адаптированных к изгибающим нагрузкам в результате подвижек грунта, высокая шероховатость поверхности внутренних стенок, вызванная разрушением материала трубопровода и отложением осадка на стенках.  </w:t>
      </w:r>
      <w:proofErr w:type="gramEnd"/>
    </w:p>
    <w:p w:rsidR="00C202FB" w:rsidRPr="005D5F3B" w:rsidRDefault="00C202FB" w:rsidP="00C202FB">
      <w:pPr>
        <w:pStyle w:val="ae"/>
        <w:spacing w:before="0" w:after="0"/>
        <w:ind w:firstLine="709"/>
      </w:pPr>
      <w:r w:rsidRPr="005D5F3B">
        <w:t xml:space="preserve">Глубина прокладки трубопроводов канализации составляет около 3 м. Грунты представлены супесью, суглинками и </w:t>
      </w:r>
      <w:proofErr w:type="spellStart"/>
      <w:r w:rsidRPr="005D5F3B">
        <w:t>скальником</w:t>
      </w:r>
      <w:proofErr w:type="spellEnd"/>
      <w:r w:rsidRPr="005D5F3B">
        <w:t xml:space="preserve">. </w:t>
      </w:r>
    </w:p>
    <w:p w:rsidR="00C202FB" w:rsidRPr="005D5F3B" w:rsidRDefault="00C202FB" w:rsidP="00C202FB">
      <w:pPr>
        <w:pStyle w:val="ae"/>
        <w:spacing w:before="0" w:after="0"/>
        <w:ind w:firstLine="709"/>
      </w:pPr>
      <w:r w:rsidRPr="005D5F3B">
        <w:t xml:space="preserve">На протяжении трассы </w:t>
      </w:r>
      <w:proofErr w:type="spellStart"/>
      <w:r w:rsidRPr="005D5F3B">
        <w:t>хозфекальной</w:t>
      </w:r>
      <w:proofErr w:type="spellEnd"/>
      <w:r w:rsidRPr="005D5F3B">
        <w:t xml:space="preserve"> канализации смонтированы колодцы в количестве 2533 штук,  44 единицы запорной арматуры диаметром 300-600 мм. </w:t>
      </w:r>
    </w:p>
    <w:p w:rsidR="00C202FB" w:rsidRPr="005D5F3B" w:rsidRDefault="00C202FB" w:rsidP="00C202FB">
      <w:pPr>
        <w:pStyle w:val="ae"/>
        <w:spacing w:before="0" w:after="0"/>
        <w:ind w:firstLine="709"/>
      </w:pPr>
      <w:r w:rsidRPr="005D5F3B">
        <w:t xml:space="preserve">При пересечении реки Ока напорные трубопроводы коллектора ГНС-БОС выполнены </w:t>
      </w:r>
      <w:proofErr w:type="spellStart"/>
      <w:r w:rsidRPr="005D5F3B">
        <w:t>дюкерным</w:t>
      </w:r>
      <w:proofErr w:type="spellEnd"/>
      <w:r w:rsidRPr="005D5F3B">
        <w:t xml:space="preserve"> переходом под дном реки в </w:t>
      </w:r>
      <w:proofErr w:type="gramStart"/>
      <w:r w:rsidRPr="005D5F3B">
        <w:t>трех-трубном</w:t>
      </w:r>
      <w:proofErr w:type="gramEnd"/>
      <w:r w:rsidRPr="005D5F3B">
        <w:t xml:space="preserve"> исполнении.</w:t>
      </w:r>
    </w:p>
    <w:p w:rsidR="00C202FB" w:rsidRPr="005D5F3B" w:rsidRDefault="00C202FB" w:rsidP="00C202FB">
      <w:pPr>
        <w:pStyle w:val="ae"/>
        <w:spacing w:before="0" w:after="0"/>
        <w:ind w:firstLine="709"/>
      </w:pPr>
      <w:r w:rsidRPr="005D5F3B">
        <w:t>В застроенной части города имеется дождевая канализация, но ее стоки сбрасываются без очистки в водоемы и на рельеф. Сложный рельеф городской  территории предполагает строительство сетей дождевой канализации, разделенных на ряд бассейнов, в каждом из которых предполагается строительство своих очистных сооружений.</w:t>
      </w:r>
    </w:p>
    <w:p w:rsidR="00C202FB" w:rsidRPr="005D5F3B" w:rsidRDefault="00C202FB" w:rsidP="00C202FB">
      <w:pPr>
        <w:pStyle w:val="ae"/>
        <w:spacing w:before="0" w:after="0"/>
        <w:ind w:firstLine="709"/>
      </w:pPr>
    </w:p>
    <w:p w:rsidR="0068281B" w:rsidRPr="005D5F3B" w:rsidRDefault="0068281B" w:rsidP="00C202FB">
      <w:pPr>
        <w:pStyle w:val="ae"/>
        <w:spacing w:before="0" w:after="0"/>
        <w:jc w:val="center"/>
        <w:rPr>
          <w:b/>
        </w:rPr>
      </w:pPr>
    </w:p>
    <w:p w:rsidR="00C202FB" w:rsidRPr="005D5F3B" w:rsidRDefault="00C202FB" w:rsidP="00C202FB">
      <w:pPr>
        <w:pStyle w:val="ae"/>
        <w:spacing w:before="0" w:after="0"/>
        <w:jc w:val="center"/>
        <w:rPr>
          <w:b/>
        </w:rPr>
      </w:pPr>
      <w:r w:rsidRPr="005D5F3B">
        <w:rPr>
          <w:b/>
        </w:rPr>
        <w:t>Сведения о границах и характеристиках охранных зон сетей и сооружений централизованной системы водоотведения.</w:t>
      </w:r>
    </w:p>
    <w:p w:rsidR="00176F6D" w:rsidRPr="005D5F3B" w:rsidRDefault="00176F6D" w:rsidP="00931DCA">
      <w:pPr>
        <w:autoSpaceDE w:val="0"/>
        <w:autoSpaceDN w:val="0"/>
        <w:adjustRightInd w:val="0"/>
        <w:spacing w:after="0" w:line="240" w:lineRule="auto"/>
        <w:rPr>
          <w:rFonts w:ascii="Times New Roman" w:hAnsi="Times New Roman" w:cs="Times New Roman"/>
          <w:color w:val="000000"/>
          <w:sz w:val="23"/>
          <w:szCs w:val="23"/>
        </w:rPr>
      </w:pPr>
    </w:p>
    <w:p w:rsidR="00176F6D" w:rsidRPr="005D5F3B" w:rsidRDefault="00176F6D" w:rsidP="0005631A">
      <w:pPr>
        <w:autoSpaceDE w:val="0"/>
        <w:autoSpaceDN w:val="0"/>
        <w:adjustRightInd w:val="0"/>
        <w:spacing w:after="0" w:line="240" w:lineRule="auto"/>
        <w:jc w:val="both"/>
        <w:rPr>
          <w:rFonts w:ascii="Times New Roman" w:hAnsi="Times New Roman" w:cs="Times New Roman"/>
          <w:color w:val="000000"/>
          <w:sz w:val="24"/>
          <w:szCs w:val="24"/>
        </w:rPr>
      </w:pPr>
      <w:r w:rsidRPr="005D5F3B">
        <w:rPr>
          <w:rFonts w:ascii="Times New Roman" w:hAnsi="Times New Roman" w:cs="Times New Roman"/>
          <w:sz w:val="24"/>
          <w:szCs w:val="24"/>
        </w:rPr>
        <w:t xml:space="preserve">          Характеристика границ и охранных зон сетей и сооружений централизованной системы водоотведения определена в </w:t>
      </w:r>
      <w:r w:rsidRPr="005D5F3B">
        <w:rPr>
          <w:rFonts w:ascii="Times New Roman" w:hAnsi="Times New Roman" w:cs="Times New Roman"/>
          <w:color w:val="000000"/>
          <w:sz w:val="24"/>
          <w:szCs w:val="24"/>
        </w:rPr>
        <w:t xml:space="preserve">"СП 42.13330.2016. Свод правил. Градостроительство. Планировка и застройка городских и сельских поселений. Актуализированная редакция СНиП 2.07.01-89*" </w:t>
      </w:r>
    </w:p>
    <w:p w:rsidR="00176F6D" w:rsidRPr="005D5F3B" w:rsidRDefault="00176F6D" w:rsidP="00931DCA">
      <w:pPr>
        <w:autoSpaceDE w:val="0"/>
        <w:autoSpaceDN w:val="0"/>
        <w:adjustRightInd w:val="0"/>
        <w:spacing w:after="0" w:line="240" w:lineRule="auto"/>
        <w:rPr>
          <w:rFonts w:ascii="Times New Roman" w:hAnsi="Times New Roman" w:cs="Times New Roman"/>
          <w:color w:val="000000"/>
          <w:sz w:val="24"/>
          <w:szCs w:val="24"/>
        </w:rPr>
      </w:pPr>
      <w:r w:rsidRPr="005D5F3B">
        <w:rPr>
          <w:rFonts w:ascii="Times New Roman" w:hAnsi="Times New Roman" w:cs="Times New Roman"/>
          <w:color w:val="000000"/>
          <w:sz w:val="24"/>
          <w:szCs w:val="24"/>
        </w:rPr>
        <w:t>(утв. Приказом Минстроя России от 30.12.2016 N 1034/</w:t>
      </w:r>
      <w:proofErr w:type="spellStart"/>
      <w:r w:rsidRPr="005D5F3B">
        <w:rPr>
          <w:rFonts w:ascii="Times New Roman" w:hAnsi="Times New Roman" w:cs="Times New Roman"/>
          <w:color w:val="000000"/>
          <w:sz w:val="24"/>
          <w:szCs w:val="24"/>
        </w:rPr>
        <w:t>пр</w:t>
      </w:r>
      <w:proofErr w:type="spellEnd"/>
      <w:r w:rsidRPr="005D5F3B">
        <w:rPr>
          <w:rFonts w:ascii="Times New Roman" w:hAnsi="Times New Roman" w:cs="Times New Roman"/>
          <w:color w:val="000000"/>
          <w:sz w:val="24"/>
          <w:szCs w:val="24"/>
        </w:rPr>
        <w:t>)</w:t>
      </w:r>
      <w:proofErr w:type="gramStart"/>
      <w:r w:rsidR="00236DAA">
        <w:rPr>
          <w:rFonts w:ascii="Times New Roman" w:hAnsi="Times New Roman" w:cs="Times New Roman"/>
          <w:color w:val="000000"/>
          <w:sz w:val="24"/>
          <w:szCs w:val="24"/>
        </w:rPr>
        <w:t>.</w:t>
      </w:r>
      <w:r w:rsidRPr="005D5F3B">
        <w:rPr>
          <w:rFonts w:ascii="Times New Roman" w:hAnsi="Times New Roman" w:cs="Times New Roman"/>
          <w:sz w:val="24"/>
          <w:szCs w:val="24"/>
        </w:rPr>
        <w:t>Р</w:t>
      </w:r>
      <w:proofErr w:type="gramEnd"/>
      <w:r w:rsidRPr="005D5F3B">
        <w:rPr>
          <w:rFonts w:ascii="Times New Roman" w:hAnsi="Times New Roman" w:cs="Times New Roman"/>
          <w:sz w:val="24"/>
          <w:szCs w:val="24"/>
        </w:rPr>
        <w:t>азмещение инженерных сетей</w:t>
      </w:r>
      <w:r w:rsidR="00D77B6F">
        <w:rPr>
          <w:rFonts w:ascii="Times New Roman" w:hAnsi="Times New Roman" w:cs="Times New Roman"/>
          <w:sz w:val="24"/>
          <w:szCs w:val="24"/>
        </w:rPr>
        <w:t>.</w:t>
      </w:r>
    </w:p>
    <w:p w:rsidR="00D77B6F" w:rsidRDefault="00D77B6F" w:rsidP="00931DCA">
      <w:pPr>
        <w:autoSpaceDE w:val="0"/>
        <w:autoSpaceDN w:val="0"/>
        <w:adjustRightInd w:val="0"/>
        <w:spacing w:after="0" w:line="240" w:lineRule="auto"/>
        <w:rPr>
          <w:rFonts w:ascii="Times New Roman" w:hAnsi="Times New Roman" w:cs="Times New Roman"/>
          <w:color w:val="000000"/>
          <w:sz w:val="24"/>
          <w:szCs w:val="24"/>
        </w:rPr>
      </w:pPr>
    </w:p>
    <w:p w:rsidR="00931DCA" w:rsidRPr="005D5F3B" w:rsidRDefault="00166433" w:rsidP="00931DCA">
      <w:pPr>
        <w:autoSpaceDE w:val="0"/>
        <w:autoSpaceDN w:val="0"/>
        <w:adjustRightInd w:val="0"/>
        <w:spacing w:after="0" w:line="240" w:lineRule="auto"/>
        <w:rPr>
          <w:rFonts w:ascii="Times New Roman" w:hAnsi="Times New Roman" w:cs="Times New Roman"/>
          <w:color w:val="000000"/>
          <w:sz w:val="24"/>
          <w:szCs w:val="24"/>
        </w:rPr>
      </w:pPr>
      <w:proofErr w:type="spellStart"/>
      <w:r w:rsidRPr="005D5F3B">
        <w:rPr>
          <w:rFonts w:ascii="Times New Roman" w:hAnsi="Times New Roman" w:cs="Times New Roman"/>
          <w:color w:val="000000"/>
          <w:sz w:val="24"/>
          <w:szCs w:val="24"/>
        </w:rPr>
        <w:t>п</w:t>
      </w:r>
      <w:r w:rsidR="00A11FA5">
        <w:rPr>
          <w:rFonts w:ascii="Times New Roman" w:hAnsi="Times New Roman" w:cs="Times New Roman"/>
          <w:color w:val="000000"/>
          <w:sz w:val="24"/>
          <w:szCs w:val="24"/>
        </w:rPr>
        <w:t>п</w:t>
      </w:r>
      <w:proofErr w:type="spellEnd"/>
      <w:r w:rsidRPr="005D5F3B">
        <w:rPr>
          <w:rFonts w:ascii="Times New Roman" w:hAnsi="Times New Roman" w:cs="Times New Roman"/>
          <w:color w:val="000000"/>
          <w:sz w:val="24"/>
          <w:szCs w:val="24"/>
        </w:rPr>
        <w:t xml:space="preserve">. </w:t>
      </w:r>
      <w:r w:rsidR="00931DCA" w:rsidRPr="005D5F3B">
        <w:rPr>
          <w:rFonts w:ascii="Times New Roman" w:hAnsi="Times New Roman" w:cs="Times New Roman"/>
          <w:color w:val="000000"/>
          <w:sz w:val="24"/>
          <w:szCs w:val="24"/>
        </w:rPr>
        <w:t>12.35</w:t>
      </w:r>
      <w:r w:rsidRPr="005D5F3B">
        <w:rPr>
          <w:rFonts w:ascii="Times New Roman" w:hAnsi="Times New Roman" w:cs="Times New Roman"/>
          <w:color w:val="000000"/>
          <w:sz w:val="24"/>
          <w:szCs w:val="24"/>
        </w:rPr>
        <w:t>.</w:t>
      </w:r>
      <w:r w:rsidR="00931DCA" w:rsidRPr="005D5F3B">
        <w:rPr>
          <w:rFonts w:ascii="Times New Roman" w:hAnsi="Times New Roman" w:cs="Times New Roman"/>
          <w:color w:val="000000"/>
          <w:sz w:val="24"/>
          <w:szCs w:val="24"/>
        </w:rPr>
        <w:t xml:space="preserve">Расстояния по горизонтали (в свету) от ближайших подземных инженерных сетей до зданий и сооружений следует принимать по таблице 12.5. </w:t>
      </w:r>
    </w:p>
    <w:p w:rsidR="00F71ED3" w:rsidRDefault="00F71ED3" w:rsidP="00931DCA">
      <w:pPr>
        <w:autoSpaceDE w:val="0"/>
        <w:autoSpaceDN w:val="0"/>
        <w:adjustRightInd w:val="0"/>
        <w:spacing w:after="0" w:line="240" w:lineRule="auto"/>
        <w:rPr>
          <w:rFonts w:ascii="Times New Roman" w:hAnsi="Times New Roman" w:cs="Times New Roman"/>
          <w:color w:val="000000"/>
          <w:sz w:val="24"/>
          <w:szCs w:val="24"/>
        </w:rPr>
      </w:pPr>
    </w:p>
    <w:p w:rsidR="00F71ED3" w:rsidRDefault="00F71ED3" w:rsidP="00931DCA">
      <w:pPr>
        <w:autoSpaceDE w:val="0"/>
        <w:autoSpaceDN w:val="0"/>
        <w:adjustRightInd w:val="0"/>
        <w:spacing w:after="0" w:line="240" w:lineRule="auto"/>
        <w:rPr>
          <w:rFonts w:ascii="Times New Roman" w:hAnsi="Times New Roman" w:cs="Times New Roman"/>
          <w:color w:val="000000"/>
          <w:sz w:val="24"/>
          <w:szCs w:val="24"/>
        </w:rPr>
      </w:pPr>
    </w:p>
    <w:p w:rsidR="00F71ED3" w:rsidRDefault="00F71ED3" w:rsidP="00931DCA">
      <w:pPr>
        <w:autoSpaceDE w:val="0"/>
        <w:autoSpaceDN w:val="0"/>
        <w:adjustRightInd w:val="0"/>
        <w:spacing w:after="0" w:line="240" w:lineRule="auto"/>
        <w:rPr>
          <w:rFonts w:ascii="Times New Roman" w:hAnsi="Times New Roman" w:cs="Times New Roman"/>
          <w:color w:val="000000"/>
          <w:sz w:val="24"/>
          <w:szCs w:val="24"/>
        </w:rPr>
      </w:pPr>
    </w:p>
    <w:p w:rsidR="00F71ED3" w:rsidRDefault="00F71ED3" w:rsidP="00931DCA">
      <w:pPr>
        <w:autoSpaceDE w:val="0"/>
        <w:autoSpaceDN w:val="0"/>
        <w:adjustRightInd w:val="0"/>
        <w:spacing w:after="0" w:line="240" w:lineRule="auto"/>
        <w:rPr>
          <w:rFonts w:ascii="Times New Roman" w:hAnsi="Times New Roman" w:cs="Times New Roman"/>
          <w:color w:val="000000"/>
          <w:sz w:val="24"/>
          <w:szCs w:val="24"/>
        </w:rPr>
      </w:pPr>
    </w:p>
    <w:p w:rsidR="00F71ED3" w:rsidRDefault="00F71ED3" w:rsidP="00931DCA">
      <w:pPr>
        <w:autoSpaceDE w:val="0"/>
        <w:autoSpaceDN w:val="0"/>
        <w:adjustRightInd w:val="0"/>
        <w:spacing w:after="0" w:line="240" w:lineRule="auto"/>
        <w:rPr>
          <w:rFonts w:ascii="Times New Roman" w:hAnsi="Times New Roman" w:cs="Times New Roman"/>
          <w:color w:val="000000"/>
          <w:sz w:val="24"/>
          <w:szCs w:val="24"/>
        </w:rPr>
      </w:pPr>
    </w:p>
    <w:p w:rsidR="00F71ED3" w:rsidRDefault="00F71ED3" w:rsidP="00931DCA">
      <w:pPr>
        <w:autoSpaceDE w:val="0"/>
        <w:autoSpaceDN w:val="0"/>
        <w:adjustRightInd w:val="0"/>
        <w:spacing w:after="0" w:line="240" w:lineRule="auto"/>
        <w:rPr>
          <w:rFonts w:ascii="Times New Roman" w:hAnsi="Times New Roman" w:cs="Times New Roman"/>
          <w:color w:val="000000"/>
          <w:sz w:val="24"/>
          <w:szCs w:val="24"/>
        </w:rPr>
      </w:pPr>
    </w:p>
    <w:p w:rsidR="00F71ED3" w:rsidRDefault="00F71ED3" w:rsidP="00931DCA">
      <w:pPr>
        <w:autoSpaceDE w:val="0"/>
        <w:autoSpaceDN w:val="0"/>
        <w:adjustRightInd w:val="0"/>
        <w:spacing w:after="0" w:line="240" w:lineRule="auto"/>
        <w:rPr>
          <w:rFonts w:ascii="Times New Roman" w:hAnsi="Times New Roman" w:cs="Times New Roman"/>
          <w:color w:val="000000"/>
          <w:sz w:val="24"/>
          <w:szCs w:val="24"/>
        </w:rPr>
      </w:pPr>
    </w:p>
    <w:p w:rsidR="00F71ED3" w:rsidRDefault="00F71ED3" w:rsidP="00931DCA">
      <w:pPr>
        <w:autoSpaceDE w:val="0"/>
        <w:autoSpaceDN w:val="0"/>
        <w:adjustRightInd w:val="0"/>
        <w:spacing w:after="0" w:line="240" w:lineRule="auto"/>
        <w:rPr>
          <w:rFonts w:ascii="Times New Roman" w:hAnsi="Times New Roman" w:cs="Times New Roman"/>
          <w:color w:val="000000"/>
          <w:sz w:val="24"/>
          <w:szCs w:val="24"/>
        </w:rPr>
      </w:pPr>
    </w:p>
    <w:p w:rsidR="00F71ED3" w:rsidRDefault="00F71ED3" w:rsidP="00931DCA">
      <w:pPr>
        <w:autoSpaceDE w:val="0"/>
        <w:autoSpaceDN w:val="0"/>
        <w:adjustRightInd w:val="0"/>
        <w:spacing w:after="0" w:line="240" w:lineRule="auto"/>
        <w:rPr>
          <w:rFonts w:ascii="Times New Roman" w:hAnsi="Times New Roman" w:cs="Times New Roman"/>
          <w:color w:val="000000"/>
          <w:sz w:val="24"/>
          <w:szCs w:val="24"/>
        </w:rPr>
      </w:pPr>
    </w:p>
    <w:p w:rsidR="00F71ED3" w:rsidRDefault="00F71ED3" w:rsidP="00931DCA">
      <w:pPr>
        <w:autoSpaceDE w:val="0"/>
        <w:autoSpaceDN w:val="0"/>
        <w:adjustRightInd w:val="0"/>
        <w:spacing w:after="0" w:line="240" w:lineRule="auto"/>
        <w:rPr>
          <w:rFonts w:ascii="Times New Roman" w:hAnsi="Times New Roman" w:cs="Times New Roman"/>
          <w:color w:val="000000"/>
          <w:sz w:val="24"/>
          <w:szCs w:val="24"/>
        </w:rPr>
      </w:pPr>
    </w:p>
    <w:p w:rsidR="00A11FA5" w:rsidRDefault="00A11FA5" w:rsidP="00931DCA">
      <w:pPr>
        <w:autoSpaceDE w:val="0"/>
        <w:autoSpaceDN w:val="0"/>
        <w:adjustRightInd w:val="0"/>
        <w:spacing w:after="0" w:line="240" w:lineRule="auto"/>
        <w:rPr>
          <w:rFonts w:ascii="Times New Roman" w:hAnsi="Times New Roman" w:cs="Times New Roman"/>
          <w:color w:val="000000"/>
          <w:sz w:val="24"/>
          <w:szCs w:val="24"/>
        </w:rPr>
      </w:pPr>
    </w:p>
    <w:p w:rsidR="00F71ED3" w:rsidRDefault="00F71ED3" w:rsidP="00931DCA">
      <w:pPr>
        <w:autoSpaceDE w:val="0"/>
        <w:autoSpaceDN w:val="0"/>
        <w:adjustRightInd w:val="0"/>
        <w:spacing w:after="0" w:line="240" w:lineRule="auto"/>
        <w:rPr>
          <w:rFonts w:ascii="Times New Roman" w:hAnsi="Times New Roman" w:cs="Times New Roman"/>
          <w:color w:val="000000"/>
          <w:sz w:val="24"/>
          <w:szCs w:val="24"/>
        </w:rPr>
      </w:pPr>
    </w:p>
    <w:p w:rsidR="00176F6D" w:rsidRPr="005D5F3B" w:rsidRDefault="00B26292" w:rsidP="00931DCA">
      <w:pPr>
        <w:autoSpaceDE w:val="0"/>
        <w:autoSpaceDN w:val="0"/>
        <w:adjustRightInd w:val="0"/>
        <w:spacing w:after="0" w:line="240" w:lineRule="auto"/>
        <w:rPr>
          <w:rFonts w:ascii="Times New Roman" w:hAnsi="Times New Roman" w:cs="Times New Roman"/>
          <w:color w:val="000000"/>
          <w:sz w:val="24"/>
          <w:szCs w:val="24"/>
        </w:rPr>
      </w:pPr>
      <w:r w:rsidRPr="005D5F3B">
        <w:rPr>
          <w:rFonts w:ascii="Times New Roman" w:hAnsi="Times New Roman" w:cs="Times New Roman"/>
          <w:color w:val="000000"/>
          <w:sz w:val="24"/>
          <w:szCs w:val="24"/>
        </w:rPr>
        <w:lastRenderedPageBreak/>
        <w:t>Таб</w:t>
      </w:r>
      <w:r w:rsidR="00F84EC6" w:rsidRPr="005D5F3B">
        <w:rPr>
          <w:rFonts w:ascii="Times New Roman" w:hAnsi="Times New Roman" w:cs="Times New Roman"/>
          <w:color w:val="000000"/>
          <w:sz w:val="24"/>
          <w:szCs w:val="24"/>
        </w:rPr>
        <w:t>.</w:t>
      </w:r>
      <w:r w:rsidRPr="005D5F3B">
        <w:rPr>
          <w:rFonts w:ascii="Times New Roman" w:hAnsi="Times New Roman" w:cs="Times New Roman"/>
          <w:color w:val="000000"/>
          <w:sz w:val="24"/>
          <w:szCs w:val="24"/>
        </w:rPr>
        <w:t>12.5</w:t>
      </w:r>
    </w:p>
    <w:p w:rsidR="00F84EC6" w:rsidRPr="005D5F3B" w:rsidRDefault="00F84EC6" w:rsidP="00931DCA">
      <w:pPr>
        <w:autoSpaceDE w:val="0"/>
        <w:autoSpaceDN w:val="0"/>
        <w:adjustRightInd w:val="0"/>
        <w:spacing w:after="0" w:line="240" w:lineRule="auto"/>
        <w:rPr>
          <w:rFonts w:ascii="Times New Roman" w:hAnsi="Times New Roman" w:cs="Times New Roman"/>
          <w:color w:val="000000"/>
          <w:sz w:val="20"/>
          <w:szCs w:val="20"/>
        </w:rPr>
      </w:pPr>
    </w:p>
    <w:tbl>
      <w:tblPr>
        <w:tblW w:w="10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993"/>
        <w:gridCol w:w="1559"/>
        <w:gridCol w:w="1134"/>
        <w:gridCol w:w="709"/>
        <w:gridCol w:w="992"/>
        <w:gridCol w:w="992"/>
        <w:gridCol w:w="992"/>
        <w:gridCol w:w="708"/>
        <w:gridCol w:w="708"/>
      </w:tblGrid>
      <w:tr w:rsidR="00A75AC0" w:rsidRPr="005D5F3B" w:rsidTr="00166433">
        <w:trPr>
          <w:trHeight w:val="317"/>
        </w:trPr>
        <w:tc>
          <w:tcPr>
            <w:tcW w:w="1242" w:type="dxa"/>
            <w:vMerge w:val="restart"/>
            <w:vAlign w:val="center"/>
          </w:tcPr>
          <w:p w:rsidR="00A75AC0" w:rsidRPr="005D5F3B" w:rsidRDefault="00A75AC0" w:rsidP="00A75AC0">
            <w:pPr>
              <w:autoSpaceDE w:val="0"/>
              <w:autoSpaceDN w:val="0"/>
              <w:adjustRightInd w:val="0"/>
              <w:spacing w:after="0" w:line="240" w:lineRule="auto"/>
              <w:jc w:val="center"/>
              <w:rPr>
                <w:rFonts w:ascii="Times New Roman" w:hAnsi="Times New Roman" w:cs="Times New Roman"/>
                <w:color w:val="000000"/>
                <w:sz w:val="20"/>
                <w:szCs w:val="20"/>
              </w:rPr>
            </w:pPr>
            <w:r w:rsidRPr="005D5F3B">
              <w:rPr>
                <w:rFonts w:ascii="Times New Roman" w:hAnsi="Times New Roman" w:cs="Times New Roman"/>
                <w:color w:val="000000"/>
                <w:sz w:val="20"/>
                <w:szCs w:val="20"/>
              </w:rPr>
              <w:t>Инженерные сети</w:t>
            </w:r>
          </w:p>
        </w:tc>
        <w:tc>
          <w:tcPr>
            <w:tcW w:w="8787" w:type="dxa"/>
            <w:gridSpan w:val="9"/>
            <w:vAlign w:val="center"/>
          </w:tcPr>
          <w:p w:rsidR="00A75AC0" w:rsidRPr="005D5F3B" w:rsidRDefault="00A75AC0" w:rsidP="00A75AC0">
            <w:pPr>
              <w:autoSpaceDE w:val="0"/>
              <w:autoSpaceDN w:val="0"/>
              <w:adjustRightInd w:val="0"/>
              <w:spacing w:after="0" w:line="240" w:lineRule="auto"/>
              <w:jc w:val="center"/>
              <w:rPr>
                <w:rFonts w:ascii="Times New Roman" w:hAnsi="Times New Roman" w:cs="Times New Roman"/>
                <w:color w:val="000000"/>
                <w:sz w:val="20"/>
                <w:szCs w:val="20"/>
              </w:rPr>
            </w:pPr>
            <w:r w:rsidRPr="005D5F3B">
              <w:rPr>
                <w:rFonts w:ascii="Times New Roman" w:hAnsi="Times New Roman" w:cs="Times New Roman"/>
                <w:color w:val="000000"/>
                <w:sz w:val="20"/>
                <w:szCs w:val="20"/>
              </w:rPr>
              <w:t xml:space="preserve">Расстояние, </w:t>
            </w:r>
            <w:proofErr w:type="gramStart"/>
            <w:r w:rsidRPr="005D5F3B">
              <w:rPr>
                <w:rFonts w:ascii="Times New Roman" w:hAnsi="Times New Roman" w:cs="Times New Roman"/>
                <w:color w:val="000000"/>
                <w:sz w:val="20"/>
                <w:szCs w:val="20"/>
              </w:rPr>
              <w:t>м</w:t>
            </w:r>
            <w:proofErr w:type="gramEnd"/>
            <w:r w:rsidRPr="005D5F3B">
              <w:rPr>
                <w:rFonts w:ascii="Times New Roman" w:hAnsi="Times New Roman" w:cs="Times New Roman"/>
                <w:color w:val="000000"/>
                <w:sz w:val="20"/>
                <w:szCs w:val="20"/>
              </w:rPr>
              <w:t>, по горизонтали (в свету) от подземных сетей до</w:t>
            </w:r>
          </w:p>
        </w:tc>
      </w:tr>
      <w:tr w:rsidR="00A75AC0" w:rsidRPr="005D5F3B" w:rsidTr="00166433">
        <w:trPr>
          <w:trHeight w:val="568"/>
        </w:trPr>
        <w:tc>
          <w:tcPr>
            <w:tcW w:w="1242" w:type="dxa"/>
            <w:vMerge/>
            <w:vAlign w:val="center"/>
          </w:tcPr>
          <w:p w:rsidR="00A75AC0" w:rsidRPr="005D5F3B" w:rsidRDefault="00A75AC0" w:rsidP="00A75AC0">
            <w:pPr>
              <w:autoSpaceDE w:val="0"/>
              <w:autoSpaceDN w:val="0"/>
              <w:adjustRightInd w:val="0"/>
              <w:spacing w:after="0" w:line="240" w:lineRule="auto"/>
              <w:jc w:val="center"/>
              <w:rPr>
                <w:rFonts w:ascii="Times New Roman" w:hAnsi="Times New Roman" w:cs="Times New Roman"/>
                <w:color w:val="000000"/>
                <w:sz w:val="20"/>
                <w:szCs w:val="20"/>
              </w:rPr>
            </w:pPr>
          </w:p>
        </w:tc>
        <w:tc>
          <w:tcPr>
            <w:tcW w:w="993" w:type="dxa"/>
            <w:vMerge w:val="restart"/>
            <w:vAlign w:val="center"/>
          </w:tcPr>
          <w:p w:rsidR="00A75AC0" w:rsidRPr="005D5F3B" w:rsidRDefault="00A75AC0" w:rsidP="00A75AC0">
            <w:pPr>
              <w:autoSpaceDE w:val="0"/>
              <w:autoSpaceDN w:val="0"/>
              <w:adjustRightInd w:val="0"/>
              <w:spacing w:after="0" w:line="240" w:lineRule="auto"/>
              <w:jc w:val="center"/>
              <w:rPr>
                <w:rFonts w:ascii="Times New Roman" w:hAnsi="Times New Roman" w:cs="Times New Roman"/>
                <w:color w:val="000000"/>
                <w:sz w:val="20"/>
                <w:szCs w:val="20"/>
              </w:rPr>
            </w:pPr>
            <w:r w:rsidRPr="005D5F3B">
              <w:rPr>
                <w:rFonts w:ascii="Times New Roman" w:hAnsi="Times New Roman" w:cs="Times New Roman"/>
                <w:color w:val="000000"/>
                <w:sz w:val="20"/>
                <w:szCs w:val="20"/>
              </w:rPr>
              <w:t>фундаментов зданий и сооружений</w:t>
            </w:r>
          </w:p>
        </w:tc>
        <w:tc>
          <w:tcPr>
            <w:tcW w:w="1559" w:type="dxa"/>
            <w:vMerge w:val="restart"/>
            <w:vAlign w:val="center"/>
          </w:tcPr>
          <w:p w:rsidR="00A75AC0" w:rsidRPr="005D5F3B" w:rsidRDefault="00A75AC0" w:rsidP="00A75AC0">
            <w:pPr>
              <w:autoSpaceDE w:val="0"/>
              <w:autoSpaceDN w:val="0"/>
              <w:adjustRightInd w:val="0"/>
              <w:spacing w:after="0" w:line="240" w:lineRule="auto"/>
              <w:jc w:val="center"/>
              <w:rPr>
                <w:rFonts w:ascii="Times New Roman" w:hAnsi="Times New Roman" w:cs="Times New Roman"/>
                <w:color w:val="000000"/>
                <w:sz w:val="20"/>
                <w:szCs w:val="20"/>
              </w:rPr>
            </w:pPr>
            <w:r w:rsidRPr="005D5F3B">
              <w:rPr>
                <w:rFonts w:ascii="Times New Roman" w:hAnsi="Times New Roman" w:cs="Times New Roman"/>
                <w:color w:val="000000"/>
                <w:sz w:val="20"/>
                <w:szCs w:val="20"/>
              </w:rPr>
              <w:t>фундаментов ограждений предприятий, эстакад, опор контактной сети и связи, железных дорог</w:t>
            </w:r>
          </w:p>
        </w:tc>
        <w:tc>
          <w:tcPr>
            <w:tcW w:w="1843" w:type="dxa"/>
            <w:gridSpan w:val="2"/>
            <w:vAlign w:val="center"/>
          </w:tcPr>
          <w:p w:rsidR="00A75AC0" w:rsidRPr="005D5F3B" w:rsidRDefault="00A75AC0" w:rsidP="00A75AC0">
            <w:pPr>
              <w:autoSpaceDE w:val="0"/>
              <w:autoSpaceDN w:val="0"/>
              <w:adjustRightInd w:val="0"/>
              <w:spacing w:after="0" w:line="240" w:lineRule="auto"/>
              <w:jc w:val="center"/>
              <w:rPr>
                <w:rFonts w:ascii="Times New Roman" w:hAnsi="Times New Roman" w:cs="Times New Roman"/>
                <w:color w:val="000000"/>
                <w:sz w:val="20"/>
                <w:szCs w:val="20"/>
              </w:rPr>
            </w:pPr>
            <w:r w:rsidRPr="005D5F3B">
              <w:rPr>
                <w:rFonts w:ascii="Times New Roman" w:hAnsi="Times New Roman" w:cs="Times New Roman"/>
                <w:color w:val="000000"/>
                <w:sz w:val="20"/>
                <w:szCs w:val="20"/>
              </w:rPr>
              <w:t>оси крайнего пути</w:t>
            </w:r>
          </w:p>
        </w:tc>
        <w:tc>
          <w:tcPr>
            <w:tcW w:w="992" w:type="dxa"/>
            <w:vMerge w:val="restart"/>
            <w:vAlign w:val="center"/>
          </w:tcPr>
          <w:p w:rsidR="00A75AC0" w:rsidRPr="005D5F3B" w:rsidRDefault="00A75AC0" w:rsidP="00A75AC0">
            <w:pPr>
              <w:autoSpaceDE w:val="0"/>
              <w:autoSpaceDN w:val="0"/>
              <w:adjustRightInd w:val="0"/>
              <w:spacing w:after="0" w:line="240" w:lineRule="auto"/>
              <w:jc w:val="center"/>
              <w:rPr>
                <w:rFonts w:ascii="Times New Roman" w:hAnsi="Times New Roman" w:cs="Times New Roman"/>
                <w:color w:val="000000"/>
                <w:sz w:val="20"/>
                <w:szCs w:val="20"/>
              </w:rPr>
            </w:pPr>
            <w:r w:rsidRPr="005D5F3B">
              <w:rPr>
                <w:rFonts w:ascii="Times New Roman" w:hAnsi="Times New Roman" w:cs="Times New Roman"/>
                <w:color w:val="000000"/>
                <w:sz w:val="20"/>
                <w:szCs w:val="20"/>
              </w:rPr>
              <w:t>бортового камня улицы, дороги (кромки проезжей части, укрепленной полосы обочины)</w:t>
            </w:r>
          </w:p>
        </w:tc>
        <w:tc>
          <w:tcPr>
            <w:tcW w:w="992" w:type="dxa"/>
            <w:vMerge w:val="restart"/>
            <w:vAlign w:val="center"/>
          </w:tcPr>
          <w:p w:rsidR="00A75AC0" w:rsidRPr="005D5F3B" w:rsidRDefault="00A75AC0" w:rsidP="00A75AC0">
            <w:pPr>
              <w:autoSpaceDE w:val="0"/>
              <w:autoSpaceDN w:val="0"/>
              <w:adjustRightInd w:val="0"/>
              <w:spacing w:after="0" w:line="240" w:lineRule="auto"/>
              <w:jc w:val="center"/>
              <w:rPr>
                <w:rFonts w:ascii="Times New Roman" w:hAnsi="Times New Roman" w:cs="Times New Roman"/>
                <w:color w:val="000000"/>
                <w:sz w:val="20"/>
                <w:szCs w:val="20"/>
              </w:rPr>
            </w:pPr>
            <w:r w:rsidRPr="005D5F3B">
              <w:rPr>
                <w:rFonts w:ascii="Times New Roman" w:hAnsi="Times New Roman" w:cs="Times New Roman"/>
                <w:color w:val="000000"/>
                <w:sz w:val="20"/>
                <w:szCs w:val="20"/>
              </w:rPr>
              <w:t>наружной бровки кювета или подошвы насыпи дороги</w:t>
            </w:r>
          </w:p>
        </w:tc>
        <w:tc>
          <w:tcPr>
            <w:tcW w:w="2408" w:type="dxa"/>
            <w:gridSpan w:val="3"/>
            <w:vAlign w:val="center"/>
          </w:tcPr>
          <w:p w:rsidR="00A75AC0" w:rsidRPr="005D5F3B" w:rsidRDefault="00A75AC0" w:rsidP="00A75AC0">
            <w:pPr>
              <w:autoSpaceDE w:val="0"/>
              <w:autoSpaceDN w:val="0"/>
              <w:adjustRightInd w:val="0"/>
              <w:spacing w:after="0" w:line="240" w:lineRule="auto"/>
              <w:jc w:val="center"/>
              <w:rPr>
                <w:rFonts w:ascii="Times New Roman" w:hAnsi="Times New Roman" w:cs="Times New Roman"/>
                <w:color w:val="000000"/>
                <w:sz w:val="20"/>
                <w:szCs w:val="20"/>
              </w:rPr>
            </w:pPr>
            <w:r w:rsidRPr="005D5F3B">
              <w:rPr>
                <w:rFonts w:ascii="Times New Roman" w:hAnsi="Times New Roman" w:cs="Times New Roman"/>
                <w:color w:val="000000"/>
                <w:sz w:val="20"/>
                <w:szCs w:val="20"/>
              </w:rPr>
              <w:t xml:space="preserve">фундаментов опор </w:t>
            </w:r>
            <w:proofErr w:type="gramStart"/>
            <w:r w:rsidRPr="005D5F3B">
              <w:rPr>
                <w:rFonts w:ascii="Times New Roman" w:hAnsi="Times New Roman" w:cs="Times New Roman"/>
                <w:color w:val="000000"/>
                <w:sz w:val="20"/>
                <w:szCs w:val="20"/>
              </w:rPr>
              <w:t>ВЛ</w:t>
            </w:r>
            <w:proofErr w:type="gramEnd"/>
            <w:r w:rsidRPr="005D5F3B">
              <w:rPr>
                <w:rFonts w:ascii="Times New Roman" w:hAnsi="Times New Roman" w:cs="Times New Roman"/>
                <w:color w:val="000000"/>
                <w:sz w:val="20"/>
                <w:szCs w:val="20"/>
              </w:rPr>
              <w:t xml:space="preserve"> напряжением</w:t>
            </w:r>
          </w:p>
        </w:tc>
      </w:tr>
      <w:tr w:rsidR="00A75AC0" w:rsidRPr="005D5F3B" w:rsidTr="00166433">
        <w:trPr>
          <w:trHeight w:val="2041"/>
        </w:trPr>
        <w:tc>
          <w:tcPr>
            <w:tcW w:w="1242" w:type="dxa"/>
            <w:vMerge/>
            <w:vAlign w:val="center"/>
          </w:tcPr>
          <w:p w:rsidR="00A75AC0" w:rsidRPr="005D5F3B" w:rsidRDefault="00A75AC0" w:rsidP="00A75AC0">
            <w:pPr>
              <w:autoSpaceDE w:val="0"/>
              <w:autoSpaceDN w:val="0"/>
              <w:adjustRightInd w:val="0"/>
              <w:spacing w:after="0" w:line="240" w:lineRule="auto"/>
              <w:jc w:val="center"/>
              <w:rPr>
                <w:rFonts w:ascii="Times New Roman" w:hAnsi="Times New Roman" w:cs="Times New Roman"/>
                <w:color w:val="000000"/>
                <w:sz w:val="20"/>
                <w:szCs w:val="20"/>
              </w:rPr>
            </w:pPr>
          </w:p>
        </w:tc>
        <w:tc>
          <w:tcPr>
            <w:tcW w:w="993" w:type="dxa"/>
            <w:vMerge/>
            <w:vAlign w:val="center"/>
          </w:tcPr>
          <w:p w:rsidR="00A75AC0" w:rsidRPr="005D5F3B" w:rsidRDefault="00A75AC0" w:rsidP="00A75AC0">
            <w:pPr>
              <w:autoSpaceDE w:val="0"/>
              <w:autoSpaceDN w:val="0"/>
              <w:adjustRightInd w:val="0"/>
              <w:spacing w:after="0" w:line="240" w:lineRule="auto"/>
              <w:jc w:val="center"/>
              <w:rPr>
                <w:rFonts w:ascii="Times New Roman" w:hAnsi="Times New Roman" w:cs="Times New Roman"/>
                <w:color w:val="000000"/>
                <w:sz w:val="20"/>
                <w:szCs w:val="20"/>
              </w:rPr>
            </w:pPr>
          </w:p>
        </w:tc>
        <w:tc>
          <w:tcPr>
            <w:tcW w:w="1559" w:type="dxa"/>
            <w:vMerge/>
            <w:vAlign w:val="center"/>
          </w:tcPr>
          <w:p w:rsidR="00A75AC0" w:rsidRPr="005D5F3B" w:rsidRDefault="00A75AC0" w:rsidP="00A75AC0">
            <w:pPr>
              <w:autoSpaceDE w:val="0"/>
              <w:autoSpaceDN w:val="0"/>
              <w:adjustRightInd w:val="0"/>
              <w:spacing w:after="0" w:line="240" w:lineRule="auto"/>
              <w:jc w:val="center"/>
              <w:rPr>
                <w:rFonts w:ascii="Times New Roman" w:hAnsi="Times New Roman" w:cs="Times New Roman"/>
                <w:color w:val="000000"/>
                <w:sz w:val="20"/>
                <w:szCs w:val="20"/>
              </w:rPr>
            </w:pPr>
          </w:p>
        </w:tc>
        <w:tc>
          <w:tcPr>
            <w:tcW w:w="1134" w:type="dxa"/>
            <w:vAlign w:val="center"/>
          </w:tcPr>
          <w:p w:rsidR="00A75AC0" w:rsidRPr="005D5F3B" w:rsidRDefault="00A75AC0" w:rsidP="00A75AC0">
            <w:pPr>
              <w:autoSpaceDE w:val="0"/>
              <w:autoSpaceDN w:val="0"/>
              <w:adjustRightInd w:val="0"/>
              <w:spacing w:after="0" w:line="240" w:lineRule="auto"/>
              <w:jc w:val="center"/>
              <w:rPr>
                <w:rFonts w:ascii="Times New Roman" w:hAnsi="Times New Roman" w:cs="Times New Roman"/>
                <w:color w:val="000000"/>
                <w:sz w:val="20"/>
                <w:szCs w:val="20"/>
              </w:rPr>
            </w:pPr>
            <w:r w:rsidRPr="005D5F3B">
              <w:rPr>
                <w:rFonts w:ascii="Times New Roman" w:hAnsi="Times New Roman" w:cs="Times New Roman"/>
                <w:color w:val="000000"/>
                <w:sz w:val="20"/>
                <w:szCs w:val="20"/>
              </w:rPr>
              <w:t>железных дорог колеи 1520 мм, но не менее глубины траншеи до подошвы насыпи и бровки выемки</w:t>
            </w:r>
          </w:p>
        </w:tc>
        <w:tc>
          <w:tcPr>
            <w:tcW w:w="709" w:type="dxa"/>
            <w:vAlign w:val="center"/>
          </w:tcPr>
          <w:p w:rsidR="00A75AC0" w:rsidRPr="005D5F3B" w:rsidRDefault="00A75AC0" w:rsidP="00A75AC0">
            <w:pPr>
              <w:autoSpaceDE w:val="0"/>
              <w:autoSpaceDN w:val="0"/>
              <w:adjustRightInd w:val="0"/>
              <w:spacing w:after="0" w:line="240" w:lineRule="auto"/>
              <w:jc w:val="center"/>
              <w:rPr>
                <w:rFonts w:ascii="Times New Roman" w:hAnsi="Times New Roman" w:cs="Times New Roman"/>
                <w:color w:val="000000"/>
                <w:sz w:val="20"/>
                <w:szCs w:val="20"/>
              </w:rPr>
            </w:pPr>
            <w:r w:rsidRPr="005D5F3B">
              <w:rPr>
                <w:rFonts w:ascii="Times New Roman" w:hAnsi="Times New Roman" w:cs="Times New Roman"/>
                <w:color w:val="000000"/>
                <w:sz w:val="20"/>
                <w:szCs w:val="20"/>
              </w:rPr>
              <w:t>железных дорог колеи 750 мм и трамвая</w:t>
            </w:r>
          </w:p>
        </w:tc>
        <w:tc>
          <w:tcPr>
            <w:tcW w:w="992" w:type="dxa"/>
            <w:vMerge/>
            <w:vAlign w:val="center"/>
          </w:tcPr>
          <w:p w:rsidR="00A75AC0" w:rsidRPr="005D5F3B" w:rsidRDefault="00A75AC0" w:rsidP="00A75AC0">
            <w:pPr>
              <w:autoSpaceDE w:val="0"/>
              <w:autoSpaceDN w:val="0"/>
              <w:adjustRightInd w:val="0"/>
              <w:spacing w:after="0" w:line="240" w:lineRule="auto"/>
              <w:jc w:val="center"/>
              <w:rPr>
                <w:rFonts w:ascii="Times New Roman" w:hAnsi="Times New Roman" w:cs="Times New Roman"/>
                <w:color w:val="000000"/>
                <w:sz w:val="20"/>
                <w:szCs w:val="20"/>
              </w:rPr>
            </w:pPr>
          </w:p>
        </w:tc>
        <w:tc>
          <w:tcPr>
            <w:tcW w:w="992" w:type="dxa"/>
            <w:vMerge/>
            <w:vAlign w:val="center"/>
          </w:tcPr>
          <w:p w:rsidR="00A75AC0" w:rsidRPr="005D5F3B" w:rsidRDefault="00A75AC0" w:rsidP="00A75AC0">
            <w:pPr>
              <w:autoSpaceDE w:val="0"/>
              <w:autoSpaceDN w:val="0"/>
              <w:adjustRightInd w:val="0"/>
              <w:spacing w:after="0" w:line="240" w:lineRule="auto"/>
              <w:jc w:val="center"/>
              <w:rPr>
                <w:rFonts w:ascii="Times New Roman" w:hAnsi="Times New Roman" w:cs="Times New Roman"/>
                <w:color w:val="000000"/>
                <w:sz w:val="20"/>
                <w:szCs w:val="20"/>
              </w:rPr>
            </w:pPr>
          </w:p>
        </w:tc>
        <w:tc>
          <w:tcPr>
            <w:tcW w:w="992" w:type="dxa"/>
            <w:vAlign w:val="center"/>
          </w:tcPr>
          <w:p w:rsidR="00A75AC0" w:rsidRPr="005D5F3B" w:rsidRDefault="00A75AC0" w:rsidP="00A75AC0">
            <w:pPr>
              <w:autoSpaceDE w:val="0"/>
              <w:autoSpaceDN w:val="0"/>
              <w:adjustRightInd w:val="0"/>
              <w:spacing w:after="0" w:line="240" w:lineRule="auto"/>
              <w:jc w:val="center"/>
              <w:rPr>
                <w:rFonts w:ascii="Times New Roman" w:hAnsi="Times New Roman" w:cs="Times New Roman"/>
                <w:color w:val="000000"/>
                <w:sz w:val="20"/>
                <w:szCs w:val="20"/>
              </w:rPr>
            </w:pPr>
            <w:r w:rsidRPr="005D5F3B">
              <w:rPr>
                <w:rFonts w:ascii="Times New Roman" w:hAnsi="Times New Roman" w:cs="Times New Roman"/>
                <w:color w:val="000000"/>
                <w:sz w:val="20"/>
                <w:szCs w:val="20"/>
              </w:rPr>
              <w:t>до 1 кВ наружного освещения контактной сети трамваев и троллейбусов</w:t>
            </w:r>
          </w:p>
        </w:tc>
        <w:tc>
          <w:tcPr>
            <w:tcW w:w="708" w:type="dxa"/>
            <w:vAlign w:val="center"/>
          </w:tcPr>
          <w:p w:rsidR="00A75AC0" w:rsidRPr="005D5F3B" w:rsidRDefault="00A75AC0" w:rsidP="00A75AC0">
            <w:pPr>
              <w:autoSpaceDE w:val="0"/>
              <w:autoSpaceDN w:val="0"/>
              <w:adjustRightInd w:val="0"/>
              <w:spacing w:after="0" w:line="240" w:lineRule="auto"/>
              <w:jc w:val="center"/>
              <w:rPr>
                <w:rFonts w:ascii="Times New Roman" w:hAnsi="Times New Roman" w:cs="Times New Roman"/>
                <w:color w:val="000000"/>
                <w:sz w:val="20"/>
                <w:szCs w:val="20"/>
              </w:rPr>
            </w:pPr>
            <w:r w:rsidRPr="005D5F3B">
              <w:rPr>
                <w:rFonts w:ascii="Times New Roman" w:hAnsi="Times New Roman" w:cs="Times New Roman"/>
                <w:color w:val="000000"/>
                <w:sz w:val="20"/>
                <w:szCs w:val="20"/>
              </w:rPr>
              <w:t>св. 1 до 35 кВ</w:t>
            </w:r>
          </w:p>
        </w:tc>
        <w:tc>
          <w:tcPr>
            <w:tcW w:w="708" w:type="dxa"/>
            <w:vAlign w:val="center"/>
          </w:tcPr>
          <w:p w:rsidR="00A75AC0" w:rsidRPr="005D5F3B" w:rsidRDefault="00A75AC0" w:rsidP="00A75AC0">
            <w:pPr>
              <w:autoSpaceDE w:val="0"/>
              <w:autoSpaceDN w:val="0"/>
              <w:adjustRightInd w:val="0"/>
              <w:spacing w:after="0" w:line="240" w:lineRule="auto"/>
              <w:jc w:val="center"/>
              <w:rPr>
                <w:rFonts w:ascii="Times New Roman" w:hAnsi="Times New Roman" w:cs="Times New Roman"/>
                <w:color w:val="000000"/>
                <w:sz w:val="20"/>
                <w:szCs w:val="20"/>
              </w:rPr>
            </w:pPr>
            <w:r w:rsidRPr="005D5F3B">
              <w:rPr>
                <w:rFonts w:ascii="Times New Roman" w:hAnsi="Times New Roman" w:cs="Times New Roman"/>
                <w:color w:val="000000"/>
                <w:sz w:val="20"/>
                <w:szCs w:val="20"/>
              </w:rPr>
              <w:t>св. 35 до 110 кВ и выше</w:t>
            </w:r>
          </w:p>
        </w:tc>
      </w:tr>
      <w:tr w:rsidR="00A75AC0" w:rsidRPr="005D5F3B" w:rsidTr="00166433">
        <w:trPr>
          <w:trHeight w:val="716"/>
        </w:trPr>
        <w:tc>
          <w:tcPr>
            <w:tcW w:w="1242" w:type="dxa"/>
          </w:tcPr>
          <w:p w:rsidR="00A75AC0" w:rsidRPr="005D5F3B" w:rsidRDefault="00166433" w:rsidP="00DC6C0A">
            <w:pPr>
              <w:autoSpaceDE w:val="0"/>
              <w:autoSpaceDN w:val="0"/>
              <w:adjustRightInd w:val="0"/>
              <w:spacing w:after="0" w:line="240" w:lineRule="auto"/>
              <w:rPr>
                <w:rFonts w:ascii="Times New Roman" w:hAnsi="Times New Roman" w:cs="Times New Roman"/>
                <w:color w:val="000000"/>
                <w:sz w:val="20"/>
                <w:szCs w:val="20"/>
              </w:rPr>
            </w:pPr>
            <w:r w:rsidRPr="005D5F3B">
              <w:rPr>
                <w:rFonts w:ascii="Times New Roman" w:hAnsi="Times New Roman" w:cs="Times New Roman"/>
                <w:color w:val="000000"/>
                <w:sz w:val="20"/>
                <w:szCs w:val="20"/>
              </w:rPr>
              <w:t>Н</w:t>
            </w:r>
            <w:r w:rsidR="00A75AC0" w:rsidRPr="005D5F3B">
              <w:rPr>
                <w:rFonts w:ascii="Times New Roman" w:hAnsi="Times New Roman" w:cs="Times New Roman"/>
                <w:color w:val="000000"/>
                <w:sz w:val="20"/>
                <w:szCs w:val="20"/>
              </w:rPr>
              <w:t xml:space="preserve">апорная канализация </w:t>
            </w:r>
          </w:p>
        </w:tc>
        <w:tc>
          <w:tcPr>
            <w:tcW w:w="993" w:type="dxa"/>
            <w:vAlign w:val="center"/>
          </w:tcPr>
          <w:p w:rsidR="00A75AC0" w:rsidRPr="005D5F3B" w:rsidRDefault="00166433" w:rsidP="00166433">
            <w:pPr>
              <w:autoSpaceDE w:val="0"/>
              <w:autoSpaceDN w:val="0"/>
              <w:adjustRightInd w:val="0"/>
              <w:spacing w:after="0" w:line="240" w:lineRule="auto"/>
              <w:jc w:val="center"/>
              <w:rPr>
                <w:rFonts w:ascii="Times New Roman" w:hAnsi="Times New Roman" w:cs="Times New Roman"/>
                <w:color w:val="000000"/>
                <w:sz w:val="20"/>
                <w:szCs w:val="20"/>
              </w:rPr>
            </w:pPr>
            <w:r w:rsidRPr="005D5F3B">
              <w:rPr>
                <w:rFonts w:ascii="Times New Roman" w:hAnsi="Times New Roman" w:cs="Times New Roman"/>
                <w:color w:val="000000"/>
                <w:sz w:val="20"/>
                <w:szCs w:val="20"/>
              </w:rPr>
              <w:t>5</w:t>
            </w:r>
          </w:p>
        </w:tc>
        <w:tc>
          <w:tcPr>
            <w:tcW w:w="1559" w:type="dxa"/>
            <w:vAlign w:val="center"/>
          </w:tcPr>
          <w:p w:rsidR="00A75AC0" w:rsidRPr="005D5F3B" w:rsidRDefault="00166433" w:rsidP="00166433">
            <w:pPr>
              <w:autoSpaceDE w:val="0"/>
              <w:autoSpaceDN w:val="0"/>
              <w:adjustRightInd w:val="0"/>
              <w:spacing w:after="0" w:line="240" w:lineRule="auto"/>
              <w:jc w:val="center"/>
              <w:rPr>
                <w:rFonts w:ascii="Times New Roman" w:hAnsi="Times New Roman" w:cs="Times New Roman"/>
                <w:color w:val="000000"/>
                <w:sz w:val="20"/>
                <w:szCs w:val="20"/>
              </w:rPr>
            </w:pPr>
            <w:r w:rsidRPr="005D5F3B">
              <w:rPr>
                <w:rFonts w:ascii="Times New Roman" w:hAnsi="Times New Roman" w:cs="Times New Roman"/>
                <w:color w:val="000000"/>
                <w:sz w:val="20"/>
                <w:szCs w:val="20"/>
              </w:rPr>
              <w:t>3</w:t>
            </w:r>
          </w:p>
        </w:tc>
        <w:tc>
          <w:tcPr>
            <w:tcW w:w="1134" w:type="dxa"/>
            <w:vAlign w:val="center"/>
          </w:tcPr>
          <w:p w:rsidR="00A75AC0" w:rsidRPr="005D5F3B" w:rsidRDefault="00166433" w:rsidP="00166433">
            <w:pPr>
              <w:autoSpaceDE w:val="0"/>
              <w:autoSpaceDN w:val="0"/>
              <w:adjustRightInd w:val="0"/>
              <w:spacing w:after="0" w:line="240" w:lineRule="auto"/>
              <w:jc w:val="center"/>
              <w:rPr>
                <w:rFonts w:ascii="Times New Roman" w:hAnsi="Times New Roman" w:cs="Times New Roman"/>
                <w:color w:val="000000"/>
                <w:sz w:val="20"/>
                <w:szCs w:val="20"/>
              </w:rPr>
            </w:pPr>
            <w:r w:rsidRPr="005D5F3B">
              <w:rPr>
                <w:rFonts w:ascii="Times New Roman" w:hAnsi="Times New Roman" w:cs="Times New Roman"/>
                <w:color w:val="000000"/>
                <w:sz w:val="20"/>
                <w:szCs w:val="20"/>
              </w:rPr>
              <w:t>4</w:t>
            </w:r>
          </w:p>
        </w:tc>
        <w:tc>
          <w:tcPr>
            <w:tcW w:w="709" w:type="dxa"/>
            <w:vAlign w:val="center"/>
          </w:tcPr>
          <w:p w:rsidR="00A75AC0" w:rsidRPr="005D5F3B" w:rsidRDefault="00166433" w:rsidP="00166433">
            <w:pPr>
              <w:autoSpaceDE w:val="0"/>
              <w:autoSpaceDN w:val="0"/>
              <w:adjustRightInd w:val="0"/>
              <w:spacing w:after="0" w:line="240" w:lineRule="auto"/>
              <w:jc w:val="center"/>
              <w:rPr>
                <w:rFonts w:ascii="Times New Roman" w:hAnsi="Times New Roman" w:cs="Times New Roman"/>
                <w:color w:val="000000"/>
                <w:sz w:val="20"/>
                <w:szCs w:val="20"/>
              </w:rPr>
            </w:pPr>
            <w:r w:rsidRPr="005D5F3B">
              <w:rPr>
                <w:rFonts w:ascii="Times New Roman" w:hAnsi="Times New Roman" w:cs="Times New Roman"/>
                <w:color w:val="000000"/>
                <w:sz w:val="20"/>
                <w:szCs w:val="20"/>
              </w:rPr>
              <w:t>2,8</w:t>
            </w:r>
          </w:p>
        </w:tc>
        <w:tc>
          <w:tcPr>
            <w:tcW w:w="992" w:type="dxa"/>
            <w:vAlign w:val="center"/>
          </w:tcPr>
          <w:p w:rsidR="00A75AC0" w:rsidRPr="005D5F3B" w:rsidRDefault="00166433" w:rsidP="00166433">
            <w:pPr>
              <w:autoSpaceDE w:val="0"/>
              <w:autoSpaceDN w:val="0"/>
              <w:adjustRightInd w:val="0"/>
              <w:spacing w:after="0" w:line="240" w:lineRule="auto"/>
              <w:jc w:val="center"/>
              <w:rPr>
                <w:rFonts w:ascii="Times New Roman" w:hAnsi="Times New Roman" w:cs="Times New Roman"/>
                <w:color w:val="000000"/>
                <w:sz w:val="20"/>
                <w:szCs w:val="20"/>
              </w:rPr>
            </w:pPr>
            <w:r w:rsidRPr="005D5F3B">
              <w:rPr>
                <w:rFonts w:ascii="Times New Roman" w:hAnsi="Times New Roman" w:cs="Times New Roman"/>
                <w:color w:val="000000"/>
                <w:sz w:val="20"/>
                <w:szCs w:val="20"/>
              </w:rPr>
              <w:t>2</w:t>
            </w:r>
          </w:p>
        </w:tc>
        <w:tc>
          <w:tcPr>
            <w:tcW w:w="992" w:type="dxa"/>
            <w:vAlign w:val="center"/>
          </w:tcPr>
          <w:p w:rsidR="00A75AC0" w:rsidRPr="005D5F3B" w:rsidRDefault="00166433" w:rsidP="00166433">
            <w:pPr>
              <w:autoSpaceDE w:val="0"/>
              <w:autoSpaceDN w:val="0"/>
              <w:adjustRightInd w:val="0"/>
              <w:spacing w:after="0" w:line="240" w:lineRule="auto"/>
              <w:jc w:val="center"/>
              <w:rPr>
                <w:rFonts w:ascii="Times New Roman" w:hAnsi="Times New Roman" w:cs="Times New Roman"/>
                <w:color w:val="000000"/>
                <w:sz w:val="20"/>
                <w:szCs w:val="20"/>
              </w:rPr>
            </w:pPr>
            <w:r w:rsidRPr="005D5F3B">
              <w:rPr>
                <w:rFonts w:ascii="Times New Roman" w:hAnsi="Times New Roman" w:cs="Times New Roman"/>
                <w:color w:val="000000"/>
                <w:sz w:val="20"/>
                <w:szCs w:val="20"/>
              </w:rPr>
              <w:t>1</w:t>
            </w:r>
          </w:p>
        </w:tc>
        <w:tc>
          <w:tcPr>
            <w:tcW w:w="992" w:type="dxa"/>
            <w:vAlign w:val="center"/>
          </w:tcPr>
          <w:p w:rsidR="00A75AC0" w:rsidRPr="005D5F3B" w:rsidRDefault="00166433" w:rsidP="00166433">
            <w:pPr>
              <w:autoSpaceDE w:val="0"/>
              <w:autoSpaceDN w:val="0"/>
              <w:adjustRightInd w:val="0"/>
              <w:spacing w:after="0" w:line="240" w:lineRule="auto"/>
              <w:jc w:val="center"/>
              <w:rPr>
                <w:rFonts w:ascii="Times New Roman" w:hAnsi="Times New Roman" w:cs="Times New Roman"/>
                <w:color w:val="000000"/>
                <w:sz w:val="20"/>
                <w:szCs w:val="20"/>
              </w:rPr>
            </w:pPr>
            <w:r w:rsidRPr="005D5F3B">
              <w:rPr>
                <w:rFonts w:ascii="Times New Roman" w:hAnsi="Times New Roman" w:cs="Times New Roman"/>
                <w:color w:val="000000"/>
                <w:sz w:val="20"/>
                <w:szCs w:val="20"/>
              </w:rPr>
              <w:t>1</w:t>
            </w:r>
          </w:p>
        </w:tc>
        <w:tc>
          <w:tcPr>
            <w:tcW w:w="708" w:type="dxa"/>
            <w:vAlign w:val="center"/>
          </w:tcPr>
          <w:p w:rsidR="00A75AC0" w:rsidRPr="005D5F3B" w:rsidRDefault="00166433" w:rsidP="00166433">
            <w:pPr>
              <w:autoSpaceDE w:val="0"/>
              <w:autoSpaceDN w:val="0"/>
              <w:adjustRightInd w:val="0"/>
              <w:spacing w:after="0" w:line="240" w:lineRule="auto"/>
              <w:jc w:val="center"/>
              <w:rPr>
                <w:rFonts w:ascii="Times New Roman" w:hAnsi="Times New Roman" w:cs="Times New Roman"/>
                <w:color w:val="000000"/>
                <w:sz w:val="20"/>
                <w:szCs w:val="20"/>
              </w:rPr>
            </w:pPr>
            <w:r w:rsidRPr="005D5F3B">
              <w:rPr>
                <w:rFonts w:ascii="Times New Roman" w:hAnsi="Times New Roman" w:cs="Times New Roman"/>
                <w:color w:val="000000"/>
                <w:sz w:val="20"/>
                <w:szCs w:val="20"/>
              </w:rPr>
              <w:t>2</w:t>
            </w:r>
          </w:p>
        </w:tc>
        <w:tc>
          <w:tcPr>
            <w:tcW w:w="708" w:type="dxa"/>
            <w:vAlign w:val="center"/>
          </w:tcPr>
          <w:p w:rsidR="00A75AC0" w:rsidRPr="005D5F3B" w:rsidRDefault="00166433" w:rsidP="00166433">
            <w:pPr>
              <w:autoSpaceDE w:val="0"/>
              <w:autoSpaceDN w:val="0"/>
              <w:adjustRightInd w:val="0"/>
              <w:spacing w:after="0" w:line="240" w:lineRule="auto"/>
              <w:jc w:val="center"/>
              <w:rPr>
                <w:rFonts w:ascii="Times New Roman" w:hAnsi="Times New Roman" w:cs="Times New Roman"/>
                <w:color w:val="000000"/>
                <w:sz w:val="20"/>
                <w:szCs w:val="20"/>
              </w:rPr>
            </w:pPr>
            <w:r w:rsidRPr="005D5F3B">
              <w:rPr>
                <w:rFonts w:ascii="Times New Roman" w:hAnsi="Times New Roman" w:cs="Times New Roman"/>
                <w:color w:val="000000"/>
                <w:sz w:val="20"/>
                <w:szCs w:val="20"/>
              </w:rPr>
              <w:t>3</w:t>
            </w:r>
          </w:p>
        </w:tc>
      </w:tr>
      <w:tr w:rsidR="00A75AC0" w:rsidRPr="005D5F3B" w:rsidTr="00166433">
        <w:trPr>
          <w:trHeight w:val="1123"/>
        </w:trPr>
        <w:tc>
          <w:tcPr>
            <w:tcW w:w="1242" w:type="dxa"/>
          </w:tcPr>
          <w:p w:rsidR="00A75AC0" w:rsidRPr="005D5F3B" w:rsidRDefault="00A75AC0" w:rsidP="00DC6C0A">
            <w:pPr>
              <w:autoSpaceDE w:val="0"/>
              <w:autoSpaceDN w:val="0"/>
              <w:adjustRightInd w:val="0"/>
              <w:spacing w:after="0" w:line="240" w:lineRule="auto"/>
              <w:rPr>
                <w:rFonts w:ascii="Times New Roman" w:hAnsi="Times New Roman" w:cs="Times New Roman"/>
                <w:color w:val="000000"/>
                <w:sz w:val="20"/>
                <w:szCs w:val="20"/>
              </w:rPr>
            </w:pPr>
            <w:r w:rsidRPr="005D5F3B">
              <w:rPr>
                <w:rFonts w:ascii="Times New Roman" w:hAnsi="Times New Roman" w:cs="Times New Roman"/>
                <w:color w:val="000000"/>
                <w:sz w:val="20"/>
                <w:szCs w:val="20"/>
              </w:rPr>
              <w:t xml:space="preserve">Самотечная канализация (бытовая и дождевая) </w:t>
            </w:r>
          </w:p>
        </w:tc>
        <w:tc>
          <w:tcPr>
            <w:tcW w:w="993" w:type="dxa"/>
            <w:vAlign w:val="center"/>
          </w:tcPr>
          <w:p w:rsidR="00A75AC0" w:rsidRPr="005D5F3B" w:rsidRDefault="00166433" w:rsidP="00166433">
            <w:pPr>
              <w:autoSpaceDE w:val="0"/>
              <w:autoSpaceDN w:val="0"/>
              <w:adjustRightInd w:val="0"/>
              <w:spacing w:after="0" w:line="240" w:lineRule="auto"/>
              <w:jc w:val="center"/>
              <w:rPr>
                <w:rFonts w:ascii="Times New Roman" w:hAnsi="Times New Roman" w:cs="Times New Roman"/>
                <w:color w:val="000000"/>
                <w:sz w:val="20"/>
                <w:szCs w:val="20"/>
              </w:rPr>
            </w:pPr>
            <w:r w:rsidRPr="005D5F3B">
              <w:rPr>
                <w:rFonts w:ascii="Times New Roman" w:hAnsi="Times New Roman" w:cs="Times New Roman"/>
                <w:color w:val="000000"/>
                <w:sz w:val="20"/>
                <w:szCs w:val="20"/>
              </w:rPr>
              <w:t>3</w:t>
            </w:r>
          </w:p>
        </w:tc>
        <w:tc>
          <w:tcPr>
            <w:tcW w:w="1559" w:type="dxa"/>
            <w:vAlign w:val="center"/>
          </w:tcPr>
          <w:p w:rsidR="00A75AC0" w:rsidRPr="005D5F3B" w:rsidRDefault="00166433" w:rsidP="00166433">
            <w:pPr>
              <w:autoSpaceDE w:val="0"/>
              <w:autoSpaceDN w:val="0"/>
              <w:adjustRightInd w:val="0"/>
              <w:spacing w:after="0" w:line="240" w:lineRule="auto"/>
              <w:jc w:val="center"/>
              <w:rPr>
                <w:rFonts w:ascii="Times New Roman" w:hAnsi="Times New Roman" w:cs="Times New Roman"/>
                <w:color w:val="000000"/>
                <w:sz w:val="20"/>
                <w:szCs w:val="20"/>
              </w:rPr>
            </w:pPr>
            <w:r w:rsidRPr="005D5F3B">
              <w:rPr>
                <w:rFonts w:ascii="Times New Roman" w:hAnsi="Times New Roman" w:cs="Times New Roman"/>
                <w:color w:val="000000"/>
                <w:sz w:val="20"/>
                <w:szCs w:val="20"/>
              </w:rPr>
              <w:t>1,5</w:t>
            </w:r>
          </w:p>
        </w:tc>
        <w:tc>
          <w:tcPr>
            <w:tcW w:w="1134" w:type="dxa"/>
            <w:vAlign w:val="center"/>
          </w:tcPr>
          <w:p w:rsidR="00A75AC0" w:rsidRPr="005D5F3B" w:rsidRDefault="00166433" w:rsidP="00166433">
            <w:pPr>
              <w:autoSpaceDE w:val="0"/>
              <w:autoSpaceDN w:val="0"/>
              <w:adjustRightInd w:val="0"/>
              <w:spacing w:after="0" w:line="240" w:lineRule="auto"/>
              <w:jc w:val="center"/>
              <w:rPr>
                <w:rFonts w:ascii="Times New Roman" w:hAnsi="Times New Roman" w:cs="Times New Roman"/>
                <w:color w:val="000000"/>
                <w:sz w:val="20"/>
                <w:szCs w:val="20"/>
              </w:rPr>
            </w:pPr>
            <w:r w:rsidRPr="005D5F3B">
              <w:rPr>
                <w:rFonts w:ascii="Times New Roman" w:hAnsi="Times New Roman" w:cs="Times New Roman"/>
                <w:color w:val="000000"/>
                <w:sz w:val="20"/>
                <w:szCs w:val="20"/>
              </w:rPr>
              <w:t>4</w:t>
            </w:r>
          </w:p>
        </w:tc>
        <w:tc>
          <w:tcPr>
            <w:tcW w:w="709" w:type="dxa"/>
            <w:vAlign w:val="center"/>
          </w:tcPr>
          <w:p w:rsidR="00A75AC0" w:rsidRPr="005D5F3B" w:rsidRDefault="00166433" w:rsidP="00166433">
            <w:pPr>
              <w:autoSpaceDE w:val="0"/>
              <w:autoSpaceDN w:val="0"/>
              <w:adjustRightInd w:val="0"/>
              <w:spacing w:after="0" w:line="240" w:lineRule="auto"/>
              <w:jc w:val="center"/>
              <w:rPr>
                <w:rFonts w:ascii="Times New Roman" w:hAnsi="Times New Roman" w:cs="Times New Roman"/>
                <w:color w:val="000000"/>
                <w:sz w:val="20"/>
                <w:szCs w:val="20"/>
              </w:rPr>
            </w:pPr>
            <w:r w:rsidRPr="005D5F3B">
              <w:rPr>
                <w:rFonts w:ascii="Times New Roman" w:hAnsi="Times New Roman" w:cs="Times New Roman"/>
                <w:color w:val="000000"/>
                <w:sz w:val="20"/>
                <w:szCs w:val="20"/>
              </w:rPr>
              <w:t>2,8</w:t>
            </w:r>
          </w:p>
        </w:tc>
        <w:tc>
          <w:tcPr>
            <w:tcW w:w="992" w:type="dxa"/>
            <w:vAlign w:val="center"/>
          </w:tcPr>
          <w:p w:rsidR="00A75AC0" w:rsidRPr="005D5F3B" w:rsidRDefault="00166433" w:rsidP="00166433">
            <w:pPr>
              <w:autoSpaceDE w:val="0"/>
              <w:autoSpaceDN w:val="0"/>
              <w:adjustRightInd w:val="0"/>
              <w:spacing w:after="0" w:line="240" w:lineRule="auto"/>
              <w:jc w:val="center"/>
              <w:rPr>
                <w:rFonts w:ascii="Times New Roman" w:hAnsi="Times New Roman" w:cs="Times New Roman"/>
                <w:color w:val="000000"/>
                <w:sz w:val="20"/>
                <w:szCs w:val="20"/>
              </w:rPr>
            </w:pPr>
            <w:r w:rsidRPr="005D5F3B">
              <w:rPr>
                <w:rFonts w:ascii="Times New Roman" w:hAnsi="Times New Roman" w:cs="Times New Roman"/>
                <w:color w:val="000000"/>
                <w:sz w:val="20"/>
                <w:szCs w:val="20"/>
              </w:rPr>
              <w:t>1,5</w:t>
            </w:r>
          </w:p>
        </w:tc>
        <w:tc>
          <w:tcPr>
            <w:tcW w:w="992" w:type="dxa"/>
            <w:vAlign w:val="center"/>
          </w:tcPr>
          <w:p w:rsidR="00A75AC0" w:rsidRPr="005D5F3B" w:rsidRDefault="00166433" w:rsidP="00166433">
            <w:pPr>
              <w:autoSpaceDE w:val="0"/>
              <w:autoSpaceDN w:val="0"/>
              <w:adjustRightInd w:val="0"/>
              <w:spacing w:after="0" w:line="240" w:lineRule="auto"/>
              <w:jc w:val="center"/>
              <w:rPr>
                <w:rFonts w:ascii="Times New Roman" w:hAnsi="Times New Roman" w:cs="Times New Roman"/>
                <w:color w:val="000000"/>
                <w:sz w:val="20"/>
                <w:szCs w:val="20"/>
              </w:rPr>
            </w:pPr>
            <w:r w:rsidRPr="005D5F3B">
              <w:rPr>
                <w:rFonts w:ascii="Times New Roman" w:hAnsi="Times New Roman" w:cs="Times New Roman"/>
                <w:color w:val="000000"/>
                <w:sz w:val="20"/>
                <w:szCs w:val="20"/>
              </w:rPr>
              <w:t>1</w:t>
            </w:r>
          </w:p>
        </w:tc>
        <w:tc>
          <w:tcPr>
            <w:tcW w:w="992" w:type="dxa"/>
            <w:vAlign w:val="center"/>
          </w:tcPr>
          <w:p w:rsidR="00A75AC0" w:rsidRPr="005D5F3B" w:rsidRDefault="00166433" w:rsidP="00166433">
            <w:pPr>
              <w:autoSpaceDE w:val="0"/>
              <w:autoSpaceDN w:val="0"/>
              <w:adjustRightInd w:val="0"/>
              <w:spacing w:after="0" w:line="240" w:lineRule="auto"/>
              <w:jc w:val="center"/>
              <w:rPr>
                <w:rFonts w:ascii="Times New Roman" w:hAnsi="Times New Roman" w:cs="Times New Roman"/>
                <w:color w:val="000000"/>
                <w:sz w:val="20"/>
                <w:szCs w:val="20"/>
              </w:rPr>
            </w:pPr>
            <w:r w:rsidRPr="005D5F3B">
              <w:rPr>
                <w:rFonts w:ascii="Times New Roman" w:hAnsi="Times New Roman" w:cs="Times New Roman"/>
                <w:color w:val="000000"/>
                <w:sz w:val="20"/>
                <w:szCs w:val="20"/>
              </w:rPr>
              <w:t>1</w:t>
            </w:r>
          </w:p>
        </w:tc>
        <w:tc>
          <w:tcPr>
            <w:tcW w:w="708" w:type="dxa"/>
            <w:vAlign w:val="center"/>
          </w:tcPr>
          <w:p w:rsidR="00A75AC0" w:rsidRPr="005D5F3B" w:rsidRDefault="00166433" w:rsidP="00166433">
            <w:pPr>
              <w:autoSpaceDE w:val="0"/>
              <w:autoSpaceDN w:val="0"/>
              <w:adjustRightInd w:val="0"/>
              <w:spacing w:after="0" w:line="240" w:lineRule="auto"/>
              <w:jc w:val="center"/>
              <w:rPr>
                <w:rFonts w:ascii="Times New Roman" w:hAnsi="Times New Roman" w:cs="Times New Roman"/>
                <w:color w:val="000000"/>
                <w:sz w:val="20"/>
                <w:szCs w:val="20"/>
              </w:rPr>
            </w:pPr>
            <w:r w:rsidRPr="005D5F3B">
              <w:rPr>
                <w:rFonts w:ascii="Times New Roman" w:hAnsi="Times New Roman" w:cs="Times New Roman"/>
                <w:color w:val="000000"/>
                <w:sz w:val="20"/>
                <w:szCs w:val="20"/>
              </w:rPr>
              <w:t>2</w:t>
            </w:r>
          </w:p>
        </w:tc>
        <w:tc>
          <w:tcPr>
            <w:tcW w:w="708" w:type="dxa"/>
            <w:vAlign w:val="center"/>
          </w:tcPr>
          <w:p w:rsidR="00A75AC0" w:rsidRPr="005D5F3B" w:rsidRDefault="00166433" w:rsidP="00166433">
            <w:pPr>
              <w:autoSpaceDE w:val="0"/>
              <w:autoSpaceDN w:val="0"/>
              <w:adjustRightInd w:val="0"/>
              <w:spacing w:after="0" w:line="240" w:lineRule="auto"/>
              <w:jc w:val="center"/>
              <w:rPr>
                <w:rFonts w:ascii="Times New Roman" w:hAnsi="Times New Roman" w:cs="Times New Roman"/>
                <w:color w:val="000000"/>
                <w:sz w:val="20"/>
                <w:szCs w:val="20"/>
              </w:rPr>
            </w:pPr>
            <w:r w:rsidRPr="005D5F3B">
              <w:rPr>
                <w:rFonts w:ascii="Times New Roman" w:hAnsi="Times New Roman" w:cs="Times New Roman"/>
                <w:color w:val="000000"/>
                <w:sz w:val="20"/>
                <w:szCs w:val="20"/>
              </w:rPr>
              <w:t>3</w:t>
            </w:r>
          </w:p>
        </w:tc>
      </w:tr>
    </w:tbl>
    <w:p w:rsidR="00166433" w:rsidRPr="005D5F3B" w:rsidRDefault="00166433" w:rsidP="00176F6D">
      <w:pPr>
        <w:autoSpaceDE w:val="0"/>
        <w:autoSpaceDN w:val="0"/>
        <w:adjustRightInd w:val="0"/>
        <w:spacing w:after="0" w:line="240" w:lineRule="auto"/>
        <w:rPr>
          <w:rFonts w:ascii="Times New Roman" w:hAnsi="Times New Roman" w:cs="Times New Roman"/>
          <w:color w:val="000000"/>
          <w:sz w:val="24"/>
          <w:szCs w:val="24"/>
        </w:rPr>
      </w:pPr>
    </w:p>
    <w:p w:rsidR="00176F6D" w:rsidRPr="005D5F3B" w:rsidRDefault="00166433" w:rsidP="0005631A">
      <w:pPr>
        <w:autoSpaceDE w:val="0"/>
        <w:autoSpaceDN w:val="0"/>
        <w:adjustRightInd w:val="0"/>
        <w:spacing w:after="0" w:line="240" w:lineRule="auto"/>
        <w:jc w:val="both"/>
        <w:rPr>
          <w:rFonts w:ascii="Times New Roman" w:hAnsi="Times New Roman" w:cs="Times New Roman"/>
          <w:color w:val="000000"/>
          <w:sz w:val="24"/>
          <w:szCs w:val="24"/>
        </w:rPr>
      </w:pPr>
      <w:r w:rsidRPr="005D5F3B">
        <w:rPr>
          <w:rFonts w:ascii="Times New Roman" w:hAnsi="Times New Roman" w:cs="Times New Roman"/>
          <w:color w:val="000000"/>
          <w:sz w:val="24"/>
          <w:szCs w:val="24"/>
        </w:rPr>
        <w:t xml:space="preserve">п. </w:t>
      </w:r>
      <w:r w:rsidR="00176F6D" w:rsidRPr="005D5F3B">
        <w:rPr>
          <w:rFonts w:ascii="Times New Roman" w:hAnsi="Times New Roman" w:cs="Times New Roman"/>
          <w:color w:val="000000"/>
          <w:sz w:val="24"/>
          <w:szCs w:val="24"/>
        </w:rPr>
        <w:t>12.36</w:t>
      </w:r>
      <w:r w:rsidRPr="005D5F3B">
        <w:rPr>
          <w:rFonts w:ascii="Times New Roman" w:hAnsi="Times New Roman" w:cs="Times New Roman"/>
          <w:color w:val="000000"/>
          <w:sz w:val="24"/>
          <w:szCs w:val="24"/>
        </w:rPr>
        <w:t xml:space="preserve">. </w:t>
      </w:r>
      <w:proofErr w:type="gramStart"/>
      <w:r w:rsidR="00176F6D" w:rsidRPr="005D5F3B">
        <w:rPr>
          <w:rFonts w:ascii="Times New Roman" w:hAnsi="Times New Roman" w:cs="Times New Roman"/>
          <w:color w:val="000000"/>
          <w:sz w:val="24"/>
          <w:szCs w:val="24"/>
        </w:rPr>
        <w:t>Расстояния по горизонтали (в свету) между соседними инженерными подземными сетями при их параллельном размещении следует принимать по таблице 12.6, а на вводах инженерных сетей в зданиях сельских поселений - не менее 0,5 м. При разнице в глубине заложения смежных трубопроводов свыше 0,4 м расстояния, указанные в таблице 12.6, следует увеличивать с учетом крутизны откосов траншей, но не менее глубины траншеи до</w:t>
      </w:r>
      <w:proofErr w:type="gramEnd"/>
      <w:r w:rsidR="00176F6D" w:rsidRPr="005D5F3B">
        <w:rPr>
          <w:rFonts w:ascii="Times New Roman" w:hAnsi="Times New Roman" w:cs="Times New Roman"/>
          <w:color w:val="000000"/>
          <w:sz w:val="24"/>
          <w:szCs w:val="24"/>
        </w:rPr>
        <w:t xml:space="preserve"> подошвы насыпи и бровки выемки. </w:t>
      </w:r>
    </w:p>
    <w:p w:rsidR="00166433" w:rsidRPr="005D5F3B" w:rsidRDefault="00F84EC6" w:rsidP="00176F6D">
      <w:pPr>
        <w:autoSpaceDE w:val="0"/>
        <w:autoSpaceDN w:val="0"/>
        <w:adjustRightInd w:val="0"/>
        <w:spacing w:after="0" w:line="240" w:lineRule="auto"/>
        <w:rPr>
          <w:rFonts w:ascii="Times New Roman" w:hAnsi="Times New Roman" w:cs="Times New Roman"/>
          <w:color w:val="000000"/>
          <w:sz w:val="24"/>
          <w:szCs w:val="24"/>
        </w:rPr>
      </w:pPr>
      <w:r w:rsidRPr="005D5F3B">
        <w:rPr>
          <w:rFonts w:ascii="Times New Roman" w:hAnsi="Times New Roman" w:cs="Times New Roman"/>
          <w:color w:val="000000"/>
          <w:sz w:val="24"/>
          <w:szCs w:val="24"/>
        </w:rPr>
        <w:t>Т</w:t>
      </w:r>
      <w:r w:rsidR="00166433" w:rsidRPr="005D5F3B">
        <w:rPr>
          <w:rFonts w:ascii="Times New Roman" w:hAnsi="Times New Roman" w:cs="Times New Roman"/>
          <w:color w:val="000000"/>
          <w:sz w:val="24"/>
          <w:szCs w:val="24"/>
        </w:rPr>
        <w:t>аб</w:t>
      </w:r>
      <w:r w:rsidRPr="005D5F3B">
        <w:rPr>
          <w:rFonts w:ascii="Times New Roman" w:hAnsi="Times New Roman" w:cs="Times New Roman"/>
          <w:color w:val="000000"/>
          <w:sz w:val="24"/>
          <w:szCs w:val="24"/>
        </w:rPr>
        <w:t>.</w:t>
      </w:r>
      <w:r w:rsidR="00166433" w:rsidRPr="005D5F3B">
        <w:rPr>
          <w:rFonts w:ascii="Times New Roman" w:hAnsi="Times New Roman" w:cs="Times New Roman"/>
          <w:color w:val="000000"/>
          <w:sz w:val="24"/>
          <w:szCs w:val="24"/>
        </w:rPr>
        <w:t>12.6</w:t>
      </w:r>
    </w:p>
    <w:p w:rsidR="00F84EC6" w:rsidRPr="005D5F3B" w:rsidRDefault="00F84EC6" w:rsidP="00176F6D">
      <w:pPr>
        <w:autoSpaceDE w:val="0"/>
        <w:autoSpaceDN w:val="0"/>
        <w:adjustRightInd w:val="0"/>
        <w:spacing w:after="0" w:line="240" w:lineRule="auto"/>
        <w:rPr>
          <w:rFonts w:ascii="Times New Roman" w:hAnsi="Times New Roman" w:cs="Times New Roman"/>
          <w:color w:val="000000"/>
          <w:sz w:val="24"/>
          <w:szCs w:val="24"/>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992"/>
        <w:gridCol w:w="851"/>
        <w:gridCol w:w="992"/>
        <w:gridCol w:w="1134"/>
        <w:gridCol w:w="850"/>
        <w:gridCol w:w="1134"/>
        <w:gridCol w:w="1134"/>
        <w:gridCol w:w="993"/>
        <w:gridCol w:w="1134"/>
      </w:tblGrid>
      <w:tr w:rsidR="0086064C" w:rsidRPr="005D5F3B" w:rsidTr="000F7FC4">
        <w:trPr>
          <w:trHeight w:val="286"/>
        </w:trPr>
        <w:tc>
          <w:tcPr>
            <w:tcW w:w="959" w:type="dxa"/>
            <w:vMerge w:val="restart"/>
            <w:vAlign w:val="center"/>
          </w:tcPr>
          <w:p w:rsidR="0086064C" w:rsidRPr="005D5F3B" w:rsidRDefault="0086064C" w:rsidP="00DC6C0A">
            <w:pPr>
              <w:autoSpaceDE w:val="0"/>
              <w:autoSpaceDN w:val="0"/>
              <w:adjustRightInd w:val="0"/>
              <w:spacing w:after="0" w:line="240" w:lineRule="auto"/>
              <w:jc w:val="center"/>
              <w:rPr>
                <w:rFonts w:ascii="Times New Roman" w:hAnsi="Times New Roman" w:cs="Times New Roman"/>
                <w:color w:val="000000"/>
                <w:sz w:val="20"/>
                <w:szCs w:val="20"/>
              </w:rPr>
            </w:pPr>
            <w:r w:rsidRPr="005D5F3B">
              <w:rPr>
                <w:rFonts w:ascii="Times New Roman" w:hAnsi="Times New Roman" w:cs="Times New Roman"/>
                <w:color w:val="000000"/>
                <w:sz w:val="20"/>
                <w:szCs w:val="20"/>
              </w:rPr>
              <w:t>Инженерные сети</w:t>
            </w:r>
          </w:p>
        </w:tc>
        <w:tc>
          <w:tcPr>
            <w:tcW w:w="9214" w:type="dxa"/>
            <w:gridSpan w:val="9"/>
          </w:tcPr>
          <w:p w:rsidR="0086064C" w:rsidRPr="005D5F3B" w:rsidRDefault="0086064C" w:rsidP="00DC6C0A">
            <w:pPr>
              <w:autoSpaceDE w:val="0"/>
              <w:autoSpaceDN w:val="0"/>
              <w:adjustRightInd w:val="0"/>
              <w:spacing w:after="0" w:line="240" w:lineRule="auto"/>
              <w:jc w:val="center"/>
              <w:rPr>
                <w:rFonts w:ascii="Times New Roman" w:hAnsi="Times New Roman" w:cs="Times New Roman"/>
                <w:color w:val="000000"/>
                <w:sz w:val="20"/>
                <w:szCs w:val="20"/>
              </w:rPr>
            </w:pPr>
            <w:r w:rsidRPr="005D5F3B">
              <w:rPr>
                <w:rFonts w:ascii="Times New Roman" w:hAnsi="Times New Roman" w:cs="Times New Roman"/>
                <w:color w:val="000000"/>
                <w:sz w:val="20"/>
                <w:szCs w:val="20"/>
              </w:rPr>
              <w:t xml:space="preserve">Расстояние, м, по горизонтали (в свету) </w:t>
            </w:r>
            <w:proofErr w:type="gramStart"/>
            <w:r w:rsidRPr="005D5F3B">
              <w:rPr>
                <w:rFonts w:ascii="Times New Roman" w:hAnsi="Times New Roman" w:cs="Times New Roman"/>
                <w:color w:val="000000"/>
                <w:sz w:val="20"/>
                <w:szCs w:val="20"/>
              </w:rPr>
              <w:t>до</w:t>
            </w:r>
            <w:proofErr w:type="gramEnd"/>
          </w:p>
        </w:tc>
      </w:tr>
      <w:tr w:rsidR="00DC6C0A" w:rsidRPr="005D5F3B" w:rsidTr="0086064C">
        <w:trPr>
          <w:trHeight w:val="276"/>
        </w:trPr>
        <w:tc>
          <w:tcPr>
            <w:tcW w:w="959" w:type="dxa"/>
            <w:vMerge/>
            <w:vAlign w:val="center"/>
          </w:tcPr>
          <w:p w:rsidR="00DC6C0A" w:rsidRPr="005D5F3B" w:rsidRDefault="00DC6C0A" w:rsidP="00DC6C0A">
            <w:pPr>
              <w:autoSpaceDE w:val="0"/>
              <w:autoSpaceDN w:val="0"/>
              <w:adjustRightInd w:val="0"/>
              <w:spacing w:after="0" w:line="240" w:lineRule="auto"/>
              <w:jc w:val="center"/>
              <w:rPr>
                <w:rFonts w:ascii="Times New Roman" w:hAnsi="Times New Roman" w:cs="Times New Roman"/>
                <w:color w:val="000000"/>
                <w:sz w:val="20"/>
                <w:szCs w:val="20"/>
              </w:rPr>
            </w:pPr>
          </w:p>
        </w:tc>
        <w:tc>
          <w:tcPr>
            <w:tcW w:w="992" w:type="dxa"/>
            <w:vMerge w:val="restart"/>
            <w:vAlign w:val="center"/>
          </w:tcPr>
          <w:p w:rsidR="00DC6C0A" w:rsidRPr="005D5F3B" w:rsidRDefault="00DC6C0A" w:rsidP="00DC6C0A">
            <w:pPr>
              <w:autoSpaceDE w:val="0"/>
              <w:autoSpaceDN w:val="0"/>
              <w:adjustRightInd w:val="0"/>
              <w:spacing w:after="0" w:line="240" w:lineRule="auto"/>
              <w:jc w:val="center"/>
              <w:rPr>
                <w:rFonts w:ascii="Times New Roman" w:hAnsi="Times New Roman" w:cs="Times New Roman"/>
                <w:color w:val="000000"/>
                <w:sz w:val="20"/>
                <w:szCs w:val="20"/>
              </w:rPr>
            </w:pPr>
            <w:r w:rsidRPr="005D5F3B">
              <w:rPr>
                <w:rFonts w:ascii="Times New Roman" w:hAnsi="Times New Roman" w:cs="Times New Roman"/>
                <w:color w:val="000000"/>
                <w:sz w:val="20"/>
                <w:szCs w:val="20"/>
              </w:rPr>
              <w:t>водопровода</w:t>
            </w:r>
          </w:p>
        </w:tc>
        <w:tc>
          <w:tcPr>
            <w:tcW w:w="851" w:type="dxa"/>
            <w:vMerge w:val="restart"/>
            <w:vAlign w:val="center"/>
          </w:tcPr>
          <w:p w:rsidR="00DC6C0A" w:rsidRPr="005D5F3B" w:rsidRDefault="00DC6C0A" w:rsidP="00DC6C0A">
            <w:pPr>
              <w:autoSpaceDE w:val="0"/>
              <w:autoSpaceDN w:val="0"/>
              <w:adjustRightInd w:val="0"/>
              <w:spacing w:after="0" w:line="240" w:lineRule="auto"/>
              <w:jc w:val="center"/>
              <w:rPr>
                <w:rFonts w:ascii="Times New Roman" w:hAnsi="Times New Roman" w:cs="Times New Roman"/>
                <w:color w:val="000000"/>
                <w:sz w:val="20"/>
                <w:szCs w:val="20"/>
              </w:rPr>
            </w:pPr>
            <w:r w:rsidRPr="005D5F3B">
              <w:rPr>
                <w:rFonts w:ascii="Times New Roman" w:hAnsi="Times New Roman" w:cs="Times New Roman"/>
                <w:color w:val="000000"/>
                <w:sz w:val="20"/>
                <w:szCs w:val="20"/>
              </w:rPr>
              <w:t>канализации бытовой</w:t>
            </w:r>
          </w:p>
        </w:tc>
        <w:tc>
          <w:tcPr>
            <w:tcW w:w="992" w:type="dxa"/>
            <w:vMerge w:val="restart"/>
            <w:vAlign w:val="center"/>
          </w:tcPr>
          <w:p w:rsidR="00DC6C0A" w:rsidRPr="005D5F3B" w:rsidRDefault="00DC6C0A" w:rsidP="00DC6C0A">
            <w:pPr>
              <w:autoSpaceDE w:val="0"/>
              <w:autoSpaceDN w:val="0"/>
              <w:adjustRightInd w:val="0"/>
              <w:spacing w:after="0" w:line="240" w:lineRule="auto"/>
              <w:jc w:val="center"/>
              <w:rPr>
                <w:rFonts w:ascii="Times New Roman" w:hAnsi="Times New Roman" w:cs="Times New Roman"/>
                <w:color w:val="000000"/>
                <w:sz w:val="20"/>
                <w:szCs w:val="20"/>
              </w:rPr>
            </w:pPr>
            <w:r w:rsidRPr="005D5F3B">
              <w:rPr>
                <w:rFonts w:ascii="Times New Roman" w:hAnsi="Times New Roman" w:cs="Times New Roman"/>
                <w:color w:val="000000"/>
                <w:sz w:val="20"/>
                <w:szCs w:val="20"/>
              </w:rPr>
              <w:t>дренажа и дождевой канализации</w:t>
            </w:r>
          </w:p>
        </w:tc>
        <w:tc>
          <w:tcPr>
            <w:tcW w:w="1134" w:type="dxa"/>
            <w:vMerge w:val="restart"/>
            <w:vAlign w:val="center"/>
          </w:tcPr>
          <w:p w:rsidR="00DC6C0A" w:rsidRPr="005D5F3B" w:rsidRDefault="00DC6C0A" w:rsidP="00DC6C0A">
            <w:pPr>
              <w:autoSpaceDE w:val="0"/>
              <w:autoSpaceDN w:val="0"/>
              <w:adjustRightInd w:val="0"/>
              <w:spacing w:after="0" w:line="240" w:lineRule="auto"/>
              <w:jc w:val="center"/>
              <w:rPr>
                <w:rFonts w:ascii="Times New Roman" w:hAnsi="Times New Roman" w:cs="Times New Roman"/>
                <w:color w:val="000000"/>
                <w:sz w:val="20"/>
                <w:szCs w:val="20"/>
              </w:rPr>
            </w:pPr>
            <w:r w:rsidRPr="005D5F3B">
              <w:rPr>
                <w:rFonts w:ascii="Times New Roman" w:hAnsi="Times New Roman" w:cs="Times New Roman"/>
                <w:color w:val="000000"/>
                <w:sz w:val="20"/>
                <w:szCs w:val="20"/>
              </w:rPr>
              <w:t>силовых кабелей всех напряжений</w:t>
            </w:r>
          </w:p>
        </w:tc>
        <w:tc>
          <w:tcPr>
            <w:tcW w:w="850" w:type="dxa"/>
            <w:vMerge w:val="restart"/>
            <w:vAlign w:val="center"/>
          </w:tcPr>
          <w:p w:rsidR="00DC6C0A" w:rsidRPr="005D5F3B" w:rsidRDefault="00DC6C0A" w:rsidP="00DC6C0A">
            <w:pPr>
              <w:autoSpaceDE w:val="0"/>
              <w:autoSpaceDN w:val="0"/>
              <w:adjustRightInd w:val="0"/>
              <w:spacing w:after="0" w:line="240" w:lineRule="auto"/>
              <w:jc w:val="center"/>
              <w:rPr>
                <w:rFonts w:ascii="Times New Roman" w:hAnsi="Times New Roman" w:cs="Times New Roman"/>
                <w:color w:val="000000"/>
                <w:sz w:val="20"/>
                <w:szCs w:val="20"/>
              </w:rPr>
            </w:pPr>
            <w:r w:rsidRPr="005D5F3B">
              <w:rPr>
                <w:rFonts w:ascii="Times New Roman" w:hAnsi="Times New Roman" w:cs="Times New Roman"/>
                <w:color w:val="000000"/>
                <w:sz w:val="20"/>
                <w:szCs w:val="20"/>
              </w:rPr>
              <w:t>кабелей связи</w:t>
            </w:r>
          </w:p>
        </w:tc>
        <w:tc>
          <w:tcPr>
            <w:tcW w:w="2268" w:type="dxa"/>
            <w:gridSpan w:val="2"/>
          </w:tcPr>
          <w:p w:rsidR="00DC6C0A" w:rsidRPr="005D5F3B" w:rsidRDefault="00DC6C0A" w:rsidP="00DC6C0A">
            <w:pPr>
              <w:autoSpaceDE w:val="0"/>
              <w:autoSpaceDN w:val="0"/>
              <w:adjustRightInd w:val="0"/>
              <w:spacing w:after="0" w:line="240" w:lineRule="auto"/>
              <w:jc w:val="center"/>
              <w:rPr>
                <w:rFonts w:ascii="Times New Roman" w:hAnsi="Times New Roman" w:cs="Times New Roman"/>
                <w:color w:val="000000"/>
                <w:sz w:val="20"/>
                <w:szCs w:val="20"/>
              </w:rPr>
            </w:pPr>
            <w:r w:rsidRPr="005D5F3B">
              <w:rPr>
                <w:rFonts w:ascii="Times New Roman" w:hAnsi="Times New Roman" w:cs="Times New Roman"/>
                <w:color w:val="000000"/>
                <w:sz w:val="20"/>
                <w:szCs w:val="20"/>
              </w:rPr>
              <w:t>тепловых сетей</w:t>
            </w:r>
          </w:p>
        </w:tc>
        <w:tc>
          <w:tcPr>
            <w:tcW w:w="993" w:type="dxa"/>
            <w:vMerge w:val="restart"/>
            <w:vAlign w:val="center"/>
          </w:tcPr>
          <w:p w:rsidR="00DC6C0A" w:rsidRPr="005D5F3B" w:rsidRDefault="00DC6C0A" w:rsidP="00DC6C0A">
            <w:pPr>
              <w:autoSpaceDE w:val="0"/>
              <w:autoSpaceDN w:val="0"/>
              <w:adjustRightInd w:val="0"/>
              <w:spacing w:after="0" w:line="240" w:lineRule="auto"/>
              <w:jc w:val="center"/>
              <w:rPr>
                <w:rFonts w:ascii="Times New Roman" w:hAnsi="Times New Roman" w:cs="Times New Roman"/>
                <w:color w:val="000000"/>
                <w:sz w:val="20"/>
                <w:szCs w:val="20"/>
              </w:rPr>
            </w:pPr>
            <w:r w:rsidRPr="005D5F3B">
              <w:rPr>
                <w:rFonts w:ascii="Times New Roman" w:hAnsi="Times New Roman" w:cs="Times New Roman"/>
                <w:color w:val="000000"/>
                <w:sz w:val="20"/>
                <w:szCs w:val="20"/>
              </w:rPr>
              <w:t>каналов, тоннелей</w:t>
            </w:r>
          </w:p>
        </w:tc>
        <w:tc>
          <w:tcPr>
            <w:tcW w:w="1134" w:type="dxa"/>
            <w:vMerge w:val="restart"/>
            <w:vAlign w:val="center"/>
          </w:tcPr>
          <w:p w:rsidR="00DC6C0A" w:rsidRPr="005D5F3B" w:rsidRDefault="00DC6C0A" w:rsidP="00DC6C0A">
            <w:pPr>
              <w:autoSpaceDE w:val="0"/>
              <w:autoSpaceDN w:val="0"/>
              <w:adjustRightInd w:val="0"/>
              <w:spacing w:after="0" w:line="240" w:lineRule="auto"/>
              <w:jc w:val="center"/>
              <w:rPr>
                <w:rFonts w:ascii="Times New Roman" w:hAnsi="Times New Roman" w:cs="Times New Roman"/>
                <w:color w:val="000000"/>
                <w:sz w:val="20"/>
                <w:szCs w:val="20"/>
              </w:rPr>
            </w:pPr>
            <w:r w:rsidRPr="005D5F3B">
              <w:rPr>
                <w:rFonts w:ascii="Times New Roman" w:hAnsi="Times New Roman" w:cs="Times New Roman"/>
                <w:color w:val="000000"/>
                <w:sz w:val="20"/>
                <w:szCs w:val="20"/>
              </w:rPr>
              <w:t xml:space="preserve">наружных </w:t>
            </w:r>
            <w:proofErr w:type="spellStart"/>
            <w:r w:rsidRPr="005D5F3B">
              <w:rPr>
                <w:rFonts w:ascii="Times New Roman" w:hAnsi="Times New Roman" w:cs="Times New Roman"/>
                <w:color w:val="000000"/>
                <w:sz w:val="20"/>
                <w:szCs w:val="20"/>
              </w:rPr>
              <w:t>пневмомусоропроводов</w:t>
            </w:r>
            <w:proofErr w:type="spellEnd"/>
          </w:p>
        </w:tc>
      </w:tr>
      <w:tr w:rsidR="00DC6C0A" w:rsidRPr="005D5F3B" w:rsidTr="0086064C">
        <w:trPr>
          <w:trHeight w:val="799"/>
        </w:trPr>
        <w:tc>
          <w:tcPr>
            <w:tcW w:w="959" w:type="dxa"/>
            <w:vMerge/>
            <w:vAlign w:val="center"/>
          </w:tcPr>
          <w:p w:rsidR="00DC6C0A" w:rsidRPr="005D5F3B" w:rsidRDefault="00DC6C0A" w:rsidP="00DC6C0A">
            <w:pPr>
              <w:autoSpaceDE w:val="0"/>
              <w:autoSpaceDN w:val="0"/>
              <w:adjustRightInd w:val="0"/>
              <w:spacing w:after="0" w:line="240" w:lineRule="auto"/>
              <w:jc w:val="center"/>
              <w:rPr>
                <w:rFonts w:ascii="Times New Roman" w:hAnsi="Times New Roman" w:cs="Times New Roman"/>
                <w:color w:val="000000"/>
                <w:sz w:val="20"/>
                <w:szCs w:val="20"/>
              </w:rPr>
            </w:pPr>
          </w:p>
        </w:tc>
        <w:tc>
          <w:tcPr>
            <w:tcW w:w="992" w:type="dxa"/>
            <w:vMerge/>
            <w:vAlign w:val="center"/>
          </w:tcPr>
          <w:p w:rsidR="00DC6C0A" w:rsidRPr="005D5F3B" w:rsidRDefault="00DC6C0A" w:rsidP="00DC6C0A">
            <w:pPr>
              <w:autoSpaceDE w:val="0"/>
              <w:autoSpaceDN w:val="0"/>
              <w:adjustRightInd w:val="0"/>
              <w:spacing w:after="0" w:line="240" w:lineRule="auto"/>
              <w:jc w:val="center"/>
              <w:rPr>
                <w:rFonts w:ascii="Times New Roman" w:hAnsi="Times New Roman" w:cs="Times New Roman"/>
                <w:color w:val="000000"/>
                <w:sz w:val="20"/>
                <w:szCs w:val="20"/>
              </w:rPr>
            </w:pPr>
          </w:p>
        </w:tc>
        <w:tc>
          <w:tcPr>
            <w:tcW w:w="851" w:type="dxa"/>
            <w:vMerge/>
            <w:vAlign w:val="center"/>
          </w:tcPr>
          <w:p w:rsidR="00DC6C0A" w:rsidRPr="005D5F3B" w:rsidRDefault="00DC6C0A" w:rsidP="00DC6C0A">
            <w:pPr>
              <w:autoSpaceDE w:val="0"/>
              <w:autoSpaceDN w:val="0"/>
              <w:adjustRightInd w:val="0"/>
              <w:spacing w:after="0" w:line="240" w:lineRule="auto"/>
              <w:jc w:val="center"/>
              <w:rPr>
                <w:rFonts w:ascii="Times New Roman" w:hAnsi="Times New Roman" w:cs="Times New Roman"/>
                <w:color w:val="000000"/>
                <w:sz w:val="20"/>
                <w:szCs w:val="20"/>
              </w:rPr>
            </w:pPr>
          </w:p>
        </w:tc>
        <w:tc>
          <w:tcPr>
            <w:tcW w:w="992" w:type="dxa"/>
            <w:vMerge/>
            <w:vAlign w:val="center"/>
          </w:tcPr>
          <w:p w:rsidR="00DC6C0A" w:rsidRPr="005D5F3B" w:rsidRDefault="00DC6C0A" w:rsidP="00DC6C0A">
            <w:pPr>
              <w:autoSpaceDE w:val="0"/>
              <w:autoSpaceDN w:val="0"/>
              <w:adjustRightInd w:val="0"/>
              <w:spacing w:after="0" w:line="240" w:lineRule="auto"/>
              <w:jc w:val="center"/>
              <w:rPr>
                <w:rFonts w:ascii="Times New Roman" w:hAnsi="Times New Roman" w:cs="Times New Roman"/>
                <w:color w:val="000000"/>
                <w:sz w:val="20"/>
                <w:szCs w:val="20"/>
              </w:rPr>
            </w:pPr>
          </w:p>
        </w:tc>
        <w:tc>
          <w:tcPr>
            <w:tcW w:w="1134" w:type="dxa"/>
            <w:vMerge/>
            <w:vAlign w:val="center"/>
          </w:tcPr>
          <w:p w:rsidR="00DC6C0A" w:rsidRPr="005D5F3B" w:rsidRDefault="00DC6C0A" w:rsidP="00DC6C0A">
            <w:pPr>
              <w:autoSpaceDE w:val="0"/>
              <w:autoSpaceDN w:val="0"/>
              <w:adjustRightInd w:val="0"/>
              <w:spacing w:after="0" w:line="240" w:lineRule="auto"/>
              <w:jc w:val="center"/>
              <w:rPr>
                <w:rFonts w:ascii="Times New Roman" w:hAnsi="Times New Roman" w:cs="Times New Roman"/>
                <w:color w:val="000000"/>
                <w:sz w:val="20"/>
                <w:szCs w:val="20"/>
              </w:rPr>
            </w:pPr>
          </w:p>
        </w:tc>
        <w:tc>
          <w:tcPr>
            <w:tcW w:w="850" w:type="dxa"/>
            <w:vMerge/>
            <w:vAlign w:val="center"/>
          </w:tcPr>
          <w:p w:rsidR="00DC6C0A" w:rsidRPr="005D5F3B" w:rsidRDefault="00DC6C0A" w:rsidP="00DC6C0A">
            <w:pPr>
              <w:autoSpaceDE w:val="0"/>
              <w:autoSpaceDN w:val="0"/>
              <w:adjustRightInd w:val="0"/>
              <w:spacing w:after="0" w:line="240" w:lineRule="auto"/>
              <w:jc w:val="center"/>
              <w:rPr>
                <w:rFonts w:ascii="Times New Roman" w:hAnsi="Times New Roman" w:cs="Times New Roman"/>
                <w:color w:val="000000"/>
                <w:sz w:val="20"/>
                <w:szCs w:val="20"/>
              </w:rPr>
            </w:pPr>
          </w:p>
        </w:tc>
        <w:tc>
          <w:tcPr>
            <w:tcW w:w="1134" w:type="dxa"/>
          </w:tcPr>
          <w:p w:rsidR="00DC6C0A" w:rsidRPr="005D5F3B" w:rsidRDefault="00DC6C0A" w:rsidP="00DC6C0A">
            <w:pPr>
              <w:autoSpaceDE w:val="0"/>
              <w:autoSpaceDN w:val="0"/>
              <w:adjustRightInd w:val="0"/>
              <w:spacing w:after="0" w:line="240" w:lineRule="auto"/>
              <w:jc w:val="center"/>
              <w:rPr>
                <w:rFonts w:ascii="Times New Roman" w:hAnsi="Times New Roman" w:cs="Times New Roman"/>
                <w:color w:val="000000"/>
                <w:sz w:val="20"/>
                <w:szCs w:val="20"/>
              </w:rPr>
            </w:pPr>
            <w:r w:rsidRPr="005D5F3B">
              <w:rPr>
                <w:rFonts w:ascii="Times New Roman" w:hAnsi="Times New Roman" w:cs="Times New Roman"/>
                <w:color w:val="000000"/>
                <w:sz w:val="20"/>
                <w:szCs w:val="20"/>
              </w:rPr>
              <w:t>Наружная стенка канала, тоннеля</w:t>
            </w:r>
          </w:p>
        </w:tc>
        <w:tc>
          <w:tcPr>
            <w:tcW w:w="1134" w:type="dxa"/>
            <w:vAlign w:val="center"/>
          </w:tcPr>
          <w:p w:rsidR="00DC6C0A" w:rsidRPr="005D5F3B" w:rsidRDefault="00DC6C0A" w:rsidP="00DC6C0A">
            <w:pPr>
              <w:autoSpaceDE w:val="0"/>
              <w:autoSpaceDN w:val="0"/>
              <w:adjustRightInd w:val="0"/>
              <w:spacing w:after="0" w:line="240" w:lineRule="auto"/>
              <w:jc w:val="center"/>
              <w:rPr>
                <w:rFonts w:ascii="Times New Roman" w:hAnsi="Times New Roman" w:cs="Times New Roman"/>
                <w:color w:val="000000"/>
                <w:sz w:val="20"/>
                <w:szCs w:val="20"/>
              </w:rPr>
            </w:pPr>
            <w:r w:rsidRPr="005D5F3B">
              <w:rPr>
                <w:rFonts w:ascii="Times New Roman" w:hAnsi="Times New Roman" w:cs="Times New Roman"/>
                <w:color w:val="000000"/>
                <w:sz w:val="20"/>
                <w:szCs w:val="20"/>
              </w:rPr>
              <w:t xml:space="preserve">Оболочка </w:t>
            </w:r>
            <w:proofErr w:type="spellStart"/>
            <w:r w:rsidRPr="005D5F3B">
              <w:rPr>
                <w:rFonts w:ascii="Times New Roman" w:hAnsi="Times New Roman" w:cs="Times New Roman"/>
                <w:color w:val="000000"/>
                <w:sz w:val="20"/>
                <w:szCs w:val="20"/>
              </w:rPr>
              <w:t>бесканальной</w:t>
            </w:r>
            <w:proofErr w:type="spellEnd"/>
            <w:r w:rsidRPr="005D5F3B">
              <w:rPr>
                <w:rFonts w:ascii="Times New Roman" w:hAnsi="Times New Roman" w:cs="Times New Roman"/>
                <w:color w:val="000000"/>
                <w:sz w:val="20"/>
                <w:szCs w:val="20"/>
              </w:rPr>
              <w:t xml:space="preserve"> прокладки</w:t>
            </w:r>
          </w:p>
        </w:tc>
        <w:tc>
          <w:tcPr>
            <w:tcW w:w="993" w:type="dxa"/>
            <w:vMerge/>
            <w:vAlign w:val="center"/>
          </w:tcPr>
          <w:p w:rsidR="00DC6C0A" w:rsidRPr="005D5F3B" w:rsidRDefault="00DC6C0A" w:rsidP="00DC6C0A">
            <w:pPr>
              <w:autoSpaceDE w:val="0"/>
              <w:autoSpaceDN w:val="0"/>
              <w:adjustRightInd w:val="0"/>
              <w:spacing w:after="0" w:line="240" w:lineRule="auto"/>
              <w:jc w:val="center"/>
              <w:rPr>
                <w:rFonts w:ascii="Times New Roman" w:hAnsi="Times New Roman" w:cs="Times New Roman"/>
                <w:color w:val="000000"/>
                <w:sz w:val="20"/>
                <w:szCs w:val="20"/>
              </w:rPr>
            </w:pPr>
          </w:p>
        </w:tc>
        <w:tc>
          <w:tcPr>
            <w:tcW w:w="1134" w:type="dxa"/>
            <w:vMerge/>
            <w:vAlign w:val="center"/>
          </w:tcPr>
          <w:p w:rsidR="00DC6C0A" w:rsidRPr="005D5F3B" w:rsidRDefault="00DC6C0A" w:rsidP="00DC6C0A">
            <w:pPr>
              <w:autoSpaceDE w:val="0"/>
              <w:autoSpaceDN w:val="0"/>
              <w:adjustRightInd w:val="0"/>
              <w:spacing w:after="0" w:line="240" w:lineRule="auto"/>
              <w:jc w:val="center"/>
              <w:rPr>
                <w:rFonts w:ascii="Times New Roman" w:hAnsi="Times New Roman" w:cs="Times New Roman"/>
                <w:color w:val="000000"/>
                <w:sz w:val="20"/>
                <w:szCs w:val="20"/>
              </w:rPr>
            </w:pPr>
          </w:p>
        </w:tc>
      </w:tr>
      <w:tr w:rsidR="00DC6C0A" w:rsidRPr="005D5F3B" w:rsidTr="0086064C">
        <w:trPr>
          <w:trHeight w:val="247"/>
        </w:trPr>
        <w:tc>
          <w:tcPr>
            <w:tcW w:w="959" w:type="dxa"/>
          </w:tcPr>
          <w:p w:rsidR="00DC6C0A" w:rsidRPr="005D5F3B" w:rsidRDefault="00DC6C0A" w:rsidP="00176F6D">
            <w:pPr>
              <w:autoSpaceDE w:val="0"/>
              <w:autoSpaceDN w:val="0"/>
              <w:adjustRightInd w:val="0"/>
              <w:spacing w:after="0" w:line="240" w:lineRule="auto"/>
              <w:rPr>
                <w:rFonts w:ascii="Times New Roman" w:hAnsi="Times New Roman" w:cs="Times New Roman"/>
                <w:color w:val="000000"/>
                <w:sz w:val="20"/>
                <w:szCs w:val="20"/>
              </w:rPr>
            </w:pPr>
            <w:r w:rsidRPr="005D5F3B">
              <w:rPr>
                <w:rFonts w:ascii="Times New Roman" w:hAnsi="Times New Roman" w:cs="Times New Roman"/>
                <w:color w:val="000000"/>
                <w:sz w:val="20"/>
                <w:szCs w:val="20"/>
              </w:rPr>
              <w:t>Канализация бытовая</w:t>
            </w:r>
          </w:p>
        </w:tc>
        <w:tc>
          <w:tcPr>
            <w:tcW w:w="992" w:type="dxa"/>
            <w:vAlign w:val="center"/>
          </w:tcPr>
          <w:p w:rsidR="00DC6C0A" w:rsidRPr="005D5F3B" w:rsidRDefault="0086064C" w:rsidP="0086064C">
            <w:pPr>
              <w:autoSpaceDE w:val="0"/>
              <w:autoSpaceDN w:val="0"/>
              <w:adjustRightInd w:val="0"/>
              <w:spacing w:after="0" w:line="240" w:lineRule="auto"/>
              <w:jc w:val="center"/>
              <w:rPr>
                <w:rFonts w:ascii="Times New Roman" w:hAnsi="Times New Roman" w:cs="Times New Roman"/>
                <w:color w:val="000000"/>
                <w:sz w:val="20"/>
                <w:szCs w:val="20"/>
              </w:rPr>
            </w:pPr>
            <w:r w:rsidRPr="005D5F3B">
              <w:rPr>
                <w:rFonts w:ascii="Times New Roman" w:hAnsi="Times New Roman" w:cs="Times New Roman"/>
                <w:color w:val="000000"/>
                <w:sz w:val="20"/>
                <w:szCs w:val="20"/>
              </w:rPr>
              <w:t>См</w:t>
            </w:r>
            <w:proofErr w:type="gramStart"/>
            <w:r w:rsidRPr="005D5F3B">
              <w:rPr>
                <w:rFonts w:ascii="Times New Roman" w:hAnsi="Times New Roman" w:cs="Times New Roman"/>
                <w:color w:val="000000"/>
                <w:sz w:val="20"/>
                <w:szCs w:val="20"/>
              </w:rPr>
              <w:t>.п</w:t>
            </w:r>
            <w:proofErr w:type="gramEnd"/>
            <w:r w:rsidRPr="005D5F3B">
              <w:rPr>
                <w:rFonts w:ascii="Times New Roman" w:hAnsi="Times New Roman" w:cs="Times New Roman"/>
                <w:color w:val="000000"/>
                <w:sz w:val="20"/>
                <w:szCs w:val="20"/>
              </w:rPr>
              <w:t>рим2</w:t>
            </w:r>
          </w:p>
        </w:tc>
        <w:tc>
          <w:tcPr>
            <w:tcW w:w="851" w:type="dxa"/>
            <w:vAlign w:val="center"/>
          </w:tcPr>
          <w:p w:rsidR="00DC6C0A" w:rsidRPr="005D5F3B" w:rsidRDefault="0086064C" w:rsidP="0086064C">
            <w:pPr>
              <w:autoSpaceDE w:val="0"/>
              <w:autoSpaceDN w:val="0"/>
              <w:adjustRightInd w:val="0"/>
              <w:spacing w:after="0" w:line="240" w:lineRule="auto"/>
              <w:jc w:val="center"/>
              <w:rPr>
                <w:rFonts w:ascii="Times New Roman" w:hAnsi="Times New Roman" w:cs="Times New Roman"/>
                <w:color w:val="000000"/>
                <w:sz w:val="20"/>
                <w:szCs w:val="20"/>
              </w:rPr>
            </w:pPr>
            <w:r w:rsidRPr="005D5F3B">
              <w:rPr>
                <w:rFonts w:ascii="Times New Roman" w:hAnsi="Times New Roman" w:cs="Times New Roman"/>
                <w:color w:val="000000"/>
                <w:sz w:val="20"/>
                <w:szCs w:val="20"/>
              </w:rPr>
              <w:t>0,4</w:t>
            </w:r>
          </w:p>
        </w:tc>
        <w:tc>
          <w:tcPr>
            <w:tcW w:w="992" w:type="dxa"/>
            <w:vAlign w:val="center"/>
          </w:tcPr>
          <w:p w:rsidR="00DC6C0A" w:rsidRPr="005D5F3B" w:rsidRDefault="0086064C" w:rsidP="0086064C">
            <w:pPr>
              <w:autoSpaceDE w:val="0"/>
              <w:autoSpaceDN w:val="0"/>
              <w:adjustRightInd w:val="0"/>
              <w:spacing w:after="0" w:line="240" w:lineRule="auto"/>
              <w:jc w:val="center"/>
              <w:rPr>
                <w:rFonts w:ascii="Times New Roman" w:hAnsi="Times New Roman" w:cs="Times New Roman"/>
                <w:color w:val="000000"/>
                <w:sz w:val="20"/>
                <w:szCs w:val="20"/>
              </w:rPr>
            </w:pPr>
            <w:r w:rsidRPr="005D5F3B">
              <w:rPr>
                <w:rFonts w:ascii="Times New Roman" w:hAnsi="Times New Roman" w:cs="Times New Roman"/>
                <w:color w:val="000000"/>
                <w:sz w:val="20"/>
                <w:szCs w:val="20"/>
              </w:rPr>
              <w:t>0,4</w:t>
            </w:r>
          </w:p>
        </w:tc>
        <w:tc>
          <w:tcPr>
            <w:tcW w:w="1134" w:type="dxa"/>
            <w:vAlign w:val="center"/>
          </w:tcPr>
          <w:p w:rsidR="00DC6C0A" w:rsidRPr="005D5F3B" w:rsidRDefault="0086064C" w:rsidP="0086064C">
            <w:pPr>
              <w:autoSpaceDE w:val="0"/>
              <w:autoSpaceDN w:val="0"/>
              <w:adjustRightInd w:val="0"/>
              <w:spacing w:after="0" w:line="240" w:lineRule="auto"/>
              <w:jc w:val="center"/>
              <w:rPr>
                <w:rFonts w:ascii="Times New Roman" w:hAnsi="Times New Roman" w:cs="Times New Roman"/>
                <w:color w:val="000000"/>
                <w:sz w:val="20"/>
                <w:szCs w:val="20"/>
              </w:rPr>
            </w:pPr>
            <w:r w:rsidRPr="005D5F3B">
              <w:rPr>
                <w:rFonts w:ascii="Times New Roman" w:hAnsi="Times New Roman" w:cs="Times New Roman"/>
                <w:color w:val="000000"/>
                <w:sz w:val="20"/>
                <w:szCs w:val="20"/>
              </w:rPr>
              <w:t>0,5</w:t>
            </w:r>
          </w:p>
        </w:tc>
        <w:tc>
          <w:tcPr>
            <w:tcW w:w="850" w:type="dxa"/>
            <w:vAlign w:val="center"/>
          </w:tcPr>
          <w:p w:rsidR="00DC6C0A" w:rsidRPr="005D5F3B" w:rsidRDefault="0086064C" w:rsidP="0086064C">
            <w:pPr>
              <w:autoSpaceDE w:val="0"/>
              <w:autoSpaceDN w:val="0"/>
              <w:adjustRightInd w:val="0"/>
              <w:spacing w:after="0" w:line="240" w:lineRule="auto"/>
              <w:jc w:val="center"/>
              <w:rPr>
                <w:rFonts w:ascii="Times New Roman" w:hAnsi="Times New Roman" w:cs="Times New Roman"/>
                <w:color w:val="000000"/>
                <w:sz w:val="20"/>
                <w:szCs w:val="20"/>
              </w:rPr>
            </w:pPr>
            <w:r w:rsidRPr="005D5F3B">
              <w:rPr>
                <w:rFonts w:ascii="Times New Roman" w:hAnsi="Times New Roman" w:cs="Times New Roman"/>
                <w:color w:val="000000"/>
                <w:sz w:val="20"/>
                <w:szCs w:val="20"/>
              </w:rPr>
              <w:t>0,5</w:t>
            </w:r>
          </w:p>
        </w:tc>
        <w:tc>
          <w:tcPr>
            <w:tcW w:w="1134" w:type="dxa"/>
            <w:vAlign w:val="center"/>
          </w:tcPr>
          <w:p w:rsidR="00DC6C0A" w:rsidRPr="005D5F3B" w:rsidRDefault="0086064C" w:rsidP="0086064C">
            <w:pPr>
              <w:autoSpaceDE w:val="0"/>
              <w:autoSpaceDN w:val="0"/>
              <w:adjustRightInd w:val="0"/>
              <w:spacing w:after="0" w:line="240" w:lineRule="auto"/>
              <w:jc w:val="center"/>
              <w:rPr>
                <w:rFonts w:ascii="Times New Roman" w:hAnsi="Times New Roman" w:cs="Times New Roman"/>
                <w:color w:val="000000"/>
                <w:sz w:val="20"/>
                <w:szCs w:val="20"/>
              </w:rPr>
            </w:pPr>
            <w:r w:rsidRPr="005D5F3B">
              <w:rPr>
                <w:rFonts w:ascii="Times New Roman" w:hAnsi="Times New Roman" w:cs="Times New Roman"/>
                <w:color w:val="000000"/>
                <w:sz w:val="20"/>
                <w:szCs w:val="20"/>
              </w:rPr>
              <w:t>1</w:t>
            </w:r>
          </w:p>
        </w:tc>
        <w:tc>
          <w:tcPr>
            <w:tcW w:w="1134" w:type="dxa"/>
            <w:vAlign w:val="center"/>
          </w:tcPr>
          <w:p w:rsidR="00DC6C0A" w:rsidRPr="005D5F3B" w:rsidRDefault="0086064C" w:rsidP="0086064C">
            <w:pPr>
              <w:autoSpaceDE w:val="0"/>
              <w:autoSpaceDN w:val="0"/>
              <w:adjustRightInd w:val="0"/>
              <w:spacing w:after="0" w:line="240" w:lineRule="auto"/>
              <w:jc w:val="center"/>
              <w:rPr>
                <w:rFonts w:ascii="Times New Roman" w:hAnsi="Times New Roman" w:cs="Times New Roman"/>
                <w:color w:val="000000"/>
                <w:sz w:val="20"/>
                <w:szCs w:val="20"/>
              </w:rPr>
            </w:pPr>
            <w:r w:rsidRPr="005D5F3B">
              <w:rPr>
                <w:rFonts w:ascii="Times New Roman" w:hAnsi="Times New Roman" w:cs="Times New Roman"/>
                <w:color w:val="000000"/>
                <w:sz w:val="20"/>
                <w:szCs w:val="20"/>
              </w:rPr>
              <w:t>1</w:t>
            </w:r>
          </w:p>
        </w:tc>
        <w:tc>
          <w:tcPr>
            <w:tcW w:w="993" w:type="dxa"/>
            <w:vAlign w:val="center"/>
          </w:tcPr>
          <w:p w:rsidR="00DC6C0A" w:rsidRPr="005D5F3B" w:rsidRDefault="0086064C" w:rsidP="0086064C">
            <w:pPr>
              <w:autoSpaceDE w:val="0"/>
              <w:autoSpaceDN w:val="0"/>
              <w:adjustRightInd w:val="0"/>
              <w:spacing w:after="0" w:line="240" w:lineRule="auto"/>
              <w:jc w:val="center"/>
              <w:rPr>
                <w:rFonts w:ascii="Times New Roman" w:hAnsi="Times New Roman" w:cs="Times New Roman"/>
                <w:color w:val="000000"/>
                <w:sz w:val="20"/>
                <w:szCs w:val="20"/>
              </w:rPr>
            </w:pPr>
            <w:r w:rsidRPr="005D5F3B">
              <w:rPr>
                <w:rFonts w:ascii="Times New Roman" w:hAnsi="Times New Roman" w:cs="Times New Roman"/>
                <w:color w:val="000000"/>
                <w:sz w:val="20"/>
                <w:szCs w:val="20"/>
              </w:rPr>
              <w:t>1</w:t>
            </w:r>
          </w:p>
        </w:tc>
        <w:tc>
          <w:tcPr>
            <w:tcW w:w="1134" w:type="dxa"/>
            <w:vAlign w:val="center"/>
          </w:tcPr>
          <w:p w:rsidR="00DC6C0A" w:rsidRPr="005D5F3B" w:rsidRDefault="0086064C" w:rsidP="0086064C">
            <w:pPr>
              <w:autoSpaceDE w:val="0"/>
              <w:autoSpaceDN w:val="0"/>
              <w:adjustRightInd w:val="0"/>
              <w:spacing w:after="0" w:line="240" w:lineRule="auto"/>
              <w:jc w:val="center"/>
              <w:rPr>
                <w:rFonts w:ascii="Times New Roman" w:hAnsi="Times New Roman" w:cs="Times New Roman"/>
                <w:color w:val="000000"/>
                <w:sz w:val="20"/>
                <w:szCs w:val="20"/>
              </w:rPr>
            </w:pPr>
            <w:r w:rsidRPr="005D5F3B">
              <w:rPr>
                <w:rFonts w:ascii="Times New Roman" w:hAnsi="Times New Roman" w:cs="Times New Roman"/>
                <w:color w:val="000000"/>
                <w:sz w:val="20"/>
                <w:szCs w:val="20"/>
              </w:rPr>
              <w:t>1</w:t>
            </w:r>
          </w:p>
        </w:tc>
      </w:tr>
      <w:tr w:rsidR="00DC6C0A" w:rsidRPr="005D5F3B" w:rsidTr="0086064C">
        <w:trPr>
          <w:trHeight w:val="247"/>
        </w:trPr>
        <w:tc>
          <w:tcPr>
            <w:tcW w:w="959" w:type="dxa"/>
          </w:tcPr>
          <w:p w:rsidR="00DC6C0A" w:rsidRPr="005D5F3B" w:rsidRDefault="00DC6C0A" w:rsidP="00176F6D">
            <w:pPr>
              <w:autoSpaceDE w:val="0"/>
              <w:autoSpaceDN w:val="0"/>
              <w:adjustRightInd w:val="0"/>
              <w:spacing w:after="0" w:line="240" w:lineRule="auto"/>
              <w:rPr>
                <w:rFonts w:ascii="Times New Roman" w:hAnsi="Times New Roman" w:cs="Times New Roman"/>
                <w:color w:val="000000"/>
                <w:sz w:val="20"/>
                <w:szCs w:val="20"/>
              </w:rPr>
            </w:pPr>
            <w:r w:rsidRPr="005D5F3B">
              <w:rPr>
                <w:rFonts w:ascii="Times New Roman" w:hAnsi="Times New Roman" w:cs="Times New Roman"/>
                <w:color w:val="000000"/>
                <w:sz w:val="20"/>
                <w:szCs w:val="20"/>
              </w:rPr>
              <w:t>Канализация дождевая</w:t>
            </w:r>
          </w:p>
        </w:tc>
        <w:tc>
          <w:tcPr>
            <w:tcW w:w="992" w:type="dxa"/>
            <w:vAlign w:val="center"/>
          </w:tcPr>
          <w:p w:rsidR="00DC6C0A" w:rsidRPr="005D5F3B" w:rsidRDefault="0086064C" w:rsidP="0086064C">
            <w:pPr>
              <w:autoSpaceDE w:val="0"/>
              <w:autoSpaceDN w:val="0"/>
              <w:adjustRightInd w:val="0"/>
              <w:spacing w:after="0" w:line="240" w:lineRule="auto"/>
              <w:jc w:val="center"/>
              <w:rPr>
                <w:rFonts w:ascii="Times New Roman" w:hAnsi="Times New Roman" w:cs="Times New Roman"/>
                <w:color w:val="000000"/>
                <w:sz w:val="20"/>
                <w:szCs w:val="20"/>
              </w:rPr>
            </w:pPr>
            <w:r w:rsidRPr="005D5F3B">
              <w:rPr>
                <w:rFonts w:ascii="Times New Roman" w:hAnsi="Times New Roman" w:cs="Times New Roman"/>
                <w:color w:val="000000"/>
                <w:sz w:val="20"/>
                <w:szCs w:val="20"/>
              </w:rPr>
              <w:t>1,5</w:t>
            </w:r>
          </w:p>
        </w:tc>
        <w:tc>
          <w:tcPr>
            <w:tcW w:w="851" w:type="dxa"/>
            <w:vAlign w:val="center"/>
          </w:tcPr>
          <w:p w:rsidR="00DC6C0A" w:rsidRPr="005D5F3B" w:rsidRDefault="0086064C" w:rsidP="0086064C">
            <w:pPr>
              <w:autoSpaceDE w:val="0"/>
              <w:autoSpaceDN w:val="0"/>
              <w:adjustRightInd w:val="0"/>
              <w:spacing w:after="0" w:line="240" w:lineRule="auto"/>
              <w:jc w:val="center"/>
              <w:rPr>
                <w:rFonts w:ascii="Times New Roman" w:hAnsi="Times New Roman" w:cs="Times New Roman"/>
                <w:color w:val="000000"/>
                <w:sz w:val="20"/>
                <w:szCs w:val="20"/>
              </w:rPr>
            </w:pPr>
            <w:r w:rsidRPr="005D5F3B">
              <w:rPr>
                <w:rFonts w:ascii="Times New Roman" w:hAnsi="Times New Roman" w:cs="Times New Roman"/>
                <w:color w:val="000000"/>
                <w:sz w:val="20"/>
                <w:szCs w:val="20"/>
              </w:rPr>
              <w:t>0,4</w:t>
            </w:r>
          </w:p>
        </w:tc>
        <w:tc>
          <w:tcPr>
            <w:tcW w:w="992" w:type="dxa"/>
            <w:vAlign w:val="center"/>
          </w:tcPr>
          <w:p w:rsidR="00DC6C0A" w:rsidRPr="005D5F3B" w:rsidRDefault="0086064C" w:rsidP="0086064C">
            <w:pPr>
              <w:autoSpaceDE w:val="0"/>
              <w:autoSpaceDN w:val="0"/>
              <w:adjustRightInd w:val="0"/>
              <w:spacing w:after="0" w:line="240" w:lineRule="auto"/>
              <w:jc w:val="center"/>
              <w:rPr>
                <w:rFonts w:ascii="Times New Roman" w:hAnsi="Times New Roman" w:cs="Times New Roman"/>
                <w:color w:val="000000"/>
                <w:sz w:val="20"/>
                <w:szCs w:val="20"/>
              </w:rPr>
            </w:pPr>
            <w:r w:rsidRPr="005D5F3B">
              <w:rPr>
                <w:rFonts w:ascii="Times New Roman" w:hAnsi="Times New Roman" w:cs="Times New Roman"/>
                <w:color w:val="000000"/>
                <w:sz w:val="20"/>
                <w:szCs w:val="20"/>
              </w:rPr>
              <w:t>0,4</w:t>
            </w:r>
          </w:p>
        </w:tc>
        <w:tc>
          <w:tcPr>
            <w:tcW w:w="1134" w:type="dxa"/>
            <w:vAlign w:val="center"/>
          </w:tcPr>
          <w:p w:rsidR="00DC6C0A" w:rsidRPr="005D5F3B" w:rsidRDefault="0086064C" w:rsidP="0086064C">
            <w:pPr>
              <w:autoSpaceDE w:val="0"/>
              <w:autoSpaceDN w:val="0"/>
              <w:adjustRightInd w:val="0"/>
              <w:spacing w:after="0" w:line="240" w:lineRule="auto"/>
              <w:jc w:val="center"/>
              <w:rPr>
                <w:rFonts w:ascii="Times New Roman" w:hAnsi="Times New Roman" w:cs="Times New Roman"/>
                <w:color w:val="000000"/>
                <w:sz w:val="20"/>
                <w:szCs w:val="20"/>
              </w:rPr>
            </w:pPr>
            <w:r w:rsidRPr="005D5F3B">
              <w:rPr>
                <w:rFonts w:ascii="Times New Roman" w:hAnsi="Times New Roman" w:cs="Times New Roman"/>
                <w:color w:val="000000"/>
                <w:sz w:val="20"/>
                <w:szCs w:val="20"/>
              </w:rPr>
              <w:t>0,5</w:t>
            </w:r>
          </w:p>
        </w:tc>
        <w:tc>
          <w:tcPr>
            <w:tcW w:w="850" w:type="dxa"/>
            <w:vAlign w:val="center"/>
          </w:tcPr>
          <w:p w:rsidR="00DC6C0A" w:rsidRPr="005D5F3B" w:rsidRDefault="0086064C" w:rsidP="0086064C">
            <w:pPr>
              <w:autoSpaceDE w:val="0"/>
              <w:autoSpaceDN w:val="0"/>
              <w:adjustRightInd w:val="0"/>
              <w:spacing w:after="0" w:line="240" w:lineRule="auto"/>
              <w:jc w:val="center"/>
              <w:rPr>
                <w:rFonts w:ascii="Times New Roman" w:hAnsi="Times New Roman" w:cs="Times New Roman"/>
                <w:color w:val="000000"/>
                <w:sz w:val="20"/>
                <w:szCs w:val="20"/>
              </w:rPr>
            </w:pPr>
            <w:r w:rsidRPr="005D5F3B">
              <w:rPr>
                <w:rFonts w:ascii="Times New Roman" w:hAnsi="Times New Roman" w:cs="Times New Roman"/>
                <w:color w:val="000000"/>
                <w:sz w:val="20"/>
                <w:szCs w:val="20"/>
              </w:rPr>
              <w:t>0,5</w:t>
            </w:r>
          </w:p>
        </w:tc>
        <w:tc>
          <w:tcPr>
            <w:tcW w:w="1134" w:type="dxa"/>
            <w:vAlign w:val="center"/>
          </w:tcPr>
          <w:p w:rsidR="00DC6C0A" w:rsidRPr="005D5F3B" w:rsidRDefault="0086064C" w:rsidP="0086064C">
            <w:pPr>
              <w:autoSpaceDE w:val="0"/>
              <w:autoSpaceDN w:val="0"/>
              <w:adjustRightInd w:val="0"/>
              <w:spacing w:after="0" w:line="240" w:lineRule="auto"/>
              <w:jc w:val="center"/>
              <w:rPr>
                <w:rFonts w:ascii="Times New Roman" w:hAnsi="Times New Roman" w:cs="Times New Roman"/>
                <w:color w:val="000000"/>
                <w:sz w:val="20"/>
                <w:szCs w:val="20"/>
              </w:rPr>
            </w:pPr>
            <w:r w:rsidRPr="005D5F3B">
              <w:rPr>
                <w:rFonts w:ascii="Times New Roman" w:hAnsi="Times New Roman" w:cs="Times New Roman"/>
                <w:color w:val="000000"/>
                <w:sz w:val="20"/>
                <w:szCs w:val="20"/>
              </w:rPr>
              <w:t>1</w:t>
            </w:r>
          </w:p>
        </w:tc>
        <w:tc>
          <w:tcPr>
            <w:tcW w:w="1134" w:type="dxa"/>
            <w:vAlign w:val="center"/>
          </w:tcPr>
          <w:p w:rsidR="00DC6C0A" w:rsidRPr="005D5F3B" w:rsidRDefault="0086064C" w:rsidP="0086064C">
            <w:pPr>
              <w:autoSpaceDE w:val="0"/>
              <w:autoSpaceDN w:val="0"/>
              <w:adjustRightInd w:val="0"/>
              <w:spacing w:after="0" w:line="240" w:lineRule="auto"/>
              <w:jc w:val="center"/>
              <w:rPr>
                <w:rFonts w:ascii="Times New Roman" w:hAnsi="Times New Roman" w:cs="Times New Roman"/>
                <w:color w:val="000000"/>
                <w:sz w:val="20"/>
                <w:szCs w:val="20"/>
              </w:rPr>
            </w:pPr>
            <w:r w:rsidRPr="005D5F3B">
              <w:rPr>
                <w:rFonts w:ascii="Times New Roman" w:hAnsi="Times New Roman" w:cs="Times New Roman"/>
                <w:color w:val="000000"/>
                <w:sz w:val="20"/>
                <w:szCs w:val="20"/>
              </w:rPr>
              <w:t>1</w:t>
            </w:r>
          </w:p>
        </w:tc>
        <w:tc>
          <w:tcPr>
            <w:tcW w:w="993" w:type="dxa"/>
            <w:vAlign w:val="center"/>
          </w:tcPr>
          <w:p w:rsidR="00DC6C0A" w:rsidRPr="005D5F3B" w:rsidRDefault="0086064C" w:rsidP="0086064C">
            <w:pPr>
              <w:autoSpaceDE w:val="0"/>
              <w:autoSpaceDN w:val="0"/>
              <w:adjustRightInd w:val="0"/>
              <w:spacing w:after="0" w:line="240" w:lineRule="auto"/>
              <w:jc w:val="center"/>
              <w:rPr>
                <w:rFonts w:ascii="Times New Roman" w:hAnsi="Times New Roman" w:cs="Times New Roman"/>
                <w:color w:val="000000"/>
                <w:sz w:val="20"/>
                <w:szCs w:val="20"/>
              </w:rPr>
            </w:pPr>
            <w:r w:rsidRPr="005D5F3B">
              <w:rPr>
                <w:rFonts w:ascii="Times New Roman" w:hAnsi="Times New Roman" w:cs="Times New Roman"/>
                <w:color w:val="000000"/>
                <w:sz w:val="20"/>
                <w:szCs w:val="20"/>
              </w:rPr>
              <w:t>1</w:t>
            </w:r>
          </w:p>
        </w:tc>
        <w:tc>
          <w:tcPr>
            <w:tcW w:w="1134" w:type="dxa"/>
            <w:vAlign w:val="center"/>
          </w:tcPr>
          <w:p w:rsidR="00DC6C0A" w:rsidRPr="005D5F3B" w:rsidRDefault="0086064C" w:rsidP="0086064C">
            <w:pPr>
              <w:autoSpaceDE w:val="0"/>
              <w:autoSpaceDN w:val="0"/>
              <w:adjustRightInd w:val="0"/>
              <w:spacing w:after="0" w:line="240" w:lineRule="auto"/>
              <w:jc w:val="center"/>
              <w:rPr>
                <w:rFonts w:ascii="Times New Roman" w:hAnsi="Times New Roman" w:cs="Times New Roman"/>
                <w:color w:val="000000"/>
                <w:sz w:val="20"/>
                <w:szCs w:val="20"/>
              </w:rPr>
            </w:pPr>
            <w:r w:rsidRPr="005D5F3B">
              <w:rPr>
                <w:rFonts w:ascii="Times New Roman" w:hAnsi="Times New Roman" w:cs="Times New Roman"/>
                <w:color w:val="000000"/>
                <w:sz w:val="20"/>
                <w:szCs w:val="20"/>
              </w:rPr>
              <w:t>1</w:t>
            </w:r>
          </w:p>
        </w:tc>
      </w:tr>
    </w:tbl>
    <w:p w:rsidR="0068281B" w:rsidRPr="005D5F3B" w:rsidRDefault="0068281B" w:rsidP="0086064C">
      <w:pPr>
        <w:autoSpaceDE w:val="0"/>
        <w:autoSpaceDN w:val="0"/>
        <w:adjustRightInd w:val="0"/>
        <w:spacing w:after="0" w:line="240" w:lineRule="auto"/>
        <w:jc w:val="both"/>
        <w:rPr>
          <w:rFonts w:ascii="Times New Roman" w:hAnsi="Times New Roman" w:cs="Times New Roman"/>
          <w:color w:val="000000"/>
          <w:sz w:val="24"/>
          <w:szCs w:val="24"/>
        </w:rPr>
      </w:pPr>
    </w:p>
    <w:p w:rsidR="0086064C" w:rsidRPr="005D5F3B" w:rsidRDefault="0086064C" w:rsidP="0086064C">
      <w:pPr>
        <w:autoSpaceDE w:val="0"/>
        <w:autoSpaceDN w:val="0"/>
        <w:adjustRightInd w:val="0"/>
        <w:spacing w:after="0" w:line="240" w:lineRule="auto"/>
        <w:jc w:val="both"/>
        <w:rPr>
          <w:rFonts w:ascii="Times New Roman" w:hAnsi="Times New Roman" w:cs="Times New Roman"/>
          <w:color w:val="000000"/>
          <w:sz w:val="24"/>
          <w:szCs w:val="24"/>
        </w:rPr>
      </w:pPr>
      <w:r w:rsidRPr="005D5F3B">
        <w:rPr>
          <w:rFonts w:ascii="Times New Roman" w:hAnsi="Times New Roman" w:cs="Times New Roman"/>
          <w:color w:val="000000"/>
          <w:sz w:val="24"/>
          <w:szCs w:val="24"/>
        </w:rPr>
        <w:t xml:space="preserve">Примечания: </w:t>
      </w:r>
    </w:p>
    <w:p w:rsidR="0086064C" w:rsidRPr="005D5F3B" w:rsidRDefault="0086064C" w:rsidP="002828FC">
      <w:pPr>
        <w:pStyle w:val="a8"/>
        <w:numPr>
          <w:ilvl w:val="0"/>
          <w:numId w:val="11"/>
        </w:numPr>
        <w:tabs>
          <w:tab w:val="clear" w:pos="435"/>
          <w:tab w:val="num" w:pos="0"/>
        </w:tabs>
        <w:autoSpaceDE w:val="0"/>
        <w:autoSpaceDN w:val="0"/>
        <w:adjustRightInd w:val="0"/>
        <w:spacing w:after="0" w:line="240" w:lineRule="auto"/>
        <w:ind w:left="0" w:firstLine="0"/>
        <w:jc w:val="both"/>
        <w:rPr>
          <w:rFonts w:ascii="Times New Roman" w:hAnsi="Times New Roman"/>
          <w:color w:val="000000"/>
          <w:sz w:val="24"/>
          <w:szCs w:val="24"/>
        </w:rPr>
      </w:pPr>
      <w:r w:rsidRPr="005D5F3B">
        <w:rPr>
          <w:rFonts w:ascii="Times New Roman" w:hAnsi="Times New Roman"/>
          <w:color w:val="000000"/>
          <w:sz w:val="24"/>
          <w:szCs w:val="24"/>
        </w:rPr>
        <w:t xml:space="preserve"> Расстояния от бытовой канализации до хозяйственно-питьевого водопровода следует принимать, </w:t>
      </w:r>
      <w:proofErr w:type="gramStart"/>
      <w:r w:rsidRPr="005D5F3B">
        <w:rPr>
          <w:rFonts w:ascii="Times New Roman" w:hAnsi="Times New Roman"/>
          <w:color w:val="000000"/>
          <w:sz w:val="24"/>
          <w:szCs w:val="24"/>
        </w:rPr>
        <w:t>м</w:t>
      </w:r>
      <w:proofErr w:type="gramEnd"/>
      <w:r w:rsidRPr="005D5F3B">
        <w:rPr>
          <w:rFonts w:ascii="Times New Roman" w:hAnsi="Times New Roman"/>
          <w:color w:val="000000"/>
          <w:sz w:val="24"/>
          <w:szCs w:val="24"/>
        </w:rPr>
        <w:t xml:space="preserve">: до водопровода из железобетонных и асбестоцементных труб - 5; до водопровода из чугунных труб диаметром до 200 мм - 1,5, диаметром свыше 200 мм - 3; до водопровода из пластмассовых труб - 1,5. </w:t>
      </w:r>
    </w:p>
    <w:p w:rsidR="00AF26BE" w:rsidRPr="005D5F3B" w:rsidRDefault="0086064C" w:rsidP="0086064C">
      <w:pPr>
        <w:pStyle w:val="ae"/>
        <w:spacing w:before="0" w:after="0"/>
        <w:ind w:firstLine="0"/>
        <w:rPr>
          <w:color w:val="000000"/>
        </w:rPr>
      </w:pPr>
      <w:r w:rsidRPr="005D5F3B">
        <w:rPr>
          <w:color w:val="000000"/>
        </w:rPr>
        <w:t xml:space="preserve">Расстояние между сетями канализации и производственного водопровода в зависимости </w:t>
      </w:r>
      <w:r w:rsidR="0005631A" w:rsidRPr="005D5F3B">
        <w:rPr>
          <w:color w:val="000000"/>
        </w:rPr>
        <w:t>о</w:t>
      </w:r>
      <w:r w:rsidRPr="005D5F3B">
        <w:rPr>
          <w:color w:val="000000"/>
        </w:rPr>
        <w:t xml:space="preserve">т материала и диаметра труб, а также от номенклатуры и характеристики грунтов должно быть 1,5 м. </w:t>
      </w:r>
    </w:p>
    <w:p w:rsidR="00AF26BE" w:rsidRPr="005D5F3B" w:rsidRDefault="00AF26BE" w:rsidP="0086064C">
      <w:pPr>
        <w:pStyle w:val="ae"/>
        <w:spacing w:before="0" w:after="0"/>
        <w:ind w:firstLine="0"/>
        <w:rPr>
          <w:color w:val="000000"/>
        </w:rPr>
      </w:pPr>
    </w:p>
    <w:p w:rsidR="00C202FB" w:rsidRPr="005D5F3B" w:rsidRDefault="00C202FB" w:rsidP="0068281B">
      <w:pPr>
        <w:pStyle w:val="3"/>
        <w:numPr>
          <w:ilvl w:val="2"/>
          <w:numId w:val="22"/>
        </w:numPr>
        <w:spacing w:before="0" w:after="0"/>
        <w:rPr>
          <w:rFonts w:cs="Times New Roman"/>
          <w:sz w:val="24"/>
          <w:szCs w:val="24"/>
        </w:rPr>
      </w:pPr>
      <w:bookmarkStart w:id="74" w:name="_Toc381690097"/>
      <w:bookmarkStart w:id="75" w:name="_Toc384197622"/>
      <w:bookmarkStart w:id="76" w:name="_Toc397894296"/>
      <w:bookmarkStart w:id="77" w:name="_Toc401576395"/>
      <w:bookmarkStart w:id="78" w:name="_Toc419378117"/>
      <w:r w:rsidRPr="005D5F3B">
        <w:rPr>
          <w:rFonts w:cs="Times New Roman"/>
          <w:sz w:val="24"/>
          <w:szCs w:val="24"/>
        </w:rPr>
        <w:lastRenderedPageBreak/>
        <w:t>Выводы по существующему состоянию систем централизованного водоотведения</w:t>
      </w:r>
      <w:bookmarkEnd w:id="74"/>
      <w:bookmarkEnd w:id="75"/>
      <w:bookmarkEnd w:id="76"/>
      <w:bookmarkEnd w:id="77"/>
      <w:bookmarkEnd w:id="78"/>
    </w:p>
    <w:p w:rsidR="00C202FB" w:rsidRPr="005D5F3B" w:rsidRDefault="00C202FB" w:rsidP="00C202FB">
      <w:pPr>
        <w:pStyle w:val="ae"/>
        <w:spacing w:before="0" w:after="0"/>
        <w:ind w:firstLine="709"/>
      </w:pPr>
    </w:p>
    <w:p w:rsidR="00C202FB" w:rsidRPr="005D5F3B" w:rsidRDefault="00C202FB" w:rsidP="00C202FB">
      <w:pPr>
        <w:pStyle w:val="ae"/>
        <w:spacing w:before="0" w:after="0"/>
        <w:ind w:firstLine="709"/>
      </w:pPr>
      <w:r w:rsidRPr="005D5F3B">
        <w:t>1. В централизованной системе водоотведения г. Саянск в настоящее вре</w:t>
      </w:r>
      <w:r w:rsidR="00EA0395">
        <w:t>мя необходима перекладка около 87</w:t>
      </w:r>
      <w:r w:rsidRPr="005D5F3B">
        <w:t>%  ветхих сетей. Из них наиболее  приоритетным является строительство нового участка напорного канализационного коллектора</w:t>
      </w:r>
      <w:r w:rsidR="00EA0395">
        <w:t xml:space="preserve"> </w:t>
      </w:r>
      <w:r w:rsidRPr="005D5F3B">
        <w:t>от главной канализационной насосной станции до реки Ока.</w:t>
      </w:r>
    </w:p>
    <w:p w:rsidR="00C202FB" w:rsidRPr="005D5F3B" w:rsidRDefault="00C202FB" w:rsidP="00C202FB">
      <w:pPr>
        <w:pStyle w:val="ae"/>
        <w:spacing w:before="0" w:after="0"/>
        <w:ind w:firstLine="720"/>
      </w:pPr>
      <w:r w:rsidRPr="005D5F3B">
        <w:t xml:space="preserve">2. На рассматриваемых территориях, относящихся к г. Саянск функционируют 6 КНС, </w:t>
      </w:r>
      <w:r w:rsidR="0006683C" w:rsidRPr="005D5F3B">
        <w:t>4</w:t>
      </w:r>
      <w:r w:rsidRPr="005D5F3B">
        <w:t xml:space="preserve"> из которых требуют проведения капитального ремонта: КНС Г</w:t>
      </w:r>
      <w:r w:rsidR="0006683C" w:rsidRPr="005D5F3B">
        <w:t xml:space="preserve">оспиталь, КНС </w:t>
      </w:r>
      <w:proofErr w:type="spellStart"/>
      <w:r w:rsidR="0006683C" w:rsidRPr="005D5F3B">
        <w:t>Промзоны</w:t>
      </w:r>
      <w:proofErr w:type="spellEnd"/>
      <w:r w:rsidR="0006683C" w:rsidRPr="005D5F3B">
        <w:t>, КНС 123, КНС Улан.</w:t>
      </w:r>
    </w:p>
    <w:p w:rsidR="00C202FB" w:rsidRPr="005D5F3B" w:rsidRDefault="00C202FB" w:rsidP="00C202FB">
      <w:pPr>
        <w:pStyle w:val="ae"/>
        <w:spacing w:before="0" w:after="0"/>
        <w:ind w:firstLine="720"/>
      </w:pPr>
      <w:r w:rsidRPr="005D5F3B">
        <w:t xml:space="preserve">3. Предварительные расчеты сетей показали, что пропускная способность трубопроводов водоотведения достаточная (местами с 2-х и 3-х кратным запасом) для отведения существующих стоков от всех рассматриваемых потребителей воды. </w:t>
      </w:r>
    </w:p>
    <w:p w:rsidR="00C202FB" w:rsidRPr="005D5F3B" w:rsidRDefault="00C202FB" w:rsidP="00C202FB">
      <w:pPr>
        <w:pStyle w:val="ae"/>
        <w:spacing w:before="0" w:after="0"/>
        <w:ind w:firstLine="709"/>
      </w:pPr>
      <w:r w:rsidRPr="005D5F3B">
        <w:t>4. Учитывая значительную пропускную способность существующих трубопроводов, при их ремонтах целесообразно применять метод восстановления – протягивание новой полиэтиленовой плети в существующую трубу. Это метод обоснован также наличием асфальтов</w:t>
      </w:r>
      <w:r w:rsidR="001C24BC" w:rsidRPr="005D5F3B">
        <w:t>ых</w:t>
      </w:r>
      <w:r w:rsidRPr="005D5F3B">
        <w:t xml:space="preserve"> автомобильн</w:t>
      </w:r>
      <w:r w:rsidR="001C24BC" w:rsidRPr="005D5F3B">
        <w:t>ых</w:t>
      </w:r>
      <w:r w:rsidRPr="005D5F3B">
        <w:t xml:space="preserve"> дорог</w:t>
      </w:r>
      <w:r w:rsidR="001C24BC" w:rsidRPr="005D5F3B">
        <w:t>, элементов благоустройства, газонов</w:t>
      </w:r>
      <w:r w:rsidRPr="005D5F3B">
        <w:t xml:space="preserve"> над д</w:t>
      </w:r>
      <w:r w:rsidR="001C24BC" w:rsidRPr="005D5F3B">
        <w:t>ействующими сетями канализации</w:t>
      </w:r>
      <w:r w:rsidRPr="005D5F3B">
        <w:t>,  а также долговечностью эксплуатации</w:t>
      </w:r>
      <w:r w:rsidR="001C24BC" w:rsidRPr="005D5F3B">
        <w:t xml:space="preserve"> труб из полимерных материалов</w:t>
      </w:r>
      <w:r w:rsidRPr="005D5F3B">
        <w:t>.</w:t>
      </w:r>
    </w:p>
    <w:p w:rsidR="00C202FB" w:rsidRPr="005D5F3B" w:rsidRDefault="00C202FB" w:rsidP="00C202FB">
      <w:pPr>
        <w:pStyle w:val="ae"/>
        <w:tabs>
          <w:tab w:val="left" w:pos="900"/>
          <w:tab w:val="left" w:pos="1080"/>
        </w:tabs>
        <w:spacing w:before="0" w:after="0"/>
        <w:ind w:firstLine="720"/>
      </w:pPr>
      <w:r w:rsidRPr="005D5F3B">
        <w:t xml:space="preserve">5. Сточные воды поступают в </w:t>
      </w:r>
      <w:r w:rsidR="0006683C" w:rsidRPr="005D5F3B">
        <w:t>СО</w:t>
      </w:r>
      <w:r w:rsidRPr="005D5F3B">
        <w:t>С</w:t>
      </w:r>
      <w:r w:rsidR="0006683C" w:rsidRPr="005D5F3B">
        <w:t>В</w:t>
      </w:r>
      <w:r w:rsidRPr="005D5F3B">
        <w:t xml:space="preserve"> АО «Саянскхимпласт» Саянск.  Фактическая загруженность данных</w:t>
      </w:r>
      <w:r w:rsidR="0006683C" w:rsidRPr="005D5F3B">
        <w:t xml:space="preserve"> СОСВ</w:t>
      </w:r>
      <w:r w:rsidRPr="005D5F3B">
        <w:t xml:space="preserve"> в настоящее время не превышает проектной производительности, резерв составляет не менее 30 %. Это говорит о том, что в существующем и перспективном состоянии к </w:t>
      </w:r>
      <w:r w:rsidR="0006683C" w:rsidRPr="005D5F3B">
        <w:t>СО</w:t>
      </w:r>
      <w:r w:rsidRPr="005D5F3B">
        <w:t>С</w:t>
      </w:r>
      <w:r w:rsidR="0006683C" w:rsidRPr="005D5F3B">
        <w:t>В</w:t>
      </w:r>
      <w:r w:rsidRPr="005D5F3B">
        <w:t xml:space="preserve"> возможно подключение новых перспективных абонентов.</w:t>
      </w:r>
    </w:p>
    <w:p w:rsidR="00C202FB" w:rsidRPr="005D5F3B" w:rsidRDefault="00C202FB" w:rsidP="00C202FB">
      <w:pPr>
        <w:pStyle w:val="ae"/>
        <w:spacing w:before="0" w:after="0"/>
        <w:ind w:firstLine="709"/>
      </w:pPr>
      <w:r w:rsidRPr="005D5F3B">
        <w:t xml:space="preserve">6. Наиболее активно и динамично развивающимися территориями малоэтажного жилищного строительства в городе являются коттеджные застройки в микрорайонах </w:t>
      </w:r>
      <w:r w:rsidR="00EA0395">
        <w:t xml:space="preserve">«Лесной», «Таёжный», </w:t>
      </w:r>
      <w:r w:rsidRPr="005D5F3B">
        <w:t>«Благовещенский», «6</w:t>
      </w:r>
      <w:r w:rsidR="00E97EC0">
        <w:t>Б</w:t>
      </w:r>
      <w:r w:rsidRPr="005D5F3B">
        <w:t xml:space="preserve">», </w:t>
      </w:r>
      <w:r w:rsidR="0006683C" w:rsidRPr="005D5F3B">
        <w:t>№</w:t>
      </w:r>
      <w:r w:rsidRPr="005D5F3B">
        <w:t>11. На сегодняшний день данные территории наиболее востребованы населением и наиболее остро нуждаются в обеспечении инженерными сетями водоотведения.</w:t>
      </w:r>
    </w:p>
    <w:p w:rsidR="00C202FB" w:rsidRPr="005D5F3B" w:rsidRDefault="00C202FB" w:rsidP="00C202FB">
      <w:pPr>
        <w:pStyle w:val="ae"/>
        <w:spacing w:before="0" w:after="0"/>
        <w:ind w:firstLine="709"/>
      </w:pPr>
    </w:p>
    <w:p w:rsidR="00C202FB" w:rsidRPr="005D5F3B" w:rsidRDefault="00C202FB" w:rsidP="00C202FB">
      <w:pPr>
        <w:pStyle w:val="ae"/>
        <w:spacing w:before="0" w:after="0"/>
        <w:ind w:firstLine="709"/>
        <w:rPr>
          <w:color w:val="0000FF"/>
        </w:rPr>
      </w:pPr>
    </w:p>
    <w:p w:rsidR="00C202FB" w:rsidRPr="005D5F3B" w:rsidRDefault="00C202FB" w:rsidP="0068281B">
      <w:pPr>
        <w:pStyle w:val="2"/>
        <w:numPr>
          <w:ilvl w:val="1"/>
          <w:numId w:val="22"/>
        </w:numPr>
        <w:spacing w:before="0" w:after="0"/>
        <w:rPr>
          <w:rFonts w:cs="Times New Roman"/>
          <w:sz w:val="24"/>
          <w:szCs w:val="24"/>
        </w:rPr>
      </w:pPr>
      <w:bookmarkStart w:id="79" w:name="_Toc386188226"/>
      <w:bookmarkStart w:id="80" w:name="_Toc397894297"/>
      <w:bookmarkStart w:id="81" w:name="_Toc401576396"/>
      <w:bookmarkStart w:id="82" w:name="_Toc419378118"/>
      <w:r w:rsidRPr="005D5F3B">
        <w:rPr>
          <w:rFonts w:cs="Times New Roman"/>
          <w:sz w:val="24"/>
          <w:szCs w:val="24"/>
        </w:rPr>
        <w:t>Балансы сточных вод в системе водоотведения</w:t>
      </w:r>
      <w:bookmarkEnd w:id="79"/>
      <w:bookmarkEnd w:id="80"/>
      <w:bookmarkEnd w:id="81"/>
      <w:bookmarkEnd w:id="82"/>
    </w:p>
    <w:p w:rsidR="00C202FB" w:rsidRPr="005D5F3B" w:rsidRDefault="00C202FB" w:rsidP="00C202FB">
      <w:pPr>
        <w:spacing w:after="0"/>
        <w:rPr>
          <w:rFonts w:ascii="Times New Roman" w:hAnsi="Times New Roman" w:cs="Times New Roman"/>
          <w:color w:val="0000FF"/>
          <w:sz w:val="24"/>
          <w:szCs w:val="24"/>
        </w:rPr>
      </w:pPr>
    </w:p>
    <w:p w:rsidR="00C202FB" w:rsidRPr="005D5F3B" w:rsidRDefault="00C202FB" w:rsidP="00C202FB">
      <w:pPr>
        <w:spacing w:after="0"/>
        <w:ind w:firstLine="720"/>
        <w:jc w:val="both"/>
        <w:rPr>
          <w:rFonts w:ascii="Times New Roman" w:hAnsi="Times New Roman" w:cs="Times New Roman"/>
          <w:sz w:val="24"/>
          <w:szCs w:val="24"/>
        </w:rPr>
      </w:pPr>
      <w:r w:rsidRPr="005D5F3B">
        <w:rPr>
          <w:rFonts w:ascii="Times New Roman" w:hAnsi="Times New Roman" w:cs="Times New Roman"/>
          <w:sz w:val="24"/>
          <w:szCs w:val="24"/>
        </w:rPr>
        <w:t xml:space="preserve">Здания и сооружения, от которых отводятся стоки в рассматриваемую систему водоотведения, не оснащены приборами учета принимаемых сточных вод. По предоставленным данным, учёт поступления сточных вод в централизованную систему водоотведения г. Саянск ведётся расчётным способом на основании нормативных характеристик и показаний приборов учёта фактического объёма потребления ХВС и ГВС у потребителей. </w:t>
      </w:r>
    </w:p>
    <w:p w:rsidR="00873509" w:rsidRPr="005D5F3B" w:rsidRDefault="00873509" w:rsidP="00C202FB">
      <w:pPr>
        <w:spacing w:after="0"/>
        <w:ind w:firstLine="720"/>
        <w:jc w:val="both"/>
        <w:rPr>
          <w:rFonts w:ascii="Times New Roman" w:hAnsi="Times New Roman" w:cs="Times New Roman"/>
          <w:sz w:val="24"/>
          <w:szCs w:val="24"/>
        </w:rPr>
      </w:pPr>
      <w:r w:rsidRPr="005D5F3B">
        <w:rPr>
          <w:rFonts w:ascii="Times New Roman" w:hAnsi="Times New Roman" w:cs="Times New Roman"/>
          <w:sz w:val="24"/>
          <w:szCs w:val="24"/>
        </w:rPr>
        <w:t>В 2023 году на террито</w:t>
      </w:r>
      <w:r w:rsidR="00E97EC0">
        <w:rPr>
          <w:rFonts w:ascii="Times New Roman" w:hAnsi="Times New Roman" w:cs="Times New Roman"/>
          <w:sz w:val="24"/>
          <w:szCs w:val="24"/>
        </w:rPr>
        <w:t xml:space="preserve">рии СОСВ АО «Саянскхимпласт»  во </w:t>
      </w:r>
      <w:r w:rsidRPr="005D5F3B">
        <w:rPr>
          <w:rFonts w:ascii="Times New Roman" w:hAnsi="Times New Roman" w:cs="Times New Roman"/>
          <w:sz w:val="24"/>
          <w:szCs w:val="24"/>
        </w:rPr>
        <w:t>входе в приёмный резервуар на коллекторах установлены приборы учёта стоков с выводом информации на центральный пульт диспетчера МУП «Водоканал-Сервис», что позволяет контролировать работу ГНС и напорных коллекторов.</w:t>
      </w:r>
    </w:p>
    <w:p w:rsidR="00C202FB" w:rsidRPr="005D5F3B" w:rsidRDefault="00C202FB" w:rsidP="00C202FB">
      <w:pPr>
        <w:spacing w:after="0"/>
        <w:ind w:firstLine="720"/>
        <w:jc w:val="both"/>
        <w:rPr>
          <w:rFonts w:ascii="Times New Roman" w:hAnsi="Times New Roman" w:cs="Times New Roman"/>
          <w:sz w:val="24"/>
          <w:szCs w:val="24"/>
        </w:rPr>
      </w:pPr>
      <w:r w:rsidRPr="005D5F3B">
        <w:rPr>
          <w:rFonts w:ascii="Times New Roman" w:hAnsi="Times New Roman" w:cs="Times New Roman"/>
          <w:sz w:val="24"/>
          <w:szCs w:val="24"/>
        </w:rPr>
        <w:t xml:space="preserve">Учитывая, что в течение расчетного срока Схемы, масштабного развития рассматриваемой системы водоотведения не предполагается, прогнозный баланс поступления сточных вод в централизованную систему водоотведения на срок не менее 10 лет с учетом представленного ниже сценария развития измениться не значительно. Увеличится на 1-5%  за счет подключения перспективных зданий, Тепличного комбината «Саянский». </w:t>
      </w:r>
    </w:p>
    <w:p w:rsidR="00C202FB" w:rsidRPr="005D5F3B" w:rsidRDefault="00C202FB" w:rsidP="00C202FB">
      <w:pPr>
        <w:spacing w:after="0"/>
        <w:ind w:firstLine="720"/>
        <w:jc w:val="both"/>
        <w:rPr>
          <w:rFonts w:ascii="Times New Roman" w:hAnsi="Times New Roman" w:cs="Times New Roman"/>
          <w:sz w:val="24"/>
          <w:szCs w:val="24"/>
        </w:rPr>
      </w:pPr>
      <w:r w:rsidRPr="005D5F3B">
        <w:rPr>
          <w:rFonts w:ascii="Times New Roman" w:hAnsi="Times New Roman" w:cs="Times New Roman"/>
          <w:sz w:val="24"/>
          <w:szCs w:val="24"/>
        </w:rPr>
        <w:t>На момент разработки Схемы утверждённый норматив водоотведения от жилых зданий на территории г. Саянск составлял 7,55 м3/мес</w:t>
      </w:r>
      <w:r w:rsidR="00E97EC0">
        <w:rPr>
          <w:rFonts w:ascii="Times New Roman" w:hAnsi="Times New Roman" w:cs="Times New Roman"/>
          <w:sz w:val="24"/>
          <w:szCs w:val="24"/>
        </w:rPr>
        <w:t>.</w:t>
      </w:r>
      <w:r w:rsidRPr="005D5F3B">
        <w:rPr>
          <w:rFonts w:ascii="Times New Roman" w:hAnsi="Times New Roman" w:cs="Times New Roman"/>
          <w:sz w:val="24"/>
          <w:szCs w:val="24"/>
        </w:rPr>
        <w:t xml:space="preserve"> (260л/</w:t>
      </w:r>
      <w:proofErr w:type="spellStart"/>
      <w:r w:rsidRPr="005D5F3B">
        <w:rPr>
          <w:rFonts w:ascii="Times New Roman" w:hAnsi="Times New Roman" w:cs="Times New Roman"/>
          <w:sz w:val="24"/>
          <w:szCs w:val="24"/>
        </w:rPr>
        <w:t>сут</w:t>
      </w:r>
      <w:proofErr w:type="spellEnd"/>
      <w:r w:rsidR="00E97EC0">
        <w:rPr>
          <w:rFonts w:ascii="Times New Roman" w:hAnsi="Times New Roman" w:cs="Times New Roman"/>
          <w:sz w:val="24"/>
          <w:szCs w:val="24"/>
        </w:rPr>
        <w:t>.</w:t>
      </w:r>
      <w:r w:rsidRPr="005D5F3B">
        <w:rPr>
          <w:rFonts w:ascii="Times New Roman" w:hAnsi="Times New Roman" w:cs="Times New Roman"/>
          <w:sz w:val="24"/>
          <w:szCs w:val="24"/>
        </w:rPr>
        <w:t>) на 1 человека [19].</w:t>
      </w:r>
    </w:p>
    <w:p w:rsidR="00C202FB" w:rsidRPr="005D5F3B" w:rsidRDefault="00C202FB" w:rsidP="00C202FB">
      <w:pPr>
        <w:spacing w:after="0"/>
        <w:ind w:firstLine="720"/>
        <w:jc w:val="both"/>
        <w:rPr>
          <w:rFonts w:ascii="Times New Roman" w:hAnsi="Times New Roman" w:cs="Times New Roman"/>
          <w:sz w:val="24"/>
          <w:szCs w:val="24"/>
        </w:rPr>
      </w:pPr>
      <w:r w:rsidRPr="005D5F3B">
        <w:rPr>
          <w:rFonts w:ascii="Times New Roman" w:hAnsi="Times New Roman" w:cs="Times New Roman"/>
          <w:sz w:val="24"/>
          <w:szCs w:val="24"/>
        </w:rPr>
        <w:t>Расчёт платы за услуги водоотведения производится с населением по представленным выше нормативам, с юридическими лицами – согласно заключённым с ними договорам. Для абонентов, имеющих приборы учёта водопотребления, расчёт объёма поступающих от них стоков определяется как сумма потреблённой ими холодной и горячей воды.</w:t>
      </w:r>
    </w:p>
    <w:p w:rsidR="00C202FB" w:rsidRPr="005D5F3B" w:rsidRDefault="00C202FB" w:rsidP="00C202FB">
      <w:pPr>
        <w:spacing w:after="0"/>
        <w:ind w:firstLine="720"/>
        <w:jc w:val="both"/>
        <w:rPr>
          <w:rFonts w:ascii="Times New Roman" w:hAnsi="Times New Roman" w:cs="Times New Roman"/>
          <w:sz w:val="24"/>
          <w:szCs w:val="24"/>
        </w:rPr>
      </w:pPr>
      <w:r w:rsidRPr="005D5F3B">
        <w:rPr>
          <w:rFonts w:ascii="Times New Roman" w:hAnsi="Times New Roman" w:cs="Times New Roman"/>
          <w:sz w:val="24"/>
          <w:szCs w:val="24"/>
        </w:rPr>
        <w:t>Баланс существующего поступления сточных вод в централизованную систему водоотведения г. Саянск представлен в табл. 2.</w:t>
      </w:r>
      <w:r w:rsidR="001031F1" w:rsidRPr="005D5F3B">
        <w:rPr>
          <w:rFonts w:ascii="Times New Roman" w:hAnsi="Times New Roman" w:cs="Times New Roman"/>
          <w:sz w:val="24"/>
          <w:szCs w:val="24"/>
        </w:rPr>
        <w:t>5</w:t>
      </w:r>
      <w:r w:rsidRPr="005D5F3B">
        <w:rPr>
          <w:rFonts w:ascii="Times New Roman" w:hAnsi="Times New Roman" w:cs="Times New Roman"/>
          <w:sz w:val="24"/>
          <w:szCs w:val="24"/>
        </w:rPr>
        <w:t>.</w:t>
      </w:r>
    </w:p>
    <w:p w:rsidR="00C202FB" w:rsidRPr="005D5F3B" w:rsidRDefault="0068281B" w:rsidP="00C202FB">
      <w:pPr>
        <w:spacing w:after="0"/>
        <w:jc w:val="right"/>
        <w:rPr>
          <w:rFonts w:ascii="Times New Roman" w:hAnsi="Times New Roman" w:cs="Times New Roman"/>
          <w:sz w:val="24"/>
          <w:szCs w:val="24"/>
        </w:rPr>
      </w:pPr>
      <w:r w:rsidRPr="005D5F3B">
        <w:rPr>
          <w:rFonts w:ascii="Times New Roman" w:hAnsi="Times New Roman" w:cs="Times New Roman"/>
          <w:sz w:val="24"/>
          <w:szCs w:val="24"/>
        </w:rPr>
        <w:lastRenderedPageBreak/>
        <w:t>т</w:t>
      </w:r>
      <w:r w:rsidR="00C202FB" w:rsidRPr="005D5F3B">
        <w:rPr>
          <w:rFonts w:ascii="Times New Roman" w:hAnsi="Times New Roman" w:cs="Times New Roman"/>
          <w:sz w:val="24"/>
          <w:szCs w:val="24"/>
        </w:rPr>
        <w:t>абл.  2.</w:t>
      </w:r>
      <w:r w:rsidR="001031F1" w:rsidRPr="005D5F3B">
        <w:rPr>
          <w:rFonts w:ascii="Times New Roman" w:hAnsi="Times New Roman" w:cs="Times New Roman"/>
          <w:sz w:val="24"/>
          <w:szCs w:val="24"/>
        </w:rPr>
        <w:t>5</w:t>
      </w:r>
    </w:p>
    <w:p w:rsidR="00C202FB" w:rsidRPr="005D5F3B" w:rsidRDefault="00C202FB" w:rsidP="0005631A">
      <w:pPr>
        <w:tabs>
          <w:tab w:val="left" w:pos="8827"/>
        </w:tabs>
        <w:spacing w:after="0"/>
        <w:jc w:val="both"/>
        <w:rPr>
          <w:rFonts w:ascii="Times New Roman" w:hAnsi="Times New Roman" w:cs="Times New Roman"/>
          <w:b/>
          <w:sz w:val="24"/>
          <w:szCs w:val="24"/>
        </w:rPr>
      </w:pPr>
      <w:r w:rsidRPr="005D5F3B">
        <w:rPr>
          <w:rFonts w:ascii="Times New Roman" w:hAnsi="Times New Roman" w:cs="Times New Roman"/>
          <w:b/>
          <w:sz w:val="24"/>
          <w:szCs w:val="24"/>
        </w:rPr>
        <w:t>Баланс существующего поступления сточных вод</w:t>
      </w:r>
      <w:r w:rsidR="00A31593">
        <w:rPr>
          <w:rFonts w:ascii="Times New Roman" w:hAnsi="Times New Roman" w:cs="Times New Roman"/>
          <w:b/>
          <w:sz w:val="24"/>
          <w:szCs w:val="24"/>
        </w:rPr>
        <w:t xml:space="preserve"> </w:t>
      </w:r>
      <w:r w:rsidRPr="005D5F3B">
        <w:rPr>
          <w:rFonts w:ascii="Times New Roman" w:hAnsi="Times New Roman" w:cs="Times New Roman"/>
          <w:b/>
          <w:sz w:val="24"/>
          <w:szCs w:val="24"/>
        </w:rPr>
        <w:t>в централизованную систему водоотведения г. Саянск</w:t>
      </w:r>
    </w:p>
    <w:p w:rsidR="00C202FB" w:rsidRPr="005D5F3B" w:rsidRDefault="00C202FB" w:rsidP="00C202FB">
      <w:pPr>
        <w:spacing w:after="0"/>
        <w:rPr>
          <w:rFonts w:ascii="Times New Roman" w:hAnsi="Times New Roman" w:cs="Times New Roman"/>
          <w:b/>
          <w:sz w:val="24"/>
          <w:szCs w:val="24"/>
        </w:rPr>
      </w:pPr>
    </w:p>
    <w:tbl>
      <w:tblPr>
        <w:tblW w:w="9791" w:type="dxa"/>
        <w:tblInd w:w="98" w:type="dxa"/>
        <w:tblLayout w:type="fixed"/>
        <w:tblLook w:val="04A0" w:firstRow="1" w:lastRow="0" w:firstColumn="1" w:lastColumn="0" w:noHBand="0" w:noVBand="1"/>
      </w:tblPr>
      <w:tblGrid>
        <w:gridCol w:w="1570"/>
        <w:gridCol w:w="1417"/>
        <w:gridCol w:w="1134"/>
        <w:gridCol w:w="992"/>
        <w:gridCol w:w="993"/>
        <w:gridCol w:w="850"/>
        <w:gridCol w:w="851"/>
        <w:gridCol w:w="708"/>
        <w:gridCol w:w="1276"/>
      </w:tblGrid>
      <w:tr w:rsidR="00C63F35" w:rsidRPr="005D5F3B" w:rsidTr="00C63F35">
        <w:trPr>
          <w:trHeight w:val="315"/>
        </w:trPr>
        <w:tc>
          <w:tcPr>
            <w:tcW w:w="15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63F35" w:rsidRPr="005D5F3B" w:rsidRDefault="00C63F35">
            <w:pPr>
              <w:jc w:val="center"/>
              <w:rPr>
                <w:rFonts w:ascii="Times New Roman" w:hAnsi="Times New Roman" w:cs="Times New Roman"/>
              </w:rPr>
            </w:pPr>
            <w:r w:rsidRPr="005D5F3B">
              <w:rPr>
                <w:rFonts w:ascii="Times New Roman" w:hAnsi="Times New Roman" w:cs="Times New Roman"/>
              </w:rPr>
              <w:t> </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E4335" w:rsidRDefault="00C63F35" w:rsidP="001C24BC">
            <w:pPr>
              <w:spacing w:after="0"/>
              <w:jc w:val="center"/>
              <w:rPr>
                <w:rFonts w:ascii="Times New Roman" w:hAnsi="Times New Roman" w:cs="Times New Roman"/>
                <w:b/>
                <w:bCs/>
              </w:rPr>
            </w:pPr>
            <w:r w:rsidRPr="005D5F3B">
              <w:rPr>
                <w:rFonts w:ascii="Times New Roman" w:hAnsi="Times New Roman" w:cs="Times New Roman"/>
                <w:b/>
                <w:bCs/>
              </w:rPr>
              <w:t>Расход по договору</w:t>
            </w:r>
          </w:p>
          <w:p w:rsidR="00C63F35" w:rsidRPr="005D5F3B" w:rsidRDefault="00C63F35" w:rsidP="001C24BC">
            <w:pPr>
              <w:spacing w:after="0"/>
              <w:jc w:val="center"/>
              <w:rPr>
                <w:rFonts w:ascii="Times New Roman" w:hAnsi="Times New Roman" w:cs="Times New Roman"/>
                <w:b/>
                <w:bCs/>
              </w:rPr>
            </w:pPr>
            <w:r w:rsidRPr="005D5F3B">
              <w:rPr>
                <w:rFonts w:ascii="Times New Roman" w:hAnsi="Times New Roman" w:cs="Times New Roman"/>
                <w:iCs/>
              </w:rPr>
              <w:t>м3/</w:t>
            </w:r>
            <w:proofErr w:type="spellStart"/>
            <w:r w:rsidRPr="005D5F3B">
              <w:rPr>
                <w:rFonts w:ascii="Times New Roman" w:hAnsi="Times New Roman" w:cs="Times New Roman"/>
                <w:iCs/>
              </w:rPr>
              <w:t>сут</w:t>
            </w:r>
            <w:proofErr w:type="spellEnd"/>
            <w:r w:rsidRPr="005D5F3B">
              <w:rPr>
                <w:rFonts w:ascii="Times New Roman" w:hAnsi="Times New Roman" w:cs="Times New Roman"/>
                <w:iCs/>
              </w:rPr>
              <w:t>.</w:t>
            </w:r>
          </w:p>
        </w:tc>
        <w:tc>
          <w:tcPr>
            <w:tcW w:w="3119" w:type="dxa"/>
            <w:gridSpan w:val="3"/>
            <w:tcBorders>
              <w:top w:val="single" w:sz="4" w:space="0" w:color="auto"/>
              <w:left w:val="nil"/>
              <w:bottom w:val="single" w:sz="4" w:space="0" w:color="auto"/>
              <w:right w:val="single" w:sz="4" w:space="0" w:color="auto"/>
            </w:tcBorders>
            <w:shd w:val="clear" w:color="auto" w:fill="auto"/>
            <w:vAlign w:val="center"/>
            <w:hideMark/>
          </w:tcPr>
          <w:p w:rsidR="00C63F35" w:rsidRPr="005D5F3B" w:rsidRDefault="00C63F35" w:rsidP="001C24BC">
            <w:pPr>
              <w:spacing w:after="0"/>
              <w:jc w:val="center"/>
              <w:rPr>
                <w:rFonts w:ascii="Times New Roman" w:hAnsi="Times New Roman" w:cs="Times New Roman"/>
                <w:iCs/>
              </w:rPr>
            </w:pPr>
            <w:r w:rsidRPr="005D5F3B">
              <w:rPr>
                <w:rFonts w:ascii="Times New Roman" w:hAnsi="Times New Roman" w:cs="Times New Roman"/>
                <w:b/>
                <w:bCs/>
              </w:rPr>
              <w:t xml:space="preserve">Суточные расходы, </w:t>
            </w:r>
            <w:r w:rsidRPr="005D5F3B">
              <w:rPr>
                <w:rFonts w:ascii="Times New Roman" w:hAnsi="Times New Roman" w:cs="Times New Roman"/>
                <w:iCs/>
              </w:rPr>
              <w:t>м3/</w:t>
            </w:r>
            <w:proofErr w:type="spellStart"/>
            <w:r w:rsidRPr="005D5F3B">
              <w:rPr>
                <w:rFonts w:ascii="Times New Roman" w:hAnsi="Times New Roman" w:cs="Times New Roman"/>
                <w:iCs/>
              </w:rPr>
              <w:t>сут</w:t>
            </w:r>
            <w:proofErr w:type="spellEnd"/>
            <w:r w:rsidRPr="005D5F3B">
              <w:rPr>
                <w:rFonts w:ascii="Times New Roman" w:hAnsi="Times New Roman" w:cs="Times New Roman"/>
                <w:iCs/>
              </w:rPr>
              <w:t>.</w:t>
            </w:r>
          </w:p>
        </w:tc>
        <w:tc>
          <w:tcPr>
            <w:tcW w:w="2409" w:type="dxa"/>
            <w:gridSpan w:val="3"/>
            <w:tcBorders>
              <w:top w:val="single" w:sz="4" w:space="0" w:color="auto"/>
              <w:left w:val="nil"/>
              <w:bottom w:val="single" w:sz="4" w:space="0" w:color="auto"/>
              <w:right w:val="single" w:sz="4" w:space="0" w:color="auto"/>
            </w:tcBorders>
            <w:shd w:val="clear" w:color="auto" w:fill="auto"/>
            <w:vAlign w:val="center"/>
            <w:hideMark/>
          </w:tcPr>
          <w:p w:rsidR="00C63F35" w:rsidRPr="005D5F3B" w:rsidRDefault="00C63F35" w:rsidP="001C24BC">
            <w:pPr>
              <w:spacing w:after="0"/>
              <w:jc w:val="center"/>
              <w:rPr>
                <w:rFonts w:ascii="Times New Roman" w:hAnsi="Times New Roman" w:cs="Times New Roman"/>
                <w:b/>
                <w:bCs/>
              </w:rPr>
            </w:pPr>
            <w:r w:rsidRPr="005D5F3B">
              <w:rPr>
                <w:rFonts w:ascii="Times New Roman" w:hAnsi="Times New Roman" w:cs="Times New Roman"/>
                <w:b/>
                <w:bCs/>
              </w:rPr>
              <w:t>Часовые расходы</w:t>
            </w:r>
            <w:proofErr w:type="gramStart"/>
            <w:r w:rsidRPr="005D5F3B">
              <w:rPr>
                <w:rFonts w:ascii="Times New Roman" w:hAnsi="Times New Roman" w:cs="Times New Roman"/>
                <w:b/>
                <w:bCs/>
              </w:rPr>
              <w:t>,</w:t>
            </w:r>
            <w:r w:rsidRPr="005D5F3B">
              <w:rPr>
                <w:rFonts w:ascii="Times New Roman" w:hAnsi="Times New Roman" w:cs="Times New Roman"/>
                <w:iCs/>
              </w:rPr>
              <w:t>м</w:t>
            </w:r>
            <w:proofErr w:type="gramEnd"/>
            <w:r w:rsidRPr="005D5F3B">
              <w:rPr>
                <w:rFonts w:ascii="Times New Roman" w:hAnsi="Times New Roman" w:cs="Times New Roman"/>
                <w:iCs/>
              </w:rPr>
              <w:t>3/ч</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63F35" w:rsidRPr="005D5F3B" w:rsidRDefault="00C63F35" w:rsidP="001C24BC">
            <w:pPr>
              <w:spacing w:after="0"/>
              <w:jc w:val="center"/>
              <w:rPr>
                <w:rFonts w:ascii="Times New Roman" w:hAnsi="Times New Roman" w:cs="Times New Roman"/>
                <w:b/>
                <w:bCs/>
              </w:rPr>
            </w:pPr>
            <w:r w:rsidRPr="005D5F3B">
              <w:rPr>
                <w:rFonts w:ascii="Times New Roman" w:hAnsi="Times New Roman" w:cs="Times New Roman"/>
                <w:b/>
                <w:bCs/>
              </w:rPr>
              <w:t>За период</w:t>
            </w:r>
          </w:p>
        </w:tc>
      </w:tr>
      <w:tr w:rsidR="00C63F35" w:rsidRPr="005D5F3B" w:rsidTr="00C63F35">
        <w:trPr>
          <w:trHeight w:val="315"/>
        </w:trPr>
        <w:tc>
          <w:tcPr>
            <w:tcW w:w="1570" w:type="dxa"/>
            <w:vMerge/>
            <w:tcBorders>
              <w:top w:val="single" w:sz="4" w:space="0" w:color="auto"/>
              <w:left w:val="single" w:sz="4" w:space="0" w:color="auto"/>
              <w:bottom w:val="single" w:sz="4" w:space="0" w:color="auto"/>
              <w:right w:val="single" w:sz="4" w:space="0" w:color="auto"/>
            </w:tcBorders>
            <w:vAlign w:val="center"/>
            <w:hideMark/>
          </w:tcPr>
          <w:p w:rsidR="00C63F35" w:rsidRPr="005D5F3B" w:rsidRDefault="00C63F35">
            <w:pPr>
              <w:rPr>
                <w:rFonts w:ascii="Times New Roman" w:hAnsi="Times New Roman" w:cs="Times New Roman"/>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C63F35" w:rsidRPr="005D5F3B" w:rsidRDefault="00C63F35" w:rsidP="001C24BC">
            <w:pPr>
              <w:spacing w:after="0"/>
              <w:rPr>
                <w:rFonts w:ascii="Times New Roman" w:hAnsi="Times New Roman" w:cs="Times New Roman"/>
                <w:b/>
                <w:bCs/>
              </w:rPr>
            </w:pPr>
          </w:p>
        </w:tc>
        <w:tc>
          <w:tcPr>
            <w:tcW w:w="1134" w:type="dxa"/>
            <w:tcBorders>
              <w:top w:val="nil"/>
              <w:left w:val="nil"/>
              <w:bottom w:val="single" w:sz="4" w:space="0" w:color="auto"/>
              <w:right w:val="single" w:sz="4" w:space="0" w:color="auto"/>
            </w:tcBorders>
            <w:shd w:val="clear" w:color="auto" w:fill="auto"/>
            <w:vAlign w:val="center"/>
            <w:hideMark/>
          </w:tcPr>
          <w:p w:rsidR="00C63F35" w:rsidRPr="005D5F3B" w:rsidRDefault="00C63F35" w:rsidP="001C24BC">
            <w:pPr>
              <w:spacing w:after="0"/>
              <w:jc w:val="center"/>
              <w:rPr>
                <w:rFonts w:ascii="Times New Roman" w:hAnsi="Times New Roman" w:cs="Times New Roman"/>
                <w:iCs/>
              </w:rPr>
            </w:pPr>
            <w:r w:rsidRPr="005D5F3B">
              <w:rPr>
                <w:rFonts w:ascii="Times New Roman" w:hAnsi="Times New Roman" w:cs="Times New Roman"/>
                <w:iCs/>
              </w:rPr>
              <w:t>сред</w:t>
            </w:r>
          </w:p>
        </w:tc>
        <w:tc>
          <w:tcPr>
            <w:tcW w:w="992" w:type="dxa"/>
            <w:tcBorders>
              <w:top w:val="nil"/>
              <w:left w:val="nil"/>
              <w:bottom w:val="single" w:sz="4" w:space="0" w:color="auto"/>
              <w:right w:val="single" w:sz="4" w:space="0" w:color="auto"/>
            </w:tcBorders>
            <w:shd w:val="clear" w:color="auto" w:fill="auto"/>
            <w:vAlign w:val="center"/>
            <w:hideMark/>
          </w:tcPr>
          <w:p w:rsidR="00C63F35" w:rsidRPr="005D5F3B" w:rsidRDefault="00C63F35" w:rsidP="001C24BC">
            <w:pPr>
              <w:spacing w:after="0"/>
              <w:jc w:val="center"/>
              <w:rPr>
                <w:rFonts w:ascii="Times New Roman" w:hAnsi="Times New Roman" w:cs="Times New Roman"/>
                <w:iCs/>
              </w:rPr>
            </w:pPr>
            <w:r w:rsidRPr="005D5F3B">
              <w:rPr>
                <w:rFonts w:ascii="Times New Roman" w:hAnsi="Times New Roman" w:cs="Times New Roman"/>
                <w:iCs/>
              </w:rPr>
              <w:t>макс</w:t>
            </w:r>
          </w:p>
        </w:tc>
        <w:tc>
          <w:tcPr>
            <w:tcW w:w="993" w:type="dxa"/>
            <w:tcBorders>
              <w:top w:val="nil"/>
              <w:left w:val="nil"/>
              <w:bottom w:val="single" w:sz="4" w:space="0" w:color="auto"/>
              <w:right w:val="single" w:sz="4" w:space="0" w:color="auto"/>
            </w:tcBorders>
            <w:shd w:val="clear" w:color="auto" w:fill="auto"/>
            <w:vAlign w:val="center"/>
            <w:hideMark/>
          </w:tcPr>
          <w:p w:rsidR="00C63F35" w:rsidRPr="005D5F3B" w:rsidRDefault="00C63F35" w:rsidP="001C24BC">
            <w:pPr>
              <w:spacing w:after="0"/>
              <w:jc w:val="center"/>
              <w:rPr>
                <w:rFonts w:ascii="Times New Roman" w:hAnsi="Times New Roman" w:cs="Times New Roman"/>
                <w:iCs/>
              </w:rPr>
            </w:pPr>
            <w:r w:rsidRPr="005D5F3B">
              <w:rPr>
                <w:rFonts w:ascii="Times New Roman" w:hAnsi="Times New Roman" w:cs="Times New Roman"/>
                <w:iCs/>
              </w:rPr>
              <w:t>мин</w:t>
            </w:r>
          </w:p>
        </w:tc>
        <w:tc>
          <w:tcPr>
            <w:tcW w:w="850" w:type="dxa"/>
            <w:tcBorders>
              <w:top w:val="nil"/>
              <w:left w:val="nil"/>
              <w:bottom w:val="single" w:sz="4" w:space="0" w:color="auto"/>
              <w:right w:val="single" w:sz="4" w:space="0" w:color="auto"/>
            </w:tcBorders>
            <w:shd w:val="clear" w:color="auto" w:fill="auto"/>
            <w:vAlign w:val="center"/>
            <w:hideMark/>
          </w:tcPr>
          <w:p w:rsidR="00C63F35" w:rsidRPr="005D5F3B" w:rsidRDefault="00C63F35" w:rsidP="001C24BC">
            <w:pPr>
              <w:spacing w:after="0"/>
              <w:jc w:val="center"/>
              <w:rPr>
                <w:rFonts w:ascii="Times New Roman" w:hAnsi="Times New Roman" w:cs="Times New Roman"/>
                <w:iCs/>
              </w:rPr>
            </w:pPr>
            <w:r w:rsidRPr="005D5F3B">
              <w:rPr>
                <w:rFonts w:ascii="Times New Roman" w:hAnsi="Times New Roman" w:cs="Times New Roman"/>
                <w:iCs/>
              </w:rPr>
              <w:t>сред</w:t>
            </w:r>
          </w:p>
        </w:tc>
        <w:tc>
          <w:tcPr>
            <w:tcW w:w="851" w:type="dxa"/>
            <w:tcBorders>
              <w:top w:val="nil"/>
              <w:left w:val="nil"/>
              <w:bottom w:val="single" w:sz="4" w:space="0" w:color="auto"/>
              <w:right w:val="single" w:sz="4" w:space="0" w:color="auto"/>
            </w:tcBorders>
            <w:shd w:val="clear" w:color="auto" w:fill="auto"/>
            <w:vAlign w:val="center"/>
            <w:hideMark/>
          </w:tcPr>
          <w:p w:rsidR="00C63F35" w:rsidRPr="005D5F3B" w:rsidRDefault="00C63F35" w:rsidP="001C24BC">
            <w:pPr>
              <w:spacing w:after="0"/>
              <w:jc w:val="center"/>
              <w:rPr>
                <w:rFonts w:ascii="Times New Roman" w:hAnsi="Times New Roman" w:cs="Times New Roman"/>
                <w:iCs/>
              </w:rPr>
            </w:pPr>
            <w:r w:rsidRPr="005D5F3B">
              <w:rPr>
                <w:rFonts w:ascii="Times New Roman" w:hAnsi="Times New Roman" w:cs="Times New Roman"/>
                <w:iCs/>
              </w:rPr>
              <w:t>макс</w:t>
            </w:r>
          </w:p>
        </w:tc>
        <w:tc>
          <w:tcPr>
            <w:tcW w:w="708" w:type="dxa"/>
            <w:tcBorders>
              <w:top w:val="nil"/>
              <w:left w:val="nil"/>
              <w:bottom w:val="single" w:sz="4" w:space="0" w:color="auto"/>
              <w:right w:val="single" w:sz="4" w:space="0" w:color="auto"/>
            </w:tcBorders>
            <w:shd w:val="clear" w:color="auto" w:fill="auto"/>
            <w:vAlign w:val="center"/>
            <w:hideMark/>
          </w:tcPr>
          <w:p w:rsidR="00C63F35" w:rsidRPr="005D5F3B" w:rsidRDefault="00C63F35" w:rsidP="001C24BC">
            <w:pPr>
              <w:spacing w:after="0"/>
              <w:jc w:val="center"/>
              <w:rPr>
                <w:rFonts w:ascii="Times New Roman" w:hAnsi="Times New Roman" w:cs="Times New Roman"/>
                <w:iCs/>
              </w:rPr>
            </w:pPr>
            <w:r w:rsidRPr="005D5F3B">
              <w:rPr>
                <w:rFonts w:ascii="Times New Roman" w:hAnsi="Times New Roman" w:cs="Times New Roman"/>
                <w:iCs/>
              </w:rPr>
              <w:t>мин</w:t>
            </w:r>
          </w:p>
        </w:tc>
        <w:tc>
          <w:tcPr>
            <w:tcW w:w="1276" w:type="dxa"/>
            <w:tcBorders>
              <w:top w:val="nil"/>
              <w:left w:val="nil"/>
              <w:bottom w:val="single" w:sz="4" w:space="0" w:color="auto"/>
              <w:right w:val="single" w:sz="4" w:space="0" w:color="auto"/>
            </w:tcBorders>
            <w:shd w:val="clear" w:color="auto" w:fill="auto"/>
            <w:vAlign w:val="center"/>
            <w:hideMark/>
          </w:tcPr>
          <w:p w:rsidR="00C63F35" w:rsidRPr="005D5F3B" w:rsidRDefault="00C63F35" w:rsidP="001C24BC">
            <w:pPr>
              <w:spacing w:after="0"/>
              <w:jc w:val="center"/>
              <w:rPr>
                <w:rFonts w:ascii="Times New Roman" w:hAnsi="Times New Roman" w:cs="Times New Roman"/>
                <w:iCs/>
              </w:rPr>
            </w:pPr>
            <w:r w:rsidRPr="005D5F3B">
              <w:rPr>
                <w:rFonts w:ascii="Times New Roman" w:hAnsi="Times New Roman" w:cs="Times New Roman"/>
                <w:iCs/>
              </w:rPr>
              <w:t>м3/год</w:t>
            </w:r>
          </w:p>
        </w:tc>
      </w:tr>
      <w:tr w:rsidR="00C63F35" w:rsidRPr="005D5F3B" w:rsidTr="00C63F35">
        <w:trPr>
          <w:trHeight w:val="315"/>
        </w:trPr>
        <w:tc>
          <w:tcPr>
            <w:tcW w:w="1570" w:type="dxa"/>
            <w:tcBorders>
              <w:top w:val="nil"/>
              <w:left w:val="single" w:sz="4" w:space="0" w:color="auto"/>
              <w:bottom w:val="single" w:sz="4" w:space="0" w:color="auto"/>
              <w:right w:val="single" w:sz="4" w:space="0" w:color="auto"/>
            </w:tcBorders>
            <w:shd w:val="clear" w:color="auto" w:fill="auto"/>
            <w:vAlign w:val="center"/>
            <w:hideMark/>
          </w:tcPr>
          <w:p w:rsidR="00C63F35" w:rsidRPr="005D5F3B" w:rsidRDefault="00C63F35" w:rsidP="001C24BC">
            <w:pPr>
              <w:spacing w:after="0"/>
              <w:jc w:val="center"/>
              <w:rPr>
                <w:rFonts w:ascii="Times New Roman" w:hAnsi="Times New Roman" w:cs="Times New Roman"/>
                <w:b/>
                <w:bCs/>
              </w:rPr>
            </w:pPr>
            <w:r w:rsidRPr="005D5F3B">
              <w:rPr>
                <w:rFonts w:ascii="Times New Roman" w:hAnsi="Times New Roman" w:cs="Times New Roman"/>
                <w:b/>
                <w:bCs/>
              </w:rPr>
              <w:t> </w:t>
            </w:r>
          </w:p>
        </w:tc>
        <w:tc>
          <w:tcPr>
            <w:tcW w:w="1417" w:type="dxa"/>
            <w:tcBorders>
              <w:top w:val="nil"/>
              <w:left w:val="nil"/>
              <w:bottom w:val="single" w:sz="4" w:space="0" w:color="auto"/>
              <w:right w:val="single" w:sz="4" w:space="0" w:color="auto"/>
            </w:tcBorders>
            <w:shd w:val="clear" w:color="auto" w:fill="auto"/>
            <w:vAlign w:val="center"/>
            <w:hideMark/>
          </w:tcPr>
          <w:p w:rsidR="00C63F35" w:rsidRPr="005D5F3B" w:rsidRDefault="00C63F35" w:rsidP="001C24BC">
            <w:pPr>
              <w:spacing w:after="0"/>
              <w:jc w:val="center"/>
              <w:rPr>
                <w:rFonts w:ascii="Times New Roman" w:hAnsi="Times New Roman" w:cs="Times New Roman"/>
                <w:b/>
                <w:bCs/>
              </w:rPr>
            </w:pPr>
            <w:r w:rsidRPr="005D5F3B">
              <w:rPr>
                <w:rFonts w:ascii="Times New Roman" w:hAnsi="Times New Roman" w:cs="Times New Roman"/>
                <w:b/>
                <w:bCs/>
              </w:rPr>
              <w:t>8 907</w:t>
            </w:r>
          </w:p>
        </w:tc>
        <w:tc>
          <w:tcPr>
            <w:tcW w:w="1134" w:type="dxa"/>
            <w:tcBorders>
              <w:top w:val="nil"/>
              <w:left w:val="nil"/>
              <w:bottom w:val="single" w:sz="4" w:space="0" w:color="auto"/>
              <w:right w:val="single" w:sz="4" w:space="0" w:color="auto"/>
            </w:tcBorders>
            <w:shd w:val="clear" w:color="auto" w:fill="auto"/>
            <w:noWrap/>
            <w:vAlign w:val="center"/>
            <w:hideMark/>
          </w:tcPr>
          <w:p w:rsidR="00C63F35" w:rsidRPr="005D5F3B" w:rsidRDefault="00C63F35" w:rsidP="001C24BC">
            <w:pPr>
              <w:spacing w:after="0"/>
              <w:jc w:val="center"/>
              <w:rPr>
                <w:rFonts w:ascii="Times New Roman" w:hAnsi="Times New Roman" w:cs="Times New Roman"/>
                <w:b/>
                <w:bCs/>
              </w:rPr>
            </w:pPr>
            <w:r w:rsidRPr="005D5F3B">
              <w:rPr>
                <w:rFonts w:ascii="Times New Roman" w:hAnsi="Times New Roman" w:cs="Times New Roman"/>
                <w:b/>
                <w:bCs/>
              </w:rPr>
              <w:t>7 871</w:t>
            </w:r>
          </w:p>
        </w:tc>
        <w:tc>
          <w:tcPr>
            <w:tcW w:w="992" w:type="dxa"/>
            <w:tcBorders>
              <w:top w:val="nil"/>
              <w:left w:val="nil"/>
              <w:bottom w:val="single" w:sz="4" w:space="0" w:color="auto"/>
              <w:right w:val="single" w:sz="4" w:space="0" w:color="auto"/>
            </w:tcBorders>
            <w:shd w:val="clear" w:color="auto" w:fill="auto"/>
            <w:noWrap/>
            <w:vAlign w:val="center"/>
            <w:hideMark/>
          </w:tcPr>
          <w:p w:rsidR="00C63F35" w:rsidRPr="005D5F3B" w:rsidRDefault="00C63F35" w:rsidP="001C24BC">
            <w:pPr>
              <w:spacing w:after="0"/>
              <w:jc w:val="center"/>
              <w:rPr>
                <w:rFonts w:ascii="Times New Roman" w:hAnsi="Times New Roman" w:cs="Times New Roman"/>
                <w:b/>
                <w:bCs/>
              </w:rPr>
            </w:pPr>
            <w:r w:rsidRPr="005D5F3B">
              <w:rPr>
                <w:rFonts w:ascii="Times New Roman" w:hAnsi="Times New Roman" w:cs="Times New Roman"/>
                <w:b/>
                <w:bCs/>
              </w:rPr>
              <w:t>21 555</w:t>
            </w:r>
          </w:p>
        </w:tc>
        <w:tc>
          <w:tcPr>
            <w:tcW w:w="993" w:type="dxa"/>
            <w:tcBorders>
              <w:top w:val="nil"/>
              <w:left w:val="nil"/>
              <w:bottom w:val="single" w:sz="4" w:space="0" w:color="auto"/>
              <w:right w:val="single" w:sz="4" w:space="0" w:color="auto"/>
            </w:tcBorders>
            <w:shd w:val="clear" w:color="auto" w:fill="auto"/>
            <w:noWrap/>
            <w:vAlign w:val="center"/>
            <w:hideMark/>
          </w:tcPr>
          <w:p w:rsidR="00C63F35" w:rsidRPr="005D5F3B" w:rsidRDefault="00C63F35" w:rsidP="001C24BC">
            <w:pPr>
              <w:spacing w:after="0"/>
              <w:jc w:val="center"/>
              <w:rPr>
                <w:rFonts w:ascii="Times New Roman" w:hAnsi="Times New Roman" w:cs="Times New Roman"/>
                <w:b/>
                <w:bCs/>
              </w:rPr>
            </w:pPr>
            <w:r w:rsidRPr="005D5F3B">
              <w:rPr>
                <w:rFonts w:ascii="Times New Roman" w:hAnsi="Times New Roman" w:cs="Times New Roman"/>
                <w:b/>
                <w:bCs/>
              </w:rPr>
              <w:t>2 160</w:t>
            </w:r>
          </w:p>
        </w:tc>
        <w:tc>
          <w:tcPr>
            <w:tcW w:w="850" w:type="dxa"/>
            <w:tcBorders>
              <w:top w:val="nil"/>
              <w:left w:val="nil"/>
              <w:bottom w:val="single" w:sz="4" w:space="0" w:color="auto"/>
              <w:right w:val="single" w:sz="4" w:space="0" w:color="auto"/>
            </w:tcBorders>
            <w:shd w:val="clear" w:color="auto" w:fill="auto"/>
            <w:noWrap/>
            <w:vAlign w:val="center"/>
            <w:hideMark/>
          </w:tcPr>
          <w:p w:rsidR="00C63F35" w:rsidRPr="005D5F3B" w:rsidRDefault="00C63F35" w:rsidP="001C24BC">
            <w:pPr>
              <w:spacing w:after="0"/>
              <w:jc w:val="center"/>
              <w:rPr>
                <w:rFonts w:ascii="Times New Roman" w:hAnsi="Times New Roman" w:cs="Times New Roman"/>
                <w:b/>
                <w:bCs/>
              </w:rPr>
            </w:pPr>
            <w:r w:rsidRPr="005D5F3B">
              <w:rPr>
                <w:rFonts w:ascii="Times New Roman" w:hAnsi="Times New Roman" w:cs="Times New Roman"/>
                <w:b/>
                <w:bCs/>
              </w:rPr>
              <w:t>328</w:t>
            </w:r>
          </w:p>
        </w:tc>
        <w:tc>
          <w:tcPr>
            <w:tcW w:w="851" w:type="dxa"/>
            <w:tcBorders>
              <w:top w:val="nil"/>
              <w:left w:val="nil"/>
              <w:bottom w:val="single" w:sz="4" w:space="0" w:color="auto"/>
              <w:right w:val="single" w:sz="4" w:space="0" w:color="auto"/>
            </w:tcBorders>
            <w:shd w:val="clear" w:color="auto" w:fill="auto"/>
            <w:noWrap/>
            <w:vAlign w:val="center"/>
            <w:hideMark/>
          </w:tcPr>
          <w:p w:rsidR="00C63F35" w:rsidRPr="005D5F3B" w:rsidRDefault="00C63F35" w:rsidP="001C24BC">
            <w:pPr>
              <w:spacing w:after="0"/>
              <w:jc w:val="center"/>
              <w:rPr>
                <w:rFonts w:ascii="Times New Roman" w:hAnsi="Times New Roman" w:cs="Times New Roman"/>
                <w:b/>
                <w:bCs/>
              </w:rPr>
            </w:pPr>
            <w:r w:rsidRPr="005D5F3B">
              <w:rPr>
                <w:rFonts w:ascii="Times New Roman" w:hAnsi="Times New Roman" w:cs="Times New Roman"/>
                <w:b/>
                <w:bCs/>
              </w:rPr>
              <w:t>986</w:t>
            </w:r>
          </w:p>
        </w:tc>
        <w:tc>
          <w:tcPr>
            <w:tcW w:w="708" w:type="dxa"/>
            <w:tcBorders>
              <w:top w:val="nil"/>
              <w:left w:val="nil"/>
              <w:bottom w:val="single" w:sz="4" w:space="0" w:color="auto"/>
              <w:right w:val="single" w:sz="4" w:space="0" w:color="auto"/>
            </w:tcBorders>
            <w:shd w:val="clear" w:color="auto" w:fill="auto"/>
            <w:noWrap/>
            <w:vAlign w:val="center"/>
            <w:hideMark/>
          </w:tcPr>
          <w:p w:rsidR="00C63F35" w:rsidRPr="005D5F3B" w:rsidRDefault="00C63F35" w:rsidP="001C24BC">
            <w:pPr>
              <w:spacing w:after="0"/>
              <w:jc w:val="center"/>
              <w:rPr>
                <w:rFonts w:ascii="Times New Roman" w:hAnsi="Times New Roman" w:cs="Times New Roman"/>
                <w:b/>
                <w:bCs/>
              </w:rPr>
            </w:pPr>
            <w:r w:rsidRPr="005D5F3B">
              <w:rPr>
                <w:rFonts w:ascii="Times New Roman" w:hAnsi="Times New Roman" w:cs="Times New Roman"/>
                <w:b/>
                <w:bCs/>
              </w:rPr>
              <w:t>107</w:t>
            </w:r>
          </w:p>
        </w:tc>
        <w:tc>
          <w:tcPr>
            <w:tcW w:w="1276" w:type="dxa"/>
            <w:tcBorders>
              <w:top w:val="nil"/>
              <w:left w:val="nil"/>
              <w:bottom w:val="single" w:sz="4" w:space="0" w:color="auto"/>
              <w:right w:val="single" w:sz="4" w:space="0" w:color="auto"/>
            </w:tcBorders>
            <w:shd w:val="clear" w:color="auto" w:fill="auto"/>
            <w:vAlign w:val="center"/>
            <w:hideMark/>
          </w:tcPr>
          <w:p w:rsidR="00C63F35" w:rsidRPr="005D5F3B" w:rsidRDefault="00C63F35" w:rsidP="001C24BC">
            <w:pPr>
              <w:spacing w:after="0"/>
              <w:jc w:val="center"/>
              <w:rPr>
                <w:rFonts w:ascii="Times New Roman" w:hAnsi="Times New Roman" w:cs="Times New Roman"/>
                <w:b/>
                <w:bCs/>
              </w:rPr>
            </w:pPr>
            <w:r w:rsidRPr="005D5F3B">
              <w:rPr>
                <w:rFonts w:ascii="Times New Roman" w:hAnsi="Times New Roman" w:cs="Times New Roman"/>
                <w:b/>
                <w:bCs/>
              </w:rPr>
              <w:t>2 872 839</w:t>
            </w:r>
          </w:p>
        </w:tc>
      </w:tr>
      <w:tr w:rsidR="00C63F35" w:rsidRPr="005D5F3B" w:rsidTr="00C63F35">
        <w:trPr>
          <w:trHeight w:val="945"/>
        </w:trPr>
        <w:tc>
          <w:tcPr>
            <w:tcW w:w="1570" w:type="dxa"/>
            <w:tcBorders>
              <w:top w:val="nil"/>
              <w:left w:val="single" w:sz="4" w:space="0" w:color="auto"/>
              <w:bottom w:val="single" w:sz="4" w:space="0" w:color="auto"/>
              <w:right w:val="single" w:sz="4" w:space="0" w:color="auto"/>
            </w:tcBorders>
            <w:shd w:val="clear" w:color="auto" w:fill="auto"/>
            <w:vAlign w:val="center"/>
            <w:hideMark/>
          </w:tcPr>
          <w:p w:rsidR="00C63F35" w:rsidRPr="005D5F3B" w:rsidRDefault="00C63F35" w:rsidP="001C24BC">
            <w:pPr>
              <w:spacing w:after="0"/>
              <w:jc w:val="center"/>
              <w:rPr>
                <w:rFonts w:ascii="Times New Roman" w:hAnsi="Times New Roman" w:cs="Times New Roman"/>
                <w:b/>
                <w:bCs/>
              </w:rPr>
            </w:pPr>
            <w:r w:rsidRPr="005D5F3B">
              <w:rPr>
                <w:rFonts w:ascii="Times New Roman" w:hAnsi="Times New Roman" w:cs="Times New Roman"/>
                <w:b/>
                <w:bCs/>
              </w:rPr>
              <w:t>СВО город Саянск левый берег</w:t>
            </w:r>
          </w:p>
        </w:tc>
        <w:tc>
          <w:tcPr>
            <w:tcW w:w="1417" w:type="dxa"/>
            <w:tcBorders>
              <w:top w:val="nil"/>
              <w:left w:val="nil"/>
              <w:bottom w:val="single" w:sz="4" w:space="0" w:color="auto"/>
              <w:right w:val="single" w:sz="4" w:space="0" w:color="auto"/>
            </w:tcBorders>
            <w:shd w:val="clear" w:color="auto" w:fill="auto"/>
            <w:noWrap/>
            <w:vAlign w:val="center"/>
            <w:hideMark/>
          </w:tcPr>
          <w:p w:rsidR="00C63F35" w:rsidRPr="005D5F3B" w:rsidRDefault="00C63F35" w:rsidP="001C24BC">
            <w:pPr>
              <w:spacing w:after="0"/>
              <w:jc w:val="center"/>
              <w:rPr>
                <w:rFonts w:ascii="Times New Roman" w:hAnsi="Times New Roman" w:cs="Times New Roman"/>
              </w:rPr>
            </w:pPr>
          </w:p>
        </w:tc>
        <w:tc>
          <w:tcPr>
            <w:tcW w:w="1134" w:type="dxa"/>
            <w:tcBorders>
              <w:top w:val="nil"/>
              <w:left w:val="nil"/>
              <w:bottom w:val="single" w:sz="4" w:space="0" w:color="auto"/>
              <w:right w:val="single" w:sz="4" w:space="0" w:color="auto"/>
            </w:tcBorders>
            <w:shd w:val="clear" w:color="auto" w:fill="auto"/>
            <w:noWrap/>
            <w:vAlign w:val="center"/>
            <w:hideMark/>
          </w:tcPr>
          <w:p w:rsidR="00C63F35" w:rsidRPr="005D5F3B" w:rsidRDefault="00C63F35" w:rsidP="001C24BC">
            <w:pPr>
              <w:spacing w:after="0"/>
              <w:jc w:val="center"/>
              <w:rPr>
                <w:rFonts w:ascii="Times New Roman" w:hAnsi="Times New Roman" w:cs="Times New Roman"/>
                <w:b/>
                <w:bCs/>
              </w:rPr>
            </w:pPr>
            <w:r w:rsidRPr="005D5F3B">
              <w:rPr>
                <w:rFonts w:ascii="Times New Roman" w:hAnsi="Times New Roman" w:cs="Times New Roman"/>
                <w:b/>
                <w:bCs/>
              </w:rPr>
              <w:t>929</w:t>
            </w:r>
          </w:p>
        </w:tc>
        <w:tc>
          <w:tcPr>
            <w:tcW w:w="992" w:type="dxa"/>
            <w:tcBorders>
              <w:top w:val="nil"/>
              <w:left w:val="nil"/>
              <w:bottom w:val="single" w:sz="4" w:space="0" w:color="auto"/>
              <w:right w:val="single" w:sz="4" w:space="0" w:color="auto"/>
            </w:tcBorders>
            <w:shd w:val="clear" w:color="auto" w:fill="auto"/>
            <w:noWrap/>
            <w:vAlign w:val="center"/>
            <w:hideMark/>
          </w:tcPr>
          <w:p w:rsidR="00C63F35" w:rsidRPr="005D5F3B" w:rsidRDefault="00C63F35" w:rsidP="001C24BC">
            <w:pPr>
              <w:spacing w:after="0"/>
              <w:jc w:val="center"/>
              <w:rPr>
                <w:rFonts w:ascii="Times New Roman" w:hAnsi="Times New Roman" w:cs="Times New Roman"/>
                <w:b/>
                <w:bCs/>
              </w:rPr>
            </w:pPr>
            <w:r w:rsidRPr="005D5F3B">
              <w:rPr>
                <w:rFonts w:ascii="Times New Roman" w:hAnsi="Times New Roman" w:cs="Times New Roman"/>
                <w:b/>
                <w:bCs/>
              </w:rPr>
              <w:t>1 155</w:t>
            </w:r>
          </w:p>
        </w:tc>
        <w:tc>
          <w:tcPr>
            <w:tcW w:w="993" w:type="dxa"/>
            <w:tcBorders>
              <w:top w:val="nil"/>
              <w:left w:val="nil"/>
              <w:bottom w:val="single" w:sz="4" w:space="0" w:color="auto"/>
              <w:right w:val="single" w:sz="4" w:space="0" w:color="auto"/>
            </w:tcBorders>
            <w:shd w:val="clear" w:color="auto" w:fill="auto"/>
            <w:noWrap/>
            <w:vAlign w:val="center"/>
            <w:hideMark/>
          </w:tcPr>
          <w:p w:rsidR="00C63F35" w:rsidRPr="005D5F3B" w:rsidRDefault="00C63F35" w:rsidP="001C24BC">
            <w:pPr>
              <w:spacing w:after="0"/>
              <w:jc w:val="center"/>
              <w:rPr>
                <w:rFonts w:ascii="Times New Roman" w:hAnsi="Times New Roman" w:cs="Times New Roman"/>
                <w:b/>
                <w:bCs/>
              </w:rPr>
            </w:pPr>
            <w:r w:rsidRPr="005D5F3B">
              <w:rPr>
                <w:rFonts w:ascii="Times New Roman" w:hAnsi="Times New Roman" w:cs="Times New Roman"/>
                <w:b/>
                <w:bCs/>
              </w:rPr>
              <w:t>410</w:t>
            </w:r>
          </w:p>
        </w:tc>
        <w:tc>
          <w:tcPr>
            <w:tcW w:w="850" w:type="dxa"/>
            <w:tcBorders>
              <w:top w:val="nil"/>
              <w:left w:val="nil"/>
              <w:bottom w:val="single" w:sz="4" w:space="0" w:color="auto"/>
              <w:right w:val="single" w:sz="4" w:space="0" w:color="auto"/>
            </w:tcBorders>
            <w:shd w:val="clear" w:color="auto" w:fill="auto"/>
            <w:noWrap/>
            <w:vAlign w:val="center"/>
            <w:hideMark/>
          </w:tcPr>
          <w:p w:rsidR="00C63F35" w:rsidRPr="005D5F3B" w:rsidRDefault="00C63F35" w:rsidP="001C24BC">
            <w:pPr>
              <w:spacing w:after="0"/>
              <w:jc w:val="center"/>
              <w:rPr>
                <w:rFonts w:ascii="Times New Roman" w:hAnsi="Times New Roman" w:cs="Times New Roman"/>
                <w:b/>
                <w:bCs/>
              </w:rPr>
            </w:pPr>
            <w:r w:rsidRPr="005D5F3B">
              <w:rPr>
                <w:rFonts w:ascii="Times New Roman" w:hAnsi="Times New Roman" w:cs="Times New Roman"/>
                <w:b/>
                <w:bCs/>
              </w:rPr>
              <w:t>38,6</w:t>
            </w:r>
          </w:p>
        </w:tc>
        <w:tc>
          <w:tcPr>
            <w:tcW w:w="851" w:type="dxa"/>
            <w:tcBorders>
              <w:top w:val="nil"/>
              <w:left w:val="nil"/>
              <w:bottom w:val="single" w:sz="4" w:space="0" w:color="auto"/>
              <w:right w:val="single" w:sz="4" w:space="0" w:color="auto"/>
            </w:tcBorders>
            <w:shd w:val="clear" w:color="auto" w:fill="auto"/>
            <w:noWrap/>
            <w:vAlign w:val="center"/>
            <w:hideMark/>
          </w:tcPr>
          <w:p w:rsidR="00C63F35" w:rsidRPr="005D5F3B" w:rsidRDefault="00C63F35" w:rsidP="001C24BC">
            <w:pPr>
              <w:spacing w:after="0"/>
              <w:jc w:val="center"/>
              <w:rPr>
                <w:rFonts w:ascii="Times New Roman" w:hAnsi="Times New Roman" w:cs="Times New Roman"/>
                <w:b/>
                <w:bCs/>
              </w:rPr>
            </w:pPr>
            <w:r w:rsidRPr="005D5F3B">
              <w:rPr>
                <w:rFonts w:ascii="Times New Roman" w:hAnsi="Times New Roman" w:cs="Times New Roman"/>
                <w:b/>
                <w:bCs/>
              </w:rPr>
              <w:t>136</w:t>
            </w:r>
          </w:p>
        </w:tc>
        <w:tc>
          <w:tcPr>
            <w:tcW w:w="708" w:type="dxa"/>
            <w:tcBorders>
              <w:top w:val="nil"/>
              <w:left w:val="nil"/>
              <w:bottom w:val="single" w:sz="4" w:space="0" w:color="auto"/>
              <w:right w:val="single" w:sz="4" w:space="0" w:color="auto"/>
            </w:tcBorders>
            <w:shd w:val="clear" w:color="auto" w:fill="auto"/>
            <w:noWrap/>
            <w:vAlign w:val="center"/>
            <w:hideMark/>
          </w:tcPr>
          <w:p w:rsidR="00C63F35" w:rsidRPr="005D5F3B" w:rsidRDefault="00C63F35" w:rsidP="001C24BC">
            <w:pPr>
              <w:spacing w:after="0"/>
              <w:jc w:val="center"/>
              <w:rPr>
                <w:rFonts w:ascii="Times New Roman" w:hAnsi="Times New Roman" w:cs="Times New Roman"/>
                <w:b/>
                <w:bCs/>
              </w:rPr>
            </w:pPr>
            <w:r w:rsidRPr="005D5F3B">
              <w:rPr>
                <w:rFonts w:ascii="Times New Roman" w:hAnsi="Times New Roman" w:cs="Times New Roman"/>
                <w:b/>
                <w:bCs/>
              </w:rPr>
              <w:t>17,1</w:t>
            </w:r>
          </w:p>
        </w:tc>
        <w:tc>
          <w:tcPr>
            <w:tcW w:w="1276" w:type="dxa"/>
            <w:tcBorders>
              <w:top w:val="nil"/>
              <w:left w:val="nil"/>
              <w:bottom w:val="single" w:sz="4" w:space="0" w:color="auto"/>
              <w:right w:val="single" w:sz="4" w:space="0" w:color="auto"/>
            </w:tcBorders>
            <w:shd w:val="clear" w:color="auto" w:fill="auto"/>
            <w:noWrap/>
            <w:vAlign w:val="center"/>
            <w:hideMark/>
          </w:tcPr>
          <w:p w:rsidR="00C63F35" w:rsidRPr="005D5F3B" w:rsidRDefault="00C63F35" w:rsidP="001C24BC">
            <w:pPr>
              <w:spacing w:after="0"/>
              <w:jc w:val="center"/>
              <w:rPr>
                <w:rFonts w:ascii="Times New Roman" w:hAnsi="Times New Roman" w:cs="Times New Roman"/>
                <w:b/>
                <w:bCs/>
              </w:rPr>
            </w:pPr>
            <w:r w:rsidRPr="005D5F3B">
              <w:rPr>
                <w:rFonts w:ascii="Times New Roman" w:hAnsi="Times New Roman" w:cs="Times New Roman"/>
                <w:b/>
                <w:bCs/>
              </w:rPr>
              <w:t>338 995</w:t>
            </w:r>
          </w:p>
        </w:tc>
      </w:tr>
      <w:tr w:rsidR="00C63F35" w:rsidRPr="005D5F3B" w:rsidTr="00C63F35">
        <w:trPr>
          <w:trHeight w:val="288"/>
        </w:trPr>
        <w:tc>
          <w:tcPr>
            <w:tcW w:w="1570" w:type="dxa"/>
            <w:tcBorders>
              <w:top w:val="nil"/>
              <w:left w:val="single" w:sz="4" w:space="0" w:color="auto"/>
              <w:bottom w:val="single" w:sz="4" w:space="0" w:color="auto"/>
              <w:right w:val="single" w:sz="4" w:space="0" w:color="auto"/>
            </w:tcBorders>
            <w:shd w:val="clear" w:color="auto" w:fill="auto"/>
            <w:vAlign w:val="center"/>
            <w:hideMark/>
          </w:tcPr>
          <w:p w:rsidR="00C63F35" w:rsidRPr="005D5F3B" w:rsidRDefault="00C63F35" w:rsidP="001C24BC">
            <w:pPr>
              <w:spacing w:after="0"/>
              <w:jc w:val="center"/>
              <w:rPr>
                <w:rFonts w:ascii="Times New Roman" w:hAnsi="Times New Roman" w:cs="Times New Roman"/>
                <w:iCs/>
              </w:rPr>
            </w:pPr>
            <w:r w:rsidRPr="005D5F3B">
              <w:rPr>
                <w:rFonts w:ascii="Times New Roman" w:hAnsi="Times New Roman" w:cs="Times New Roman"/>
                <w:iCs/>
              </w:rPr>
              <w:t>жилые</w:t>
            </w:r>
          </w:p>
        </w:tc>
        <w:tc>
          <w:tcPr>
            <w:tcW w:w="1417" w:type="dxa"/>
            <w:tcBorders>
              <w:top w:val="nil"/>
              <w:left w:val="nil"/>
              <w:bottom w:val="single" w:sz="4" w:space="0" w:color="auto"/>
              <w:right w:val="single" w:sz="4" w:space="0" w:color="auto"/>
            </w:tcBorders>
            <w:shd w:val="clear" w:color="auto" w:fill="auto"/>
            <w:vAlign w:val="center"/>
            <w:hideMark/>
          </w:tcPr>
          <w:p w:rsidR="00C63F35" w:rsidRPr="005D5F3B" w:rsidRDefault="00C63F35" w:rsidP="001C24BC">
            <w:pPr>
              <w:spacing w:after="0"/>
              <w:jc w:val="center"/>
              <w:rPr>
                <w:rFonts w:ascii="Times New Roman" w:hAnsi="Times New Roman" w:cs="Times New Roman"/>
              </w:rPr>
            </w:pPr>
            <w:r w:rsidRPr="005D5F3B">
              <w:rPr>
                <w:rFonts w:ascii="Times New Roman" w:hAnsi="Times New Roman" w:cs="Times New Roman"/>
              </w:rPr>
              <w:t>40</w:t>
            </w:r>
          </w:p>
        </w:tc>
        <w:tc>
          <w:tcPr>
            <w:tcW w:w="1134" w:type="dxa"/>
            <w:tcBorders>
              <w:top w:val="nil"/>
              <w:left w:val="nil"/>
              <w:bottom w:val="single" w:sz="4" w:space="0" w:color="auto"/>
              <w:right w:val="single" w:sz="4" w:space="0" w:color="auto"/>
            </w:tcBorders>
            <w:shd w:val="clear" w:color="auto" w:fill="auto"/>
            <w:vAlign w:val="center"/>
            <w:hideMark/>
          </w:tcPr>
          <w:p w:rsidR="00C63F35" w:rsidRPr="005D5F3B" w:rsidRDefault="00C63F35" w:rsidP="001C24BC">
            <w:pPr>
              <w:spacing w:after="0"/>
              <w:jc w:val="center"/>
              <w:rPr>
                <w:rFonts w:ascii="Times New Roman" w:hAnsi="Times New Roman" w:cs="Times New Roman"/>
              </w:rPr>
            </w:pPr>
            <w:r w:rsidRPr="005D5F3B">
              <w:rPr>
                <w:rFonts w:ascii="Times New Roman" w:hAnsi="Times New Roman" w:cs="Times New Roman"/>
              </w:rPr>
              <w:t>38</w:t>
            </w:r>
          </w:p>
        </w:tc>
        <w:tc>
          <w:tcPr>
            <w:tcW w:w="992" w:type="dxa"/>
            <w:tcBorders>
              <w:top w:val="nil"/>
              <w:left w:val="nil"/>
              <w:bottom w:val="single" w:sz="4" w:space="0" w:color="auto"/>
              <w:right w:val="single" w:sz="4" w:space="0" w:color="auto"/>
            </w:tcBorders>
            <w:shd w:val="clear" w:color="auto" w:fill="auto"/>
            <w:vAlign w:val="center"/>
            <w:hideMark/>
          </w:tcPr>
          <w:p w:rsidR="00C63F35" w:rsidRPr="005D5F3B" w:rsidRDefault="00C63F35" w:rsidP="001C24BC">
            <w:pPr>
              <w:spacing w:after="0"/>
              <w:jc w:val="center"/>
              <w:rPr>
                <w:rFonts w:ascii="Times New Roman" w:hAnsi="Times New Roman" w:cs="Times New Roman"/>
              </w:rPr>
            </w:pPr>
            <w:r w:rsidRPr="005D5F3B">
              <w:rPr>
                <w:rFonts w:ascii="Times New Roman" w:hAnsi="Times New Roman" w:cs="Times New Roman"/>
              </w:rPr>
              <w:t>40</w:t>
            </w:r>
          </w:p>
        </w:tc>
        <w:tc>
          <w:tcPr>
            <w:tcW w:w="993" w:type="dxa"/>
            <w:tcBorders>
              <w:top w:val="nil"/>
              <w:left w:val="nil"/>
              <w:bottom w:val="single" w:sz="4" w:space="0" w:color="auto"/>
              <w:right w:val="single" w:sz="4" w:space="0" w:color="auto"/>
            </w:tcBorders>
            <w:shd w:val="clear" w:color="auto" w:fill="auto"/>
            <w:vAlign w:val="center"/>
            <w:hideMark/>
          </w:tcPr>
          <w:p w:rsidR="00C63F35" w:rsidRPr="005D5F3B" w:rsidRDefault="00C63F35" w:rsidP="001C24BC">
            <w:pPr>
              <w:spacing w:after="0"/>
              <w:jc w:val="center"/>
              <w:rPr>
                <w:rFonts w:ascii="Times New Roman" w:hAnsi="Times New Roman" w:cs="Times New Roman"/>
              </w:rPr>
            </w:pPr>
            <w:r w:rsidRPr="005D5F3B">
              <w:rPr>
                <w:rFonts w:ascii="Times New Roman" w:hAnsi="Times New Roman" w:cs="Times New Roman"/>
              </w:rPr>
              <w:t>27</w:t>
            </w:r>
          </w:p>
        </w:tc>
        <w:tc>
          <w:tcPr>
            <w:tcW w:w="850" w:type="dxa"/>
            <w:tcBorders>
              <w:top w:val="nil"/>
              <w:left w:val="nil"/>
              <w:bottom w:val="single" w:sz="4" w:space="0" w:color="auto"/>
              <w:right w:val="single" w:sz="4" w:space="0" w:color="auto"/>
            </w:tcBorders>
            <w:shd w:val="clear" w:color="auto" w:fill="auto"/>
            <w:vAlign w:val="center"/>
            <w:hideMark/>
          </w:tcPr>
          <w:p w:rsidR="00C63F35" w:rsidRPr="005D5F3B" w:rsidRDefault="00C63F35" w:rsidP="001C24BC">
            <w:pPr>
              <w:spacing w:after="0"/>
              <w:jc w:val="center"/>
              <w:rPr>
                <w:rFonts w:ascii="Times New Roman" w:hAnsi="Times New Roman" w:cs="Times New Roman"/>
              </w:rPr>
            </w:pPr>
            <w:r w:rsidRPr="005D5F3B">
              <w:rPr>
                <w:rFonts w:ascii="Times New Roman" w:hAnsi="Times New Roman" w:cs="Times New Roman"/>
              </w:rPr>
              <w:t>1,6</w:t>
            </w:r>
          </w:p>
        </w:tc>
        <w:tc>
          <w:tcPr>
            <w:tcW w:w="851" w:type="dxa"/>
            <w:tcBorders>
              <w:top w:val="nil"/>
              <w:left w:val="nil"/>
              <w:bottom w:val="single" w:sz="4" w:space="0" w:color="auto"/>
              <w:right w:val="single" w:sz="4" w:space="0" w:color="auto"/>
            </w:tcBorders>
            <w:shd w:val="clear" w:color="auto" w:fill="auto"/>
            <w:vAlign w:val="center"/>
            <w:hideMark/>
          </w:tcPr>
          <w:p w:rsidR="00C63F35" w:rsidRPr="005D5F3B" w:rsidRDefault="00C63F35" w:rsidP="001C24BC">
            <w:pPr>
              <w:spacing w:after="0"/>
              <w:jc w:val="center"/>
              <w:rPr>
                <w:rFonts w:ascii="Times New Roman" w:hAnsi="Times New Roman" w:cs="Times New Roman"/>
              </w:rPr>
            </w:pPr>
            <w:r w:rsidRPr="005D5F3B">
              <w:rPr>
                <w:rFonts w:ascii="Times New Roman" w:hAnsi="Times New Roman" w:cs="Times New Roman"/>
              </w:rPr>
              <w:t>8</w:t>
            </w:r>
          </w:p>
        </w:tc>
        <w:tc>
          <w:tcPr>
            <w:tcW w:w="708" w:type="dxa"/>
            <w:tcBorders>
              <w:top w:val="nil"/>
              <w:left w:val="nil"/>
              <w:bottom w:val="single" w:sz="4" w:space="0" w:color="auto"/>
              <w:right w:val="single" w:sz="4" w:space="0" w:color="auto"/>
            </w:tcBorders>
            <w:shd w:val="clear" w:color="auto" w:fill="auto"/>
            <w:vAlign w:val="center"/>
            <w:hideMark/>
          </w:tcPr>
          <w:p w:rsidR="00C63F35" w:rsidRPr="005D5F3B" w:rsidRDefault="00C63F35" w:rsidP="001C24BC">
            <w:pPr>
              <w:spacing w:after="0"/>
              <w:jc w:val="center"/>
              <w:rPr>
                <w:rFonts w:ascii="Times New Roman" w:hAnsi="Times New Roman" w:cs="Times New Roman"/>
              </w:rPr>
            </w:pPr>
            <w:r w:rsidRPr="005D5F3B">
              <w:rPr>
                <w:rFonts w:ascii="Times New Roman" w:hAnsi="Times New Roman" w:cs="Times New Roman"/>
              </w:rPr>
              <w:t>1,1</w:t>
            </w:r>
          </w:p>
        </w:tc>
        <w:tc>
          <w:tcPr>
            <w:tcW w:w="1276" w:type="dxa"/>
            <w:tcBorders>
              <w:top w:val="nil"/>
              <w:left w:val="nil"/>
              <w:bottom w:val="single" w:sz="4" w:space="0" w:color="auto"/>
              <w:right w:val="single" w:sz="4" w:space="0" w:color="auto"/>
            </w:tcBorders>
            <w:shd w:val="clear" w:color="auto" w:fill="auto"/>
            <w:vAlign w:val="center"/>
            <w:hideMark/>
          </w:tcPr>
          <w:p w:rsidR="00C63F35" w:rsidRPr="005D5F3B" w:rsidRDefault="00C63F35" w:rsidP="001C24BC">
            <w:pPr>
              <w:spacing w:after="0"/>
              <w:jc w:val="center"/>
              <w:rPr>
                <w:rFonts w:ascii="Times New Roman" w:hAnsi="Times New Roman" w:cs="Times New Roman"/>
              </w:rPr>
            </w:pPr>
            <w:r w:rsidRPr="005D5F3B">
              <w:rPr>
                <w:rFonts w:ascii="Times New Roman" w:hAnsi="Times New Roman" w:cs="Times New Roman"/>
              </w:rPr>
              <w:t>13 870</w:t>
            </w:r>
          </w:p>
        </w:tc>
      </w:tr>
      <w:tr w:rsidR="00C63F35" w:rsidRPr="005D5F3B" w:rsidTr="00C63F35">
        <w:trPr>
          <w:trHeight w:val="211"/>
        </w:trPr>
        <w:tc>
          <w:tcPr>
            <w:tcW w:w="1570" w:type="dxa"/>
            <w:tcBorders>
              <w:top w:val="nil"/>
              <w:left w:val="single" w:sz="4" w:space="0" w:color="auto"/>
              <w:bottom w:val="single" w:sz="4" w:space="0" w:color="auto"/>
              <w:right w:val="single" w:sz="4" w:space="0" w:color="auto"/>
            </w:tcBorders>
            <w:shd w:val="clear" w:color="auto" w:fill="auto"/>
            <w:vAlign w:val="center"/>
            <w:hideMark/>
          </w:tcPr>
          <w:p w:rsidR="00C63F35" w:rsidRPr="005D5F3B" w:rsidRDefault="00C63F35" w:rsidP="001C24BC">
            <w:pPr>
              <w:spacing w:after="0"/>
              <w:jc w:val="center"/>
              <w:rPr>
                <w:rFonts w:ascii="Times New Roman" w:hAnsi="Times New Roman" w:cs="Times New Roman"/>
                <w:iCs/>
              </w:rPr>
            </w:pPr>
            <w:r w:rsidRPr="005D5F3B">
              <w:rPr>
                <w:rFonts w:ascii="Times New Roman" w:hAnsi="Times New Roman" w:cs="Times New Roman"/>
                <w:iCs/>
              </w:rPr>
              <w:t>нежилые</w:t>
            </w:r>
          </w:p>
        </w:tc>
        <w:tc>
          <w:tcPr>
            <w:tcW w:w="1417" w:type="dxa"/>
            <w:tcBorders>
              <w:top w:val="nil"/>
              <w:left w:val="nil"/>
              <w:bottom w:val="single" w:sz="4" w:space="0" w:color="auto"/>
              <w:right w:val="single" w:sz="4" w:space="0" w:color="auto"/>
            </w:tcBorders>
            <w:shd w:val="clear" w:color="auto" w:fill="auto"/>
            <w:vAlign w:val="center"/>
            <w:hideMark/>
          </w:tcPr>
          <w:p w:rsidR="00C63F35" w:rsidRPr="005D5F3B" w:rsidRDefault="00C63F35" w:rsidP="001C24BC">
            <w:pPr>
              <w:spacing w:after="0"/>
              <w:jc w:val="center"/>
              <w:rPr>
                <w:rFonts w:ascii="Times New Roman" w:hAnsi="Times New Roman" w:cs="Times New Roman"/>
              </w:rPr>
            </w:pPr>
            <w:r w:rsidRPr="005D5F3B">
              <w:rPr>
                <w:rFonts w:ascii="Times New Roman" w:hAnsi="Times New Roman" w:cs="Times New Roman"/>
              </w:rPr>
              <w:t>979</w:t>
            </w:r>
          </w:p>
        </w:tc>
        <w:tc>
          <w:tcPr>
            <w:tcW w:w="1134" w:type="dxa"/>
            <w:tcBorders>
              <w:top w:val="nil"/>
              <w:left w:val="nil"/>
              <w:bottom w:val="single" w:sz="4" w:space="0" w:color="auto"/>
              <w:right w:val="single" w:sz="4" w:space="0" w:color="auto"/>
            </w:tcBorders>
            <w:shd w:val="clear" w:color="auto" w:fill="auto"/>
            <w:vAlign w:val="center"/>
            <w:hideMark/>
          </w:tcPr>
          <w:p w:rsidR="00C63F35" w:rsidRPr="005D5F3B" w:rsidRDefault="00C63F35" w:rsidP="001C24BC">
            <w:pPr>
              <w:spacing w:after="0"/>
              <w:jc w:val="center"/>
              <w:rPr>
                <w:rFonts w:ascii="Times New Roman" w:hAnsi="Times New Roman" w:cs="Times New Roman"/>
              </w:rPr>
            </w:pPr>
            <w:r w:rsidRPr="005D5F3B">
              <w:rPr>
                <w:rFonts w:ascii="Times New Roman" w:hAnsi="Times New Roman" w:cs="Times New Roman"/>
              </w:rPr>
              <w:t>891</w:t>
            </w:r>
          </w:p>
        </w:tc>
        <w:tc>
          <w:tcPr>
            <w:tcW w:w="992" w:type="dxa"/>
            <w:tcBorders>
              <w:top w:val="nil"/>
              <w:left w:val="nil"/>
              <w:bottom w:val="single" w:sz="4" w:space="0" w:color="auto"/>
              <w:right w:val="single" w:sz="4" w:space="0" w:color="auto"/>
            </w:tcBorders>
            <w:shd w:val="clear" w:color="auto" w:fill="auto"/>
            <w:vAlign w:val="center"/>
            <w:hideMark/>
          </w:tcPr>
          <w:p w:rsidR="00C63F35" w:rsidRPr="005D5F3B" w:rsidRDefault="00C63F35" w:rsidP="001C24BC">
            <w:pPr>
              <w:spacing w:after="0"/>
              <w:jc w:val="center"/>
              <w:rPr>
                <w:rFonts w:ascii="Times New Roman" w:hAnsi="Times New Roman" w:cs="Times New Roman"/>
              </w:rPr>
            </w:pPr>
            <w:r w:rsidRPr="005D5F3B">
              <w:rPr>
                <w:rFonts w:ascii="Times New Roman" w:hAnsi="Times New Roman" w:cs="Times New Roman"/>
              </w:rPr>
              <w:t>1 115</w:t>
            </w:r>
          </w:p>
        </w:tc>
        <w:tc>
          <w:tcPr>
            <w:tcW w:w="993" w:type="dxa"/>
            <w:tcBorders>
              <w:top w:val="nil"/>
              <w:left w:val="nil"/>
              <w:bottom w:val="single" w:sz="4" w:space="0" w:color="auto"/>
              <w:right w:val="single" w:sz="4" w:space="0" w:color="auto"/>
            </w:tcBorders>
            <w:shd w:val="clear" w:color="auto" w:fill="auto"/>
            <w:vAlign w:val="center"/>
            <w:hideMark/>
          </w:tcPr>
          <w:p w:rsidR="00C63F35" w:rsidRPr="005D5F3B" w:rsidRDefault="00C63F35" w:rsidP="001C24BC">
            <w:pPr>
              <w:spacing w:after="0"/>
              <w:jc w:val="center"/>
              <w:rPr>
                <w:rFonts w:ascii="Times New Roman" w:hAnsi="Times New Roman" w:cs="Times New Roman"/>
              </w:rPr>
            </w:pPr>
            <w:r w:rsidRPr="005D5F3B">
              <w:rPr>
                <w:rFonts w:ascii="Times New Roman" w:hAnsi="Times New Roman" w:cs="Times New Roman"/>
              </w:rPr>
              <w:t>383</w:t>
            </w:r>
          </w:p>
        </w:tc>
        <w:tc>
          <w:tcPr>
            <w:tcW w:w="850" w:type="dxa"/>
            <w:tcBorders>
              <w:top w:val="nil"/>
              <w:left w:val="nil"/>
              <w:bottom w:val="single" w:sz="4" w:space="0" w:color="auto"/>
              <w:right w:val="single" w:sz="4" w:space="0" w:color="auto"/>
            </w:tcBorders>
            <w:shd w:val="clear" w:color="auto" w:fill="auto"/>
            <w:vAlign w:val="center"/>
            <w:hideMark/>
          </w:tcPr>
          <w:p w:rsidR="00C63F35" w:rsidRPr="005D5F3B" w:rsidRDefault="00C63F35" w:rsidP="001C24BC">
            <w:pPr>
              <w:spacing w:after="0"/>
              <w:jc w:val="center"/>
              <w:rPr>
                <w:rFonts w:ascii="Times New Roman" w:hAnsi="Times New Roman" w:cs="Times New Roman"/>
              </w:rPr>
            </w:pPr>
            <w:r w:rsidRPr="005D5F3B">
              <w:rPr>
                <w:rFonts w:ascii="Times New Roman" w:hAnsi="Times New Roman" w:cs="Times New Roman"/>
              </w:rPr>
              <w:t>37</w:t>
            </w:r>
          </w:p>
        </w:tc>
        <w:tc>
          <w:tcPr>
            <w:tcW w:w="851" w:type="dxa"/>
            <w:tcBorders>
              <w:top w:val="nil"/>
              <w:left w:val="nil"/>
              <w:bottom w:val="single" w:sz="4" w:space="0" w:color="auto"/>
              <w:right w:val="single" w:sz="4" w:space="0" w:color="auto"/>
            </w:tcBorders>
            <w:shd w:val="clear" w:color="auto" w:fill="auto"/>
            <w:vAlign w:val="center"/>
            <w:hideMark/>
          </w:tcPr>
          <w:p w:rsidR="00C63F35" w:rsidRPr="005D5F3B" w:rsidRDefault="00C63F35" w:rsidP="001C24BC">
            <w:pPr>
              <w:spacing w:after="0"/>
              <w:jc w:val="center"/>
              <w:rPr>
                <w:rFonts w:ascii="Times New Roman" w:hAnsi="Times New Roman" w:cs="Times New Roman"/>
              </w:rPr>
            </w:pPr>
            <w:r w:rsidRPr="005D5F3B">
              <w:rPr>
                <w:rFonts w:ascii="Times New Roman" w:hAnsi="Times New Roman" w:cs="Times New Roman"/>
              </w:rPr>
              <w:t>128</w:t>
            </w:r>
          </w:p>
        </w:tc>
        <w:tc>
          <w:tcPr>
            <w:tcW w:w="708" w:type="dxa"/>
            <w:tcBorders>
              <w:top w:val="nil"/>
              <w:left w:val="nil"/>
              <w:bottom w:val="single" w:sz="4" w:space="0" w:color="auto"/>
              <w:right w:val="single" w:sz="4" w:space="0" w:color="auto"/>
            </w:tcBorders>
            <w:shd w:val="clear" w:color="auto" w:fill="auto"/>
            <w:vAlign w:val="center"/>
            <w:hideMark/>
          </w:tcPr>
          <w:p w:rsidR="00C63F35" w:rsidRPr="005D5F3B" w:rsidRDefault="00C63F35" w:rsidP="001C24BC">
            <w:pPr>
              <w:spacing w:after="0"/>
              <w:jc w:val="center"/>
              <w:rPr>
                <w:rFonts w:ascii="Times New Roman" w:hAnsi="Times New Roman" w:cs="Times New Roman"/>
              </w:rPr>
            </w:pPr>
            <w:r w:rsidRPr="005D5F3B">
              <w:rPr>
                <w:rFonts w:ascii="Times New Roman" w:hAnsi="Times New Roman" w:cs="Times New Roman"/>
              </w:rPr>
              <w:t>16</w:t>
            </w:r>
          </w:p>
        </w:tc>
        <w:tc>
          <w:tcPr>
            <w:tcW w:w="1276" w:type="dxa"/>
            <w:tcBorders>
              <w:top w:val="nil"/>
              <w:left w:val="nil"/>
              <w:bottom w:val="single" w:sz="4" w:space="0" w:color="auto"/>
              <w:right w:val="single" w:sz="4" w:space="0" w:color="auto"/>
            </w:tcBorders>
            <w:shd w:val="clear" w:color="auto" w:fill="auto"/>
            <w:vAlign w:val="center"/>
            <w:hideMark/>
          </w:tcPr>
          <w:p w:rsidR="00C63F35" w:rsidRPr="005D5F3B" w:rsidRDefault="00C63F35" w:rsidP="001C24BC">
            <w:pPr>
              <w:spacing w:after="0"/>
              <w:jc w:val="center"/>
              <w:rPr>
                <w:rFonts w:ascii="Times New Roman" w:hAnsi="Times New Roman" w:cs="Times New Roman"/>
              </w:rPr>
            </w:pPr>
            <w:r w:rsidRPr="005D5F3B">
              <w:rPr>
                <w:rFonts w:ascii="Times New Roman" w:hAnsi="Times New Roman" w:cs="Times New Roman"/>
              </w:rPr>
              <w:t>325 125</w:t>
            </w:r>
          </w:p>
        </w:tc>
      </w:tr>
      <w:tr w:rsidR="00C63F35" w:rsidRPr="005D5F3B" w:rsidTr="00C63F35">
        <w:trPr>
          <w:trHeight w:val="842"/>
        </w:trPr>
        <w:tc>
          <w:tcPr>
            <w:tcW w:w="1570" w:type="dxa"/>
            <w:tcBorders>
              <w:top w:val="nil"/>
              <w:left w:val="single" w:sz="4" w:space="0" w:color="auto"/>
              <w:bottom w:val="single" w:sz="4" w:space="0" w:color="auto"/>
              <w:right w:val="single" w:sz="4" w:space="0" w:color="auto"/>
            </w:tcBorders>
            <w:shd w:val="clear" w:color="auto" w:fill="auto"/>
            <w:vAlign w:val="center"/>
            <w:hideMark/>
          </w:tcPr>
          <w:p w:rsidR="00C63F35" w:rsidRPr="005D5F3B" w:rsidRDefault="00C63F35" w:rsidP="001C24BC">
            <w:pPr>
              <w:spacing w:after="0"/>
              <w:jc w:val="center"/>
              <w:rPr>
                <w:rFonts w:ascii="Times New Roman" w:hAnsi="Times New Roman" w:cs="Times New Roman"/>
                <w:b/>
                <w:bCs/>
              </w:rPr>
            </w:pPr>
            <w:r w:rsidRPr="005D5F3B">
              <w:rPr>
                <w:rFonts w:ascii="Times New Roman" w:hAnsi="Times New Roman" w:cs="Times New Roman"/>
                <w:b/>
                <w:bCs/>
              </w:rPr>
              <w:t>СВО город Саянск правый берег</w:t>
            </w:r>
          </w:p>
        </w:tc>
        <w:tc>
          <w:tcPr>
            <w:tcW w:w="1417" w:type="dxa"/>
            <w:tcBorders>
              <w:top w:val="nil"/>
              <w:left w:val="nil"/>
              <w:bottom w:val="single" w:sz="4" w:space="0" w:color="auto"/>
              <w:right w:val="single" w:sz="4" w:space="0" w:color="auto"/>
            </w:tcBorders>
            <w:shd w:val="clear" w:color="auto" w:fill="auto"/>
            <w:vAlign w:val="center"/>
            <w:hideMark/>
          </w:tcPr>
          <w:p w:rsidR="00C63F35" w:rsidRPr="005D5F3B" w:rsidRDefault="00C63F35" w:rsidP="001C24BC">
            <w:pPr>
              <w:spacing w:after="0"/>
              <w:jc w:val="center"/>
              <w:rPr>
                <w:rFonts w:ascii="Times New Roman" w:hAnsi="Times New Roman" w:cs="Times New Roman"/>
                <w:b/>
                <w:bCs/>
              </w:rPr>
            </w:pPr>
          </w:p>
        </w:tc>
        <w:tc>
          <w:tcPr>
            <w:tcW w:w="1134" w:type="dxa"/>
            <w:tcBorders>
              <w:top w:val="nil"/>
              <w:left w:val="nil"/>
              <w:bottom w:val="single" w:sz="4" w:space="0" w:color="auto"/>
              <w:right w:val="single" w:sz="4" w:space="0" w:color="auto"/>
            </w:tcBorders>
            <w:shd w:val="clear" w:color="auto" w:fill="auto"/>
            <w:vAlign w:val="center"/>
            <w:hideMark/>
          </w:tcPr>
          <w:p w:rsidR="00C63F35" w:rsidRPr="005D5F3B" w:rsidRDefault="00C63F35" w:rsidP="001C24BC">
            <w:pPr>
              <w:spacing w:after="0"/>
              <w:jc w:val="center"/>
              <w:rPr>
                <w:rFonts w:ascii="Times New Roman" w:hAnsi="Times New Roman" w:cs="Times New Roman"/>
                <w:b/>
                <w:bCs/>
              </w:rPr>
            </w:pPr>
            <w:r w:rsidRPr="005D5F3B">
              <w:rPr>
                <w:rFonts w:ascii="Times New Roman" w:hAnsi="Times New Roman" w:cs="Times New Roman"/>
                <w:b/>
                <w:bCs/>
              </w:rPr>
              <w:t>6 942</w:t>
            </w:r>
          </w:p>
        </w:tc>
        <w:tc>
          <w:tcPr>
            <w:tcW w:w="992" w:type="dxa"/>
            <w:tcBorders>
              <w:top w:val="nil"/>
              <w:left w:val="nil"/>
              <w:bottom w:val="single" w:sz="4" w:space="0" w:color="auto"/>
              <w:right w:val="single" w:sz="4" w:space="0" w:color="auto"/>
            </w:tcBorders>
            <w:shd w:val="clear" w:color="auto" w:fill="auto"/>
            <w:vAlign w:val="center"/>
            <w:hideMark/>
          </w:tcPr>
          <w:p w:rsidR="00C63F35" w:rsidRPr="005D5F3B" w:rsidRDefault="00C63F35" w:rsidP="001C24BC">
            <w:pPr>
              <w:spacing w:after="0"/>
              <w:jc w:val="center"/>
              <w:rPr>
                <w:rFonts w:ascii="Times New Roman" w:hAnsi="Times New Roman" w:cs="Times New Roman"/>
                <w:b/>
                <w:bCs/>
              </w:rPr>
            </w:pPr>
            <w:r w:rsidRPr="005D5F3B">
              <w:rPr>
                <w:rFonts w:ascii="Times New Roman" w:hAnsi="Times New Roman" w:cs="Times New Roman"/>
                <w:b/>
                <w:bCs/>
              </w:rPr>
              <w:t>20 400</w:t>
            </w:r>
          </w:p>
        </w:tc>
        <w:tc>
          <w:tcPr>
            <w:tcW w:w="993" w:type="dxa"/>
            <w:tcBorders>
              <w:top w:val="nil"/>
              <w:left w:val="nil"/>
              <w:bottom w:val="single" w:sz="4" w:space="0" w:color="auto"/>
              <w:right w:val="single" w:sz="4" w:space="0" w:color="auto"/>
            </w:tcBorders>
            <w:shd w:val="clear" w:color="auto" w:fill="auto"/>
            <w:vAlign w:val="center"/>
            <w:hideMark/>
          </w:tcPr>
          <w:p w:rsidR="00C63F35" w:rsidRPr="005D5F3B" w:rsidRDefault="00C63F35" w:rsidP="001C24BC">
            <w:pPr>
              <w:spacing w:after="0"/>
              <w:jc w:val="center"/>
              <w:rPr>
                <w:rFonts w:ascii="Times New Roman" w:hAnsi="Times New Roman" w:cs="Times New Roman"/>
                <w:b/>
                <w:bCs/>
              </w:rPr>
            </w:pPr>
            <w:r w:rsidRPr="005D5F3B">
              <w:rPr>
                <w:rFonts w:ascii="Times New Roman" w:hAnsi="Times New Roman" w:cs="Times New Roman"/>
                <w:b/>
                <w:bCs/>
              </w:rPr>
              <w:t>2 160</w:t>
            </w:r>
          </w:p>
        </w:tc>
        <w:tc>
          <w:tcPr>
            <w:tcW w:w="850" w:type="dxa"/>
            <w:tcBorders>
              <w:top w:val="nil"/>
              <w:left w:val="nil"/>
              <w:bottom w:val="single" w:sz="4" w:space="0" w:color="auto"/>
              <w:right w:val="single" w:sz="4" w:space="0" w:color="auto"/>
            </w:tcBorders>
            <w:shd w:val="clear" w:color="auto" w:fill="auto"/>
            <w:vAlign w:val="center"/>
            <w:hideMark/>
          </w:tcPr>
          <w:p w:rsidR="00C63F35" w:rsidRPr="005D5F3B" w:rsidRDefault="00C63F35" w:rsidP="001C24BC">
            <w:pPr>
              <w:spacing w:after="0"/>
              <w:jc w:val="center"/>
              <w:rPr>
                <w:rFonts w:ascii="Times New Roman" w:hAnsi="Times New Roman" w:cs="Times New Roman"/>
                <w:b/>
                <w:bCs/>
              </w:rPr>
            </w:pPr>
            <w:r w:rsidRPr="005D5F3B">
              <w:rPr>
                <w:rFonts w:ascii="Times New Roman" w:hAnsi="Times New Roman" w:cs="Times New Roman"/>
                <w:b/>
                <w:bCs/>
              </w:rPr>
              <w:t>290</w:t>
            </w:r>
          </w:p>
        </w:tc>
        <w:tc>
          <w:tcPr>
            <w:tcW w:w="851" w:type="dxa"/>
            <w:tcBorders>
              <w:top w:val="nil"/>
              <w:left w:val="nil"/>
              <w:bottom w:val="single" w:sz="4" w:space="0" w:color="auto"/>
              <w:right w:val="single" w:sz="4" w:space="0" w:color="auto"/>
            </w:tcBorders>
            <w:shd w:val="clear" w:color="auto" w:fill="auto"/>
            <w:vAlign w:val="center"/>
            <w:hideMark/>
          </w:tcPr>
          <w:p w:rsidR="00C63F35" w:rsidRPr="005D5F3B" w:rsidRDefault="00C63F35" w:rsidP="001C24BC">
            <w:pPr>
              <w:spacing w:after="0"/>
              <w:jc w:val="center"/>
              <w:rPr>
                <w:rFonts w:ascii="Times New Roman" w:hAnsi="Times New Roman" w:cs="Times New Roman"/>
                <w:b/>
                <w:bCs/>
              </w:rPr>
            </w:pPr>
            <w:r w:rsidRPr="005D5F3B">
              <w:rPr>
                <w:rFonts w:ascii="Times New Roman" w:hAnsi="Times New Roman" w:cs="Times New Roman"/>
                <w:b/>
                <w:bCs/>
              </w:rPr>
              <w:t>850</w:t>
            </w:r>
          </w:p>
        </w:tc>
        <w:tc>
          <w:tcPr>
            <w:tcW w:w="708" w:type="dxa"/>
            <w:tcBorders>
              <w:top w:val="nil"/>
              <w:left w:val="nil"/>
              <w:bottom w:val="single" w:sz="4" w:space="0" w:color="auto"/>
              <w:right w:val="single" w:sz="4" w:space="0" w:color="auto"/>
            </w:tcBorders>
            <w:shd w:val="clear" w:color="auto" w:fill="auto"/>
            <w:vAlign w:val="center"/>
            <w:hideMark/>
          </w:tcPr>
          <w:p w:rsidR="00C63F35" w:rsidRPr="005D5F3B" w:rsidRDefault="00C63F35" w:rsidP="001C24BC">
            <w:pPr>
              <w:spacing w:after="0"/>
              <w:jc w:val="center"/>
              <w:rPr>
                <w:rFonts w:ascii="Times New Roman" w:hAnsi="Times New Roman" w:cs="Times New Roman"/>
                <w:b/>
                <w:bCs/>
              </w:rPr>
            </w:pPr>
            <w:r w:rsidRPr="005D5F3B">
              <w:rPr>
                <w:rFonts w:ascii="Times New Roman" w:hAnsi="Times New Roman" w:cs="Times New Roman"/>
                <w:b/>
                <w:bCs/>
              </w:rPr>
              <w:t>90</w:t>
            </w:r>
          </w:p>
        </w:tc>
        <w:tc>
          <w:tcPr>
            <w:tcW w:w="1276" w:type="dxa"/>
            <w:tcBorders>
              <w:top w:val="nil"/>
              <w:left w:val="nil"/>
              <w:bottom w:val="single" w:sz="4" w:space="0" w:color="auto"/>
              <w:right w:val="single" w:sz="4" w:space="0" w:color="auto"/>
            </w:tcBorders>
            <w:shd w:val="clear" w:color="auto" w:fill="auto"/>
            <w:vAlign w:val="center"/>
            <w:hideMark/>
          </w:tcPr>
          <w:p w:rsidR="00C63F35" w:rsidRPr="005D5F3B" w:rsidRDefault="00C63F35" w:rsidP="001C24BC">
            <w:pPr>
              <w:spacing w:after="0"/>
              <w:jc w:val="center"/>
              <w:rPr>
                <w:rFonts w:ascii="Times New Roman" w:hAnsi="Times New Roman" w:cs="Times New Roman"/>
                <w:b/>
                <w:bCs/>
              </w:rPr>
            </w:pPr>
            <w:r w:rsidRPr="005D5F3B">
              <w:rPr>
                <w:rFonts w:ascii="Times New Roman" w:hAnsi="Times New Roman" w:cs="Times New Roman"/>
                <w:b/>
                <w:bCs/>
              </w:rPr>
              <w:t>2 533 844</w:t>
            </w:r>
          </w:p>
        </w:tc>
      </w:tr>
      <w:tr w:rsidR="00C63F35" w:rsidRPr="005D5F3B" w:rsidTr="00C63F35">
        <w:trPr>
          <w:trHeight w:val="315"/>
        </w:trPr>
        <w:tc>
          <w:tcPr>
            <w:tcW w:w="1570" w:type="dxa"/>
            <w:tcBorders>
              <w:top w:val="nil"/>
              <w:left w:val="single" w:sz="4" w:space="0" w:color="auto"/>
              <w:bottom w:val="single" w:sz="4" w:space="0" w:color="auto"/>
              <w:right w:val="single" w:sz="4" w:space="0" w:color="auto"/>
            </w:tcBorders>
            <w:shd w:val="clear" w:color="auto" w:fill="auto"/>
            <w:vAlign w:val="center"/>
            <w:hideMark/>
          </w:tcPr>
          <w:p w:rsidR="00C63F35" w:rsidRPr="005D5F3B" w:rsidRDefault="00C63F35" w:rsidP="001C24BC">
            <w:pPr>
              <w:spacing w:after="0"/>
              <w:jc w:val="center"/>
              <w:rPr>
                <w:rFonts w:ascii="Times New Roman" w:hAnsi="Times New Roman" w:cs="Times New Roman"/>
                <w:iCs/>
              </w:rPr>
            </w:pPr>
            <w:r w:rsidRPr="005D5F3B">
              <w:rPr>
                <w:rFonts w:ascii="Times New Roman" w:hAnsi="Times New Roman" w:cs="Times New Roman"/>
                <w:iCs/>
              </w:rPr>
              <w:t>жилые</w:t>
            </w:r>
          </w:p>
        </w:tc>
        <w:tc>
          <w:tcPr>
            <w:tcW w:w="1417" w:type="dxa"/>
            <w:tcBorders>
              <w:top w:val="nil"/>
              <w:left w:val="nil"/>
              <w:bottom w:val="single" w:sz="4" w:space="0" w:color="auto"/>
              <w:right w:val="single" w:sz="4" w:space="0" w:color="auto"/>
            </w:tcBorders>
            <w:shd w:val="clear" w:color="auto" w:fill="auto"/>
            <w:vAlign w:val="center"/>
            <w:hideMark/>
          </w:tcPr>
          <w:p w:rsidR="00C63F35" w:rsidRPr="005D5F3B" w:rsidRDefault="00C63F35" w:rsidP="001C24BC">
            <w:pPr>
              <w:spacing w:after="0"/>
              <w:jc w:val="center"/>
              <w:rPr>
                <w:rFonts w:ascii="Times New Roman" w:hAnsi="Times New Roman" w:cs="Times New Roman"/>
              </w:rPr>
            </w:pPr>
            <w:r w:rsidRPr="005D5F3B">
              <w:rPr>
                <w:rFonts w:ascii="Times New Roman" w:hAnsi="Times New Roman" w:cs="Times New Roman"/>
              </w:rPr>
              <w:t>5 724</w:t>
            </w:r>
          </w:p>
        </w:tc>
        <w:tc>
          <w:tcPr>
            <w:tcW w:w="1134" w:type="dxa"/>
            <w:tcBorders>
              <w:top w:val="nil"/>
              <w:left w:val="nil"/>
              <w:bottom w:val="single" w:sz="4" w:space="0" w:color="auto"/>
              <w:right w:val="single" w:sz="4" w:space="0" w:color="auto"/>
            </w:tcBorders>
            <w:shd w:val="clear" w:color="auto" w:fill="auto"/>
            <w:vAlign w:val="center"/>
            <w:hideMark/>
          </w:tcPr>
          <w:p w:rsidR="00C63F35" w:rsidRPr="005D5F3B" w:rsidRDefault="00C63F35" w:rsidP="001C24BC">
            <w:pPr>
              <w:spacing w:after="0"/>
              <w:jc w:val="center"/>
              <w:rPr>
                <w:rFonts w:ascii="Times New Roman" w:hAnsi="Times New Roman" w:cs="Times New Roman"/>
              </w:rPr>
            </w:pPr>
            <w:r w:rsidRPr="005D5F3B">
              <w:rPr>
                <w:rFonts w:ascii="Times New Roman" w:hAnsi="Times New Roman" w:cs="Times New Roman"/>
              </w:rPr>
              <w:t>5 439</w:t>
            </w:r>
          </w:p>
        </w:tc>
        <w:tc>
          <w:tcPr>
            <w:tcW w:w="992" w:type="dxa"/>
            <w:tcBorders>
              <w:top w:val="nil"/>
              <w:left w:val="nil"/>
              <w:bottom w:val="single" w:sz="4" w:space="0" w:color="auto"/>
              <w:right w:val="single" w:sz="4" w:space="0" w:color="auto"/>
            </w:tcBorders>
            <w:shd w:val="clear" w:color="auto" w:fill="auto"/>
            <w:vAlign w:val="center"/>
            <w:hideMark/>
          </w:tcPr>
          <w:p w:rsidR="00C63F35" w:rsidRPr="005D5F3B" w:rsidRDefault="00C63F35" w:rsidP="001C24BC">
            <w:pPr>
              <w:spacing w:after="0"/>
              <w:jc w:val="center"/>
              <w:rPr>
                <w:rFonts w:ascii="Times New Roman" w:hAnsi="Times New Roman" w:cs="Times New Roman"/>
              </w:rPr>
            </w:pPr>
            <w:r w:rsidRPr="005D5F3B">
              <w:rPr>
                <w:rFonts w:ascii="Times New Roman" w:hAnsi="Times New Roman" w:cs="Times New Roman"/>
              </w:rPr>
              <w:t>12 650</w:t>
            </w:r>
          </w:p>
        </w:tc>
        <w:tc>
          <w:tcPr>
            <w:tcW w:w="993" w:type="dxa"/>
            <w:tcBorders>
              <w:top w:val="nil"/>
              <w:left w:val="nil"/>
              <w:bottom w:val="single" w:sz="4" w:space="0" w:color="auto"/>
              <w:right w:val="single" w:sz="4" w:space="0" w:color="auto"/>
            </w:tcBorders>
            <w:shd w:val="clear" w:color="auto" w:fill="auto"/>
            <w:vAlign w:val="center"/>
            <w:hideMark/>
          </w:tcPr>
          <w:p w:rsidR="00C63F35" w:rsidRPr="005D5F3B" w:rsidRDefault="00C63F35" w:rsidP="001C24BC">
            <w:pPr>
              <w:spacing w:after="0"/>
              <w:jc w:val="center"/>
              <w:rPr>
                <w:rFonts w:ascii="Times New Roman" w:hAnsi="Times New Roman" w:cs="Times New Roman"/>
              </w:rPr>
            </w:pPr>
            <w:r w:rsidRPr="005D5F3B">
              <w:rPr>
                <w:rFonts w:ascii="Times New Roman" w:hAnsi="Times New Roman" w:cs="Times New Roman"/>
              </w:rPr>
              <w:t>1 560</w:t>
            </w:r>
          </w:p>
        </w:tc>
        <w:tc>
          <w:tcPr>
            <w:tcW w:w="850" w:type="dxa"/>
            <w:tcBorders>
              <w:top w:val="nil"/>
              <w:left w:val="nil"/>
              <w:bottom w:val="single" w:sz="4" w:space="0" w:color="auto"/>
              <w:right w:val="single" w:sz="4" w:space="0" w:color="auto"/>
            </w:tcBorders>
            <w:shd w:val="clear" w:color="auto" w:fill="auto"/>
            <w:vAlign w:val="center"/>
            <w:hideMark/>
          </w:tcPr>
          <w:p w:rsidR="00C63F35" w:rsidRPr="005D5F3B" w:rsidRDefault="00C63F35" w:rsidP="001C24BC">
            <w:pPr>
              <w:spacing w:after="0"/>
              <w:jc w:val="center"/>
              <w:rPr>
                <w:rFonts w:ascii="Times New Roman" w:hAnsi="Times New Roman" w:cs="Times New Roman"/>
              </w:rPr>
            </w:pPr>
            <w:r w:rsidRPr="005D5F3B">
              <w:rPr>
                <w:rFonts w:ascii="Times New Roman" w:hAnsi="Times New Roman" w:cs="Times New Roman"/>
              </w:rPr>
              <w:t>227</w:t>
            </w:r>
          </w:p>
        </w:tc>
        <w:tc>
          <w:tcPr>
            <w:tcW w:w="851" w:type="dxa"/>
            <w:tcBorders>
              <w:top w:val="nil"/>
              <w:left w:val="nil"/>
              <w:bottom w:val="single" w:sz="4" w:space="0" w:color="auto"/>
              <w:right w:val="single" w:sz="4" w:space="0" w:color="auto"/>
            </w:tcBorders>
            <w:shd w:val="clear" w:color="auto" w:fill="auto"/>
            <w:vAlign w:val="center"/>
            <w:hideMark/>
          </w:tcPr>
          <w:p w:rsidR="00C63F35" w:rsidRPr="005D5F3B" w:rsidRDefault="00C63F35" w:rsidP="001C24BC">
            <w:pPr>
              <w:spacing w:after="0"/>
              <w:jc w:val="center"/>
              <w:rPr>
                <w:rFonts w:ascii="Times New Roman" w:hAnsi="Times New Roman" w:cs="Times New Roman"/>
              </w:rPr>
            </w:pPr>
            <w:r w:rsidRPr="005D5F3B">
              <w:rPr>
                <w:rFonts w:ascii="Times New Roman" w:hAnsi="Times New Roman" w:cs="Times New Roman"/>
              </w:rPr>
              <w:t>520</w:t>
            </w:r>
          </w:p>
        </w:tc>
        <w:tc>
          <w:tcPr>
            <w:tcW w:w="708" w:type="dxa"/>
            <w:tcBorders>
              <w:top w:val="nil"/>
              <w:left w:val="nil"/>
              <w:bottom w:val="single" w:sz="4" w:space="0" w:color="auto"/>
              <w:right w:val="single" w:sz="4" w:space="0" w:color="auto"/>
            </w:tcBorders>
            <w:shd w:val="clear" w:color="auto" w:fill="auto"/>
            <w:vAlign w:val="center"/>
            <w:hideMark/>
          </w:tcPr>
          <w:p w:rsidR="00C63F35" w:rsidRPr="005D5F3B" w:rsidRDefault="00C63F35" w:rsidP="001C24BC">
            <w:pPr>
              <w:spacing w:after="0"/>
              <w:jc w:val="center"/>
              <w:rPr>
                <w:rFonts w:ascii="Times New Roman" w:hAnsi="Times New Roman" w:cs="Times New Roman"/>
              </w:rPr>
            </w:pPr>
            <w:r w:rsidRPr="005D5F3B">
              <w:rPr>
                <w:rFonts w:ascii="Times New Roman" w:hAnsi="Times New Roman" w:cs="Times New Roman"/>
              </w:rPr>
              <w:t>65</w:t>
            </w:r>
          </w:p>
        </w:tc>
        <w:tc>
          <w:tcPr>
            <w:tcW w:w="1276" w:type="dxa"/>
            <w:tcBorders>
              <w:top w:val="nil"/>
              <w:left w:val="nil"/>
              <w:bottom w:val="single" w:sz="4" w:space="0" w:color="auto"/>
              <w:right w:val="single" w:sz="4" w:space="0" w:color="auto"/>
            </w:tcBorders>
            <w:shd w:val="clear" w:color="auto" w:fill="auto"/>
            <w:vAlign w:val="center"/>
            <w:hideMark/>
          </w:tcPr>
          <w:p w:rsidR="00C63F35" w:rsidRPr="005D5F3B" w:rsidRDefault="00C63F35" w:rsidP="001C24BC">
            <w:pPr>
              <w:spacing w:after="0"/>
              <w:jc w:val="center"/>
              <w:rPr>
                <w:rFonts w:ascii="Times New Roman" w:hAnsi="Times New Roman" w:cs="Times New Roman"/>
              </w:rPr>
            </w:pPr>
            <w:r w:rsidRPr="005D5F3B">
              <w:rPr>
                <w:rFonts w:ascii="Times New Roman" w:hAnsi="Times New Roman" w:cs="Times New Roman"/>
              </w:rPr>
              <w:t>1 985 192</w:t>
            </w:r>
          </w:p>
        </w:tc>
      </w:tr>
      <w:tr w:rsidR="00C63F35" w:rsidRPr="005D5F3B" w:rsidTr="00C63F35">
        <w:trPr>
          <w:trHeight w:val="315"/>
        </w:trPr>
        <w:tc>
          <w:tcPr>
            <w:tcW w:w="1570" w:type="dxa"/>
            <w:tcBorders>
              <w:top w:val="nil"/>
              <w:left w:val="single" w:sz="4" w:space="0" w:color="auto"/>
              <w:bottom w:val="single" w:sz="4" w:space="0" w:color="auto"/>
              <w:right w:val="single" w:sz="4" w:space="0" w:color="auto"/>
            </w:tcBorders>
            <w:shd w:val="clear" w:color="auto" w:fill="auto"/>
            <w:vAlign w:val="center"/>
            <w:hideMark/>
          </w:tcPr>
          <w:p w:rsidR="00C63F35" w:rsidRPr="005D5F3B" w:rsidRDefault="00C63F35" w:rsidP="001C24BC">
            <w:pPr>
              <w:spacing w:after="0"/>
              <w:jc w:val="center"/>
              <w:rPr>
                <w:rFonts w:ascii="Times New Roman" w:hAnsi="Times New Roman" w:cs="Times New Roman"/>
                <w:iCs/>
              </w:rPr>
            </w:pPr>
            <w:r w:rsidRPr="005D5F3B">
              <w:rPr>
                <w:rFonts w:ascii="Times New Roman" w:hAnsi="Times New Roman" w:cs="Times New Roman"/>
                <w:iCs/>
              </w:rPr>
              <w:t>нежилые</w:t>
            </w:r>
          </w:p>
        </w:tc>
        <w:tc>
          <w:tcPr>
            <w:tcW w:w="1417" w:type="dxa"/>
            <w:tcBorders>
              <w:top w:val="nil"/>
              <w:left w:val="nil"/>
              <w:bottom w:val="single" w:sz="4" w:space="0" w:color="auto"/>
              <w:right w:val="single" w:sz="4" w:space="0" w:color="auto"/>
            </w:tcBorders>
            <w:shd w:val="clear" w:color="auto" w:fill="auto"/>
            <w:vAlign w:val="center"/>
            <w:hideMark/>
          </w:tcPr>
          <w:p w:rsidR="00C63F35" w:rsidRPr="005D5F3B" w:rsidRDefault="00C63F35" w:rsidP="001C24BC">
            <w:pPr>
              <w:spacing w:after="0"/>
              <w:jc w:val="center"/>
              <w:rPr>
                <w:rFonts w:ascii="Times New Roman" w:hAnsi="Times New Roman" w:cs="Times New Roman"/>
              </w:rPr>
            </w:pPr>
            <w:r w:rsidRPr="005D5F3B">
              <w:rPr>
                <w:rFonts w:ascii="Times New Roman" w:hAnsi="Times New Roman" w:cs="Times New Roman"/>
              </w:rPr>
              <w:t>2 164</w:t>
            </w:r>
          </w:p>
        </w:tc>
        <w:tc>
          <w:tcPr>
            <w:tcW w:w="1134" w:type="dxa"/>
            <w:tcBorders>
              <w:top w:val="nil"/>
              <w:left w:val="nil"/>
              <w:bottom w:val="single" w:sz="4" w:space="0" w:color="auto"/>
              <w:right w:val="single" w:sz="4" w:space="0" w:color="auto"/>
            </w:tcBorders>
            <w:shd w:val="clear" w:color="auto" w:fill="auto"/>
            <w:vAlign w:val="center"/>
            <w:hideMark/>
          </w:tcPr>
          <w:p w:rsidR="00C63F35" w:rsidRPr="005D5F3B" w:rsidRDefault="00C63F35" w:rsidP="001C24BC">
            <w:pPr>
              <w:spacing w:after="0"/>
              <w:jc w:val="center"/>
              <w:rPr>
                <w:rFonts w:ascii="Times New Roman" w:hAnsi="Times New Roman" w:cs="Times New Roman"/>
              </w:rPr>
            </w:pPr>
            <w:r w:rsidRPr="005D5F3B">
              <w:rPr>
                <w:rFonts w:ascii="Times New Roman" w:hAnsi="Times New Roman" w:cs="Times New Roman"/>
              </w:rPr>
              <w:t>1 503</w:t>
            </w:r>
          </w:p>
        </w:tc>
        <w:tc>
          <w:tcPr>
            <w:tcW w:w="992" w:type="dxa"/>
            <w:tcBorders>
              <w:top w:val="nil"/>
              <w:left w:val="nil"/>
              <w:bottom w:val="single" w:sz="4" w:space="0" w:color="auto"/>
              <w:right w:val="single" w:sz="4" w:space="0" w:color="auto"/>
            </w:tcBorders>
            <w:shd w:val="clear" w:color="auto" w:fill="auto"/>
            <w:vAlign w:val="center"/>
            <w:hideMark/>
          </w:tcPr>
          <w:p w:rsidR="00C63F35" w:rsidRPr="005D5F3B" w:rsidRDefault="00C63F35" w:rsidP="001C24BC">
            <w:pPr>
              <w:spacing w:after="0"/>
              <w:jc w:val="center"/>
              <w:rPr>
                <w:rFonts w:ascii="Times New Roman" w:hAnsi="Times New Roman" w:cs="Times New Roman"/>
              </w:rPr>
            </w:pPr>
            <w:r w:rsidRPr="005D5F3B">
              <w:rPr>
                <w:rFonts w:ascii="Times New Roman" w:hAnsi="Times New Roman" w:cs="Times New Roman"/>
              </w:rPr>
              <w:t>7 750</w:t>
            </w:r>
          </w:p>
        </w:tc>
        <w:tc>
          <w:tcPr>
            <w:tcW w:w="993" w:type="dxa"/>
            <w:tcBorders>
              <w:top w:val="nil"/>
              <w:left w:val="nil"/>
              <w:bottom w:val="single" w:sz="4" w:space="0" w:color="auto"/>
              <w:right w:val="single" w:sz="4" w:space="0" w:color="auto"/>
            </w:tcBorders>
            <w:shd w:val="clear" w:color="auto" w:fill="auto"/>
            <w:vAlign w:val="center"/>
            <w:hideMark/>
          </w:tcPr>
          <w:p w:rsidR="00C63F35" w:rsidRPr="005D5F3B" w:rsidRDefault="00C63F35" w:rsidP="001C24BC">
            <w:pPr>
              <w:spacing w:after="0"/>
              <w:jc w:val="center"/>
              <w:rPr>
                <w:rFonts w:ascii="Times New Roman" w:hAnsi="Times New Roman" w:cs="Times New Roman"/>
              </w:rPr>
            </w:pPr>
            <w:r w:rsidRPr="005D5F3B">
              <w:rPr>
                <w:rFonts w:ascii="Times New Roman" w:hAnsi="Times New Roman" w:cs="Times New Roman"/>
              </w:rPr>
              <w:t>600</w:t>
            </w:r>
          </w:p>
        </w:tc>
        <w:tc>
          <w:tcPr>
            <w:tcW w:w="850" w:type="dxa"/>
            <w:tcBorders>
              <w:top w:val="nil"/>
              <w:left w:val="nil"/>
              <w:bottom w:val="single" w:sz="4" w:space="0" w:color="auto"/>
              <w:right w:val="single" w:sz="4" w:space="0" w:color="auto"/>
            </w:tcBorders>
            <w:shd w:val="clear" w:color="auto" w:fill="auto"/>
            <w:vAlign w:val="center"/>
            <w:hideMark/>
          </w:tcPr>
          <w:p w:rsidR="00C63F35" w:rsidRPr="005D5F3B" w:rsidRDefault="00C63F35" w:rsidP="001C24BC">
            <w:pPr>
              <w:spacing w:after="0"/>
              <w:jc w:val="center"/>
              <w:rPr>
                <w:rFonts w:ascii="Times New Roman" w:hAnsi="Times New Roman" w:cs="Times New Roman"/>
              </w:rPr>
            </w:pPr>
            <w:r w:rsidRPr="005D5F3B">
              <w:rPr>
                <w:rFonts w:ascii="Times New Roman" w:hAnsi="Times New Roman" w:cs="Times New Roman"/>
              </w:rPr>
              <w:t>63</w:t>
            </w:r>
          </w:p>
        </w:tc>
        <w:tc>
          <w:tcPr>
            <w:tcW w:w="851" w:type="dxa"/>
            <w:tcBorders>
              <w:top w:val="nil"/>
              <w:left w:val="nil"/>
              <w:bottom w:val="single" w:sz="4" w:space="0" w:color="auto"/>
              <w:right w:val="single" w:sz="4" w:space="0" w:color="auto"/>
            </w:tcBorders>
            <w:shd w:val="clear" w:color="auto" w:fill="auto"/>
            <w:vAlign w:val="center"/>
            <w:hideMark/>
          </w:tcPr>
          <w:p w:rsidR="00C63F35" w:rsidRPr="005D5F3B" w:rsidRDefault="00C63F35" w:rsidP="001C24BC">
            <w:pPr>
              <w:spacing w:after="0"/>
              <w:jc w:val="center"/>
              <w:rPr>
                <w:rFonts w:ascii="Times New Roman" w:hAnsi="Times New Roman" w:cs="Times New Roman"/>
              </w:rPr>
            </w:pPr>
            <w:r w:rsidRPr="005D5F3B">
              <w:rPr>
                <w:rFonts w:ascii="Times New Roman" w:hAnsi="Times New Roman" w:cs="Times New Roman"/>
              </w:rPr>
              <w:t>330</w:t>
            </w:r>
          </w:p>
        </w:tc>
        <w:tc>
          <w:tcPr>
            <w:tcW w:w="708" w:type="dxa"/>
            <w:tcBorders>
              <w:top w:val="nil"/>
              <w:left w:val="nil"/>
              <w:bottom w:val="single" w:sz="4" w:space="0" w:color="auto"/>
              <w:right w:val="single" w:sz="4" w:space="0" w:color="auto"/>
            </w:tcBorders>
            <w:shd w:val="clear" w:color="auto" w:fill="auto"/>
            <w:vAlign w:val="center"/>
            <w:hideMark/>
          </w:tcPr>
          <w:p w:rsidR="00C63F35" w:rsidRPr="005D5F3B" w:rsidRDefault="00C63F35" w:rsidP="001C24BC">
            <w:pPr>
              <w:spacing w:after="0"/>
              <w:jc w:val="center"/>
              <w:rPr>
                <w:rFonts w:ascii="Times New Roman" w:hAnsi="Times New Roman" w:cs="Times New Roman"/>
              </w:rPr>
            </w:pPr>
            <w:r w:rsidRPr="005D5F3B">
              <w:rPr>
                <w:rFonts w:ascii="Times New Roman" w:hAnsi="Times New Roman" w:cs="Times New Roman"/>
              </w:rPr>
              <w:t>25</w:t>
            </w:r>
          </w:p>
        </w:tc>
        <w:tc>
          <w:tcPr>
            <w:tcW w:w="1276" w:type="dxa"/>
            <w:tcBorders>
              <w:top w:val="nil"/>
              <w:left w:val="nil"/>
              <w:bottom w:val="single" w:sz="4" w:space="0" w:color="auto"/>
              <w:right w:val="single" w:sz="4" w:space="0" w:color="auto"/>
            </w:tcBorders>
            <w:shd w:val="clear" w:color="auto" w:fill="auto"/>
            <w:vAlign w:val="center"/>
            <w:hideMark/>
          </w:tcPr>
          <w:p w:rsidR="00C63F35" w:rsidRPr="005D5F3B" w:rsidRDefault="00C63F35" w:rsidP="001C24BC">
            <w:pPr>
              <w:spacing w:after="0"/>
              <w:jc w:val="center"/>
              <w:rPr>
                <w:rFonts w:ascii="Times New Roman" w:hAnsi="Times New Roman" w:cs="Times New Roman"/>
              </w:rPr>
            </w:pPr>
            <w:r w:rsidRPr="005D5F3B">
              <w:rPr>
                <w:rFonts w:ascii="Times New Roman" w:hAnsi="Times New Roman" w:cs="Times New Roman"/>
              </w:rPr>
              <w:t>548 652</w:t>
            </w:r>
          </w:p>
        </w:tc>
      </w:tr>
    </w:tbl>
    <w:p w:rsidR="00C202FB" w:rsidRPr="005D5F3B" w:rsidRDefault="00C202FB" w:rsidP="00C202FB">
      <w:pPr>
        <w:spacing w:after="0"/>
        <w:ind w:firstLine="720"/>
        <w:jc w:val="both"/>
        <w:rPr>
          <w:rFonts w:ascii="Times New Roman" w:hAnsi="Times New Roman" w:cs="Times New Roman"/>
          <w:sz w:val="24"/>
          <w:szCs w:val="24"/>
        </w:rPr>
      </w:pPr>
    </w:p>
    <w:p w:rsidR="00C202FB" w:rsidRPr="005D5F3B" w:rsidRDefault="00C202FB" w:rsidP="00C202FB">
      <w:pPr>
        <w:spacing w:after="0"/>
        <w:ind w:firstLine="720"/>
        <w:jc w:val="both"/>
        <w:rPr>
          <w:rFonts w:ascii="Times New Roman" w:hAnsi="Times New Roman" w:cs="Times New Roman"/>
          <w:sz w:val="24"/>
          <w:szCs w:val="24"/>
        </w:rPr>
      </w:pPr>
      <w:r w:rsidRPr="005D5F3B">
        <w:rPr>
          <w:rFonts w:ascii="Times New Roman" w:hAnsi="Times New Roman" w:cs="Times New Roman"/>
          <w:sz w:val="24"/>
          <w:szCs w:val="24"/>
        </w:rPr>
        <w:t>Объёмы стоков в табл. 2.</w:t>
      </w:r>
      <w:r w:rsidR="00C63F35" w:rsidRPr="005D5F3B">
        <w:rPr>
          <w:rFonts w:ascii="Times New Roman" w:hAnsi="Times New Roman" w:cs="Times New Roman"/>
          <w:sz w:val="24"/>
          <w:szCs w:val="24"/>
        </w:rPr>
        <w:t>5</w:t>
      </w:r>
      <w:r w:rsidRPr="005D5F3B">
        <w:rPr>
          <w:rFonts w:ascii="Times New Roman" w:hAnsi="Times New Roman" w:cs="Times New Roman"/>
          <w:sz w:val="24"/>
          <w:szCs w:val="24"/>
        </w:rPr>
        <w:t xml:space="preserve"> указаны на основании информации, предоставленной эксплуатирующей организацией.</w:t>
      </w:r>
      <w:r w:rsidR="00E621CF">
        <w:rPr>
          <w:rFonts w:ascii="Times New Roman" w:hAnsi="Times New Roman" w:cs="Times New Roman"/>
          <w:sz w:val="24"/>
          <w:szCs w:val="24"/>
        </w:rPr>
        <w:t xml:space="preserve"> </w:t>
      </w:r>
      <w:r w:rsidRPr="005D5F3B">
        <w:rPr>
          <w:rFonts w:ascii="Times New Roman" w:hAnsi="Times New Roman" w:cs="Times New Roman"/>
          <w:sz w:val="24"/>
          <w:szCs w:val="24"/>
        </w:rPr>
        <w:t>Объёмы прочих поступлений сточных вод (поверхностных сточных вод и сверхнормативного водоотведения) приняты равными 0.1 % от всех поступлений сточных вод в систему водоотведения.</w:t>
      </w:r>
    </w:p>
    <w:p w:rsidR="00C202FB" w:rsidRPr="005D5F3B" w:rsidRDefault="00C202FB" w:rsidP="00C202FB">
      <w:pPr>
        <w:spacing w:after="0"/>
        <w:ind w:firstLine="720"/>
        <w:jc w:val="both"/>
        <w:rPr>
          <w:rFonts w:ascii="Times New Roman" w:hAnsi="Times New Roman" w:cs="Times New Roman"/>
          <w:sz w:val="24"/>
          <w:szCs w:val="24"/>
        </w:rPr>
      </w:pPr>
      <w:r w:rsidRPr="005D5F3B">
        <w:rPr>
          <w:rFonts w:ascii="Times New Roman" w:hAnsi="Times New Roman" w:cs="Times New Roman"/>
          <w:sz w:val="24"/>
          <w:szCs w:val="24"/>
        </w:rPr>
        <w:t>Анализ табл. 2.</w:t>
      </w:r>
      <w:r w:rsidR="003F7009" w:rsidRPr="005D5F3B">
        <w:rPr>
          <w:rFonts w:ascii="Times New Roman" w:hAnsi="Times New Roman" w:cs="Times New Roman"/>
          <w:sz w:val="24"/>
          <w:szCs w:val="24"/>
        </w:rPr>
        <w:t>5</w:t>
      </w:r>
      <w:r w:rsidRPr="005D5F3B">
        <w:rPr>
          <w:rFonts w:ascii="Times New Roman" w:hAnsi="Times New Roman" w:cs="Times New Roman"/>
          <w:sz w:val="24"/>
          <w:szCs w:val="24"/>
        </w:rPr>
        <w:t xml:space="preserve"> показывает, что основная часть стоков, относящихся к г. Саянск (88 %, </w:t>
      </w:r>
      <w:r w:rsidR="003F7009" w:rsidRPr="005D5F3B">
        <w:rPr>
          <w:rFonts w:ascii="Times New Roman" w:hAnsi="Times New Roman" w:cs="Times New Roman"/>
          <w:sz w:val="24"/>
          <w:szCs w:val="24"/>
        </w:rPr>
        <w:t>6942</w:t>
      </w:r>
      <w:r w:rsidRPr="005D5F3B">
        <w:rPr>
          <w:rFonts w:ascii="Times New Roman" w:hAnsi="Times New Roman" w:cs="Times New Roman"/>
          <w:sz w:val="24"/>
          <w:szCs w:val="24"/>
        </w:rPr>
        <w:t>м</w:t>
      </w:r>
      <w:r w:rsidRPr="005D5F3B">
        <w:rPr>
          <w:rFonts w:ascii="Times New Roman" w:hAnsi="Times New Roman" w:cs="Times New Roman"/>
          <w:sz w:val="24"/>
          <w:szCs w:val="24"/>
          <w:vertAlign w:val="superscript"/>
        </w:rPr>
        <w:t>3</w:t>
      </w:r>
      <w:r w:rsidRPr="005D5F3B">
        <w:rPr>
          <w:rFonts w:ascii="Times New Roman" w:hAnsi="Times New Roman" w:cs="Times New Roman"/>
          <w:sz w:val="24"/>
          <w:szCs w:val="24"/>
        </w:rPr>
        <w:t>/</w:t>
      </w:r>
      <w:proofErr w:type="spellStart"/>
      <w:r w:rsidRPr="005D5F3B">
        <w:rPr>
          <w:rFonts w:ascii="Times New Roman" w:hAnsi="Times New Roman" w:cs="Times New Roman"/>
          <w:sz w:val="24"/>
          <w:szCs w:val="24"/>
        </w:rPr>
        <w:t>сут</w:t>
      </w:r>
      <w:proofErr w:type="spellEnd"/>
      <w:r w:rsidR="00E97EC0">
        <w:rPr>
          <w:rFonts w:ascii="Times New Roman" w:hAnsi="Times New Roman" w:cs="Times New Roman"/>
          <w:sz w:val="24"/>
          <w:szCs w:val="24"/>
        </w:rPr>
        <w:t>.</w:t>
      </w:r>
      <w:r w:rsidRPr="005D5F3B">
        <w:rPr>
          <w:rFonts w:ascii="Times New Roman" w:hAnsi="Times New Roman" w:cs="Times New Roman"/>
          <w:sz w:val="24"/>
          <w:szCs w:val="24"/>
        </w:rPr>
        <w:t>) поступает от территории города («правый берег»), другая  («левый берег») составляет 12%  или 92</w:t>
      </w:r>
      <w:r w:rsidR="003F7009" w:rsidRPr="005D5F3B">
        <w:rPr>
          <w:rFonts w:ascii="Times New Roman" w:hAnsi="Times New Roman" w:cs="Times New Roman"/>
          <w:sz w:val="24"/>
          <w:szCs w:val="24"/>
        </w:rPr>
        <w:t>9</w:t>
      </w:r>
      <w:r w:rsidRPr="005D5F3B">
        <w:rPr>
          <w:rFonts w:ascii="Times New Roman" w:hAnsi="Times New Roman" w:cs="Times New Roman"/>
          <w:sz w:val="24"/>
          <w:szCs w:val="24"/>
        </w:rPr>
        <w:t>м</w:t>
      </w:r>
      <w:r w:rsidRPr="005D5F3B">
        <w:rPr>
          <w:rFonts w:ascii="Times New Roman" w:hAnsi="Times New Roman" w:cs="Times New Roman"/>
          <w:sz w:val="24"/>
          <w:szCs w:val="24"/>
          <w:vertAlign w:val="superscript"/>
        </w:rPr>
        <w:t>3</w:t>
      </w:r>
      <w:r w:rsidRPr="005D5F3B">
        <w:rPr>
          <w:rFonts w:ascii="Times New Roman" w:hAnsi="Times New Roman" w:cs="Times New Roman"/>
          <w:sz w:val="24"/>
          <w:szCs w:val="24"/>
        </w:rPr>
        <w:t>/</w:t>
      </w:r>
      <w:proofErr w:type="spellStart"/>
      <w:r w:rsidRPr="005D5F3B">
        <w:rPr>
          <w:rFonts w:ascii="Times New Roman" w:hAnsi="Times New Roman" w:cs="Times New Roman"/>
          <w:sz w:val="24"/>
          <w:szCs w:val="24"/>
        </w:rPr>
        <w:t>сут</w:t>
      </w:r>
      <w:proofErr w:type="spellEnd"/>
      <w:r w:rsidRPr="005D5F3B">
        <w:rPr>
          <w:rFonts w:ascii="Times New Roman" w:hAnsi="Times New Roman" w:cs="Times New Roman"/>
          <w:sz w:val="24"/>
          <w:szCs w:val="24"/>
        </w:rPr>
        <w:t>.</w:t>
      </w:r>
    </w:p>
    <w:p w:rsidR="00C202FB" w:rsidRPr="005D5F3B" w:rsidRDefault="00C202FB" w:rsidP="00C202FB">
      <w:pPr>
        <w:spacing w:after="0"/>
        <w:ind w:firstLine="720"/>
        <w:jc w:val="both"/>
        <w:rPr>
          <w:rFonts w:ascii="Times New Roman" w:hAnsi="Times New Roman" w:cs="Times New Roman"/>
          <w:sz w:val="24"/>
          <w:szCs w:val="24"/>
        </w:rPr>
      </w:pPr>
      <w:r w:rsidRPr="005D5F3B">
        <w:rPr>
          <w:rFonts w:ascii="Times New Roman" w:hAnsi="Times New Roman" w:cs="Times New Roman"/>
          <w:sz w:val="24"/>
          <w:szCs w:val="24"/>
        </w:rPr>
        <w:t>В структуре сточных вод, поступающих в централизованную систему водоотведения г. Саянск, основную долю (80 %</w:t>
      </w:r>
      <w:r w:rsidR="003F7009" w:rsidRPr="005D5F3B">
        <w:rPr>
          <w:rFonts w:ascii="Times New Roman" w:hAnsi="Times New Roman" w:cs="Times New Roman"/>
          <w:sz w:val="24"/>
          <w:szCs w:val="24"/>
        </w:rPr>
        <w:t>, 5439</w:t>
      </w:r>
      <w:r w:rsidRPr="005D5F3B">
        <w:rPr>
          <w:rFonts w:ascii="Times New Roman" w:hAnsi="Times New Roman" w:cs="Times New Roman"/>
          <w:sz w:val="24"/>
          <w:szCs w:val="24"/>
        </w:rPr>
        <w:t>м</w:t>
      </w:r>
      <w:r w:rsidRPr="005D5F3B">
        <w:rPr>
          <w:rFonts w:ascii="Times New Roman" w:hAnsi="Times New Roman" w:cs="Times New Roman"/>
          <w:sz w:val="24"/>
          <w:szCs w:val="24"/>
          <w:vertAlign w:val="superscript"/>
        </w:rPr>
        <w:t>3</w:t>
      </w:r>
      <w:r w:rsidRPr="005D5F3B">
        <w:rPr>
          <w:rFonts w:ascii="Times New Roman" w:hAnsi="Times New Roman" w:cs="Times New Roman"/>
          <w:sz w:val="24"/>
          <w:szCs w:val="24"/>
        </w:rPr>
        <w:t>/</w:t>
      </w:r>
      <w:proofErr w:type="spellStart"/>
      <w:r w:rsidRPr="005D5F3B">
        <w:rPr>
          <w:rFonts w:ascii="Times New Roman" w:hAnsi="Times New Roman" w:cs="Times New Roman"/>
          <w:sz w:val="24"/>
          <w:szCs w:val="24"/>
        </w:rPr>
        <w:t>сут</w:t>
      </w:r>
      <w:proofErr w:type="spellEnd"/>
      <w:r w:rsidR="00E97EC0">
        <w:rPr>
          <w:rFonts w:ascii="Times New Roman" w:hAnsi="Times New Roman" w:cs="Times New Roman"/>
          <w:sz w:val="24"/>
          <w:szCs w:val="24"/>
        </w:rPr>
        <w:t>.</w:t>
      </w:r>
      <w:r w:rsidRPr="005D5F3B">
        <w:rPr>
          <w:rFonts w:ascii="Times New Roman" w:hAnsi="Times New Roman" w:cs="Times New Roman"/>
          <w:sz w:val="24"/>
          <w:szCs w:val="24"/>
        </w:rPr>
        <w:t>) составляют стоки от жилых домов. Остальная часть стоков (20 %, 15</w:t>
      </w:r>
      <w:r w:rsidR="003F7009" w:rsidRPr="005D5F3B">
        <w:rPr>
          <w:rFonts w:ascii="Times New Roman" w:hAnsi="Times New Roman" w:cs="Times New Roman"/>
          <w:sz w:val="24"/>
          <w:szCs w:val="24"/>
        </w:rPr>
        <w:t>03</w:t>
      </w:r>
      <w:r w:rsidRPr="005D5F3B">
        <w:rPr>
          <w:rFonts w:ascii="Times New Roman" w:hAnsi="Times New Roman" w:cs="Times New Roman"/>
          <w:sz w:val="24"/>
          <w:szCs w:val="24"/>
        </w:rPr>
        <w:t>м</w:t>
      </w:r>
      <w:r w:rsidRPr="005D5F3B">
        <w:rPr>
          <w:rFonts w:ascii="Times New Roman" w:hAnsi="Times New Roman" w:cs="Times New Roman"/>
          <w:sz w:val="24"/>
          <w:szCs w:val="24"/>
          <w:vertAlign w:val="superscript"/>
        </w:rPr>
        <w:t>3</w:t>
      </w:r>
      <w:r w:rsidRPr="005D5F3B">
        <w:rPr>
          <w:rFonts w:ascii="Times New Roman" w:hAnsi="Times New Roman" w:cs="Times New Roman"/>
          <w:sz w:val="24"/>
          <w:szCs w:val="24"/>
        </w:rPr>
        <w:t>/</w:t>
      </w:r>
      <w:proofErr w:type="spellStart"/>
      <w:r w:rsidRPr="005D5F3B">
        <w:rPr>
          <w:rFonts w:ascii="Times New Roman" w:hAnsi="Times New Roman" w:cs="Times New Roman"/>
          <w:sz w:val="24"/>
          <w:szCs w:val="24"/>
        </w:rPr>
        <w:t>сут</w:t>
      </w:r>
      <w:proofErr w:type="spellEnd"/>
      <w:r w:rsidR="00E97EC0">
        <w:rPr>
          <w:rFonts w:ascii="Times New Roman" w:hAnsi="Times New Roman" w:cs="Times New Roman"/>
          <w:sz w:val="24"/>
          <w:szCs w:val="24"/>
        </w:rPr>
        <w:t>.</w:t>
      </w:r>
      <w:r w:rsidRPr="005D5F3B">
        <w:rPr>
          <w:rFonts w:ascii="Times New Roman" w:hAnsi="Times New Roman" w:cs="Times New Roman"/>
          <w:sz w:val="24"/>
          <w:szCs w:val="24"/>
        </w:rPr>
        <w:t xml:space="preserve">) поступает от объектов социальной сферы и предприятий. </w:t>
      </w:r>
    </w:p>
    <w:p w:rsidR="003F7009" w:rsidRPr="005D5F3B" w:rsidRDefault="003F7009" w:rsidP="00C202FB">
      <w:pPr>
        <w:spacing w:after="0"/>
        <w:ind w:firstLine="720"/>
        <w:jc w:val="both"/>
        <w:rPr>
          <w:rFonts w:ascii="Times New Roman" w:hAnsi="Times New Roman" w:cs="Times New Roman"/>
          <w:sz w:val="24"/>
          <w:szCs w:val="24"/>
        </w:rPr>
      </w:pPr>
    </w:p>
    <w:p w:rsidR="00C202FB" w:rsidRPr="005D5F3B" w:rsidRDefault="00C202FB" w:rsidP="00E97EC0">
      <w:pPr>
        <w:spacing w:after="0"/>
        <w:jc w:val="center"/>
        <w:rPr>
          <w:rFonts w:ascii="Times New Roman" w:hAnsi="Times New Roman" w:cs="Times New Roman"/>
          <w:b/>
          <w:sz w:val="24"/>
          <w:szCs w:val="24"/>
        </w:rPr>
      </w:pPr>
      <w:proofErr w:type="gramStart"/>
      <w:r w:rsidRPr="005D5F3B">
        <w:rPr>
          <w:rFonts w:ascii="Times New Roman" w:hAnsi="Times New Roman" w:cs="Times New Roman"/>
          <w:b/>
          <w:sz w:val="24"/>
          <w:szCs w:val="24"/>
        </w:rPr>
        <w:t>Ретроспективный анализ поступления сточных вод в централизованную систему водоотведения г. Саянск за последние 10 лет</w:t>
      </w:r>
      <w:proofErr w:type="gramEnd"/>
    </w:p>
    <w:p w:rsidR="00873509" w:rsidRPr="005D5F3B" w:rsidRDefault="00873509" w:rsidP="00C202FB">
      <w:pPr>
        <w:spacing w:after="0"/>
        <w:rPr>
          <w:rFonts w:ascii="Times New Roman" w:hAnsi="Times New Roman" w:cs="Times New Roman"/>
          <w:b/>
          <w:sz w:val="24"/>
          <w:szCs w:val="24"/>
        </w:rPr>
      </w:pPr>
    </w:p>
    <w:p w:rsidR="00873509" w:rsidRPr="005D5F3B" w:rsidRDefault="00873509" w:rsidP="00873509">
      <w:pPr>
        <w:spacing w:after="0"/>
        <w:ind w:firstLine="720"/>
        <w:jc w:val="both"/>
        <w:rPr>
          <w:rFonts w:ascii="Times New Roman" w:hAnsi="Times New Roman" w:cs="Times New Roman"/>
          <w:sz w:val="24"/>
          <w:szCs w:val="24"/>
        </w:rPr>
      </w:pPr>
      <w:r w:rsidRPr="005D5F3B">
        <w:rPr>
          <w:rFonts w:ascii="Times New Roman" w:hAnsi="Times New Roman" w:cs="Times New Roman"/>
          <w:sz w:val="24"/>
          <w:szCs w:val="24"/>
        </w:rPr>
        <w:t>Ретроспективный анализ за последние 10 лет балансов поступления сточных вод в централизованную систему водоотведения по технологическим зонам водоотведения и по городу в целом предоставлен в таблице 2.</w:t>
      </w:r>
      <w:r w:rsidR="003F7009" w:rsidRPr="005D5F3B">
        <w:rPr>
          <w:rFonts w:ascii="Times New Roman" w:hAnsi="Times New Roman" w:cs="Times New Roman"/>
          <w:sz w:val="24"/>
          <w:szCs w:val="24"/>
        </w:rPr>
        <w:t>6</w:t>
      </w:r>
      <w:r w:rsidRPr="005D5F3B">
        <w:rPr>
          <w:rFonts w:ascii="Times New Roman" w:hAnsi="Times New Roman" w:cs="Times New Roman"/>
          <w:sz w:val="24"/>
          <w:szCs w:val="24"/>
        </w:rPr>
        <w:t>, что позволяет определить зоны фактических дефицитов и резервов производственных мощностей.</w:t>
      </w:r>
    </w:p>
    <w:p w:rsidR="00C202FB" w:rsidRPr="005D5F3B" w:rsidRDefault="00C202FB" w:rsidP="00C202FB">
      <w:pPr>
        <w:tabs>
          <w:tab w:val="left" w:pos="8127"/>
        </w:tabs>
        <w:spacing w:after="0"/>
        <w:ind w:firstLine="720"/>
        <w:jc w:val="right"/>
        <w:rPr>
          <w:rFonts w:ascii="Times New Roman" w:hAnsi="Times New Roman" w:cs="Times New Roman"/>
          <w:sz w:val="24"/>
          <w:szCs w:val="24"/>
        </w:rPr>
      </w:pPr>
      <w:r w:rsidRPr="005D5F3B">
        <w:rPr>
          <w:rFonts w:ascii="Times New Roman" w:hAnsi="Times New Roman" w:cs="Times New Roman"/>
          <w:sz w:val="24"/>
          <w:szCs w:val="24"/>
        </w:rPr>
        <w:t>Табл.  2.</w:t>
      </w:r>
      <w:r w:rsidR="005144CC" w:rsidRPr="005D5F3B">
        <w:rPr>
          <w:rFonts w:ascii="Times New Roman" w:hAnsi="Times New Roman" w:cs="Times New Roman"/>
          <w:sz w:val="24"/>
          <w:szCs w:val="24"/>
        </w:rPr>
        <w:t>6</w:t>
      </w:r>
    </w:p>
    <w:p w:rsidR="003F7009" w:rsidRPr="005D5F3B" w:rsidRDefault="003F7009" w:rsidP="00C202FB">
      <w:pPr>
        <w:tabs>
          <w:tab w:val="left" w:pos="8127"/>
        </w:tabs>
        <w:spacing w:after="0"/>
        <w:ind w:firstLine="720"/>
        <w:jc w:val="right"/>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882"/>
        <w:gridCol w:w="882"/>
        <w:gridCol w:w="882"/>
        <w:gridCol w:w="881"/>
        <w:gridCol w:w="881"/>
        <w:gridCol w:w="881"/>
        <w:gridCol w:w="881"/>
        <w:gridCol w:w="881"/>
        <w:gridCol w:w="881"/>
        <w:gridCol w:w="998"/>
      </w:tblGrid>
      <w:tr w:rsidR="00C202FB" w:rsidRPr="005D5F3B" w:rsidTr="00FE5594">
        <w:tc>
          <w:tcPr>
            <w:tcW w:w="959" w:type="dxa"/>
            <w:shd w:val="clear" w:color="auto" w:fill="auto"/>
          </w:tcPr>
          <w:p w:rsidR="00C202FB" w:rsidRPr="005D5F3B" w:rsidRDefault="00C202FB" w:rsidP="00C202FB">
            <w:pPr>
              <w:tabs>
                <w:tab w:val="left" w:pos="8127"/>
              </w:tabs>
              <w:spacing w:after="0"/>
              <w:jc w:val="both"/>
              <w:rPr>
                <w:rFonts w:ascii="Times New Roman" w:hAnsi="Times New Roman" w:cs="Times New Roman"/>
                <w:sz w:val="16"/>
                <w:szCs w:val="16"/>
              </w:rPr>
            </w:pPr>
            <w:r w:rsidRPr="005D5F3B">
              <w:rPr>
                <w:rFonts w:ascii="Times New Roman" w:hAnsi="Times New Roman" w:cs="Times New Roman"/>
                <w:sz w:val="16"/>
                <w:szCs w:val="16"/>
              </w:rPr>
              <w:t>Наименование</w:t>
            </w:r>
          </w:p>
        </w:tc>
        <w:tc>
          <w:tcPr>
            <w:tcW w:w="8930" w:type="dxa"/>
            <w:gridSpan w:val="10"/>
            <w:shd w:val="clear" w:color="auto" w:fill="auto"/>
          </w:tcPr>
          <w:p w:rsidR="00C202FB" w:rsidRPr="005D5F3B" w:rsidRDefault="00C202FB" w:rsidP="00C202FB">
            <w:pPr>
              <w:tabs>
                <w:tab w:val="left" w:pos="8127"/>
              </w:tabs>
              <w:spacing w:after="0"/>
              <w:jc w:val="center"/>
              <w:rPr>
                <w:rFonts w:ascii="Times New Roman" w:hAnsi="Times New Roman" w:cs="Times New Roman"/>
                <w:sz w:val="16"/>
                <w:szCs w:val="16"/>
              </w:rPr>
            </w:pPr>
            <w:r w:rsidRPr="005D5F3B">
              <w:rPr>
                <w:rFonts w:ascii="Times New Roman" w:hAnsi="Times New Roman" w:cs="Times New Roman"/>
                <w:sz w:val="16"/>
                <w:szCs w:val="16"/>
              </w:rPr>
              <w:t>Факт в тыс. м</w:t>
            </w:r>
            <w:r w:rsidRPr="005D5F3B">
              <w:rPr>
                <w:rFonts w:ascii="Times New Roman" w:hAnsi="Times New Roman" w:cs="Times New Roman"/>
                <w:sz w:val="16"/>
                <w:szCs w:val="16"/>
                <w:vertAlign w:val="superscript"/>
              </w:rPr>
              <w:t>3</w:t>
            </w:r>
          </w:p>
        </w:tc>
      </w:tr>
      <w:tr w:rsidR="003F7009" w:rsidRPr="005D5F3B" w:rsidTr="00FE5594">
        <w:tc>
          <w:tcPr>
            <w:tcW w:w="959" w:type="dxa"/>
            <w:shd w:val="clear" w:color="auto" w:fill="auto"/>
          </w:tcPr>
          <w:p w:rsidR="003F7009" w:rsidRPr="005D5F3B" w:rsidRDefault="003F7009" w:rsidP="00C202FB">
            <w:pPr>
              <w:tabs>
                <w:tab w:val="left" w:pos="8127"/>
              </w:tabs>
              <w:spacing w:after="0"/>
              <w:jc w:val="both"/>
              <w:rPr>
                <w:rFonts w:ascii="Times New Roman" w:hAnsi="Times New Roman" w:cs="Times New Roman"/>
                <w:sz w:val="16"/>
                <w:szCs w:val="16"/>
              </w:rPr>
            </w:pPr>
          </w:p>
        </w:tc>
        <w:tc>
          <w:tcPr>
            <w:tcW w:w="882" w:type="dxa"/>
            <w:shd w:val="clear" w:color="auto" w:fill="auto"/>
            <w:vAlign w:val="center"/>
          </w:tcPr>
          <w:p w:rsidR="003F7009" w:rsidRPr="005D5F3B" w:rsidRDefault="003F7009" w:rsidP="0018598D">
            <w:pPr>
              <w:spacing w:after="0"/>
              <w:jc w:val="center"/>
              <w:rPr>
                <w:rFonts w:ascii="Times New Roman" w:hAnsi="Times New Roman" w:cs="Times New Roman"/>
                <w:sz w:val="16"/>
                <w:szCs w:val="16"/>
              </w:rPr>
            </w:pPr>
            <w:r w:rsidRPr="005D5F3B">
              <w:rPr>
                <w:rFonts w:ascii="Times New Roman" w:hAnsi="Times New Roman" w:cs="Times New Roman"/>
                <w:sz w:val="16"/>
                <w:szCs w:val="16"/>
              </w:rPr>
              <w:t>2014</w:t>
            </w:r>
          </w:p>
        </w:tc>
        <w:tc>
          <w:tcPr>
            <w:tcW w:w="882" w:type="dxa"/>
            <w:shd w:val="clear" w:color="auto" w:fill="auto"/>
            <w:vAlign w:val="center"/>
          </w:tcPr>
          <w:p w:rsidR="003F7009" w:rsidRPr="005D5F3B" w:rsidRDefault="003F7009" w:rsidP="0018598D">
            <w:pPr>
              <w:spacing w:after="0"/>
              <w:jc w:val="center"/>
              <w:rPr>
                <w:rFonts w:ascii="Times New Roman" w:hAnsi="Times New Roman" w:cs="Times New Roman"/>
                <w:sz w:val="16"/>
                <w:szCs w:val="16"/>
              </w:rPr>
            </w:pPr>
            <w:r w:rsidRPr="005D5F3B">
              <w:rPr>
                <w:rFonts w:ascii="Times New Roman" w:hAnsi="Times New Roman" w:cs="Times New Roman"/>
                <w:sz w:val="16"/>
                <w:szCs w:val="16"/>
              </w:rPr>
              <w:t>2015</w:t>
            </w:r>
          </w:p>
        </w:tc>
        <w:tc>
          <w:tcPr>
            <w:tcW w:w="882" w:type="dxa"/>
            <w:shd w:val="clear" w:color="auto" w:fill="auto"/>
            <w:vAlign w:val="center"/>
          </w:tcPr>
          <w:p w:rsidR="003F7009" w:rsidRPr="005D5F3B" w:rsidRDefault="003F7009" w:rsidP="0018598D">
            <w:pPr>
              <w:spacing w:after="0"/>
              <w:jc w:val="center"/>
              <w:rPr>
                <w:rFonts w:ascii="Times New Roman" w:hAnsi="Times New Roman" w:cs="Times New Roman"/>
                <w:sz w:val="16"/>
                <w:szCs w:val="16"/>
              </w:rPr>
            </w:pPr>
            <w:r w:rsidRPr="005D5F3B">
              <w:rPr>
                <w:rFonts w:ascii="Times New Roman" w:hAnsi="Times New Roman" w:cs="Times New Roman"/>
                <w:sz w:val="16"/>
                <w:szCs w:val="16"/>
              </w:rPr>
              <w:t>2016</w:t>
            </w:r>
          </w:p>
        </w:tc>
        <w:tc>
          <w:tcPr>
            <w:tcW w:w="881" w:type="dxa"/>
            <w:shd w:val="clear" w:color="auto" w:fill="auto"/>
            <w:vAlign w:val="center"/>
          </w:tcPr>
          <w:p w:rsidR="003F7009" w:rsidRPr="005D5F3B" w:rsidRDefault="003F7009" w:rsidP="0018598D">
            <w:pPr>
              <w:spacing w:after="0"/>
              <w:jc w:val="center"/>
              <w:rPr>
                <w:rFonts w:ascii="Times New Roman" w:hAnsi="Times New Roman" w:cs="Times New Roman"/>
                <w:sz w:val="16"/>
                <w:szCs w:val="16"/>
              </w:rPr>
            </w:pPr>
            <w:r w:rsidRPr="005D5F3B">
              <w:rPr>
                <w:rFonts w:ascii="Times New Roman" w:hAnsi="Times New Roman" w:cs="Times New Roman"/>
                <w:sz w:val="16"/>
                <w:szCs w:val="16"/>
              </w:rPr>
              <w:t>2017</w:t>
            </w:r>
          </w:p>
        </w:tc>
        <w:tc>
          <w:tcPr>
            <w:tcW w:w="881" w:type="dxa"/>
            <w:shd w:val="clear" w:color="auto" w:fill="auto"/>
            <w:vAlign w:val="center"/>
          </w:tcPr>
          <w:p w:rsidR="003F7009" w:rsidRPr="005D5F3B" w:rsidRDefault="003F7009" w:rsidP="0018598D">
            <w:pPr>
              <w:spacing w:after="0"/>
              <w:jc w:val="center"/>
              <w:rPr>
                <w:rFonts w:ascii="Times New Roman" w:hAnsi="Times New Roman" w:cs="Times New Roman"/>
                <w:sz w:val="16"/>
                <w:szCs w:val="16"/>
              </w:rPr>
            </w:pPr>
            <w:r w:rsidRPr="005D5F3B">
              <w:rPr>
                <w:rFonts w:ascii="Times New Roman" w:hAnsi="Times New Roman" w:cs="Times New Roman"/>
                <w:sz w:val="16"/>
                <w:szCs w:val="16"/>
              </w:rPr>
              <w:t>2018</w:t>
            </w:r>
          </w:p>
        </w:tc>
        <w:tc>
          <w:tcPr>
            <w:tcW w:w="881" w:type="dxa"/>
            <w:shd w:val="clear" w:color="auto" w:fill="auto"/>
            <w:vAlign w:val="center"/>
          </w:tcPr>
          <w:p w:rsidR="003F7009" w:rsidRPr="005D5F3B" w:rsidRDefault="003F7009" w:rsidP="0018598D">
            <w:pPr>
              <w:spacing w:after="0"/>
              <w:jc w:val="center"/>
              <w:rPr>
                <w:rFonts w:ascii="Times New Roman" w:hAnsi="Times New Roman" w:cs="Times New Roman"/>
                <w:sz w:val="16"/>
                <w:szCs w:val="16"/>
              </w:rPr>
            </w:pPr>
            <w:r w:rsidRPr="005D5F3B">
              <w:rPr>
                <w:rFonts w:ascii="Times New Roman" w:hAnsi="Times New Roman" w:cs="Times New Roman"/>
                <w:sz w:val="16"/>
                <w:szCs w:val="16"/>
              </w:rPr>
              <w:t>2019</w:t>
            </w:r>
          </w:p>
        </w:tc>
        <w:tc>
          <w:tcPr>
            <w:tcW w:w="881" w:type="dxa"/>
            <w:shd w:val="clear" w:color="auto" w:fill="auto"/>
            <w:vAlign w:val="center"/>
          </w:tcPr>
          <w:p w:rsidR="003F7009" w:rsidRPr="005D5F3B" w:rsidRDefault="003F7009" w:rsidP="0018598D">
            <w:pPr>
              <w:spacing w:after="0"/>
              <w:jc w:val="center"/>
              <w:rPr>
                <w:rFonts w:ascii="Times New Roman" w:hAnsi="Times New Roman" w:cs="Times New Roman"/>
                <w:sz w:val="16"/>
                <w:szCs w:val="16"/>
              </w:rPr>
            </w:pPr>
            <w:r w:rsidRPr="005D5F3B">
              <w:rPr>
                <w:rFonts w:ascii="Times New Roman" w:hAnsi="Times New Roman" w:cs="Times New Roman"/>
                <w:sz w:val="16"/>
                <w:szCs w:val="16"/>
              </w:rPr>
              <w:t>2020</w:t>
            </w:r>
          </w:p>
        </w:tc>
        <w:tc>
          <w:tcPr>
            <w:tcW w:w="881" w:type="dxa"/>
            <w:shd w:val="clear" w:color="auto" w:fill="auto"/>
            <w:vAlign w:val="center"/>
          </w:tcPr>
          <w:p w:rsidR="003F7009" w:rsidRPr="005D5F3B" w:rsidRDefault="003F7009" w:rsidP="0018598D">
            <w:pPr>
              <w:tabs>
                <w:tab w:val="left" w:pos="8127"/>
              </w:tabs>
              <w:spacing w:after="0"/>
              <w:jc w:val="center"/>
              <w:rPr>
                <w:rFonts w:ascii="Times New Roman" w:hAnsi="Times New Roman" w:cs="Times New Roman"/>
                <w:sz w:val="16"/>
                <w:szCs w:val="16"/>
              </w:rPr>
            </w:pPr>
            <w:r w:rsidRPr="005D5F3B">
              <w:rPr>
                <w:rFonts w:ascii="Times New Roman" w:hAnsi="Times New Roman" w:cs="Times New Roman"/>
                <w:sz w:val="16"/>
                <w:szCs w:val="16"/>
              </w:rPr>
              <w:t>2021</w:t>
            </w:r>
          </w:p>
        </w:tc>
        <w:tc>
          <w:tcPr>
            <w:tcW w:w="881" w:type="dxa"/>
            <w:shd w:val="clear" w:color="auto" w:fill="auto"/>
            <w:vAlign w:val="center"/>
          </w:tcPr>
          <w:p w:rsidR="003F7009" w:rsidRPr="005D5F3B" w:rsidRDefault="003F7009" w:rsidP="0018598D">
            <w:pPr>
              <w:tabs>
                <w:tab w:val="left" w:pos="8127"/>
              </w:tabs>
              <w:spacing w:after="0"/>
              <w:jc w:val="center"/>
              <w:rPr>
                <w:rFonts w:ascii="Times New Roman" w:hAnsi="Times New Roman" w:cs="Times New Roman"/>
                <w:sz w:val="16"/>
                <w:szCs w:val="16"/>
              </w:rPr>
            </w:pPr>
            <w:r w:rsidRPr="005D5F3B">
              <w:rPr>
                <w:rFonts w:ascii="Times New Roman" w:hAnsi="Times New Roman" w:cs="Times New Roman"/>
                <w:sz w:val="16"/>
                <w:szCs w:val="16"/>
              </w:rPr>
              <w:t>2022</w:t>
            </w:r>
          </w:p>
        </w:tc>
        <w:tc>
          <w:tcPr>
            <w:tcW w:w="998" w:type="dxa"/>
            <w:shd w:val="clear" w:color="auto" w:fill="auto"/>
            <w:vAlign w:val="center"/>
          </w:tcPr>
          <w:p w:rsidR="003F7009" w:rsidRPr="005D5F3B" w:rsidRDefault="003F7009" w:rsidP="0018598D">
            <w:pPr>
              <w:tabs>
                <w:tab w:val="left" w:pos="8127"/>
              </w:tabs>
              <w:spacing w:after="0"/>
              <w:jc w:val="center"/>
              <w:rPr>
                <w:rFonts w:ascii="Times New Roman" w:hAnsi="Times New Roman" w:cs="Times New Roman"/>
                <w:sz w:val="16"/>
                <w:szCs w:val="16"/>
              </w:rPr>
            </w:pPr>
            <w:r w:rsidRPr="005D5F3B">
              <w:rPr>
                <w:rFonts w:ascii="Times New Roman" w:hAnsi="Times New Roman" w:cs="Times New Roman"/>
                <w:sz w:val="16"/>
                <w:szCs w:val="16"/>
              </w:rPr>
              <w:t>2023</w:t>
            </w:r>
          </w:p>
        </w:tc>
      </w:tr>
      <w:tr w:rsidR="001C24BC" w:rsidRPr="005D5F3B" w:rsidTr="00FE5594">
        <w:tc>
          <w:tcPr>
            <w:tcW w:w="959" w:type="dxa"/>
            <w:shd w:val="clear" w:color="auto" w:fill="auto"/>
          </w:tcPr>
          <w:p w:rsidR="001C24BC" w:rsidRPr="005D5F3B" w:rsidRDefault="001C24BC" w:rsidP="00C202FB">
            <w:pPr>
              <w:tabs>
                <w:tab w:val="left" w:pos="8127"/>
              </w:tabs>
              <w:spacing w:after="0"/>
              <w:jc w:val="both"/>
              <w:rPr>
                <w:rFonts w:ascii="Times New Roman" w:hAnsi="Times New Roman" w:cs="Times New Roman"/>
                <w:sz w:val="16"/>
                <w:szCs w:val="16"/>
              </w:rPr>
            </w:pPr>
            <w:r w:rsidRPr="005D5F3B">
              <w:rPr>
                <w:rFonts w:ascii="Times New Roman" w:hAnsi="Times New Roman" w:cs="Times New Roman"/>
                <w:sz w:val="16"/>
                <w:szCs w:val="16"/>
              </w:rPr>
              <w:t>Население г.Саянск</w:t>
            </w:r>
          </w:p>
        </w:tc>
        <w:tc>
          <w:tcPr>
            <w:tcW w:w="882" w:type="dxa"/>
            <w:shd w:val="clear" w:color="auto" w:fill="auto"/>
            <w:vAlign w:val="center"/>
          </w:tcPr>
          <w:p w:rsidR="001C24BC" w:rsidRPr="005D5F3B" w:rsidRDefault="001C24BC" w:rsidP="001C24BC">
            <w:pPr>
              <w:spacing w:after="0"/>
              <w:jc w:val="center"/>
              <w:rPr>
                <w:rFonts w:ascii="Times New Roman" w:hAnsi="Times New Roman" w:cs="Times New Roman"/>
                <w:color w:val="000000"/>
                <w:sz w:val="16"/>
                <w:szCs w:val="16"/>
              </w:rPr>
            </w:pPr>
            <w:r w:rsidRPr="005D5F3B">
              <w:rPr>
                <w:rFonts w:ascii="Times New Roman" w:hAnsi="Times New Roman" w:cs="Times New Roman"/>
                <w:color w:val="000000"/>
                <w:sz w:val="16"/>
                <w:szCs w:val="16"/>
              </w:rPr>
              <w:t>2758,07</w:t>
            </w:r>
          </w:p>
        </w:tc>
        <w:tc>
          <w:tcPr>
            <w:tcW w:w="882" w:type="dxa"/>
            <w:shd w:val="clear" w:color="auto" w:fill="auto"/>
            <w:vAlign w:val="center"/>
          </w:tcPr>
          <w:p w:rsidR="001C24BC" w:rsidRPr="005D5F3B" w:rsidRDefault="001C24BC" w:rsidP="001C24BC">
            <w:pPr>
              <w:spacing w:after="0"/>
              <w:jc w:val="center"/>
              <w:rPr>
                <w:rFonts w:ascii="Times New Roman" w:hAnsi="Times New Roman" w:cs="Times New Roman"/>
                <w:color w:val="000000"/>
                <w:sz w:val="16"/>
                <w:szCs w:val="16"/>
              </w:rPr>
            </w:pPr>
            <w:r w:rsidRPr="005D5F3B">
              <w:rPr>
                <w:rFonts w:ascii="Times New Roman" w:hAnsi="Times New Roman" w:cs="Times New Roman"/>
                <w:color w:val="000000"/>
                <w:sz w:val="16"/>
                <w:szCs w:val="16"/>
              </w:rPr>
              <w:t>2300,65</w:t>
            </w:r>
          </w:p>
        </w:tc>
        <w:tc>
          <w:tcPr>
            <w:tcW w:w="882" w:type="dxa"/>
            <w:shd w:val="clear" w:color="auto" w:fill="auto"/>
            <w:vAlign w:val="center"/>
          </w:tcPr>
          <w:p w:rsidR="001C24BC" w:rsidRPr="005D5F3B" w:rsidRDefault="001C24BC" w:rsidP="001C24BC">
            <w:pPr>
              <w:spacing w:after="0"/>
              <w:jc w:val="center"/>
              <w:rPr>
                <w:rFonts w:ascii="Times New Roman" w:hAnsi="Times New Roman" w:cs="Times New Roman"/>
                <w:color w:val="000000"/>
                <w:sz w:val="16"/>
                <w:szCs w:val="16"/>
              </w:rPr>
            </w:pPr>
            <w:r w:rsidRPr="005D5F3B">
              <w:rPr>
                <w:rFonts w:ascii="Times New Roman" w:hAnsi="Times New Roman" w:cs="Times New Roman"/>
                <w:color w:val="000000"/>
                <w:sz w:val="16"/>
                <w:szCs w:val="16"/>
              </w:rPr>
              <w:t>2159,20</w:t>
            </w:r>
          </w:p>
        </w:tc>
        <w:tc>
          <w:tcPr>
            <w:tcW w:w="881" w:type="dxa"/>
            <w:shd w:val="clear" w:color="auto" w:fill="auto"/>
            <w:vAlign w:val="center"/>
          </w:tcPr>
          <w:p w:rsidR="001C24BC" w:rsidRPr="005D5F3B" w:rsidRDefault="001C24BC" w:rsidP="001C24BC">
            <w:pPr>
              <w:spacing w:after="0"/>
              <w:jc w:val="center"/>
              <w:rPr>
                <w:rFonts w:ascii="Times New Roman" w:hAnsi="Times New Roman" w:cs="Times New Roman"/>
                <w:color w:val="000000"/>
                <w:sz w:val="16"/>
                <w:szCs w:val="16"/>
              </w:rPr>
            </w:pPr>
            <w:r w:rsidRPr="005D5F3B">
              <w:rPr>
                <w:rFonts w:ascii="Times New Roman" w:hAnsi="Times New Roman" w:cs="Times New Roman"/>
                <w:color w:val="000000"/>
                <w:sz w:val="16"/>
                <w:szCs w:val="16"/>
              </w:rPr>
              <w:t>2070,00</w:t>
            </w:r>
          </w:p>
        </w:tc>
        <w:tc>
          <w:tcPr>
            <w:tcW w:w="881" w:type="dxa"/>
            <w:shd w:val="clear" w:color="auto" w:fill="auto"/>
            <w:vAlign w:val="center"/>
          </w:tcPr>
          <w:p w:rsidR="001C24BC" w:rsidRPr="005D5F3B" w:rsidRDefault="001C24BC" w:rsidP="001C24BC">
            <w:pPr>
              <w:spacing w:after="0"/>
              <w:jc w:val="center"/>
              <w:rPr>
                <w:rFonts w:ascii="Times New Roman" w:hAnsi="Times New Roman" w:cs="Times New Roman"/>
                <w:color w:val="000000"/>
                <w:sz w:val="16"/>
                <w:szCs w:val="16"/>
              </w:rPr>
            </w:pPr>
            <w:r w:rsidRPr="005D5F3B">
              <w:rPr>
                <w:rFonts w:ascii="Times New Roman" w:hAnsi="Times New Roman" w:cs="Times New Roman"/>
                <w:color w:val="000000"/>
                <w:sz w:val="16"/>
                <w:szCs w:val="16"/>
              </w:rPr>
              <w:t>2024,19</w:t>
            </w:r>
          </w:p>
        </w:tc>
        <w:tc>
          <w:tcPr>
            <w:tcW w:w="881" w:type="dxa"/>
            <w:shd w:val="clear" w:color="auto" w:fill="auto"/>
            <w:vAlign w:val="center"/>
          </w:tcPr>
          <w:p w:rsidR="001C24BC" w:rsidRPr="005D5F3B" w:rsidRDefault="001C24BC" w:rsidP="001C24BC">
            <w:pPr>
              <w:spacing w:after="0"/>
              <w:jc w:val="center"/>
              <w:rPr>
                <w:rFonts w:ascii="Times New Roman" w:hAnsi="Times New Roman" w:cs="Times New Roman"/>
                <w:color w:val="000000"/>
                <w:sz w:val="16"/>
                <w:szCs w:val="16"/>
              </w:rPr>
            </w:pPr>
            <w:r w:rsidRPr="005D5F3B">
              <w:rPr>
                <w:rFonts w:ascii="Times New Roman" w:hAnsi="Times New Roman" w:cs="Times New Roman"/>
                <w:color w:val="000000"/>
                <w:sz w:val="16"/>
                <w:szCs w:val="16"/>
              </w:rPr>
              <w:t>2061,63</w:t>
            </w:r>
          </w:p>
        </w:tc>
        <w:tc>
          <w:tcPr>
            <w:tcW w:w="881" w:type="dxa"/>
            <w:shd w:val="clear" w:color="auto" w:fill="auto"/>
            <w:vAlign w:val="center"/>
          </w:tcPr>
          <w:p w:rsidR="001C24BC" w:rsidRPr="005D5F3B" w:rsidRDefault="001C24BC" w:rsidP="001C24BC">
            <w:pPr>
              <w:spacing w:after="0"/>
              <w:jc w:val="center"/>
              <w:rPr>
                <w:rFonts w:ascii="Times New Roman" w:hAnsi="Times New Roman" w:cs="Times New Roman"/>
                <w:color w:val="000000"/>
                <w:sz w:val="16"/>
                <w:szCs w:val="16"/>
              </w:rPr>
            </w:pPr>
            <w:r w:rsidRPr="005D5F3B">
              <w:rPr>
                <w:rFonts w:ascii="Times New Roman" w:hAnsi="Times New Roman" w:cs="Times New Roman"/>
                <w:color w:val="000000"/>
                <w:sz w:val="16"/>
                <w:szCs w:val="16"/>
              </w:rPr>
              <w:t>2038,32</w:t>
            </w:r>
          </w:p>
        </w:tc>
        <w:tc>
          <w:tcPr>
            <w:tcW w:w="881" w:type="dxa"/>
            <w:shd w:val="clear" w:color="auto" w:fill="auto"/>
            <w:vAlign w:val="center"/>
          </w:tcPr>
          <w:p w:rsidR="001C24BC" w:rsidRPr="005D5F3B" w:rsidRDefault="00760739" w:rsidP="00760739">
            <w:pPr>
              <w:spacing w:after="0"/>
              <w:jc w:val="center"/>
              <w:rPr>
                <w:rFonts w:ascii="Times New Roman" w:hAnsi="Times New Roman" w:cs="Times New Roman"/>
                <w:color w:val="000000"/>
                <w:sz w:val="16"/>
                <w:szCs w:val="16"/>
              </w:rPr>
            </w:pPr>
            <w:r w:rsidRPr="005D5F3B">
              <w:rPr>
                <w:rFonts w:ascii="Times New Roman" w:hAnsi="Times New Roman" w:cs="Times New Roman"/>
                <w:color w:val="000000"/>
                <w:sz w:val="16"/>
                <w:szCs w:val="16"/>
              </w:rPr>
              <w:t>1989,06</w:t>
            </w:r>
          </w:p>
        </w:tc>
        <w:tc>
          <w:tcPr>
            <w:tcW w:w="881" w:type="dxa"/>
            <w:shd w:val="clear" w:color="auto" w:fill="auto"/>
            <w:vAlign w:val="center"/>
          </w:tcPr>
          <w:p w:rsidR="001C24BC" w:rsidRPr="005D5F3B" w:rsidRDefault="001C24BC" w:rsidP="002A7810">
            <w:pPr>
              <w:spacing w:after="0"/>
              <w:jc w:val="center"/>
              <w:rPr>
                <w:rFonts w:ascii="Times New Roman" w:hAnsi="Times New Roman" w:cs="Times New Roman"/>
                <w:color w:val="000000"/>
                <w:sz w:val="16"/>
                <w:szCs w:val="16"/>
              </w:rPr>
            </w:pPr>
            <w:r w:rsidRPr="005D5F3B">
              <w:rPr>
                <w:rFonts w:ascii="Times New Roman" w:hAnsi="Times New Roman" w:cs="Times New Roman"/>
                <w:color w:val="000000"/>
                <w:sz w:val="16"/>
                <w:szCs w:val="16"/>
              </w:rPr>
              <w:t>197</w:t>
            </w:r>
            <w:r w:rsidR="002A7810" w:rsidRPr="005D5F3B">
              <w:rPr>
                <w:rFonts w:ascii="Times New Roman" w:hAnsi="Times New Roman" w:cs="Times New Roman"/>
                <w:color w:val="000000"/>
                <w:sz w:val="16"/>
                <w:szCs w:val="16"/>
              </w:rPr>
              <w:t>5,71</w:t>
            </w:r>
          </w:p>
        </w:tc>
        <w:tc>
          <w:tcPr>
            <w:tcW w:w="998" w:type="dxa"/>
            <w:shd w:val="clear" w:color="auto" w:fill="auto"/>
            <w:vAlign w:val="center"/>
          </w:tcPr>
          <w:p w:rsidR="001C24BC" w:rsidRPr="005D5F3B" w:rsidRDefault="001C24BC" w:rsidP="001C24BC">
            <w:pPr>
              <w:spacing w:after="0"/>
              <w:jc w:val="center"/>
              <w:rPr>
                <w:rFonts w:ascii="Times New Roman" w:hAnsi="Times New Roman" w:cs="Times New Roman"/>
                <w:color w:val="000000"/>
                <w:sz w:val="16"/>
                <w:szCs w:val="16"/>
              </w:rPr>
            </w:pPr>
            <w:r w:rsidRPr="005D5F3B">
              <w:rPr>
                <w:rFonts w:ascii="Times New Roman" w:hAnsi="Times New Roman" w:cs="Times New Roman"/>
                <w:color w:val="000000"/>
                <w:sz w:val="16"/>
                <w:szCs w:val="16"/>
              </w:rPr>
              <w:t>1949,06</w:t>
            </w:r>
            <w:r w:rsidR="00F527A6" w:rsidRPr="005D5F3B">
              <w:rPr>
                <w:rFonts w:ascii="Times New Roman" w:hAnsi="Times New Roman" w:cs="Times New Roman"/>
                <w:color w:val="000000"/>
                <w:sz w:val="16"/>
                <w:szCs w:val="16"/>
              </w:rPr>
              <w:t>4</w:t>
            </w:r>
          </w:p>
        </w:tc>
      </w:tr>
      <w:tr w:rsidR="001C24BC" w:rsidRPr="005D5F3B" w:rsidTr="00FE5594">
        <w:trPr>
          <w:trHeight w:val="309"/>
        </w:trPr>
        <w:tc>
          <w:tcPr>
            <w:tcW w:w="959" w:type="dxa"/>
            <w:shd w:val="clear" w:color="auto" w:fill="auto"/>
          </w:tcPr>
          <w:p w:rsidR="001C24BC" w:rsidRPr="005D5F3B" w:rsidRDefault="001C24BC" w:rsidP="00C202FB">
            <w:pPr>
              <w:tabs>
                <w:tab w:val="left" w:pos="8127"/>
              </w:tabs>
              <w:spacing w:after="0"/>
              <w:jc w:val="both"/>
              <w:rPr>
                <w:rFonts w:ascii="Times New Roman" w:hAnsi="Times New Roman" w:cs="Times New Roman"/>
                <w:sz w:val="16"/>
                <w:szCs w:val="16"/>
              </w:rPr>
            </w:pPr>
            <w:r w:rsidRPr="005D5F3B">
              <w:rPr>
                <w:rFonts w:ascii="Times New Roman" w:hAnsi="Times New Roman" w:cs="Times New Roman"/>
                <w:sz w:val="16"/>
                <w:szCs w:val="16"/>
              </w:rPr>
              <w:t>Бюджет</w:t>
            </w:r>
          </w:p>
        </w:tc>
        <w:tc>
          <w:tcPr>
            <w:tcW w:w="882" w:type="dxa"/>
            <w:shd w:val="clear" w:color="auto" w:fill="auto"/>
            <w:vAlign w:val="center"/>
          </w:tcPr>
          <w:p w:rsidR="001C24BC" w:rsidRPr="005D5F3B" w:rsidRDefault="001C24BC" w:rsidP="001C24BC">
            <w:pPr>
              <w:spacing w:after="0"/>
              <w:jc w:val="center"/>
              <w:rPr>
                <w:rFonts w:ascii="Times New Roman" w:hAnsi="Times New Roman" w:cs="Times New Roman"/>
                <w:color w:val="000000"/>
                <w:sz w:val="16"/>
                <w:szCs w:val="16"/>
              </w:rPr>
            </w:pPr>
            <w:r w:rsidRPr="005D5F3B">
              <w:rPr>
                <w:rFonts w:ascii="Times New Roman" w:hAnsi="Times New Roman" w:cs="Times New Roman"/>
                <w:color w:val="000000"/>
                <w:sz w:val="16"/>
                <w:szCs w:val="16"/>
              </w:rPr>
              <w:t>191,40</w:t>
            </w:r>
          </w:p>
        </w:tc>
        <w:tc>
          <w:tcPr>
            <w:tcW w:w="882" w:type="dxa"/>
            <w:shd w:val="clear" w:color="auto" w:fill="auto"/>
            <w:vAlign w:val="center"/>
          </w:tcPr>
          <w:p w:rsidR="001C24BC" w:rsidRPr="005D5F3B" w:rsidRDefault="001C24BC" w:rsidP="001C24BC">
            <w:pPr>
              <w:spacing w:after="0"/>
              <w:jc w:val="center"/>
              <w:rPr>
                <w:rFonts w:ascii="Times New Roman" w:hAnsi="Times New Roman" w:cs="Times New Roman"/>
                <w:color w:val="000000"/>
                <w:sz w:val="16"/>
                <w:szCs w:val="16"/>
              </w:rPr>
            </w:pPr>
            <w:r w:rsidRPr="005D5F3B">
              <w:rPr>
                <w:rFonts w:ascii="Times New Roman" w:hAnsi="Times New Roman" w:cs="Times New Roman"/>
                <w:color w:val="000000"/>
                <w:sz w:val="16"/>
                <w:szCs w:val="16"/>
              </w:rPr>
              <w:t>182,74</w:t>
            </w:r>
          </w:p>
        </w:tc>
        <w:tc>
          <w:tcPr>
            <w:tcW w:w="882" w:type="dxa"/>
            <w:shd w:val="clear" w:color="auto" w:fill="auto"/>
            <w:vAlign w:val="center"/>
          </w:tcPr>
          <w:p w:rsidR="001C24BC" w:rsidRPr="005D5F3B" w:rsidRDefault="001C24BC" w:rsidP="001C24BC">
            <w:pPr>
              <w:spacing w:after="0"/>
              <w:jc w:val="center"/>
              <w:rPr>
                <w:rFonts w:ascii="Times New Roman" w:hAnsi="Times New Roman" w:cs="Times New Roman"/>
                <w:color w:val="000000"/>
                <w:sz w:val="16"/>
                <w:szCs w:val="16"/>
              </w:rPr>
            </w:pPr>
            <w:r w:rsidRPr="005D5F3B">
              <w:rPr>
                <w:rFonts w:ascii="Times New Roman" w:hAnsi="Times New Roman" w:cs="Times New Roman"/>
                <w:color w:val="000000"/>
                <w:sz w:val="16"/>
                <w:szCs w:val="16"/>
              </w:rPr>
              <w:t>176,43</w:t>
            </w:r>
          </w:p>
        </w:tc>
        <w:tc>
          <w:tcPr>
            <w:tcW w:w="881" w:type="dxa"/>
            <w:shd w:val="clear" w:color="auto" w:fill="auto"/>
            <w:vAlign w:val="center"/>
          </w:tcPr>
          <w:p w:rsidR="001C24BC" w:rsidRPr="005D5F3B" w:rsidRDefault="001C24BC" w:rsidP="001C24BC">
            <w:pPr>
              <w:spacing w:after="0"/>
              <w:jc w:val="center"/>
              <w:rPr>
                <w:rFonts w:ascii="Times New Roman" w:hAnsi="Times New Roman" w:cs="Times New Roman"/>
                <w:color w:val="000000"/>
                <w:sz w:val="16"/>
                <w:szCs w:val="16"/>
              </w:rPr>
            </w:pPr>
            <w:r w:rsidRPr="005D5F3B">
              <w:rPr>
                <w:rFonts w:ascii="Times New Roman" w:hAnsi="Times New Roman" w:cs="Times New Roman"/>
                <w:color w:val="000000"/>
                <w:sz w:val="16"/>
                <w:szCs w:val="16"/>
              </w:rPr>
              <w:t>156,53</w:t>
            </w:r>
          </w:p>
        </w:tc>
        <w:tc>
          <w:tcPr>
            <w:tcW w:w="881" w:type="dxa"/>
            <w:shd w:val="clear" w:color="auto" w:fill="auto"/>
            <w:vAlign w:val="center"/>
          </w:tcPr>
          <w:p w:rsidR="001C24BC" w:rsidRPr="005D5F3B" w:rsidRDefault="001C24BC" w:rsidP="001C24BC">
            <w:pPr>
              <w:spacing w:after="0"/>
              <w:jc w:val="center"/>
              <w:rPr>
                <w:rFonts w:ascii="Times New Roman" w:hAnsi="Times New Roman" w:cs="Times New Roman"/>
                <w:color w:val="000000"/>
                <w:sz w:val="16"/>
                <w:szCs w:val="16"/>
              </w:rPr>
            </w:pPr>
            <w:r w:rsidRPr="005D5F3B">
              <w:rPr>
                <w:rFonts w:ascii="Times New Roman" w:hAnsi="Times New Roman" w:cs="Times New Roman"/>
                <w:color w:val="000000"/>
                <w:sz w:val="16"/>
                <w:szCs w:val="16"/>
              </w:rPr>
              <w:t>105,00</w:t>
            </w:r>
          </w:p>
        </w:tc>
        <w:tc>
          <w:tcPr>
            <w:tcW w:w="881" w:type="dxa"/>
            <w:shd w:val="clear" w:color="auto" w:fill="auto"/>
            <w:vAlign w:val="center"/>
          </w:tcPr>
          <w:p w:rsidR="001C24BC" w:rsidRPr="005D5F3B" w:rsidRDefault="001C24BC" w:rsidP="001C24BC">
            <w:pPr>
              <w:spacing w:after="0"/>
              <w:jc w:val="center"/>
              <w:rPr>
                <w:rFonts w:ascii="Times New Roman" w:hAnsi="Times New Roman" w:cs="Times New Roman"/>
                <w:color w:val="000000"/>
                <w:sz w:val="16"/>
                <w:szCs w:val="16"/>
              </w:rPr>
            </w:pPr>
            <w:r w:rsidRPr="005D5F3B">
              <w:rPr>
                <w:rFonts w:ascii="Times New Roman" w:hAnsi="Times New Roman" w:cs="Times New Roman"/>
                <w:color w:val="000000"/>
                <w:sz w:val="16"/>
                <w:szCs w:val="16"/>
              </w:rPr>
              <w:t>338,09</w:t>
            </w:r>
          </w:p>
        </w:tc>
        <w:tc>
          <w:tcPr>
            <w:tcW w:w="881" w:type="dxa"/>
            <w:shd w:val="clear" w:color="auto" w:fill="auto"/>
            <w:vAlign w:val="center"/>
          </w:tcPr>
          <w:p w:rsidR="001C24BC" w:rsidRPr="005D5F3B" w:rsidRDefault="001C24BC" w:rsidP="001C24BC">
            <w:pPr>
              <w:spacing w:after="0"/>
              <w:jc w:val="center"/>
              <w:rPr>
                <w:rFonts w:ascii="Times New Roman" w:hAnsi="Times New Roman" w:cs="Times New Roman"/>
                <w:color w:val="000000"/>
                <w:sz w:val="16"/>
                <w:szCs w:val="16"/>
              </w:rPr>
            </w:pPr>
            <w:r w:rsidRPr="005D5F3B">
              <w:rPr>
                <w:rFonts w:ascii="Times New Roman" w:hAnsi="Times New Roman" w:cs="Times New Roman"/>
                <w:color w:val="000000"/>
                <w:sz w:val="16"/>
                <w:szCs w:val="16"/>
              </w:rPr>
              <w:t>318,63</w:t>
            </w:r>
          </w:p>
        </w:tc>
        <w:tc>
          <w:tcPr>
            <w:tcW w:w="881" w:type="dxa"/>
            <w:shd w:val="clear" w:color="auto" w:fill="auto"/>
            <w:vAlign w:val="center"/>
          </w:tcPr>
          <w:p w:rsidR="001C24BC" w:rsidRPr="005D5F3B" w:rsidRDefault="001C24BC" w:rsidP="00760739">
            <w:pPr>
              <w:spacing w:after="0"/>
              <w:jc w:val="center"/>
              <w:rPr>
                <w:rFonts w:ascii="Times New Roman" w:hAnsi="Times New Roman" w:cs="Times New Roman"/>
                <w:color w:val="000000"/>
                <w:sz w:val="16"/>
                <w:szCs w:val="16"/>
              </w:rPr>
            </w:pPr>
            <w:r w:rsidRPr="005D5F3B">
              <w:rPr>
                <w:rFonts w:ascii="Times New Roman" w:hAnsi="Times New Roman" w:cs="Times New Roman"/>
                <w:color w:val="000000"/>
                <w:sz w:val="16"/>
                <w:szCs w:val="16"/>
              </w:rPr>
              <w:t>2</w:t>
            </w:r>
            <w:r w:rsidR="00760739" w:rsidRPr="005D5F3B">
              <w:rPr>
                <w:rFonts w:ascii="Times New Roman" w:hAnsi="Times New Roman" w:cs="Times New Roman"/>
                <w:color w:val="000000"/>
                <w:sz w:val="16"/>
                <w:szCs w:val="16"/>
              </w:rPr>
              <w:t>80,68</w:t>
            </w:r>
          </w:p>
        </w:tc>
        <w:tc>
          <w:tcPr>
            <w:tcW w:w="881" w:type="dxa"/>
            <w:shd w:val="clear" w:color="auto" w:fill="auto"/>
            <w:vAlign w:val="center"/>
          </w:tcPr>
          <w:p w:rsidR="001C24BC" w:rsidRPr="005D5F3B" w:rsidRDefault="001C24BC" w:rsidP="002A7810">
            <w:pPr>
              <w:spacing w:after="0"/>
              <w:jc w:val="center"/>
              <w:rPr>
                <w:rFonts w:ascii="Times New Roman" w:hAnsi="Times New Roman" w:cs="Times New Roman"/>
                <w:color w:val="000000"/>
                <w:sz w:val="16"/>
                <w:szCs w:val="16"/>
              </w:rPr>
            </w:pPr>
            <w:r w:rsidRPr="005D5F3B">
              <w:rPr>
                <w:rFonts w:ascii="Times New Roman" w:hAnsi="Times New Roman" w:cs="Times New Roman"/>
                <w:color w:val="000000"/>
                <w:sz w:val="16"/>
                <w:szCs w:val="16"/>
              </w:rPr>
              <w:t>287,</w:t>
            </w:r>
            <w:r w:rsidR="002A7810" w:rsidRPr="005D5F3B">
              <w:rPr>
                <w:rFonts w:ascii="Times New Roman" w:hAnsi="Times New Roman" w:cs="Times New Roman"/>
                <w:color w:val="000000"/>
                <w:sz w:val="16"/>
                <w:szCs w:val="16"/>
              </w:rPr>
              <w:t>48</w:t>
            </w:r>
          </w:p>
        </w:tc>
        <w:tc>
          <w:tcPr>
            <w:tcW w:w="998" w:type="dxa"/>
            <w:shd w:val="clear" w:color="auto" w:fill="auto"/>
            <w:vAlign w:val="center"/>
          </w:tcPr>
          <w:p w:rsidR="001C24BC" w:rsidRPr="005D5F3B" w:rsidRDefault="00584FF6" w:rsidP="001C24BC">
            <w:pPr>
              <w:spacing w:after="0"/>
              <w:jc w:val="center"/>
              <w:rPr>
                <w:rFonts w:ascii="Times New Roman" w:hAnsi="Times New Roman" w:cs="Times New Roman"/>
                <w:color w:val="000000"/>
                <w:sz w:val="16"/>
                <w:szCs w:val="16"/>
              </w:rPr>
            </w:pPr>
            <w:r w:rsidRPr="005D5F3B">
              <w:rPr>
                <w:rFonts w:ascii="Times New Roman" w:hAnsi="Times New Roman" w:cs="Times New Roman"/>
                <w:color w:val="000000"/>
                <w:sz w:val="16"/>
                <w:szCs w:val="16"/>
              </w:rPr>
              <w:t>269,861</w:t>
            </w:r>
          </w:p>
        </w:tc>
      </w:tr>
      <w:tr w:rsidR="001C24BC" w:rsidRPr="005D5F3B" w:rsidTr="00FE5594">
        <w:tc>
          <w:tcPr>
            <w:tcW w:w="959" w:type="dxa"/>
            <w:shd w:val="clear" w:color="auto" w:fill="auto"/>
          </w:tcPr>
          <w:p w:rsidR="001C24BC" w:rsidRPr="005D5F3B" w:rsidRDefault="001C24BC" w:rsidP="00C202FB">
            <w:pPr>
              <w:tabs>
                <w:tab w:val="left" w:pos="8127"/>
              </w:tabs>
              <w:spacing w:after="0"/>
              <w:jc w:val="both"/>
              <w:rPr>
                <w:rFonts w:ascii="Times New Roman" w:hAnsi="Times New Roman" w:cs="Times New Roman"/>
                <w:sz w:val="16"/>
                <w:szCs w:val="16"/>
              </w:rPr>
            </w:pPr>
            <w:r w:rsidRPr="005D5F3B">
              <w:rPr>
                <w:rFonts w:ascii="Times New Roman" w:hAnsi="Times New Roman" w:cs="Times New Roman"/>
                <w:sz w:val="16"/>
                <w:szCs w:val="16"/>
              </w:rPr>
              <w:t>Прочие предприятия</w:t>
            </w:r>
          </w:p>
        </w:tc>
        <w:tc>
          <w:tcPr>
            <w:tcW w:w="882" w:type="dxa"/>
            <w:shd w:val="clear" w:color="auto" w:fill="auto"/>
            <w:vAlign w:val="center"/>
          </w:tcPr>
          <w:p w:rsidR="001C24BC" w:rsidRPr="005D5F3B" w:rsidRDefault="001C24BC" w:rsidP="001C24BC">
            <w:pPr>
              <w:spacing w:after="0"/>
              <w:jc w:val="center"/>
              <w:rPr>
                <w:rFonts w:ascii="Times New Roman" w:hAnsi="Times New Roman" w:cs="Times New Roman"/>
                <w:color w:val="000000"/>
                <w:sz w:val="16"/>
                <w:szCs w:val="16"/>
              </w:rPr>
            </w:pPr>
            <w:r w:rsidRPr="005D5F3B">
              <w:rPr>
                <w:rFonts w:ascii="Times New Roman" w:hAnsi="Times New Roman" w:cs="Times New Roman"/>
                <w:color w:val="000000"/>
                <w:sz w:val="16"/>
                <w:szCs w:val="16"/>
              </w:rPr>
              <w:t>646,15</w:t>
            </w:r>
          </w:p>
        </w:tc>
        <w:tc>
          <w:tcPr>
            <w:tcW w:w="882" w:type="dxa"/>
            <w:shd w:val="clear" w:color="auto" w:fill="auto"/>
            <w:vAlign w:val="center"/>
          </w:tcPr>
          <w:p w:rsidR="001C24BC" w:rsidRPr="005D5F3B" w:rsidRDefault="001C24BC" w:rsidP="001C24BC">
            <w:pPr>
              <w:spacing w:after="0"/>
              <w:jc w:val="center"/>
              <w:rPr>
                <w:rFonts w:ascii="Times New Roman" w:hAnsi="Times New Roman" w:cs="Times New Roman"/>
                <w:color w:val="000000"/>
                <w:sz w:val="16"/>
                <w:szCs w:val="16"/>
              </w:rPr>
            </w:pPr>
            <w:r w:rsidRPr="005D5F3B">
              <w:rPr>
                <w:rFonts w:ascii="Times New Roman" w:hAnsi="Times New Roman" w:cs="Times New Roman"/>
                <w:color w:val="000000"/>
                <w:sz w:val="16"/>
                <w:szCs w:val="16"/>
              </w:rPr>
              <w:t>676,01</w:t>
            </w:r>
          </w:p>
        </w:tc>
        <w:tc>
          <w:tcPr>
            <w:tcW w:w="882" w:type="dxa"/>
            <w:shd w:val="clear" w:color="auto" w:fill="auto"/>
            <w:vAlign w:val="center"/>
          </w:tcPr>
          <w:p w:rsidR="001C24BC" w:rsidRPr="005D5F3B" w:rsidRDefault="001C24BC" w:rsidP="001C24BC">
            <w:pPr>
              <w:spacing w:after="0"/>
              <w:jc w:val="center"/>
              <w:rPr>
                <w:rFonts w:ascii="Times New Roman" w:hAnsi="Times New Roman" w:cs="Times New Roman"/>
                <w:color w:val="000000"/>
                <w:sz w:val="16"/>
                <w:szCs w:val="16"/>
              </w:rPr>
            </w:pPr>
            <w:r w:rsidRPr="005D5F3B">
              <w:rPr>
                <w:rFonts w:ascii="Times New Roman" w:hAnsi="Times New Roman" w:cs="Times New Roman"/>
                <w:color w:val="000000"/>
                <w:sz w:val="16"/>
                <w:szCs w:val="16"/>
              </w:rPr>
              <w:t>641,94</w:t>
            </w:r>
          </w:p>
        </w:tc>
        <w:tc>
          <w:tcPr>
            <w:tcW w:w="881" w:type="dxa"/>
            <w:shd w:val="clear" w:color="auto" w:fill="auto"/>
            <w:vAlign w:val="center"/>
          </w:tcPr>
          <w:p w:rsidR="001C24BC" w:rsidRPr="005D5F3B" w:rsidRDefault="001C24BC" w:rsidP="001C24BC">
            <w:pPr>
              <w:spacing w:after="0"/>
              <w:jc w:val="center"/>
              <w:rPr>
                <w:rFonts w:ascii="Times New Roman" w:hAnsi="Times New Roman" w:cs="Times New Roman"/>
                <w:color w:val="000000"/>
                <w:sz w:val="16"/>
                <w:szCs w:val="16"/>
              </w:rPr>
            </w:pPr>
            <w:r w:rsidRPr="005D5F3B">
              <w:rPr>
                <w:rFonts w:ascii="Times New Roman" w:hAnsi="Times New Roman" w:cs="Times New Roman"/>
                <w:color w:val="000000"/>
                <w:sz w:val="16"/>
                <w:szCs w:val="16"/>
              </w:rPr>
              <w:t>597,41</w:t>
            </w:r>
          </w:p>
        </w:tc>
        <w:tc>
          <w:tcPr>
            <w:tcW w:w="881" w:type="dxa"/>
            <w:shd w:val="clear" w:color="auto" w:fill="auto"/>
            <w:vAlign w:val="center"/>
          </w:tcPr>
          <w:p w:rsidR="001C24BC" w:rsidRPr="005D5F3B" w:rsidRDefault="001C24BC" w:rsidP="001C24BC">
            <w:pPr>
              <w:spacing w:after="0"/>
              <w:jc w:val="center"/>
              <w:rPr>
                <w:rFonts w:ascii="Times New Roman" w:hAnsi="Times New Roman" w:cs="Times New Roman"/>
                <w:color w:val="000000"/>
                <w:sz w:val="16"/>
                <w:szCs w:val="16"/>
              </w:rPr>
            </w:pPr>
            <w:r w:rsidRPr="005D5F3B">
              <w:rPr>
                <w:rFonts w:ascii="Times New Roman" w:hAnsi="Times New Roman" w:cs="Times New Roman"/>
                <w:color w:val="000000"/>
                <w:sz w:val="16"/>
                <w:szCs w:val="16"/>
              </w:rPr>
              <w:t>668,81</w:t>
            </w:r>
          </w:p>
        </w:tc>
        <w:tc>
          <w:tcPr>
            <w:tcW w:w="881" w:type="dxa"/>
            <w:shd w:val="clear" w:color="auto" w:fill="auto"/>
            <w:vAlign w:val="center"/>
          </w:tcPr>
          <w:p w:rsidR="001C24BC" w:rsidRPr="005D5F3B" w:rsidRDefault="001C24BC" w:rsidP="001C24BC">
            <w:pPr>
              <w:spacing w:after="0"/>
              <w:jc w:val="center"/>
              <w:rPr>
                <w:rFonts w:ascii="Times New Roman" w:hAnsi="Times New Roman" w:cs="Times New Roman"/>
                <w:color w:val="000000"/>
                <w:sz w:val="16"/>
                <w:szCs w:val="16"/>
              </w:rPr>
            </w:pPr>
            <w:r w:rsidRPr="005D5F3B">
              <w:rPr>
                <w:rFonts w:ascii="Times New Roman" w:hAnsi="Times New Roman" w:cs="Times New Roman"/>
                <w:color w:val="000000"/>
                <w:sz w:val="16"/>
                <w:szCs w:val="16"/>
              </w:rPr>
              <w:t>766,70</w:t>
            </w:r>
          </w:p>
        </w:tc>
        <w:tc>
          <w:tcPr>
            <w:tcW w:w="881" w:type="dxa"/>
            <w:shd w:val="clear" w:color="auto" w:fill="auto"/>
            <w:vAlign w:val="center"/>
          </w:tcPr>
          <w:p w:rsidR="001C24BC" w:rsidRPr="005D5F3B" w:rsidRDefault="001C24BC" w:rsidP="001C24BC">
            <w:pPr>
              <w:spacing w:after="0"/>
              <w:jc w:val="center"/>
              <w:rPr>
                <w:rFonts w:ascii="Times New Roman" w:hAnsi="Times New Roman" w:cs="Times New Roman"/>
                <w:color w:val="000000"/>
                <w:sz w:val="16"/>
                <w:szCs w:val="16"/>
              </w:rPr>
            </w:pPr>
            <w:r w:rsidRPr="005D5F3B">
              <w:rPr>
                <w:rFonts w:ascii="Times New Roman" w:hAnsi="Times New Roman" w:cs="Times New Roman"/>
                <w:color w:val="000000"/>
                <w:sz w:val="16"/>
                <w:szCs w:val="16"/>
              </w:rPr>
              <w:t>698,51</w:t>
            </w:r>
          </w:p>
        </w:tc>
        <w:tc>
          <w:tcPr>
            <w:tcW w:w="881" w:type="dxa"/>
            <w:shd w:val="clear" w:color="auto" w:fill="auto"/>
            <w:vAlign w:val="center"/>
          </w:tcPr>
          <w:p w:rsidR="001C24BC" w:rsidRPr="005D5F3B" w:rsidRDefault="001C24BC" w:rsidP="00760739">
            <w:pPr>
              <w:spacing w:after="0"/>
              <w:jc w:val="center"/>
              <w:rPr>
                <w:rFonts w:ascii="Times New Roman" w:hAnsi="Times New Roman" w:cs="Times New Roman"/>
                <w:color w:val="000000"/>
                <w:sz w:val="16"/>
                <w:szCs w:val="16"/>
              </w:rPr>
            </w:pPr>
            <w:r w:rsidRPr="005D5F3B">
              <w:rPr>
                <w:rFonts w:ascii="Times New Roman" w:hAnsi="Times New Roman" w:cs="Times New Roman"/>
                <w:color w:val="000000"/>
                <w:sz w:val="16"/>
                <w:szCs w:val="16"/>
              </w:rPr>
              <w:t>6</w:t>
            </w:r>
            <w:r w:rsidR="00760739" w:rsidRPr="005D5F3B">
              <w:rPr>
                <w:rFonts w:ascii="Times New Roman" w:hAnsi="Times New Roman" w:cs="Times New Roman"/>
                <w:color w:val="000000"/>
                <w:sz w:val="16"/>
                <w:szCs w:val="16"/>
              </w:rPr>
              <w:t>34,35</w:t>
            </w:r>
          </w:p>
        </w:tc>
        <w:tc>
          <w:tcPr>
            <w:tcW w:w="881" w:type="dxa"/>
            <w:shd w:val="clear" w:color="auto" w:fill="auto"/>
            <w:vAlign w:val="center"/>
          </w:tcPr>
          <w:p w:rsidR="001C24BC" w:rsidRPr="005D5F3B" w:rsidRDefault="002A7810" w:rsidP="001C24BC">
            <w:pPr>
              <w:spacing w:after="0"/>
              <w:jc w:val="center"/>
              <w:rPr>
                <w:rFonts w:ascii="Times New Roman" w:hAnsi="Times New Roman" w:cs="Times New Roman"/>
                <w:color w:val="000000"/>
                <w:sz w:val="16"/>
                <w:szCs w:val="16"/>
              </w:rPr>
            </w:pPr>
            <w:r w:rsidRPr="005D5F3B">
              <w:rPr>
                <w:rFonts w:ascii="Times New Roman" w:hAnsi="Times New Roman" w:cs="Times New Roman"/>
                <w:color w:val="000000"/>
                <w:sz w:val="16"/>
                <w:szCs w:val="16"/>
              </w:rPr>
              <w:t>702,53</w:t>
            </w:r>
          </w:p>
        </w:tc>
        <w:tc>
          <w:tcPr>
            <w:tcW w:w="998" w:type="dxa"/>
            <w:shd w:val="clear" w:color="auto" w:fill="auto"/>
            <w:vAlign w:val="center"/>
          </w:tcPr>
          <w:p w:rsidR="001C24BC" w:rsidRPr="005D5F3B" w:rsidRDefault="00F527A6" w:rsidP="001C24BC">
            <w:pPr>
              <w:spacing w:after="0"/>
              <w:jc w:val="center"/>
              <w:rPr>
                <w:rFonts w:ascii="Times New Roman" w:hAnsi="Times New Roman" w:cs="Times New Roman"/>
                <w:color w:val="000000"/>
                <w:sz w:val="16"/>
                <w:szCs w:val="16"/>
              </w:rPr>
            </w:pPr>
            <w:r w:rsidRPr="005D5F3B">
              <w:rPr>
                <w:rFonts w:ascii="Times New Roman" w:hAnsi="Times New Roman" w:cs="Times New Roman"/>
                <w:color w:val="000000"/>
                <w:sz w:val="16"/>
                <w:szCs w:val="16"/>
              </w:rPr>
              <w:t>552,341</w:t>
            </w:r>
          </w:p>
        </w:tc>
      </w:tr>
      <w:tr w:rsidR="001C24BC" w:rsidRPr="005D5F3B" w:rsidTr="00FE5594">
        <w:tc>
          <w:tcPr>
            <w:tcW w:w="959" w:type="dxa"/>
            <w:shd w:val="clear" w:color="auto" w:fill="auto"/>
          </w:tcPr>
          <w:p w:rsidR="001C24BC" w:rsidRPr="005D5F3B" w:rsidRDefault="001C24BC" w:rsidP="00C202FB">
            <w:pPr>
              <w:tabs>
                <w:tab w:val="left" w:pos="8127"/>
              </w:tabs>
              <w:spacing w:after="0"/>
              <w:jc w:val="both"/>
              <w:rPr>
                <w:rFonts w:ascii="Times New Roman" w:hAnsi="Times New Roman" w:cs="Times New Roman"/>
                <w:sz w:val="16"/>
                <w:szCs w:val="16"/>
              </w:rPr>
            </w:pPr>
            <w:r w:rsidRPr="005D5F3B">
              <w:rPr>
                <w:rFonts w:ascii="Times New Roman" w:hAnsi="Times New Roman" w:cs="Times New Roman"/>
                <w:sz w:val="16"/>
                <w:szCs w:val="16"/>
              </w:rPr>
              <w:t>Итого</w:t>
            </w:r>
          </w:p>
        </w:tc>
        <w:tc>
          <w:tcPr>
            <w:tcW w:w="882" w:type="dxa"/>
            <w:shd w:val="clear" w:color="auto" w:fill="auto"/>
            <w:vAlign w:val="center"/>
          </w:tcPr>
          <w:p w:rsidR="001C24BC" w:rsidRPr="005D5F3B" w:rsidRDefault="001C24BC" w:rsidP="001C24BC">
            <w:pPr>
              <w:spacing w:after="0"/>
              <w:jc w:val="center"/>
              <w:rPr>
                <w:rFonts w:ascii="Times New Roman" w:hAnsi="Times New Roman" w:cs="Times New Roman"/>
                <w:color w:val="000000"/>
                <w:sz w:val="16"/>
                <w:szCs w:val="16"/>
              </w:rPr>
            </w:pPr>
            <w:r w:rsidRPr="005D5F3B">
              <w:rPr>
                <w:rFonts w:ascii="Times New Roman" w:hAnsi="Times New Roman" w:cs="Times New Roman"/>
                <w:color w:val="000000"/>
                <w:sz w:val="16"/>
                <w:szCs w:val="16"/>
              </w:rPr>
              <w:t>3595,62</w:t>
            </w:r>
          </w:p>
        </w:tc>
        <w:tc>
          <w:tcPr>
            <w:tcW w:w="882" w:type="dxa"/>
            <w:shd w:val="clear" w:color="auto" w:fill="auto"/>
            <w:vAlign w:val="center"/>
          </w:tcPr>
          <w:p w:rsidR="001C24BC" w:rsidRPr="005D5F3B" w:rsidRDefault="001C24BC" w:rsidP="001C24BC">
            <w:pPr>
              <w:spacing w:after="0"/>
              <w:jc w:val="center"/>
              <w:rPr>
                <w:rFonts w:ascii="Times New Roman" w:hAnsi="Times New Roman" w:cs="Times New Roman"/>
                <w:color w:val="000000"/>
                <w:sz w:val="16"/>
                <w:szCs w:val="16"/>
              </w:rPr>
            </w:pPr>
            <w:r w:rsidRPr="005D5F3B">
              <w:rPr>
                <w:rFonts w:ascii="Times New Roman" w:hAnsi="Times New Roman" w:cs="Times New Roman"/>
                <w:color w:val="000000"/>
                <w:sz w:val="16"/>
                <w:szCs w:val="16"/>
              </w:rPr>
              <w:t>3159,40</w:t>
            </w:r>
          </w:p>
        </w:tc>
        <w:tc>
          <w:tcPr>
            <w:tcW w:w="882" w:type="dxa"/>
            <w:shd w:val="clear" w:color="auto" w:fill="auto"/>
            <w:vAlign w:val="center"/>
          </w:tcPr>
          <w:p w:rsidR="001C24BC" w:rsidRPr="005D5F3B" w:rsidRDefault="001C24BC" w:rsidP="001C24BC">
            <w:pPr>
              <w:spacing w:after="0"/>
              <w:jc w:val="center"/>
              <w:rPr>
                <w:rFonts w:ascii="Times New Roman" w:hAnsi="Times New Roman" w:cs="Times New Roman"/>
                <w:color w:val="000000"/>
                <w:sz w:val="16"/>
                <w:szCs w:val="16"/>
              </w:rPr>
            </w:pPr>
            <w:r w:rsidRPr="005D5F3B">
              <w:rPr>
                <w:rFonts w:ascii="Times New Roman" w:hAnsi="Times New Roman" w:cs="Times New Roman"/>
                <w:color w:val="000000"/>
                <w:sz w:val="16"/>
                <w:szCs w:val="16"/>
              </w:rPr>
              <w:t>2977,58</w:t>
            </w:r>
          </w:p>
        </w:tc>
        <w:tc>
          <w:tcPr>
            <w:tcW w:w="881" w:type="dxa"/>
            <w:shd w:val="clear" w:color="auto" w:fill="auto"/>
            <w:vAlign w:val="center"/>
          </w:tcPr>
          <w:p w:rsidR="001C24BC" w:rsidRPr="005D5F3B" w:rsidRDefault="001C24BC" w:rsidP="001C24BC">
            <w:pPr>
              <w:spacing w:after="0"/>
              <w:jc w:val="center"/>
              <w:rPr>
                <w:rFonts w:ascii="Times New Roman" w:hAnsi="Times New Roman" w:cs="Times New Roman"/>
                <w:color w:val="000000"/>
                <w:sz w:val="16"/>
                <w:szCs w:val="16"/>
              </w:rPr>
            </w:pPr>
            <w:r w:rsidRPr="005D5F3B">
              <w:rPr>
                <w:rFonts w:ascii="Times New Roman" w:hAnsi="Times New Roman" w:cs="Times New Roman"/>
                <w:color w:val="000000"/>
                <w:sz w:val="16"/>
                <w:szCs w:val="16"/>
              </w:rPr>
              <w:t>2823,94</w:t>
            </w:r>
          </w:p>
        </w:tc>
        <w:tc>
          <w:tcPr>
            <w:tcW w:w="881" w:type="dxa"/>
            <w:shd w:val="clear" w:color="auto" w:fill="auto"/>
            <w:vAlign w:val="center"/>
          </w:tcPr>
          <w:p w:rsidR="001C24BC" w:rsidRPr="005D5F3B" w:rsidRDefault="001C24BC" w:rsidP="001C24BC">
            <w:pPr>
              <w:spacing w:after="0"/>
              <w:jc w:val="center"/>
              <w:rPr>
                <w:rFonts w:ascii="Times New Roman" w:hAnsi="Times New Roman" w:cs="Times New Roman"/>
                <w:color w:val="000000"/>
                <w:sz w:val="16"/>
                <w:szCs w:val="16"/>
              </w:rPr>
            </w:pPr>
            <w:r w:rsidRPr="005D5F3B">
              <w:rPr>
                <w:rFonts w:ascii="Times New Roman" w:hAnsi="Times New Roman" w:cs="Times New Roman"/>
                <w:color w:val="000000"/>
                <w:sz w:val="16"/>
                <w:szCs w:val="16"/>
              </w:rPr>
              <w:t>2798,00</w:t>
            </w:r>
          </w:p>
        </w:tc>
        <w:tc>
          <w:tcPr>
            <w:tcW w:w="881" w:type="dxa"/>
            <w:shd w:val="clear" w:color="auto" w:fill="auto"/>
            <w:vAlign w:val="center"/>
          </w:tcPr>
          <w:p w:rsidR="001C24BC" w:rsidRPr="005D5F3B" w:rsidRDefault="001C24BC" w:rsidP="001C24BC">
            <w:pPr>
              <w:spacing w:after="0"/>
              <w:jc w:val="center"/>
              <w:rPr>
                <w:rFonts w:ascii="Times New Roman" w:hAnsi="Times New Roman" w:cs="Times New Roman"/>
                <w:color w:val="000000"/>
                <w:sz w:val="16"/>
                <w:szCs w:val="16"/>
              </w:rPr>
            </w:pPr>
            <w:r w:rsidRPr="005D5F3B">
              <w:rPr>
                <w:rFonts w:ascii="Times New Roman" w:hAnsi="Times New Roman" w:cs="Times New Roman"/>
                <w:color w:val="000000"/>
                <w:sz w:val="16"/>
                <w:szCs w:val="16"/>
              </w:rPr>
              <w:t>3166,42</w:t>
            </w:r>
          </w:p>
        </w:tc>
        <w:tc>
          <w:tcPr>
            <w:tcW w:w="881" w:type="dxa"/>
            <w:shd w:val="clear" w:color="auto" w:fill="auto"/>
            <w:vAlign w:val="center"/>
          </w:tcPr>
          <w:p w:rsidR="001C24BC" w:rsidRPr="005D5F3B" w:rsidRDefault="001C24BC" w:rsidP="001C24BC">
            <w:pPr>
              <w:spacing w:after="0"/>
              <w:jc w:val="center"/>
              <w:rPr>
                <w:rFonts w:ascii="Times New Roman" w:hAnsi="Times New Roman" w:cs="Times New Roman"/>
                <w:color w:val="000000"/>
                <w:sz w:val="16"/>
                <w:szCs w:val="16"/>
              </w:rPr>
            </w:pPr>
            <w:r w:rsidRPr="005D5F3B">
              <w:rPr>
                <w:rFonts w:ascii="Times New Roman" w:hAnsi="Times New Roman" w:cs="Times New Roman"/>
                <w:color w:val="000000"/>
                <w:sz w:val="16"/>
                <w:szCs w:val="16"/>
              </w:rPr>
              <w:t>3055,46</w:t>
            </w:r>
          </w:p>
        </w:tc>
        <w:tc>
          <w:tcPr>
            <w:tcW w:w="881" w:type="dxa"/>
            <w:shd w:val="clear" w:color="auto" w:fill="auto"/>
            <w:vAlign w:val="center"/>
          </w:tcPr>
          <w:p w:rsidR="001C24BC" w:rsidRPr="005D5F3B" w:rsidRDefault="001C24BC" w:rsidP="00760739">
            <w:pPr>
              <w:spacing w:after="0"/>
              <w:jc w:val="center"/>
              <w:rPr>
                <w:rFonts w:ascii="Times New Roman" w:hAnsi="Times New Roman" w:cs="Times New Roman"/>
                <w:color w:val="000000"/>
                <w:sz w:val="16"/>
                <w:szCs w:val="16"/>
              </w:rPr>
            </w:pPr>
            <w:r w:rsidRPr="005D5F3B">
              <w:rPr>
                <w:rFonts w:ascii="Times New Roman" w:hAnsi="Times New Roman" w:cs="Times New Roman"/>
                <w:color w:val="000000"/>
                <w:sz w:val="16"/>
                <w:szCs w:val="16"/>
              </w:rPr>
              <w:t>2</w:t>
            </w:r>
            <w:r w:rsidR="00760739" w:rsidRPr="005D5F3B">
              <w:rPr>
                <w:rFonts w:ascii="Times New Roman" w:hAnsi="Times New Roman" w:cs="Times New Roman"/>
                <w:color w:val="000000"/>
                <w:sz w:val="16"/>
                <w:szCs w:val="16"/>
              </w:rPr>
              <w:t>904</w:t>
            </w:r>
            <w:r w:rsidR="00F527A6" w:rsidRPr="005D5F3B">
              <w:rPr>
                <w:rFonts w:ascii="Times New Roman" w:hAnsi="Times New Roman" w:cs="Times New Roman"/>
                <w:color w:val="000000"/>
                <w:sz w:val="16"/>
                <w:szCs w:val="16"/>
              </w:rPr>
              <w:t>,</w:t>
            </w:r>
            <w:r w:rsidR="00760739" w:rsidRPr="005D5F3B">
              <w:rPr>
                <w:rFonts w:ascii="Times New Roman" w:hAnsi="Times New Roman" w:cs="Times New Roman"/>
                <w:color w:val="000000"/>
                <w:sz w:val="16"/>
                <w:szCs w:val="16"/>
              </w:rPr>
              <w:t>09</w:t>
            </w:r>
          </w:p>
        </w:tc>
        <w:tc>
          <w:tcPr>
            <w:tcW w:w="881" w:type="dxa"/>
            <w:shd w:val="clear" w:color="auto" w:fill="auto"/>
            <w:vAlign w:val="center"/>
          </w:tcPr>
          <w:p w:rsidR="001C24BC" w:rsidRPr="005D5F3B" w:rsidRDefault="002A7810" w:rsidP="001C24BC">
            <w:pPr>
              <w:spacing w:after="0"/>
              <w:jc w:val="center"/>
              <w:rPr>
                <w:rFonts w:ascii="Times New Roman" w:hAnsi="Times New Roman" w:cs="Times New Roman"/>
                <w:color w:val="000000"/>
                <w:sz w:val="16"/>
                <w:szCs w:val="16"/>
              </w:rPr>
            </w:pPr>
            <w:r w:rsidRPr="005D5F3B">
              <w:rPr>
                <w:rFonts w:ascii="Times New Roman" w:hAnsi="Times New Roman" w:cs="Times New Roman"/>
                <w:color w:val="000000"/>
                <w:sz w:val="16"/>
                <w:szCs w:val="16"/>
              </w:rPr>
              <w:t>2965,72</w:t>
            </w:r>
          </w:p>
        </w:tc>
        <w:tc>
          <w:tcPr>
            <w:tcW w:w="998" w:type="dxa"/>
            <w:shd w:val="clear" w:color="auto" w:fill="auto"/>
            <w:vAlign w:val="center"/>
          </w:tcPr>
          <w:p w:rsidR="001C24BC" w:rsidRPr="005D5F3B" w:rsidRDefault="001C24BC" w:rsidP="00F527A6">
            <w:pPr>
              <w:spacing w:after="0"/>
              <w:jc w:val="center"/>
              <w:rPr>
                <w:rFonts w:ascii="Times New Roman" w:hAnsi="Times New Roman" w:cs="Times New Roman"/>
                <w:color w:val="000000"/>
                <w:sz w:val="16"/>
                <w:szCs w:val="16"/>
              </w:rPr>
            </w:pPr>
            <w:r w:rsidRPr="005D5F3B">
              <w:rPr>
                <w:rFonts w:ascii="Times New Roman" w:hAnsi="Times New Roman" w:cs="Times New Roman"/>
                <w:color w:val="000000"/>
                <w:sz w:val="16"/>
                <w:szCs w:val="16"/>
              </w:rPr>
              <w:t>2</w:t>
            </w:r>
            <w:r w:rsidR="00F527A6" w:rsidRPr="005D5F3B">
              <w:rPr>
                <w:rFonts w:ascii="Times New Roman" w:hAnsi="Times New Roman" w:cs="Times New Roman"/>
                <w:color w:val="000000"/>
                <w:sz w:val="16"/>
                <w:szCs w:val="16"/>
              </w:rPr>
              <w:t>772,123</w:t>
            </w:r>
          </w:p>
        </w:tc>
      </w:tr>
      <w:tr w:rsidR="001C24BC" w:rsidRPr="005D5F3B" w:rsidTr="00FE5594">
        <w:tc>
          <w:tcPr>
            <w:tcW w:w="959" w:type="dxa"/>
            <w:shd w:val="clear" w:color="auto" w:fill="auto"/>
          </w:tcPr>
          <w:p w:rsidR="001C24BC" w:rsidRPr="005D5F3B" w:rsidRDefault="001C24BC" w:rsidP="00C202FB">
            <w:pPr>
              <w:tabs>
                <w:tab w:val="left" w:pos="8127"/>
              </w:tabs>
              <w:spacing w:after="0"/>
              <w:jc w:val="both"/>
              <w:rPr>
                <w:rFonts w:ascii="Times New Roman" w:hAnsi="Times New Roman" w:cs="Times New Roman"/>
                <w:sz w:val="16"/>
                <w:szCs w:val="16"/>
              </w:rPr>
            </w:pPr>
            <w:r w:rsidRPr="005D5F3B">
              <w:rPr>
                <w:rFonts w:ascii="Times New Roman" w:hAnsi="Times New Roman" w:cs="Times New Roman"/>
                <w:sz w:val="16"/>
                <w:szCs w:val="16"/>
              </w:rPr>
              <w:t>БСИ</w:t>
            </w:r>
          </w:p>
        </w:tc>
        <w:tc>
          <w:tcPr>
            <w:tcW w:w="882" w:type="dxa"/>
            <w:shd w:val="clear" w:color="auto" w:fill="auto"/>
            <w:vAlign w:val="center"/>
          </w:tcPr>
          <w:p w:rsidR="001C24BC" w:rsidRPr="005D5F3B" w:rsidRDefault="001C24BC" w:rsidP="001C24BC">
            <w:pPr>
              <w:spacing w:after="0"/>
              <w:jc w:val="center"/>
              <w:rPr>
                <w:rFonts w:ascii="Times New Roman" w:hAnsi="Times New Roman" w:cs="Times New Roman"/>
                <w:color w:val="000000"/>
                <w:sz w:val="16"/>
                <w:szCs w:val="16"/>
              </w:rPr>
            </w:pPr>
            <w:r w:rsidRPr="005D5F3B">
              <w:rPr>
                <w:rFonts w:ascii="Times New Roman" w:hAnsi="Times New Roman" w:cs="Times New Roman"/>
                <w:color w:val="000000"/>
                <w:sz w:val="16"/>
                <w:szCs w:val="16"/>
              </w:rPr>
              <w:t>310,24</w:t>
            </w:r>
          </w:p>
        </w:tc>
        <w:tc>
          <w:tcPr>
            <w:tcW w:w="882" w:type="dxa"/>
            <w:shd w:val="clear" w:color="auto" w:fill="auto"/>
            <w:vAlign w:val="center"/>
          </w:tcPr>
          <w:p w:rsidR="001C24BC" w:rsidRPr="005D5F3B" w:rsidRDefault="001C24BC" w:rsidP="001C24BC">
            <w:pPr>
              <w:spacing w:after="0"/>
              <w:jc w:val="center"/>
              <w:rPr>
                <w:rFonts w:ascii="Times New Roman" w:hAnsi="Times New Roman" w:cs="Times New Roman"/>
                <w:color w:val="000000"/>
                <w:sz w:val="16"/>
                <w:szCs w:val="16"/>
              </w:rPr>
            </w:pPr>
            <w:r w:rsidRPr="005D5F3B">
              <w:rPr>
                <w:rFonts w:ascii="Times New Roman" w:hAnsi="Times New Roman" w:cs="Times New Roman"/>
                <w:color w:val="000000"/>
                <w:sz w:val="16"/>
                <w:szCs w:val="16"/>
              </w:rPr>
              <w:t>274,95</w:t>
            </w:r>
          </w:p>
        </w:tc>
        <w:tc>
          <w:tcPr>
            <w:tcW w:w="882" w:type="dxa"/>
            <w:shd w:val="clear" w:color="auto" w:fill="auto"/>
            <w:vAlign w:val="center"/>
          </w:tcPr>
          <w:p w:rsidR="001C24BC" w:rsidRPr="005D5F3B" w:rsidRDefault="001C24BC" w:rsidP="001C24BC">
            <w:pPr>
              <w:spacing w:after="0"/>
              <w:jc w:val="center"/>
              <w:rPr>
                <w:rFonts w:ascii="Times New Roman" w:hAnsi="Times New Roman" w:cs="Times New Roman"/>
                <w:color w:val="000000"/>
                <w:sz w:val="16"/>
                <w:szCs w:val="16"/>
              </w:rPr>
            </w:pPr>
            <w:r w:rsidRPr="005D5F3B">
              <w:rPr>
                <w:rFonts w:ascii="Times New Roman" w:hAnsi="Times New Roman" w:cs="Times New Roman"/>
                <w:color w:val="000000"/>
                <w:sz w:val="16"/>
                <w:szCs w:val="16"/>
              </w:rPr>
              <w:t>244,74</w:t>
            </w:r>
          </w:p>
        </w:tc>
        <w:tc>
          <w:tcPr>
            <w:tcW w:w="881" w:type="dxa"/>
            <w:shd w:val="clear" w:color="auto" w:fill="auto"/>
            <w:vAlign w:val="center"/>
          </w:tcPr>
          <w:p w:rsidR="001C24BC" w:rsidRPr="005D5F3B" w:rsidRDefault="001C24BC" w:rsidP="001C24BC">
            <w:pPr>
              <w:spacing w:after="0"/>
              <w:jc w:val="center"/>
              <w:rPr>
                <w:rFonts w:ascii="Times New Roman" w:hAnsi="Times New Roman" w:cs="Times New Roman"/>
                <w:color w:val="000000"/>
                <w:sz w:val="16"/>
                <w:szCs w:val="16"/>
              </w:rPr>
            </w:pPr>
            <w:r w:rsidRPr="005D5F3B">
              <w:rPr>
                <w:rFonts w:ascii="Times New Roman" w:hAnsi="Times New Roman" w:cs="Times New Roman"/>
                <w:color w:val="000000"/>
                <w:sz w:val="16"/>
                <w:szCs w:val="16"/>
              </w:rPr>
              <w:t>290,24</w:t>
            </w:r>
          </w:p>
        </w:tc>
        <w:tc>
          <w:tcPr>
            <w:tcW w:w="881" w:type="dxa"/>
            <w:shd w:val="clear" w:color="auto" w:fill="auto"/>
            <w:vAlign w:val="center"/>
          </w:tcPr>
          <w:p w:rsidR="001C24BC" w:rsidRPr="005D5F3B" w:rsidRDefault="001C24BC" w:rsidP="001C24BC">
            <w:pPr>
              <w:spacing w:after="0"/>
              <w:jc w:val="center"/>
              <w:rPr>
                <w:rFonts w:ascii="Times New Roman" w:hAnsi="Times New Roman" w:cs="Times New Roman"/>
                <w:color w:val="000000"/>
                <w:sz w:val="16"/>
                <w:szCs w:val="16"/>
              </w:rPr>
            </w:pPr>
            <w:r w:rsidRPr="005D5F3B">
              <w:rPr>
                <w:rFonts w:ascii="Times New Roman" w:hAnsi="Times New Roman" w:cs="Times New Roman"/>
                <w:color w:val="000000"/>
                <w:sz w:val="16"/>
                <w:szCs w:val="16"/>
              </w:rPr>
              <w:t>346,00</w:t>
            </w:r>
          </w:p>
        </w:tc>
        <w:tc>
          <w:tcPr>
            <w:tcW w:w="881" w:type="dxa"/>
            <w:shd w:val="clear" w:color="auto" w:fill="auto"/>
            <w:vAlign w:val="center"/>
          </w:tcPr>
          <w:p w:rsidR="001C24BC" w:rsidRPr="005D5F3B" w:rsidRDefault="001C24BC" w:rsidP="001C24BC">
            <w:pPr>
              <w:spacing w:after="0"/>
              <w:jc w:val="center"/>
              <w:rPr>
                <w:rFonts w:ascii="Times New Roman" w:hAnsi="Times New Roman" w:cs="Times New Roman"/>
                <w:color w:val="000000"/>
                <w:sz w:val="16"/>
                <w:szCs w:val="16"/>
              </w:rPr>
            </w:pPr>
            <w:r w:rsidRPr="005D5F3B">
              <w:rPr>
                <w:rFonts w:ascii="Times New Roman" w:hAnsi="Times New Roman" w:cs="Times New Roman"/>
                <w:color w:val="000000"/>
                <w:sz w:val="16"/>
                <w:szCs w:val="16"/>
              </w:rPr>
              <w:t>291,10</w:t>
            </w:r>
          </w:p>
        </w:tc>
        <w:tc>
          <w:tcPr>
            <w:tcW w:w="881" w:type="dxa"/>
            <w:shd w:val="clear" w:color="auto" w:fill="auto"/>
            <w:vAlign w:val="center"/>
          </w:tcPr>
          <w:p w:rsidR="001C24BC" w:rsidRPr="005D5F3B" w:rsidRDefault="001C24BC" w:rsidP="001C24BC">
            <w:pPr>
              <w:spacing w:after="0"/>
              <w:jc w:val="center"/>
              <w:rPr>
                <w:rFonts w:ascii="Times New Roman" w:hAnsi="Times New Roman" w:cs="Times New Roman"/>
                <w:color w:val="000000"/>
                <w:sz w:val="16"/>
                <w:szCs w:val="16"/>
              </w:rPr>
            </w:pPr>
            <w:r w:rsidRPr="005D5F3B">
              <w:rPr>
                <w:rFonts w:ascii="Times New Roman" w:hAnsi="Times New Roman" w:cs="Times New Roman"/>
                <w:color w:val="000000"/>
                <w:sz w:val="16"/>
                <w:szCs w:val="16"/>
              </w:rPr>
              <w:t>239,59</w:t>
            </w:r>
          </w:p>
        </w:tc>
        <w:tc>
          <w:tcPr>
            <w:tcW w:w="881" w:type="dxa"/>
            <w:shd w:val="clear" w:color="auto" w:fill="auto"/>
            <w:vAlign w:val="center"/>
          </w:tcPr>
          <w:p w:rsidR="001C24BC" w:rsidRPr="005D5F3B" w:rsidRDefault="00F527A6" w:rsidP="00760739">
            <w:pPr>
              <w:spacing w:after="0"/>
              <w:jc w:val="center"/>
              <w:rPr>
                <w:rFonts w:ascii="Times New Roman" w:hAnsi="Times New Roman" w:cs="Times New Roman"/>
                <w:color w:val="000000"/>
                <w:sz w:val="16"/>
                <w:szCs w:val="16"/>
              </w:rPr>
            </w:pPr>
            <w:r w:rsidRPr="005D5F3B">
              <w:rPr>
                <w:rFonts w:ascii="Times New Roman" w:hAnsi="Times New Roman" w:cs="Times New Roman"/>
                <w:color w:val="000000"/>
                <w:sz w:val="16"/>
                <w:szCs w:val="16"/>
              </w:rPr>
              <w:t>5</w:t>
            </w:r>
            <w:r w:rsidR="00760739" w:rsidRPr="005D5F3B">
              <w:rPr>
                <w:rFonts w:ascii="Times New Roman" w:hAnsi="Times New Roman" w:cs="Times New Roman"/>
                <w:color w:val="000000"/>
                <w:sz w:val="16"/>
                <w:szCs w:val="16"/>
              </w:rPr>
              <w:t>3,35</w:t>
            </w:r>
          </w:p>
        </w:tc>
        <w:tc>
          <w:tcPr>
            <w:tcW w:w="881" w:type="dxa"/>
            <w:shd w:val="clear" w:color="auto" w:fill="auto"/>
            <w:vAlign w:val="center"/>
          </w:tcPr>
          <w:p w:rsidR="001C24BC" w:rsidRPr="005D5F3B" w:rsidRDefault="002A7810" w:rsidP="001C24BC">
            <w:pPr>
              <w:spacing w:after="0"/>
              <w:jc w:val="center"/>
              <w:rPr>
                <w:rFonts w:ascii="Times New Roman" w:hAnsi="Times New Roman" w:cs="Times New Roman"/>
                <w:color w:val="000000"/>
                <w:sz w:val="16"/>
                <w:szCs w:val="16"/>
              </w:rPr>
            </w:pPr>
            <w:r w:rsidRPr="005D5F3B">
              <w:rPr>
                <w:rFonts w:ascii="Times New Roman" w:hAnsi="Times New Roman" w:cs="Times New Roman"/>
                <w:color w:val="000000"/>
                <w:sz w:val="16"/>
                <w:szCs w:val="16"/>
              </w:rPr>
              <w:t>106,31</w:t>
            </w:r>
          </w:p>
        </w:tc>
        <w:tc>
          <w:tcPr>
            <w:tcW w:w="998" w:type="dxa"/>
            <w:shd w:val="clear" w:color="auto" w:fill="auto"/>
            <w:vAlign w:val="center"/>
          </w:tcPr>
          <w:p w:rsidR="001C24BC" w:rsidRPr="005D5F3B" w:rsidRDefault="00F527A6" w:rsidP="001C24BC">
            <w:pPr>
              <w:spacing w:after="0"/>
              <w:jc w:val="center"/>
              <w:rPr>
                <w:rFonts w:ascii="Times New Roman" w:hAnsi="Times New Roman" w:cs="Times New Roman"/>
                <w:color w:val="000000"/>
                <w:sz w:val="16"/>
                <w:szCs w:val="16"/>
              </w:rPr>
            </w:pPr>
            <w:r w:rsidRPr="005D5F3B">
              <w:rPr>
                <w:rFonts w:ascii="Times New Roman" w:hAnsi="Times New Roman" w:cs="Times New Roman"/>
                <w:color w:val="000000"/>
                <w:sz w:val="16"/>
                <w:szCs w:val="16"/>
              </w:rPr>
              <w:t>100,716</w:t>
            </w:r>
          </w:p>
        </w:tc>
      </w:tr>
      <w:tr w:rsidR="001C24BC" w:rsidRPr="005D5F3B" w:rsidTr="00FE5594">
        <w:tc>
          <w:tcPr>
            <w:tcW w:w="959" w:type="dxa"/>
            <w:shd w:val="clear" w:color="auto" w:fill="auto"/>
          </w:tcPr>
          <w:p w:rsidR="001C24BC" w:rsidRPr="005D5F3B" w:rsidRDefault="001C24BC" w:rsidP="00C202FB">
            <w:pPr>
              <w:tabs>
                <w:tab w:val="left" w:pos="8127"/>
              </w:tabs>
              <w:spacing w:after="0"/>
              <w:jc w:val="both"/>
              <w:rPr>
                <w:rFonts w:ascii="Times New Roman" w:hAnsi="Times New Roman" w:cs="Times New Roman"/>
                <w:sz w:val="16"/>
                <w:szCs w:val="16"/>
              </w:rPr>
            </w:pPr>
            <w:r w:rsidRPr="005D5F3B">
              <w:rPr>
                <w:rFonts w:ascii="Times New Roman" w:hAnsi="Times New Roman" w:cs="Times New Roman"/>
                <w:sz w:val="16"/>
                <w:szCs w:val="16"/>
              </w:rPr>
              <w:lastRenderedPageBreak/>
              <w:t>Всего</w:t>
            </w:r>
          </w:p>
        </w:tc>
        <w:tc>
          <w:tcPr>
            <w:tcW w:w="882" w:type="dxa"/>
            <w:shd w:val="clear" w:color="auto" w:fill="auto"/>
            <w:vAlign w:val="center"/>
          </w:tcPr>
          <w:p w:rsidR="001C24BC" w:rsidRPr="005D5F3B" w:rsidRDefault="001C24BC" w:rsidP="001C24BC">
            <w:pPr>
              <w:spacing w:after="0"/>
              <w:jc w:val="center"/>
              <w:rPr>
                <w:rFonts w:ascii="Times New Roman" w:hAnsi="Times New Roman" w:cs="Times New Roman"/>
                <w:color w:val="000000"/>
                <w:sz w:val="16"/>
                <w:szCs w:val="16"/>
              </w:rPr>
            </w:pPr>
            <w:r w:rsidRPr="005D5F3B">
              <w:rPr>
                <w:rFonts w:ascii="Times New Roman" w:hAnsi="Times New Roman" w:cs="Times New Roman"/>
                <w:color w:val="000000"/>
                <w:sz w:val="16"/>
                <w:szCs w:val="16"/>
              </w:rPr>
              <w:t>3905,85</w:t>
            </w:r>
          </w:p>
        </w:tc>
        <w:tc>
          <w:tcPr>
            <w:tcW w:w="882" w:type="dxa"/>
            <w:shd w:val="clear" w:color="auto" w:fill="auto"/>
            <w:vAlign w:val="center"/>
          </w:tcPr>
          <w:p w:rsidR="001C24BC" w:rsidRPr="005D5F3B" w:rsidRDefault="001C24BC" w:rsidP="001C24BC">
            <w:pPr>
              <w:spacing w:after="0"/>
              <w:jc w:val="center"/>
              <w:rPr>
                <w:rFonts w:ascii="Times New Roman" w:hAnsi="Times New Roman" w:cs="Times New Roman"/>
                <w:color w:val="000000"/>
                <w:sz w:val="16"/>
                <w:szCs w:val="16"/>
              </w:rPr>
            </w:pPr>
            <w:r w:rsidRPr="005D5F3B">
              <w:rPr>
                <w:rFonts w:ascii="Times New Roman" w:hAnsi="Times New Roman" w:cs="Times New Roman"/>
                <w:color w:val="000000"/>
                <w:sz w:val="16"/>
                <w:szCs w:val="16"/>
              </w:rPr>
              <w:t>3434,36</w:t>
            </w:r>
          </w:p>
        </w:tc>
        <w:tc>
          <w:tcPr>
            <w:tcW w:w="882" w:type="dxa"/>
            <w:shd w:val="clear" w:color="auto" w:fill="auto"/>
            <w:vAlign w:val="center"/>
          </w:tcPr>
          <w:p w:rsidR="001C24BC" w:rsidRPr="005D5F3B" w:rsidRDefault="001C24BC" w:rsidP="001C24BC">
            <w:pPr>
              <w:spacing w:after="0"/>
              <w:jc w:val="center"/>
              <w:rPr>
                <w:rFonts w:ascii="Times New Roman" w:hAnsi="Times New Roman" w:cs="Times New Roman"/>
                <w:color w:val="000000"/>
                <w:sz w:val="16"/>
                <w:szCs w:val="16"/>
              </w:rPr>
            </w:pPr>
            <w:r w:rsidRPr="005D5F3B">
              <w:rPr>
                <w:rFonts w:ascii="Times New Roman" w:hAnsi="Times New Roman" w:cs="Times New Roman"/>
                <w:color w:val="000000"/>
                <w:sz w:val="16"/>
                <w:szCs w:val="16"/>
              </w:rPr>
              <w:t>3222,32</w:t>
            </w:r>
          </w:p>
        </w:tc>
        <w:tc>
          <w:tcPr>
            <w:tcW w:w="881" w:type="dxa"/>
            <w:shd w:val="clear" w:color="auto" w:fill="auto"/>
            <w:vAlign w:val="center"/>
          </w:tcPr>
          <w:p w:rsidR="001C24BC" w:rsidRPr="005D5F3B" w:rsidRDefault="001C24BC" w:rsidP="001C24BC">
            <w:pPr>
              <w:spacing w:after="0"/>
              <w:jc w:val="center"/>
              <w:rPr>
                <w:rFonts w:ascii="Times New Roman" w:hAnsi="Times New Roman" w:cs="Times New Roman"/>
                <w:color w:val="000000"/>
                <w:sz w:val="16"/>
                <w:szCs w:val="16"/>
              </w:rPr>
            </w:pPr>
            <w:r w:rsidRPr="005D5F3B">
              <w:rPr>
                <w:rFonts w:ascii="Times New Roman" w:hAnsi="Times New Roman" w:cs="Times New Roman"/>
                <w:color w:val="000000"/>
                <w:sz w:val="16"/>
                <w:szCs w:val="16"/>
              </w:rPr>
              <w:t>3114,18</w:t>
            </w:r>
          </w:p>
        </w:tc>
        <w:tc>
          <w:tcPr>
            <w:tcW w:w="881" w:type="dxa"/>
            <w:shd w:val="clear" w:color="auto" w:fill="auto"/>
            <w:vAlign w:val="center"/>
          </w:tcPr>
          <w:p w:rsidR="001C24BC" w:rsidRPr="005D5F3B" w:rsidRDefault="001C24BC" w:rsidP="001C24BC">
            <w:pPr>
              <w:spacing w:after="0"/>
              <w:jc w:val="center"/>
              <w:rPr>
                <w:rFonts w:ascii="Times New Roman" w:hAnsi="Times New Roman" w:cs="Times New Roman"/>
                <w:color w:val="000000"/>
                <w:sz w:val="16"/>
                <w:szCs w:val="16"/>
              </w:rPr>
            </w:pPr>
            <w:r w:rsidRPr="005D5F3B">
              <w:rPr>
                <w:rFonts w:ascii="Times New Roman" w:hAnsi="Times New Roman" w:cs="Times New Roman"/>
                <w:color w:val="000000"/>
                <w:sz w:val="16"/>
                <w:szCs w:val="16"/>
              </w:rPr>
              <w:t>3144,00</w:t>
            </w:r>
          </w:p>
        </w:tc>
        <w:tc>
          <w:tcPr>
            <w:tcW w:w="881" w:type="dxa"/>
            <w:shd w:val="clear" w:color="auto" w:fill="auto"/>
            <w:vAlign w:val="center"/>
          </w:tcPr>
          <w:p w:rsidR="001C24BC" w:rsidRPr="005D5F3B" w:rsidRDefault="001C24BC" w:rsidP="001C24BC">
            <w:pPr>
              <w:spacing w:after="0"/>
              <w:jc w:val="center"/>
              <w:rPr>
                <w:rFonts w:ascii="Times New Roman" w:hAnsi="Times New Roman" w:cs="Times New Roman"/>
                <w:color w:val="000000"/>
                <w:sz w:val="16"/>
                <w:szCs w:val="16"/>
              </w:rPr>
            </w:pPr>
            <w:r w:rsidRPr="005D5F3B">
              <w:rPr>
                <w:rFonts w:ascii="Times New Roman" w:hAnsi="Times New Roman" w:cs="Times New Roman"/>
                <w:color w:val="000000"/>
                <w:sz w:val="16"/>
                <w:szCs w:val="16"/>
              </w:rPr>
              <w:t>3457,52</w:t>
            </w:r>
          </w:p>
        </w:tc>
        <w:tc>
          <w:tcPr>
            <w:tcW w:w="881" w:type="dxa"/>
            <w:shd w:val="clear" w:color="auto" w:fill="auto"/>
            <w:vAlign w:val="center"/>
          </w:tcPr>
          <w:p w:rsidR="001C24BC" w:rsidRPr="005D5F3B" w:rsidRDefault="001C24BC" w:rsidP="001C24BC">
            <w:pPr>
              <w:spacing w:after="0"/>
              <w:jc w:val="center"/>
              <w:rPr>
                <w:rFonts w:ascii="Times New Roman" w:hAnsi="Times New Roman" w:cs="Times New Roman"/>
                <w:color w:val="000000"/>
                <w:sz w:val="16"/>
                <w:szCs w:val="16"/>
              </w:rPr>
            </w:pPr>
            <w:r w:rsidRPr="005D5F3B">
              <w:rPr>
                <w:rFonts w:ascii="Times New Roman" w:hAnsi="Times New Roman" w:cs="Times New Roman"/>
                <w:color w:val="000000"/>
                <w:sz w:val="16"/>
                <w:szCs w:val="16"/>
              </w:rPr>
              <w:t>3295,06</w:t>
            </w:r>
          </w:p>
        </w:tc>
        <w:tc>
          <w:tcPr>
            <w:tcW w:w="881" w:type="dxa"/>
            <w:shd w:val="clear" w:color="auto" w:fill="auto"/>
            <w:vAlign w:val="center"/>
          </w:tcPr>
          <w:p w:rsidR="001C24BC" w:rsidRPr="005D5F3B" w:rsidRDefault="00F527A6" w:rsidP="001C24BC">
            <w:pPr>
              <w:spacing w:after="0"/>
              <w:jc w:val="center"/>
              <w:rPr>
                <w:rFonts w:ascii="Times New Roman" w:hAnsi="Times New Roman" w:cs="Times New Roman"/>
                <w:color w:val="000000"/>
                <w:sz w:val="16"/>
                <w:szCs w:val="16"/>
              </w:rPr>
            </w:pPr>
            <w:r w:rsidRPr="005D5F3B">
              <w:rPr>
                <w:rFonts w:ascii="Times New Roman" w:hAnsi="Times New Roman" w:cs="Times New Roman"/>
                <w:color w:val="000000"/>
                <w:sz w:val="16"/>
                <w:szCs w:val="16"/>
              </w:rPr>
              <w:t>2957,4</w:t>
            </w:r>
            <w:r w:rsidR="00760739" w:rsidRPr="005D5F3B">
              <w:rPr>
                <w:rFonts w:ascii="Times New Roman" w:hAnsi="Times New Roman" w:cs="Times New Roman"/>
                <w:color w:val="000000"/>
                <w:sz w:val="16"/>
                <w:szCs w:val="16"/>
              </w:rPr>
              <w:t>4</w:t>
            </w:r>
          </w:p>
        </w:tc>
        <w:tc>
          <w:tcPr>
            <w:tcW w:w="881" w:type="dxa"/>
            <w:shd w:val="clear" w:color="auto" w:fill="auto"/>
            <w:vAlign w:val="center"/>
          </w:tcPr>
          <w:p w:rsidR="001C24BC" w:rsidRPr="005D5F3B" w:rsidRDefault="001C24BC" w:rsidP="002A7810">
            <w:pPr>
              <w:spacing w:after="0"/>
              <w:jc w:val="center"/>
              <w:rPr>
                <w:rFonts w:ascii="Times New Roman" w:hAnsi="Times New Roman" w:cs="Times New Roman"/>
                <w:color w:val="000000"/>
                <w:sz w:val="16"/>
                <w:szCs w:val="16"/>
              </w:rPr>
            </w:pPr>
            <w:r w:rsidRPr="005D5F3B">
              <w:rPr>
                <w:rFonts w:ascii="Times New Roman" w:hAnsi="Times New Roman" w:cs="Times New Roman"/>
                <w:color w:val="000000"/>
                <w:sz w:val="16"/>
                <w:szCs w:val="16"/>
              </w:rPr>
              <w:t>3</w:t>
            </w:r>
            <w:r w:rsidR="002A7810" w:rsidRPr="005D5F3B">
              <w:rPr>
                <w:rFonts w:ascii="Times New Roman" w:hAnsi="Times New Roman" w:cs="Times New Roman"/>
                <w:color w:val="000000"/>
                <w:sz w:val="16"/>
                <w:szCs w:val="16"/>
              </w:rPr>
              <w:t>072,03</w:t>
            </w:r>
          </w:p>
        </w:tc>
        <w:tc>
          <w:tcPr>
            <w:tcW w:w="998" w:type="dxa"/>
            <w:shd w:val="clear" w:color="auto" w:fill="auto"/>
            <w:vAlign w:val="center"/>
          </w:tcPr>
          <w:p w:rsidR="001C24BC" w:rsidRPr="005D5F3B" w:rsidRDefault="00FE5594" w:rsidP="001C24BC">
            <w:pPr>
              <w:spacing w:after="0"/>
              <w:jc w:val="center"/>
              <w:rPr>
                <w:rFonts w:ascii="Times New Roman" w:hAnsi="Times New Roman" w:cs="Times New Roman"/>
                <w:color w:val="000000"/>
                <w:sz w:val="16"/>
                <w:szCs w:val="16"/>
              </w:rPr>
            </w:pPr>
            <w:r w:rsidRPr="005D5F3B">
              <w:rPr>
                <w:rFonts w:ascii="Times New Roman" w:hAnsi="Times New Roman" w:cs="Times New Roman"/>
                <w:color w:val="000000"/>
                <w:sz w:val="16"/>
                <w:szCs w:val="16"/>
              </w:rPr>
              <w:t>2872,839</w:t>
            </w:r>
          </w:p>
        </w:tc>
      </w:tr>
    </w:tbl>
    <w:p w:rsidR="00C202FB" w:rsidRPr="005D5F3B" w:rsidRDefault="00C202FB" w:rsidP="00C202FB">
      <w:pPr>
        <w:pStyle w:val="2"/>
        <w:numPr>
          <w:ilvl w:val="0"/>
          <w:numId w:val="0"/>
        </w:numPr>
        <w:spacing w:before="0" w:after="0"/>
        <w:ind w:left="720"/>
        <w:rPr>
          <w:rFonts w:cs="Times New Roman"/>
          <w:sz w:val="24"/>
          <w:szCs w:val="24"/>
        </w:rPr>
      </w:pPr>
      <w:bookmarkStart w:id="83" w:name="_Toc386188227"/>
      <w:bookmarkStart w:id="84" w:name="_Toc397894298"/>
      <w:bookmarkStart w:id="85" w:name="_Toc401576397"/>
      <w:bookmarkStart w:id="86" w:name="_Toc419378119"/>
    </w:p>
    <w:p w:rsidR="00C202FB" w:rsidRPr="005D5F3B" w:rsidRDefault="00C202FB" w:rsidP="0068281B">
      <w:pPr>
        <w:pStyle w:val="2"/>
        <w:numPr>
          <w:ilvl w:val="1"/>
          <w:numId w:val="22"/>
        </w:numPr>
        <w:spacing w:before="0" w:after="0"/>
        <w:rPr>
          <w:rFonts w:cs="Times New Roman"/>
          <w:sz w:val="24"/>
          <w:szCs w:val="24"/>
        </w:rPr>
      </w:pPr>
      <w:r w:rsidRPr="005D5F3B">
        <w:rPr>
          <w:rFonts w:cs="Times New Roman"/>
          <w:sz w:val="24"/>
          <w:szCs w:val="24"/>
        </w:rPr>
        <w:t>Прогноз объёма сточных вод</w:t>
      </w:r>
      <w:bookmarkEnd w:id="83"/>
      <w:bookmarkEnd w:id="84"/>
      <w:bookmarkEnd w:id="85"/>
      <w:bookmarkEnd w:id="86"/>
    </w:p>
    <w:p w:rsidR="002A7810" w:rsidRPr="005D5F3B" w:rsidRDefault="002A7810" w:rsidP="00C202FB">
      <w:pPr>
        <w:pStyle w:val="ae"/>
        <w:spacing w:before="0" w:after="0"/>
        <w:ind w:firstLine="720"/>
      </w:pPr>
    </w:p>
    <w:p w:rsidR="00C202FB" w:rsidRPr="005D5F3B" w:rsidRDefault="00C202FB" w:rsidP="00C202FB">
      <w:pPr>
        <w:pStyle w:val="ae"/>
        <w:spacing w:before="0" w:after="0"/>
        <w:ind w:firstLine="720"/>
      </w:pPr>
      <w:r w:rsidRPr="005D5F3B">
        <w:t>Описание структуры рассматриваемой централизованной системы водоотведения (эксплуатационные и технологические зоны) было представлено выше в разделе 2.1.1. В перспективе на расчетный срок Схемы представленная структура системы водоотведения не измениться.</w:t>
      </w:r>
    </w:p>
    <w:p w:rsidR="00F67F62" w:rsidRPr="005D5F3B" w:rsidRDefault="00C202FB" w:rsidP="00F67F62">
      <w:pPr>
        <w:pStyle w:val="ae"/>
        <w:spacing w:before="0" w:after="0"/>
        <w:ind w:firstLine="720"/>
      </w:pPr>
      <w:proofErr w:type="gramStart"/>
      <w:r w:rsidRPr="005D5F3B">
        <w:t xml:space="preserve">Для оценки перспективного объёма сточных вод использовались существующие и прогнозные балансы водопотребления (см. выше разделы 1.3.1 и 1.3.2 Схемы), </w:t>
      </w:r>
      <w:r w:rsidR="00F67F62" w:rsidRPr="005D5F3B">
        <w:t>материалы генерального плана развития г. Саянск [17], информации о перспективе строительства, предоставленной Администрацией города, и</w:t>
      </w:r>
      <w:r w:rsidR="00F67F62" w:rsidRPr="005D5F3B">
        <w:rPr>
          <w:color w:val="000000"/>
        </w:rPr>
        <w:t xml:space="preserve">нвестиционной программы муниципального унитарного предприятия «Водоканал-Сервис» г. Саянска «Развитие централизованных систем холодного водоснабжения и водоотведения городского округа муниципального образования «город Саянск» на 2024 – 2028 годы» </w:t>
      </w:r>
      <w:r w:rsidR="00F67F62" w:rsidRPr="005D5F3B">
        <w:t>и технических</w:t>
      </w:r>
      <w:proofErr w:type="gramEnd"/>
      <w:r w:rsidR="00F67F62" w:rsidRPr="005D5F3B">
        <w:t xml:space="preserve"> условий, выданных МУП «Водоканал-Сервис». </w:t>
      </w:r>
    </w:p>
    <w:p w:rsidR="00BE56CC" w:rsidRPr="005D5F3B" w:rsidRDefault="00BE56CC" w:rsidP="00C202FB">
      <w:pPr>
        <w:pStyle w:val="ae"/>
        <w:spacing w:before="0" w:after="0"/>
        <w:ind w:firstLine="720"/>
      </w:pPr>
    </w:p>
    <w:p w:rsidR="00C202FB" w:rsidRPr="005D5F3B" w:rsidRDefault="00C529FB" w:rsidP="00C202FB">
      <w:pPr>
        <w:pStyle w:val="ae"/>
        <w:spacing w:before="0" w:after="0"/>
        <w:ind w:firstLine="720"/>
        <w:rPr>
          <w:b/>
        </w:rPr>
      </w:pPr>
      <w:r w:rsidRPr="005D5F3B">
        <w:rPr>
          <w:b/>
        </w:rPr>
        <w:t>Характеристики и расчётные объёмы потребления перспективных объектов</w:t>
      </w:r>
    </w:p>
    <w:p w:rsidR="00F67F62" w:rsidRPr="005D5F3B" w:rsidRDefault="00BE56CC" w:rsidP="00BE56CC">
      <w:pPr>
        <w:pStyle w:val="ae"/>
        <w:spacing w:before="0" w:after="0"/>
        <w:ind w:firstLine="720"/>
        <w:jc w:val="right"/>
      </w:pPr>
      <w:r w:rsidRPr="005D5F3B">
        <w:t>Табл.2.7</w:t>
      </w:r>
    </w:p>
    <w:p w:rsidR="00BE56CC" w:rsidRPr="005D5F3B" w:rsidRDefault="00BE56CC" w:rsidP="00BE56CC">
      <w:pPr>
        <w:pStyle w:val="ae"/>
        <w:spacing w:before="0" w:after="0"/>
        <w:ind w:firstLine="720"/>
        <w:jc w:val="right"/>
      </w:pPr>
    </w:p>
    <w:tbl>
      <w:tblPr>
        <w:tblW w:w="1008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3119"/>
        <w:gridCol w:w="2835"/>
        <w:gridCol w:w="993"/>
        <w:gridCol w:w="1133"/>
        <w:gridCol w:w="1418"/>
      </w:tblGrid>
      <w:tr w:rsidR="002A7810" w:rsidRPr="005D5F3B" w:rsidTr="002A7810">
        <w:trPr>
          <w:trHeight w:val="345"/>
        </w:trPr>
        <w:tc>
          <w:tcPr>
            <w:tcW w:w="582" w:type="dxa"/>
            <w:vMerge w:val="restart"/>
            <w:shd w:val="clear" w:color="auto" w:fill="auto"/>
            <w:vAlign w:val="center"/>
            <w:hideMark/>
          </w:tcPr>
          <w:p w:rsidR="002A7810" w:rsidRPr="005D5F3B" w:rsidRDefault="002A7810" w:rsidP="00C529FB">
            <w:pPr>
              <w:spacing w:after="0"/>
              <w:jc w:val="center"/>
              <w:rPr>
                <w:rFonts w:ascii="Times New Roman" w:eastAsia="Times New Roman" w:hAnsi="Times New Roman" w:cs="Times New Roman"/>
              </w:rPr>
            </w:pPr>
            <w:r w:rsidRPr="005D5F3B">
              <w:rPr>
                <w:rFonts w:ascii="Times New Roman" w:eastAsia="Times New Roman" w:hAnsi="Times New Roman" w:cs="Times New Roman"/>
              </w:rPr>
              <w:t xml:space="preserve">№ </w:t>
            </w:r>
            <w:proofErr w:type="gramStart"/>
            <w:r w:rsidRPr="005D5F3B">
              <w:rPr>
                <w:rFonts w:ascii="Times New Roman" w:eastAsia="Times New Roman" w:hAnsi="Times New Roman" w:cs="Times New Roman"/>
              </w:rPr>
              <w:t>п</w:t>
            </w:r>
            <w:proofErr w:type="gramEnd"/>
            <w:r w:rsidRPr="005D5F3B">
              <w:rPr>
                <w:rFonts w:ascii="Times New Roman" w:eastAsia="Times New Roman" w:hAnsi="Times New Roman" w:cs="Times New Roman"/>
              </w:rPr>
              <w:t>/п</w:t>
            </w:r>
          </w:p>
        </w:tc>
        <w:tc>
          <w:tcPr>
            <w:tcW w:w="3119" w:type="dxa"/>
            <w:vMerge w:val="restart"/>
            <w:shd w:val="clear" w:color="auto" w:fill="auto"/>
            <w:vAlign w:val="center"/>
            <w:hideMark/>
          </w:tcPr>
          <w:p w:rsidR="002A7810" w:rsidRPr="005D5F3B" w:rsidRDefault="002A7810" w:rsidP="00C529FB">
            <w:pPr>
              <w:spacing w:after="0"/>
              <w:jc w:val="center"/>
              <w:rPr>
                <w:rFonts w:ascii="Times New Roman" w:eastAsia="Times New Roman" w:hAnsi="Times New Roman" w:cs="Times New Roman"/>
              </w:rPr>
            </w:pPr>
            <w:r w:rsidRPr="005D5F3B">
              <w:rPr>
                <w:rFonts w:ascii="Times New Roman" w:eastAsia="Times New Roman" w:hAnsi="Times New Roman" w:cs="Times New Roman"/>
              </w:rPr>
              <w:t>Перечень объектов и место расположения</w:t>
            </w:r>
          </w:p>
        </w:tc>
        <w:tc>
          <w:tcPr>
            <w:tcW w:w="2835" w:type="dxa"/>
            <w:vMerge w:val="restart"/>
            <w:shd w:val="clear" w:color="auto" w:fill="auto"/>
            <w:vAlign w:val="center"/>
            <w:hideMark/>
          </w:tcPr>
          <w:p w:rsidR="002A7810" w:rsidRPr="005D5F3B" w:rsidRDefault="002A7810" w:rsidP="00C529FB">
            <w:pPr>
              <w:spacing w:after="0"/>
              <w:jc w:val="center"/>
              <w:rPr>
                <w:rFonts w:ascii="Times New Roman" w:eastAsia="Times New Roman" w:hAnsi="Times New Roman" w:cs="Times New Roman"/>
              </w:rPr>
            </w:pPr>
            <w:r w:rsidRPr="005D5F3B">
              <w:rPr>
                <w:rFonts w:ascii="Times New Roman" w:eastAsia="Times New Roman" w:hAnsi="Times New Roman" w:cs="Times New Roman"/>
              </w:rPr>
              <w:t>Точки подключения</w:t>
            </w:r>
          </w:p>
        </w:tc>
        <w:tc>
          <w:tcPr>
            <w:tcW w:w="3544" w:type="dxa"/>
            <w:gridSpan w:val="3"/>
            <w:vAlign w:val="center"/>
          </w:tcPr>
          <w:p w:rsidR="002A7810" w:rsidRPr="005D5F3B" w:rsidRDefault="002A7810" w:rsidP="002A7810">
            <w:pPr>
              <w:spacing w:after="0"/>
              <w:rPr>
                <w:rFonts w:ascii="Times New Roman" w:eastAsia="Times New Roman" w:hAnsi="Times New Roman" w:cs="Times New Roman"/>
              </w:rPr>
            </w:pPr>
            <w:r w:rsidRPr="005D5F3B">
              <w:rPr>
                <w:rFonts w:ascii="Times New Roman" w:eastAsia="Times New Roman" w:hAnsi="Times New Roman" w:cs="Times New Roman"/>
              </w:rPr>
              <w:t xml:space="preserve">Подключаемая нагрузка </w:t>
            </w:r>
          </w:p>
        </w:tc>
      </w:tr>
      <w:tr w:rsidR="002A7810" w:rsidRPr="005D5F3B" w:rsidTr="00E51300">
        <w:trPr>
          <w:trHeight w:val="330"/>
        </w:trPr>
        <w:tc>
          <w:tcPr>
            <w:tcW w:w="582" w:type="dxa"/>
            <w:vMerge/>
            <w:shd w:val="clear" w:color="auto" w:fill="auto"/>
            <w:vAlign w:val="center"/>
            <w:hideMark/>
          </w:tcPr>
          <w:p w:rsidR="002A7810" w:rsidRPr="005D5F3B" w:rsidRDefault="002A7810" w:rsidP="00C529FB">
            <w:pPr>
              <w:spacing w:after="0"/>
              <w:jc w:val="center"/>
              <w:rPr>
                <w:rFonts w:ascii="Times New Roman" w:eastAsia="Times New Roman" w:hAnsi="Times New Roman" w:cs="Times New Roman"/>
              </w:rPr>
            </w:pPr>
          </w:p>
        </w:tc>
        <w:tc>
          <w:tcPr>
            <w:tcW w:w="3119" w:type="dxa"/>
            <w:vMerge/>
            <w:shd w:val="clear" w:color="auto" w:fill="auto"/>
            <w:vAlign w:val="center"/>
            <w:hideMark/>
          </w:tcPr>
          <w:p w:rsidR="002A7810" w:rsidRPr="005D5F3B" w:rsidRDefault="002A7810" w:rsidP="00C529FB">
            <w:pPr>
              <w:spacing w:after="0"/>
              <w:jc w:val="center"/>
              <w:rPr>
                <w:rFonts w:ascii="Times New Roman" w:eastAsia="Times New Roman" w:hAnsi="Times New Roman" w:cs="Times New Roman"/>
              </w:rPr>
            </w:pPr>
          </w:p>
        </w:tc>
        <w:tc>
          <w:tcPr>
            <w:tcW w:w="2835" w:type="dxa"/>
            <w:vMerge/>
            <w:shd w:val="clear" w:color="auto" w:fill="auto"/>
            <w:vAlign w:val="center"/>
            <w:hideMark/>
          </w:tcPr>
          <w:p w:rsidR="002A7810" w:rsidRPr="005D5F3B" w:rsidRDefault="002A7810" w:rsidP="00C529FB">
            <w:pPr>
              <w:spacing w:after="0"/>
              <w:jc w:val="center"/>
              <w:rPr>
                <w:rFonts w:ascii="Times New Roman" w:eastAsia="Times New Roman" w:hAnsi="Times New Roman" w:cs="Times New Roman"/>
              </w:rPr>
            </w:pPr>
          </w:p>
        </w:tc>
        <w:tc>
          <w:tcPr>
            <w:tcW w:w="993" w:type="dxa"/>
            <w:vAlign w:val="center"/>
          </w:tcPr>
          <w:p w:rsidR="002A7810" w:rsidRPr="005D5F3B" w:rsidRDefault="002A7810" w:rsidP="00C529FB">
            <w:pPr>
              <w:spacing w:after="0"/>
              <w:jc w:val="center"/>
              <w:rPr>
                <w:rFonts w:ascii="Times New Roman" w:eastAsia="Times New Roman" w:hAnsi="Times New Roman" w:cs="Times New Roman"/>
              </w:rPr>
            </w:pPr>
            <w:proofErr w:type="gramStart"/>
            <w:r w:rsidRPr="005D5F3B">
              <w:rPr>
                <w:rFonts w:ascii="Times New Roman" w:eastAsia="Times New Roman" w:hAnsi="Times New Roman" w:cs="Times New Roman"/>
              </w:rPr>
              <w:t>м</w:t>
            </w:r>
            <w:r w:rsidRPr="005D5F3B">
              <w:rPr>
                <w:rFonts w:ascii="Times New Roman" w:eastAsia="Times New Roman" w:hAnsi="Times New Roman" w:cs="Times New Roman"/>
                <w:vertAlign w:val="superscript"/>
              </w:rPr>
              <w:t xml:space="preserve">3 </w:t>
            </w:r>
            <w:r w:rsidRPr="005D5F3B">
              <w:rPr>
                <w:rFonts w:ascii="Times New Roman" w:eastAsia="Times New Roman" w:hAnsi="Times New Roman" w:cs="Times New Roman"/>
              </w:rPr>
              <w:t>/час)</w:t>
            </w:r>
            <w:proofErr w:type="gramEnd"/>
          </w:p>
        </w:tc>
        <w:tc>
          <w:tcPr>
            <w:tcW w:w="1133" w:type="dxa"/>
          </w:tcPr>
          <w:p w:rsidR="002A7810" w:rsidRPr="005D5F3B" w:rsidRDefault="002A7810" w:rsidP="00BE56CC">
            <w:pPr>
              <w:spacing w:after="0"/>
              <w:jc w:val="center"/>
              <w:rPr>
                <w:rFonts w:ascii="Times New Roman" w:eastAsia="Times New Roman" w:hAnsi="Times New Roman" w:cs="Times New Roman"/>
              </w:rPr>
            </w:pPr>
            <w:r w:rsidRPr="005D5F3B">
              <w:rPr>
                <w:rFonts w:ascii="Times New Roman" w:eastAsia="Times New Roman" w:hAnsi="Times New Roman" w:cs="Times New Roman"/>
              </w:rPr>
              <w:t>м</w:t>
            </w:r>
            <w:r w:rsidRPr="005D5F3B">
              <w:rPr>
                <w:rFonts w:ascii="Times New Roman" w:eastAsia="Times New Roman" w:hAnsi="Times New Roman" w:cs="Times New Roman"/>
                <w:vertAlign w:val="superscript"/>
              </w:rPr>
              <w:t xml:space="preserve">3 </w:t>
            </w:r>
            <w:r w:rsidRPr="005D5F3B">
              <w:rPr>
                <w:rFonts w:ascii="Times New Roman" w:eastAsia="Times New Roman" w:hAnsi="Times New Roman" w:cs="Times New Roman"/>
              </w:rPr>
              <w:t>/сутки</w:t>
            </w:r>
          </w:p>
        </w:tc>
        <w:tc>
          <w:tcPr>
            <w:tcW w:w="1418" w:type="dxa"/>
            <w:vAlign w:val="center"/>
          </w:tcPr>
          <w:p w:rsidR="002A7810" w:rsidRPr="005D5F3B" w:rsidRDefault="002A7810" w:rsidP="00E51300">
            <w:pPr>
              <w:spacing w:after="0"/>
              <w:jc w:val="center"/>
              <w:rPr>
                <w:rFonts w:ascii="Times New Roman" w:eastAsia="Times New Roman" w:hAnsi="Times New Roman" w:cs="Times New Roman"/>
              </w:rPr>
            </w:pPr>
            <w:r w:rsidRPr="005D5F3B">
              <w:rPr>
                <w:rFonts w:ascii="Times New Roman" w:eastAsia="Times New Roman" w:hAnsi="Times New Roman" w:cs="Times New Roman"/>
              </w:rPr>
              <w:t>м</w:t>
            </w:r>
            <w:r w:rsidRPr="005D5F3B">
              <w:rPr>
                <w:rFonts w:ascii="Times New Roman" w:eastAsia="Times New Roman" w:hAnsi="Times New Roman" w:cs="Times New Roman"/>
                <w:vertAlign w:val="superscript"/>
              </w:rPr>
              <w:t xml:space="preserve">3 </w:t>
            </w:r>
            <w:r w:rsidRPr="005D5F3B">
              <w:rPr>
                <w:rFonts w:ascii="Times New Roman" w:eastAsia="Times New Roman" w:hAnsi="Times New Roman" w:cs="Times New Roman"/>
              </w:rPr>
              <w:t>/год</w:t>
            </w:r>
          </w:p>
        </w:tc>
      </w:tr>
      <w:tr w:rsidR="002A7810" w:rsidRPr="005D5F3B" w:rsidTr="00E51300">
        <w:trPr>
          <w:trHeight w:val="330"/>
        </w:trPr>
        <w:tc>
          <w:tcPr>
            <w:tcW w:w="582" w:type="dxa"/>
            <w:shd w:val="clear" w:color="auto" w:fill="auto"/>
            <w:vAlign w:val="center"/>
            <w:hideMark/>
          </w:tcPr>
          <w:p w:rsidR="002A7810" w:rsidRPr="005D5F3B" w:rsidRDefault="002A7810" w:rsidP="00C529FB">
            <w:pPr>
              <w:spacing w:after="0"/>
              <w:jc w:val="center"/>
              <w:rPr>
                <w:rFonts w:ascii="Times New Roman" w:eastAsia="Times New Roman" w:hAnsi="Times New Roman" w:cs="Times New Roman"/>
              </w:rPr>
            </w:pPr>
            <w:r w:rsidRPr="005D5F3B">
              <w:rPr>
                <w:rFonts w:ascii="Times New Roman" w:eastAsia="Times New Roman" w:hAnsi="Times New Roman" w:cs="Times New Roman"/>
              </w:rPr>
              <w:t>1</w:t>
            </w:r>
          </w:p>
        </w:tc>
        <w:tc>
          <w:tcPr>
            <w:tcW w:w="3119" w:type="dxa"/>
            <w:shd w:val="clear" w:color="auto" w:fill="auto"/>
            <w:vAlign w:val="center"/>
            <w:hideMark/>
          </w:tcPr>
          <w:p w:rsidR="002A7810" w:rsidRPr="005D5F3B" w:rsidRDefault="002A7810" w:rsidP="00C529FB">
            <w:pPr>
              <w:spacing w:after="0"/>
              <w:jc w:val="center"/>
              <w:rPr>
                <w:rFonts w:ascii="Times New Roman" w:eastAsia="Times New Roman" w:hAnsi="Times New Roman" w:cs="Times New Roman"/>
              </w:rPr>
            </w:pPr>
            <w:r w:rsidRPr="005D5F3B">
              <w:rPr>
                <w:rFonts w:ascii="Times New Roman" w:eastAsia="Times New Roman" w:hAnsi="Times New Roman" w:cs="Times New Roman"/>
              </w:rPr>
              <w:t>2</w:t>
            </w:r>
          </w:p>
        </w:tc>
        <w:tc>
          <w:tcPr>
            <w:tcW w:w="2835" w:type="dxa"/>
            <w:shd w:val="clear" w:color="auto" w:fill="auto"/>
            <w:vAlign w:val="center"/>
            <w:hideMark/>
          </w:tcPr>
          <w:p w:rsidR="002A7810" w:rsidRPr="005D5F3B" w:rsidRDefault="002A7810" w:rsidP="00C529FB">
            <w:pPr>
              <w:spacing w:after="0"/>
              <w:jc w:val="center"/>
              <w:rPr>
                <w:rFonts w:ascii="Times New Roman" w:eastAsia="Times New Roman" w:hAnsi="Times New Roman" w:cs="Times New Roman"/>
              </w:rPr>
            </w:pPr>
            <w:r w:rsidRPr="005D5F3B">
              <w:rPr>
                <w:rFonts w:ascii="Times New Roman" w:eastAsia="Times New Roman" w:hAnsi="Times New Roman" w:cs="Times New Roman"/>
              </w:rPr>
              <w:t>3</w:t>
            </w:r>
          </w:p>
        </w:tc>
        <w:tc>
          <w:tcPr>
            <w:tcW w:w="993" w:type="dxa"/>
            <w:vAlign w:val="center"/>
          </w:tcPr>
          <w:p w:rsidR="002A7810" w:rsidRPr="005D5F3B" w:rsidRDefault="002A7810" w:rsidP="00BE0C6A">
            <w:pPr>
              <w:spacing w:after="0"/>
              <w:jc w:val="center"/>
              <w:rPr>
                <w:rFonts w:ascii="Times New Roman" w:eastAsia="Times New Roman" w:hAnsi="Times New Roman" w:cs="Times New Roman"/>
              </w:rPr>
            </w:pPr>
            <w:r w:rsidRPr="005D5F3B">
              <w:rPr>
                <w:rFonts w:ascii="Times New Roman" w:eastAsia="Times New Roman" w:hAnsi="Times New Roman" w:cs="Times New Roman"/>
              </w:rPr>
              <w:t>4</w:t>
            </w:r>
          </w:p>
        </w:tc>
        <w:tc>
          <w:tcPr>
            <w:tcW w:w="1133" w:type="dxa"/>
            <w:vAlign w:val="center"/>
          </w:tcPr>
          <w:p w:rsidR="002A7810" w:rsidRPr="005D5F3B" w:rsidRDefault="002A7810" w:rsidP="00BE0C6A">
            <w:pPr>
              <w:spacing w:after="0"/>
              <w:jc w:val="center"/>
              <w:rPr>
                <w:rFonts w:ascii="Times New Roman" w:eastAsia="Times New Roman" w:hAnsi="Times New Roman" w:cs="Times New Roman"/>
              </w:rPr>
            </w:pPr>
            <w:r w:rsidRPr="005D5F3B">
              <w:rPr>
                <w:rFonts w:ascii="Times New Roman" w:eastAsia="Times New Roman" w:hAnsi="Times New Roman" w:cs="Times New Roman"/>
              </w:rPr>
              <w:t>5</w:t>
            </w:r>
          </w:p>
        </w:tc>
        <w:tc>
          <w:tcPr>
            <w:tcW w:w="1418" w:type="dxa"/>
            <w:vAlign w:val="center"/>
          </w:tcPr>
          <w:p w:rsidR="002A7810" w:rsidRPr="005D5F3B" w:rsidRDefault="002A7810" w:rsidP="00E51300">
            <w:pPr>
              <w:spacing w:after="0"/>
              <w:jc w:val="center"/>
              <w:rPr>
                <w:rFonts w:ascii="Times New Roman" w:eastAsia="Times New Roman" w:hAnsi="Times New Roman" w:cs="Times New Roman"/>
              </w:rPr>
            </w:pPr>
            <w:r w:rsidRPr="005D5F3B">
              <w:rPr>
                <w:rFonts w:ascii="Times New Roman" w:eastAsia="Times New Roman" w:hAnsi="Times New Roman" w:cs="Times New Roman"/>
              </w:rPr>
              <w:t>6</w:t>
            </w:r>
          </w:p>
        </w:tc>
      </w:tr>
      <w:tr w:rsidR="002A7810" w:rsidRPr="005D5F3B" w:rsidTr="00E51300">
        <w:trPr>
          <w:trHeight w:val="555"/>
        </w:trPr>
        <w:tc>
          <w:tcPr>
            <w:tcW w:w="582" w:type="dxa"/>
            <w:shd w:val="clear" w:color="auto" w:fill="auto"/>
            <w:vAlign w:val="center"/>
          </w:tcPr>
          <w:p w:rsidR="002A7810" w:rsidRPr="005D5F3B" w:rsidRDefault="002A7810" w:rsidP="00C529FB">
            <w:pPr>
              <w:spacing w:after="0"/>
              <w:jc w:val="center"/>
              <w:rPr>
                <w:rFonts w:ascii="Times New Roman" w:eastAsia="Times New Roman" w:hAnsi="Times New Roman" w:cs="Times New Roman"/>
              </w:rPr>
            </w:pPr>
            <w:r w:rsidRPr="005D5F3B">
              <w:rPr>
                <w:rFonts w:ascii="Times New Roman" w:eastAsia="Calibri" w:hAnsi="Times New Roman" w:cs="Times New Roman"/>
                <w:kern w:val="2"/>
              </w:rPr>
              <w:t>1</w:t>
            </w:r>
          </w:p>
        </w:tc>
        <w:tc>
          <w:tcPr>
            <w:tcW w:w="3119" w:type="dxa"/>
            <w:shd w:val="clear" w:color="auto" w:fill="auto"/>
            <w:vAlign w:val="center"/>
          </w:tcPr>
          <w:p w:rsidR="002A7810" w:rsidRPr="005D5F3B" w:rsidRDefault="002A7810" w:rsidP="00C529FB">
            <w:pPr>
              <w:spacing w:after="0"/>
              <w:rPr>
                <w:rFonts w:ascii="Times New Roman" w:eastAsia="Calibri" w:hAnsi="Times New Roman" w:cs="Times New Roman"/>
                <w:kern w:val="2"/>
                <w:lang w:eastAsia="en-US"/>
              </w:rPr>
            </w:pPr>
            <w:r w:rsidRPr="005D5F3B">
              <w:rPr>
                <w:rFonts w:ascii="Times New Roman" w:eastAsia="Calibri" w:hAnsi="Times New Roman" w:cs="Times New Roman"/>
                <w:kern w:val="2"/>
                <w:lang w:eastAsia="en-US"/>
              </w:rPr>
              <w:t xml:space="preserve">г. Саянск, </w:t>
            </w:r>
            <w:proofErr w:type="spellStart"/>
            <w:r w:rsidRPr="005D5F3B">
              <w:rPr>
                <w:rFonts w:ascii="Times New Roman" w:eastAsia="Calibri" w:hAnsi="Times New Roman" w:cs="Times New Roman"/>
                <w:kern w:val="2"/>
                <w:lang w:eastAsia="en-US"/>
              </w:rPr>
              <w:t>мкр</w:t>
            </w:r>
            <w:proofErr w:type="gramStart"/>
            <w:r w:rsidRPr="005D5F3B">
              <w:rPr>
                <w:rFonts w:ascii="Times New Roman" w:eastAsia="Calibri" w:hAnsi="Times New Roman" w:cs="Times New Roman"/>
                <w:kern w:val="2"/>
                <w:lang w:eastAsia="en-US"/>
              </w:rPr>
              <w:t>.С</w:t>
            </w:r>
            <w:proofErr w:type="gramEnd"/>
            <w:r w:rsidRPr="005D5F3B">
              <w:rPr>
                <w:rFonts w:ascii="Times New Roman" w:eastAsia="Calibri" w:hAnsi="Times New Roman" w:cs="Times New Roman"/>
                <w:kern w:val="2"/>
                <w:lang w:eastAsia="en-US"/>
              </w:rPr>
              <w:t>троителей</w:t>
            </w:r>
            <w:proofErr w:type="spellEnd"/>
            <w:r w:rsidRPr="005D5F3B">
              <w:rPr>
                <w:rFonts w:ascii="Times New Roman" w:eastAsia="Calibri" w:hAnsi="Times New Roman" w:cs="Times New Roman"/>
                <w:kern w:val="2"/>
                <w:lang w:eastAsia="en-US"/>
              </w:rPr>
              <w:t xml:space="preserve">, 26 </w:t>
            </w:r>
          </w:p>
          <w:p w:rsidR="002A7810" w:rsidRPr="005D5F3B" w:rsidRDefault="002A7810" w:rsidP="00C529FB">
            <w:pPr>
              <w:spacing w:after="0"/>
              <w:rPr>
                <w:rFonts w:ascii="Times New Roman" w:eastAsia="Times New Roman" w:hAnsi="Times New Roman" w:cs="Times New Roman"/>
              </w:rPr>
            </w:pPr>
            <w:r w:rsidRPr="005D5F3B">
              <w:rPr>
                <w:rFonts w:ascii="Times New Roman" w:eastAsia="Calibri" w:hAnsi="Times New Roman" w:cs="Times New Roman"/>
                <w:kern w:val="2"/>
                <w:lang w:eastAsia="en-US"/>
              </w:rPr>
              <w:t>Детский спортивный центр</w:t>
            </w:r>
          </w:p>
        </w:tc>
        <w:tc>
          <w:tcPr>
            <w:tcW w:w="2835" w:type="dxa"/>
            <w:shd w:val="clear" w:color="auto" w:fill="auto"/>
            <w:vAlign w:val="center"/>
          </w:tcPr>
          <w:p w:rsidR="002A7810" w:rsidRPr="005D5F3B" w:rsidRDefault="002A7810" w:rsidP="00C529FB">
            <w:pPr>
              <w:spacing w:after="0"/>
              <w:rPr>
                <w:rFonts w:ascii="Times New Roman" w:eastAsia="Times New Roman" w:hAnsi="Times New Roman" w:cs="Times New Roman"/>
              </w:rPr>
            </w:pPr>
            <w:r w:rsidRPr="005D5F3B">
              <w:rPr>
                <w:rFonts w:ascii="Times New Roman" w:eastAsia="Calibri" w:hAnsi="Times New Roman" w:cs="Times New Roman"/>
                <w:kern w:val="2"/>
              </w:rPr>
              <w:t>Сеть диаметром 300мм, канализационный колодец КК17-26/3</w:t>
            </w:r>
          </w:p>
        </w:tc>
        <w:tc>
          <w:tcPr>
            <w:tcW w:w="993" w:type="dxa"/>
            <w:shd w:val="clear" w:color="auto" w:fill="auto"/>
            <w:vAlign w:val="center"/>
          </w:tcPr>
          <w:p w:rsidR="002A7810" w:rsidRPr="005D5F3B" w:rsidRDefault="002A7810" w:rsidP="00BE0C6A">
            <w:pPr>
              <w:spacing w:after="0"/>
              <w:jc w:val="center"/>
              <w:rPr>
                <w:rFonts w:ascii="Times New Roman" w:eastAsia="Times New Roman" w:hAnsi="Times New Roman" w:cs="Times New Roman"/>
              </w:rPr>
            </w:pPr>
            <w:r w:rsidRPr="005D5F3B">
              <w:rPr>
                <w:rFonts w:ascii="Times New Roman" w:eastAsia="Calibri" w:hAnsi="Times New Roman" w:cs="Times New Roman"/>
                <w:kern w:val="2"/>
              </w:rPr>
              <w:t>0,84</w:t>
            </w:r>
          </w:p>
        </w:tc>
        <w:tc>
          <w:tcPr>
            <w:tcW w:w="1133" w:type="dxa"/>
            <w:vAlign w:val="center"/>
          </w:tcPr>
          <w:p w:rsidR="002A7810" w:rsidRPr="005D5F3B" w:rsidRDefault="002A7810" w:rsidP="00BE0C6A">
            <w:pPr>
              <w:spacing w:after="0"/>
              <w:jc w:val="center"/>
              <w:rPr>
                <w:rFonts w:ascii="Times New Roman" w:eastAsia="Calibri" w:hAnsi="Times New Roman" w:cs="Times New Roman"/>
                <w:kern w:val="2"/>
              </w:rPr>
            </w:pPr>
            <w:r w:rsidRPr="005D5F3B">
              <w:rPr>
                <w:rFonts w:ascii="Times New Roman" w:eastAsia="Calibri" w:hAnsi="Times New Roman" w:cs="Times New Roman"/>
                <w:kern w:val="2"/>
              </w:rPr>
              <w:t>20,16</w:t>
            </w:r>
          </w:p>
        </w:tc>
        <w:tc>
          <w:tcPr>
            <w:tcW w:w="1418" w:type="dxa"/>
            <w:vAlign w:val="center"/>
          </w:tcPr>
          <w:p w:rsidR="002A7810" w:rsidRPr="005D5F3B" w:rsidRDefault="002A7810" w:rsidP="00E51300">
            <w:pPr>
              <w:spacing w:after="0"/>
              <w:jc w:val="center"/>
              <w:rPr>
                <w:rFonts w:ascii="Times New Roman" w:eastAsia="Calibri" w:hAnsi="Times New Roman" w:cs="Times New Roman"/>
                <w:kern w:val="2"/>
              </w:rPr>
            </w:pPr>
          </w:p>
        </w:tc>
      </w:tr>
      <w:tr w:rsidR="00151B4F" w:rsidRPr="005D5F3B" w:rsidTr="00E51300">
        <w:trPr>
          <w:trHeight w:val="660"/>
        </w:trPr>
        <w:tc>
          <w:tcPr>
            <w:tcW w:w="582" w:type="dxa"/>
            <w:shd w:val="clear" w:color="auto" w:fill="auto"/>
            <w:vAlign w:val="center"/>
          </w:tcPr>
          <w:p w:rsidR="00151B4F" w:rsidRPr="005D5F3B" w:rsidRDefault="00151B4F" w:rsidP="00C529FB">
            <w:pPr>
              <w:spacing w:after="0"/>
              <w:jc w:val="center"/>
              <w:rPr>
                <w:rFonts w:ascii="Times New Roman" w:eastAsia="Times New Roman" w:hAnsi="Times New Roman" w:cs="Times New Roman"/>
              </w:rPr>
            </w:pPr>
            <w:r w:rsidRPr="005D5F3B">
              <w:rPr>
                <w:rFonts w:ascii="Times New Roman" w:eastAsia="Calibri" w:hAnsi="Times New Roman" w:cs="Times New Roman"/>
                <w:kern w:val="2"/>
              </w:rPr>
              <w:t>2</w:t>
            </w:r>
          </w:p>
        </w:tc>
        <w:tc>
          <w:tcPr>
            <w:tcW w:w="3119" w:type="dxa"/>
            <w:shd w:val="clear" w:color="auto" w:fill="auto"/>
            <w:vAlign w:val="center"/>
          </w:tcPr>
          <w:p w:rsidR="00151B4F" w:rsidRPr="005D5F3B" w:rsidRDefault="00151B4F" w:rsidP="00151B4F">
            <w:pPr>
              <w:spacing w:after="0"/>
              <w:rPr>
                <w:rFonts w:ascii="Times New Roman" w:eastAsia="Calibri" w:hAnsi="Times New Roman" w:cs="Times New Roman"/>
                <w:kern w:val="2"/>
                <w:lang w:eastAsia="en-US"/>
              </w:rPr>
            </w:pPr>
            <w:r w:rsidRPr="005D5F3B">
              <w:rPr>
                <w:rFonts w:ascii="Times New Roman" w:eastAsia="Calibri" w:hAnsi="Times New Roman" w:cs="Times New Roman"/>
                <w:kern w:val="2"/>
                <w:lang w:eastAsia="en-US"/>
              </w:rPr>
              <w:t>г.Саянск, автодорога Подгорная, № 5</w:t>
            </w:r>
          </w:p>
          <w:p w:rsidR="00151B4F" w:rsidRPr="005D5F3B" w:rsidRDefault="00151B4F" w:rsidP="00151B4F">
            <w:pPr>
              <w:spacing w:after="0"/>
              <w:rPr>
                <w:rFonts w:ascii="Times New Roman" w:eastAsia="Times New Roman" w:hAnsi="Times New Roman" w:cs="Times New Roman"/>
              </w:rPr>
            </w:pPr>
            <w:r w:rsidRPr="005D5F3B">
              <w:rPr>
                <w:rFonts w:ascii="Times New Roman" w:eastAsia="Calibri" w:hAnsi="Times New Roman" w:cs="Times New Roman"/>
                <w:kern w:val="2"/>
                <w:lang w:eastAsia="en-US"/>
              </w:rPr>
              <w:t>Тепличный комбинат «Саянский» (1 этап)</w:t>
            </w:r>
          </w:p>
        </w:tc>
        <w:tc>
          <w:tcPr>
            <w:tcW w:w="2835" w:type="dxa"/>
            <w:shd w:val="clear" w:color="auto" w:fill="auto"/>
            <w:vAlign w:val="center"/>
          </w:tcPr>
          <w:p w:rsidR="00151B4F" w:rsidRPr="005D5F3B" w:rsidRDefault="00151B4F" w:rsidP="00151B4F">
            <w:pPr>
              <w:spacing w:after="0"/>
              <w:rPr>
                <w:rFonts w:ascii="Times New Roman" w:eastAsia="Times New Roman" w:hAnsi="Times New Roman" w:cs="Times New Roman"/>
              </w:rPr>
            </w:pPr>
            <w:r w:rsidRPr="005D5F3B">
              <w:rPr>
                <w:rFonts w:ascii="Times New Roman" w:eastAsia="Calibri" w:hAnsi="Times New Roman" w:cs="Times New Roman"/>
                <w:kern w:val="2"/>
              </w:rPr>
              <w:t>Канализационный колодец КК28 т.7-Улан к существующему коллектору «Южный» Ø1000мм.</w:t>
            </w:r>
          </w:p>
        </w:tc>
        <w:tc>
          <w:tcPr>
            <w:tcW w:w="993" w:type="dxa"/>
            <w:shd w:val="clear" w:color="auto" w:fill="auto"/>
            <w:vAlign w:val="center"/>
          </w:tcPr>
          <w:p w:rsidR="00151B4F" w:rsidRPr="005D5F3B" w:rsidRDefault="00151B4F" w:rsidP="00151B4F">
            <w:pPr>
              <w:spacing w:after="0"/>
              <w:jc w:val="center"/>
              <w:rPr>
                <w:rFonts w:ascii="Times New Roman" w:eastAsia="Times New Roman" w:hAnsi="Times New Roman" w:cs="Times New Roman"/>
              </w:rPr>
            </w:pPr>
            <w:r w:rsidRPr="005D5F3B">
              <w:rPr>
                <w:rFonts w:ascii="Times New Roman" w:eastAsia="Times New Roman" w:hAnsi="Times New Roman" w:cs="Times New Roman"/>
              </w:rPr>
              <w:t>7,361</w:t>
            </w:r>
          </w:p>
        </w:tc>
        <w:tc>
          <w:tcPr>
            <w:tcW w:w="1133" w:type="dxa"/>
            <w:vAlign w:val="center"/>
          </w:tcPr>
          <w:p w:rsidR="00151B4F" w:rsidRPr="005D5F3B" w:rsidRDefault="00151B4F" w:rsidP="00151B4F">
            <w:pPr>
              <w:spacing w:after="0"/>
              <w:jc w:val="center"/>
              <w:rPr>
                <w:rFonts w:ascii="Times New Roman" w:eastAsia="Times New Roman" w:hAnsi="Times New Roman" w:cs="Times New Roman"/>
              </w:rPr>
            </w:pPr>
            <w:r w:rsidRPr="005D5F3B">
              <w:rPr>
                <w:rFonts w:ascii="Times New Roman" w:eastAsia="Times New Roman" w:hAnsi="Times New Roman" w:cs="Times New Roman"/>
              </w:rPr>
              <w:t>176,664</w:t>
            </w:r>
          </w:p>
        </w:tc>
        <w:tc>
          <w:tcPr>
            <w:tcW w:w="1418" w:type="dxa"/>
            <w:vAlign w:val="center"/>
          </w:tcPr>
          <w:p w:rsidR="00151B4F" w:rsidRPr="005D5F3B" w:rsidRDefault="00151B4F" w:rsidP="00E51300">
            <w:pPr>
              <w:spacing w:after="0"/>
              <w:jc w:val="center"/>
              <w:rPr>
                <w:rFonts w:ascii="Times New Roman" w:eastAsia="Calibri" w:hAnsi="Times New Roman" w:cs="Times New Roman"/>
                <w:kern w:val="2"/>
              </w:rPr>
            </w:pPr>
          </w:p>
        </w:tc>
      </w:tr>
      <w:tr w:rsidR="00151B4F" w:rsidRPr="005D5F3B" w:rsidTr="00E51300">
        <w:trPr>
          <w:trHeight w:val="660"/>
        </w:trPr>
        <w:tc>
          <w:tcPr>
            <w:tcW w:w="582" w:type="dxa"/>
            <w:shd w:val="clear" w:color="auto" w:fill="auto"/>
            <w:vAlign w:val="center"/>
          </w:tcPr>
          <w:p w:rsidR="00151B4F" w:rsidRPr="005D5F3B" w:rsidRDefault="00151B4F" w:rsidP="00C529FB">
            <w:pPr>
              <w:spacing w:after="0"/>
              <w:jc w:val="center"/>
              <w:rPr>
                <w:rFonts w:ascii="Times New Roman" w:eastAsia="Times New Roman" w:hAnsi="Times New Roman" w:cs="Times New Roman"/>
              </w:rPr>
            </w:pPr>
            <w:r w:rsidRPr="005D5F3B">
              <w:rPr>
                <w:rFonts w:ascii="Times New Roman" w:eastAsia="Calibri" w:hAnsi="Times New Roman" w:cs="Times New Roman"/>
                <w:kern w:val="2"/>
              </w:rPr>
              <w:t>3</w:t>
            </w:r>
          </w:p>
        </w:tc>
        <w:tc>
          <w:tcPr>
            <w:tcW w:w="3119" w:type="dxa"/>
            <w:shd w:val="clear" w:color="auto" w:fill="auto"/>
            <w:vAlign w:val="center"/>
          </w:tcPr>
          <w:p w:rsidR="00151B4F" w:rsidRPr="005D5F3B" w:rsidRDefault="00151B4F" w:rsidP="00151B4F">
            <w:pPr>
              <w:spacing w:after="0"/>
              <w:rPr>
                <w:rFonts w:ascii="Times New Roman" w:eastAsia="Times New Roman" w:hAnsi="Times New Roman" w:cs="Times New Roman"/>
              </w:rPr>
            </w:pPr>
            <w:r w:rsidRPr="005D5F3B">
              <w:rPr>
                <w:rFonts w:ascii="Times New Roman" w:eastAsia="Calibri" w:hAnsi="Times New Roman" w:cs="Times New Roman"/>
                <w:kern w:val="2"/>
              </w:rPr>
              <w:t xml:space="preserve">Земельные участки индивидуальной жилой застройки в </w:t>
            </w:r>
            <w:proofErr w:type="spellStart"/>
            <w:r w:rsidRPr="005D5F3B">
              <w:rPr>
                <w:rFonts w:ascii="Times New Roman" w:eastAsia="Calibri" w:hAnsi="Times New Roman" w:cs="Times New Roman"/>
                <w:kern w:val="2"/>
              </w:rPr>
              <w:t>мкр</w:t>
            </w:r>
            <w:proofErr w:type="spellEnd"/>
            <w:r w:rsidRPr="005D5F3B">
              <w:rPr>
                <w:rFonts w:ascii="Times New Roman" w:eastAsia="Calibri" w:hAnsi="Times New Roman" w:cs="Times New Roman"/>
                <w:kern w:val="2"/>
              </w:rPr>
              <w:t xml:space="preserve">. </w:t>
            </w:r>
            <w:proofErr w:type="gramStart"/>
            <w:r w:rsidRPr="005D5F3B">
              <w:rPr>
                <w:rFonts w:ascii="Times New Roman" w:eastAsia="Calibri" w:hAnsi="Times New Roman" w:cs="Times New Roman"/>
                <w:kern w:val="2"/>
              </w:rPr>
              <w:t>Благовещенский</w:t>
            </w:r>
            <w:proofErr w:type="gramEnd"/>
            <w:r w:rsidRPr="005D5F3B">
              <w:rPr>
                <w:rFonts w:ascii="Times New Roman" w:eastAsia="Calibri" w:hAnsi="Times New Roman" w:cs="Times New Roman"/>
                <w:kern w:val="2"/>
              </w:rPr>
              <w:t>, участки 1-20,24-28,36,51,55-59,61-69,105184 (43 участка)</w:t>
            </w:r>
          </w:p>
        </w:tc>
        <w:tc>
          <w:tcPr>
            <w:tcW w:w="2835" w:type="dxa"/>
            <w:shd w:val="clear" w:color="auto" w:fill="auto"/>
            <w:vAlign w:val="center"/>
          </w:tcPr>
          <w:p w:rsidR="00151B4F" w:rsidRPr="005D5F3B" w:rsidRDefault="00151B4F" w:rsidP="00151B4F">
            <w:pPr>
              <w:spacing w:after="0"/>
              <w:rPr>
                <w:rFonts w:ascii="Times New Roman" w:eastAsia="Times New Roman" w:hAnsi="Times New Roman" w:cs="Times New Roman"/>
              </w:rPr>
            </w:pPr>
            <w:r w:rsidRPr="005D5F3B">
              <w:rPr>
                <w:rFonts w:ascii="Times New Roman" w:eastAsia="Calibri" w:hAnsi="Times New Roman" w:cs="Times New Roman"/>
                <w:kern w:val="2"/>
              </w:rPr>
              <w:t xml:space="preserve">Сеть диаметром 300мм, канализационный колодец КК2-ДДИ/Благовещенский на пересечении жилой улицы №2 и жилой улицы №1 в </w:t>
            </w:r>
            <w:proofErr w:type="spellStart"/>
            <w:r w:rsidRPr="005D5F3B">
              <w:rPr>
                <w:rFonts w:ascii="Times New Roman" w:eastAsia="Calibri" w:hAnsi="Times New Roman" w:cs="Times New Roman"/>
                <w:kern w:val="2"/>
              </w:rPr>
              <w:t>мкр</w:t>
            </w:r>
            <w:proofErr w:type="spellEnd"/>
            <w:r w:rsidRPr="005D5F3B">
              <w:rPr>
                <w:rFonts w:ascii="Times New Roman" w:eastAsia="Calibri" w:hAnsi="Times New Roman" w:cs="Times New Roman"/>
                <w:kern w:val="2"/>
              </w:rPr>
              <w:t>. Благовещенский</w:t>
            </w:r>
          </w:p>
        </w:tc>
        <w:tc>
          <w:tcPr>
            <w:tcW w:w="993" w:type="dxa"/>
            <w:shd w:val="clear" w:color="auto" w:fill="auto"/>
            <w:vAlign w:val="center"/>
          </w:tcPr>
          <w:p w:rsidR="00151B4F" w:rsidRPr="005D5F3B" w:rsidRDefault="00151B4F" w:rsidP="00151B4F">
            <w:pPr>
              <w:spacing w:after="0"/>
              <w:jc w:val="center"/>
              <w:rPr>
                <w:rFonts w:ascii="Times New Roman" w:eastAsia="Times New Roman" w:hAnsi="Times New Roman" w:cs="Times New Roman"/>
              </w:rPr>
            </w:pPr>
            <w:r w:rsidRPr="005D5F3B">
              <w:rPr>
                <w:rFonts w:ascii="Times New Roman" w:eastAsia="Calibri" w:hAnsi="Times New Roman" w:cs="Times New Roman"/>
                <w:kern w:val="2"/>
              </w:rPr>
              <w:t>1,785</w:t>
            </w:r>
          </w:p>
        </w:tc>
        <w:tc>
          <w:tcPr>
            <w:tcW w:w="1133" w:type="dxa"/>
            <w:vAlign w:val="center"/>
          </w:tcPr>
          <w:p w:rsidR="00151B4F" w:rsidRPr="005D5F3B" w:rsidRDefault="00151B4F" w:rsidP="00151B4F">
            <w:pPr>
              <w:spacing w:after="0"/>
              <w:jc w:val="center"/>
              <w:rPr>
                <w:rFonts w:ascii="Times New Roman" w:eastAsia="Calibri" w:hAnsi="Times New Roman" w:cs="Times New Roman"/>
                <w:kern w:val="2"/>
              </w:rPr>
            </w:pPr>
            <w:r w:rsidRPr="005D5F3B">
              <w:rPr>
                <w:rFonts w:ascii="Times New Roman" w:eastAsia="Calibri" w:hAnsi="Times New Roman" w:cs="Times New Roman"/>
                <w:kern w:val="2"/>
              </w:rPr>
              <w:t>42,84</w:t>
            </w:r>
          </w:p>
        </w:tc>
        <w:tc>
          <w:tcPr>
            <w:tcW w:w="1418" w:type="dxa"/>
            <w:vAlign w:val="center"/>
          </w:tcPr>
          <w:p w:rsidR="00151B4F" w:rsidRPr="005D5F3B" w:rsidRDefault="00151B4F" w:rsidP="00E51300">
            <w:pPr>
              <w:spacing w:after="0"/>
              <w:jc w:val="center"/>
              <w:rPr>
                <w:rFonts w:ascii="Times New Roman" w:eastAsia="Times New Roman" w:hAnsi="Times New Roman" w:cs="Times New Roman"/>
              </w:rPr>
            </w:pPr>
          </w:p>
        </w:tc>
      </w:tr>
      <w:tr w:rsidR="00151B4F" w:rsidRPr="005D5F3B" w:rsidTr="00151B4F">
        <w:trPr>
          <w:trHeight w:val="356"/>
        </w:trPr>
        <w:tc>
          <w:tcPr>
            <w:tcW w:w="582" w:type="dxa"/>
            <w:shd w:val="clear" w:color="auto" w:fill="auto"/>
            <w:vAlign w:val="center"/>
          </w:tcPr>
          <w:p w:rsidR="00151B4F" w:rsidRPr="005D5F3B" w:rsidRDefault="00151B4F" w:rsidP="00C529FB">
            <w:pPr>
              <w:spacing w:after="0"/>
              <w:jc w:val="center"/>
              <w:rPr>
                <w:rFonts w:ascii="Times New Roman" w:eastAsia="Times New Roman" w:hAnsi="Times New Roman" w:cs="Times New Roman"/>
              </w:rPr>
            </w:pPr>
            <w:r w:rsidRPr="005D5F3B">
              <w:rPr>
                <w:rFonts w:ascii="Times New Roman" w:eastAsia="Calibri" w:hAnsi="Times New Roman" w:cs="Times New Roman"/>
                <w:kern w:val="2"/>
              </w:rPr>
              <w:t>4</w:t>
            </w:r>
          </w:p>
        </w:tc>
        <w:tc>
          <w:tcPr>
            <w:tcW w:w="3119" w:type="dxa"/>
            <w:shd w:val="clear" w:color="auto" w:fill="auto"/>
            <w:vAlign w:val="center"/>
          </w:tcPr>
          <w:p w:rsidR="00151B4F" w:rsidRPr="005D5F3B" w:rsidRDefault="00151B4F" w:rsidP="00151B4F">
            <w:pPr>
              <w:spacing w:after="0"/>
              <w:rPr>
                <w:rFonts w:ascii="Times New Roman" w:eastAsia="Times New Roman" w:hAnsi="Times New Roman" w:cs="Times New Roman"/>
              </w:rPr>
            </w:pPr>
            <w:r w:rsidRPr="005D5F3B">
              <w:rPr>
                <w:rFonts w:ascii="Times New Roman" w:eastAsia="Times New Roman" w:hAnsi="Times New Roman" w:cs="Times New Roman"/>
              </w:rPr>
              <w:t>Прочие потребители</w:t>
            </w:r>
          </w:p>
        </w:tc>
        <w:tc>
          <w:tcPr>
            <w:tcW w:w="2835" w:type="dxa"/>
            <w:shd w:val="clear" w:color="auto" w:fill="auto"/>
            <w:vAlign w:val="center"/>
          </w:tcPr>
          <w:p w:rsidR="00151B4F" w:rsidRPr="005D5F3B" w:rsidRDefault="00151B4F" w:rsidP="00151B4F">
            <w:pPr>
              <w:spacing w:after="0"/>
              <w:rPr>
                <w:rFonts w:ascii="Times New Roman" w:eastAsia="Times New Roman" w:hAnsi="Times New Roman" w:cs="Times New Roman"/>
              </w:rPr>
            </w:pPr>
          </w:p>
        </w:tc>
        <w:tc>
          <w:tcPr>
            <w:tcW w:w="993" w:type="dxa"/>
            <w:shd w:val="clear" w:color="auto" w:fill="auto"/>
            <w:vAlign w:val="center"/>
          </w:tcPr>
          <w:p w:rsidR="00151B4F" w:rsidRPr="005D5F3B" w:rsidRDefault="00151B4F" w:rsidP="00151B4F">
            <w:pPr>
              <w:spacing w:after="0"/>
              <w:jc w:val="center"/>
              <w:rPr>
                <w:rFonts w:ascii="Times New Roman" w:eastAsia="Times New Roman" w:hAnsi="Times New Roman" w:cs="Times New Roman"/>
              </w:rPr>
            </w:pPr>
            <w:r w:rsidRPr="005D5F3B">
              <w:rPr>
                <w:rFonts w:ascii="Times New Roman" w:eastAsia="Times New Roman" w:hAnsi="Times New Roman" w:cs="Times New Roman"/>
              </w:rPr>
              <w:t>5,00</w:t>
            </w:r>
          </w:p>
        </w:tc>
        <w:tc>
          <w:tcPr>
            <w:tcW w:w="1133" w:type="dxa"/>
            <w:vAlign w:val="center"/>
          </w:tcPr>
          <w:p w:rsidR="00151B4F" w:rsidRPr="005D5F3B" w:rsidRDefault="00151B4F" w:rsidP="00151B4F">
            <w:pPr>
              <w:spacing w:after="0"/>
              <w:jc w:val="center"/>
              <w:rPr>
                <w:rFonts w:ascii="Times New Roman" w:eastAsia="Times New Roman" w:hAnsi="Times New Roman" w:cs="Times New Roman"/>
              </w:rPr>
            </w:pPr>
            <w:r w:rsidRPr="005D5F3B">
              <w:rPr>
                <w:rFonts w:ascii="Times New Roman" w:eastAsia="Times New Roman" w:hAnsi="Times New Roman" w:cs="Times New Roman"/>
              </w:rPr>
              <w:t>120</w:t>
            </w:r>
          </w:p>
        </w:tc>
        <w:tc>
          <w:tcPr>
            <w:tcW w:w="1418" w:type="dxa"/>
            <w:vAlign w:val="center"/>
          </w:tcPr>
          <w:p w:rsidR="00151B4F" w:rsidRPr="005D5F3B" w:rsidRDefault="00151B4F" w:rsidP="00151B4F">
            <w:pPr>
              <w:spacing w:after="0"/>
              <w:jc w:val="center"/>
              <w:rPr>
                <w:rFonts w:ascii="Times New Roman" w:eastAsia="Times New Roman" w:hAnsi="Times New Roman" w:cs="Times New Roman"/>
              </w:rPr>
            </w:pPr>
          </w:p>
        </w:tc>
      </w:tr>
      <w:tr w:rsidR="00151B4F" w:rsidRPr="003052CE" w:rsidTr="00E51300">
        <w:trPr>
          <w:trHeight w:val="390"/>
        </w:trPr>
        <w:tc>
          <w:tcPr>
            <w:tcW w:w="582" w:type="dxa"/>
            <w:vAlign w:val="center"/>
          </w:tcPr>
          <w:p w:rsidR="00151B4F" w:rsidRPr="005D5F3B" w:rsidRDefault="00151B4F" w:rsidP="00C529FB">
            <w:pPr>
              <w:spacing w:after="0"/>
              <w:jc w:val="center"/>
              <w:rPr>
                <w:rFonts w:ascii="Times New Roman" w:eastAsia="Times New Roman" w:hAnsi="Times New Roman" w:cs="Times New Roman"/>
              </w:rPr>
            </w:pPr>
          </w:p>
        </w:tc>
        <w:tc>
          <w:tcPr>
            <w:tcW w:w="3119" w:type="dxa"/>
            <w:vAlign w:val="center"/>
          </w:tcPr>
          <w:p w:rsidR="00151B4F" w:rsidRPr="003052CE" w:rsidRDefault="00151B4F" w:rsidP="00151B4F">
            <w:pPr>
              <w:spacing w:after="0"/>
              <w:rPr>
                <w:rFonts w:ascii="Times New Roman" w:eastAsia="Times New Roman" w:hAnsi="Times New Roman" w:cs="Times New Roman"/>
                <w:b/>
              </w:rPr>
            </w:pPr>
            <w:r w:rsidRPr="003052CE">
              <w:rPr>
                <w:rFonts w:ascii="Times New Roman" w:eastAsia="Calibri" w:hAnsi="Times New Roman" w:cs="Times New Roman"/>
                <w:b/>
                <w:bCs/>
                <w:kern w:val="2"/>
              </w:rPr>
              <w:t>ВСЕГО за 2024 год:</w:t>
            </w:r>
          </w:p>
        </w:tc>
        <w:tc>
          <w:tcPr>
            <w:tcW w:w="2835" w:type="dxa"/>
            <w:shd w:val="clear" w:color="auto" w:fill="auto"/>
            <w:vAlign w:val="center"/>
          </w:tcPr>
          <w:p w:rsidR="00151B4F" w:rsidRPr="003052CE" w:rsidRDefault="00151B4F" w:rsidP="00151B4F">
            <w:pPr>
              <w:spacing w:after="0"/>
              <w:rPr>
                <w:rFonts w:ascii="Times New Roman" w:eastAsia="Times New Roman" w:hAnsi="Times New Roman" w:cs="Times New Roman"/>
              </w:rPr>
            </w:pPr>
          </w:p>
        </w:tc>
        <w:tc>
          <w:tcPr>
            <w:tcW w:w="993" w:type="dxa"/>
            <w:shd w:val="clear" w:color="auto" w:fill="auto"/>
            <w:vAlign w:val="center"/>
          </w:tcPr>
          <w:p w:rsidR="00151B4F" w:rsidRPr="003052CE" w:rsidRDefault="00151B4F" w:rsidP="00151B4F">
            <w:pPr>
              <w:spacing w:after="0"/>
              <w:jc w:val="center"/>
              <w:rPr>
                <w:rFonts w:ascii="Times New Roman" w:eastAsia="Times New Roman" w:hAnsi="Times New Roman" w:cs="Times New Roman"/>
                <w:b/>
              </w:rPr>
            </w:pPr>
            <w:r w:rsidRPr="003052CE">
              <w:rPr>
                <w:rFonts w:ascii="Times New Roman" w:eastAsia="Times New Roman" w:hAnsi="Times New Roman" w:cs="Times New Roman"/>
                <w:b/>
              </w:rPr>
              <w:t>14,986</w:t>
            </w:r>
          </w:p>
        </w:tc>
        <w:tc>
          <w:tcPr>
            <w:tcW w:w="1133" w:type="dxa"/>
            <w:vAlign w:val="center"/>
          </w:tcPr>
          <w:p w:rsidR="00151B4F" w:rsidRPr="003052CE" w:rsidRDefault="00151B4F" w:rsidP="00151B4F">
            <w:pPr>
              <w:spacing w:after="0"/>
              <w:jc w:val="center"/>
              <w:rPr>
                <w:rFonts w:ascii="Times New Roman" w:eastAsia="Times New Roman" w:hAnsi="Times New Roman" w:cs="Times New Roman"/>
                <w:b/>
              </w:rPr>
            </w:pPr>
            <w:r w:rsidRPr="003052CE">
              <w:rPr>
                <w:rFonts w:ascii="Times New Roman" w:eastAsia="Times New Roman" w:hAnsi="Times New Roman" w:cs="Times New Roman"/>
                <w:b/>
              </w:rPr>
              <w:t>359,664</w:t>
            </w:r>
          </w:p>
        </w:tc>
        <w:tc>
          <w:tcPr>
            <w:tcW w:w="1418" w:type="dxa"/>
            <w:vAlign w:val="center"/>
          </w:tcPr>
          <w:p w:rsidR="00151B4F" w:rsidRPr="003052CE" w:rsidRDefault="00151B4F" w:rsidP="00151B4F">
            <w:pPr>
              <w:spacing w:after="0"/>
              <w:jc w:val="center"/>
              <w:rPr>
                <w:rFonts w:ascii="Times New Roman" w:eastAsia="Times New Roman" w:hAnsi="Times New Roman" w:cs="Times New Roman"/>
                <w:b/>
              </w:rPr>
            </w:pPr>
            <w:r w:rsidRPr="003052CE">
              <w:rPr>
                <w:rFonts w:ascii="Times New Roman" w:eastAsia="Times New Roman" w:hAnsi="Times New Roman" w:cs="Times New Roman"/>
                <w:b/>
              </w:rPr>
              <w:t>131637,024</w:t>
            </w:r>
          </w:p>
        </w:tc>
      </w:tr>
      <w:tr w:rsidR="00151B4F" w:rsidRPr="003052CE" w:rsidTr="00E51300">
        <w:trPr>
          <w:trHeight w:val="794"/>
        </w:trPr>
        <w:tc>
          <w:tcPr>
            <w:tcW w:w="582" w:type="dxa"/>
            <w:shd w:val="clear" w:color="auto" w:fill="auto"/>
            <w:vAlign w:val="center"/>
          </w:tcPr>
          <w:p w:rsidR="00151B4F" w:rsidRPr="003052CE" w:rsidRDefault="00151B4F" w:rsidP="00C529FB">
            <w:pPr>
              <w:spacing w:after="0"/>
              <w:jc w:val="center"/>
              <w:rPr>
                <w:rFonts w:ascii="Times New Roman" w:eastAsia="Times New Roman" w:hAnsi="Times New Roman" w:cs="Times New Roman"/>
              </w:rPr>
            </w:pPr>
            <w:r w:rsidRPr="003052CE">
              <w:rPr>
                <w:rFonts w:ascii="Times New Roman" w:eastAsia="Calibri" w:hAnsi="Times New Roman" w:cs="Times New Roman"/>
                <w:kern w:val="2"/>
              </w:rPr>
              <w:t>5</w:t>
            </w:r>
          </w:p>
        </w:tc>
        <w:tc>
          <w:tcPr>
            <w:tcW w:w="3119" w:type="dxa"/>
            <w:shd w:val="clear" w:color="auto" w:fill="auto"/>
            <w:vAlign w:val="center"/>
          </w:tcPr>
          <w:p w:rsidR="00151B4F" w:rsidRPr="003052CE" w:rsidRDefault="00151B4F" w:rsidP="00C529FB">
            <w:pPr>
              <w:spacing w:after="0"/>
              <w:rPr>
                <w:rFonts w:ascii="Times New Roman" w:eastAsia="Calibri" w:hAnsi="Times New Roman" w:cs="Times New Roman"/>
                <w:kern w:val="2"/>
                <w:lang w:eastAsia="en-US"/>
              </w:rPr>
            </w:pPr>
            <w:r w:rsidRPr="003052CE">
              <w:rPr>
                <w:rFonts w:ascii="Times New Roman" w:eastAsia="Calibri" w:hAnsi="Times New Roman" w:cs="Times New Roman"/>
                <w:kern w:val="2"/>
                <w:lang w:eastAsia="en-US"/>
              </w:rPr>
              <w:t xml:space="preserve">г.Саянск, </w:t>
            </w:r>
            <w:proofErr w:type="spellStart"/>
            <w:r w:rsidRPr="003052CE">
              <w:rPr>
                <w:rFonts w:ascii="Times New Roman" w:eastAsia="Calibri" w:hAnsi="Times New Roman" w:cs="Times New Roman"/>
                <w:kern w:val="2"/>
                <w:lang w:eastAsia="en-US"/>
              </w:rPr>
              <w:t>мкр</w:t>
            </w:r>
            <w:proofErr w:type="spellEnd"/>
            <w:r w:rsidRPr="003052CE">
              <w:rPr>
                <w:rFonts w:ascii="Times New Roman" w:eastAsia="Calibri" w:hAnsi="Times New Roman" w:cs="Times New Roman"/>
                <w:kern w:val="2"/>
                <w:lang w:eastAsia="en-US"/>
              </w:rPr>
              <w:t>.</w:t>
            </w:r>
            <w:r w:rsidR="00E97EC0">
              <w:rPr>
                <w:rFonts w:ascii="Times New Roman" w:eastAsia="Calibri" w:hAnsi="Times New Roman" w:cs="Times New Roman"/>
                <w:kern w:val="2"/>
                <w:lang w:eastAsia="en-US"/>
              </w:rPr>
              <w:t xml:space="preserve"> </w:t>
            </w:r>
            <w:r w:rsidRPr="003052CE">
              <w:rPr>
                <w:rFonts w:ascii="Times New Roman" w:eastAsia="Calibri" w:hAnsi="Times New Roman" w:cs="Times New Roman"/>
                <w:kern w:val="2"/>
                <w:lang w:eastAsia="en-US"/>
              </w:rPr>
              <w:t>Олимпийский, 23Г</w:t>
            </w:r>
          </w:p>
          <w:p w:rsidR="00151B4F" w:rsidRPr="003052CE" w:rsidRDefault="00151B4F" w:rsidP="00C529FB">
            <w:pPr>
              <w:spacing w:after="0"/>
              <w:rPr>
                <w:rFonts w:ascii="Times New Roman" w:eastAsia="Times New Roman" w:hAnsi="Times New Roman" w:cs="Times New Roman"/>
              </w:rPr>
            </w:pPr>
            <w:r w:rsidRPr="003052CE">
              <w:rPr>
                <w:rFonts w:ascii="Times New Roman" w:eastAsia="Calibri" w:hAnsi="Times New Roman" w:cs="Times New Roman"/>
                <w:kern w:val="2"/>
                <w:lang w:eastAsia="en-US"/>
              </w:rPr>
              <w:t>Хоккейный корт с искусственным льдом</w:t>
            </w:r>
          </w:p>
        </w:tc>
        <w:tc>
          <w:tcPr>
            <w:tcW w:w="2835" w:type="dxa"/>
            <w:shd w:val="clear" w:color="auto" w:fill="auto"/>
            <w:vAlign w:val="center"/>
          </w:tcPr>
          <w:p w:rsidR="00151B4F" w:rsidRPr="003052CE" w:rsidRDefault="00151B4F" w:rsidP="00BE0C6A">
            <w:pPr>
              <w:spacing w:after="0"/>
              <w:rPr>
                <w:rFonts w:ascii="Times New Roman" w:eastAsia="Times New Roman" w:hAnsi="Times New Roman" w:cs="Times New Roman"/>
              </w:rPr>
            </w:pPr>
            <w:r w:rsidRPr="003052CE">
              <w:rPr>
                <w:rFonts w:ascii="Times New Roman" w:eastAsia="Calibri" w:hAnsi="Times New Roman" w:cs="Times New Roman"/>
                <w:kern w:val="2"/>
              </w:rPr>
              <w:t>Сеть диаметром 600мм. вдоль пр</w:t>
            </w:r>
            <w:proofErr w:type="gramStart"/>
            <w:r w:rsidRPr="003052CE">
              <w:rPr>
                <w:rFonts w:ascii="Times New Roman" w:eastAsia="Calibri" w:hAnsi="Times New Roman" w:cs="Times New Roman"/>
                <w:kern w:val="2"/>
              </w:rPr>
              <w:t>.Л</w:t>
            </w:r>
            <w:proofErr w:type="gramEnd"/>
            <w:r w:rsidRPr="003052CE">
              <w:rPr>
                <w:rFonts w:ascii="Times New Roman" w:eastAsia="Calibri" w:hAnsi="Times New Roman" w:cs="Times New Roman"/>
                <w:kern w:val="2"/>
              </w:rPr>
              <w:t>енинградский, канализационные колодцы КК13,К14,КК15.</w:t>
            </w:r>
          </w:p>
        </w:tc>
        <w:tc>
          <w:tcPr>
            <w:tcW w:w="993" w:type="dxa"/>
            <w:shd w:val="clear" w:color="auto" w:fill="auto"/>
            <w:vAlign w:val="center"/>
          </w:tcPr>
          <w:p w:rsidR="00151B4F" w:rsidRPr="003052CE" w:rsidRDefault="00151B4F" w:rsidP="00BE0C6A">
            <w:pPr>
              <w:spacing w:after="0"/>
              <w:jc w:val="center"/>
              <w:rPr>
                <w:rFonts w:ascii="Times New Roman" w:eastAsia="Times New Roman" w:hAnsi="Times New Roman" w:cs="Times New Roman"/>
              </w:rPr>
            </w:pPr>
            <w:r w:rsidRPr="003052CE">
              <w:rPr>
                <w:rFonts w:ascii="Times New Roman" w:eastAsia="Calibri" w:hAnsi="Times New Roman" w:cs="Times New Roman"/>
                <w:kern w:val="2"/>
              </w:rPr>
              <w:t>2,1</w:t>
            </w:r>
          </w:p>
        </w:tc>
        <w:tc>
          <w:tcPr>
            <w:tcW w:w="1133" w:type="dxa"/>
            <w:vAlign w:val="center"/>
          </w:tcPr>
          <w:p w:rsidR="00151B4F" w:rsidRPr="003052CE" w:rsidRDefault="00151B4F" w:rsidP="00BE0C6A">
            <w:pPr>
              <w:spacing w:after="0"/>
              <w:jc w:val="center"/>
              <w:rPr>
                <w:rFonts w:ascii="Times New Roman" w:eastAsia="Calibri" w:hAnsi="Times New Roman" w:cs="Times New Roman"/>
                <w:kern w:val="2"/>
              </w:rPr>
            </w:pPr>
            <w:r w:rsidRPr="003052CE">
              <w:rPr>
                <w:rFonts w:ascii="Times New Roman" w:eastAsia="Calibri" w:hAnsi="Times New Roman" w:cs="Times New Roman"/>
                <w:kern w:val="2"/>
              </w:rPr>
              <w:t>50,4</w:t>
            </w:r>
          </w:p>
        </w:tc>
        <w:tc>
          <w:tcPr>
            <w:tcW w:w="1418" w:type="dxa"/>
            <w:vAlign w:val="center"/>
          </w:tcPr>
          <w:p w:rsidR="00151B4F" w:rsidRPr="003052CE" w:rsidRDefault="00151B4F" w:rsidP="00E51300">
            <w:pPr>
              <w:spacing w:after="0"/>
              <w:jc w:val="center"/>
              <w:rPr>
                <w:rFonts w:ascii="Times New Roman" w:eastAsia="Calibri" w:hAnsi="Times New Roman" w:cs="Times New Roman"/>
                <w:kern w:val="2"/>
              </w:rPr>
            </w:pPr>
          </w:p>
        </w:tc>
      </w:tr>
      <w:tr w:rsidR="00151B4F" w:rsidRPr="003052CE" w:rsidTr="00E51300">
        <w:trPr>
          <w:trHeight w:val="660"/>
        </w:trPr>
        <w:tc>
          <w:tcPr>
            <w:tcW w:w="582" w:type="dxa"/>
            <w:shd w:val="clear" w:color="auto" w:fill="auto"/>
            <w:vAlign w:val="center"/>
          </w:tcPr>
          <w:p w:rsidR="00151B4F" w:rsidRPr="003052CE" w:rsidRDefault="00151B4F" w:rsidP="00C529FB">
            <w:pPr>
              <w:spacing w:after="0"/>
              <w:jc w:val="center"/>
              <w:rPr>
                <w:rFonts w:ascii="Times New Roman" w:eastAsia="Times New Roman" w:hAnsi="Times New Roman" w:cs="Times New Roman"/>
              </w:rPr>
            </w:pPr>
            <w:r w:rsidRPr="003052CE">
              <w:rPr>
                <w:rFonts w:ascii="Times New Roman" w:eastAsia="Calibri" w:hAnsi="Times New Roman" w:cs="Times New Roman"/>
                <w:kern w:val="2"/>
              </w:rPr>
              <w:t>6</w:t>
            </w:r>
          </w:p>
        </w:tc>
        <w:tc>
          <w:tcPr>
            <w:tcW w:w="3119" w:type="dxa"/>
            <w:shd w:val="clear" w:color="auto" w:fill="auto"/>
            <w:vAlign w:val="center"/>
          </w:tcPr>
          <w:p w:rsidR="00151B4F" w:rsidRPr="003052CE" w:rsidRDefault="00151B4F" w:rsidP="00C529FB">
            <w:pPr>
              <w:spacing w:after="0"/>
              <w:rPr>
                <w:rFonts w:ascii="Times New Roman" w:eastAsia="Calibri" w:hAnsi="Times New Roman" w:cs="Times New Roman"/>
                <w:kern w:val="2"/>
                <w:lang w:eastAsia="en-US"/>
              </w:rPr>
            </w:pPr>
            <w:proofErr w:type="gramStart"/>
            <w:r w:rsidRPr="003052CE">
              <w:rPr>
                <w:rFonts w:ascii="Times New Roman" w:eastAsia="Calibri" w:hAnsi="Times New Roman" w:cs="Times New Roman"/>
                <w:kern w:val="2"/>
                <w:lang w:eastAsia="en-US"/>
              </w:rPr>
              <w:t>г.Саянск</w:t>
            </w:r>
            <w:r w:rsidR="00E97EC0">
              <w:rPr>
                <w:rFonts w:ascii="Times New Roman" w:eastAsia="Calibri" w:hAnsi="Times New Roman" w:cs="Times New Roman"/>
                <w:kern w:val="2"/>
                <w:lang w:eastAsia="en-US"/>
              </w:rPr>
              <w:t xml:space="preserve">  </w:t>
            </w:r>
            <w:proofErr w:type="spellStart"/>
            <w:r w:rsidR="00E97EC0">
              <w:rPr>
                <w:rFonts w:ascii="Times New Roman" w:eastAsia="Calibri" w:hAnsi="Times New Roman" w:cs="Times New Roman"/>
                <w:kern w:val="2"/>
                <w:lang w:eastAsia="en-US"/>
              </w:rPr>
              <w:t>мкр</w:t>
            </w:r>
            <w:proofErr w:type="spellEnd"/>
            <w:proofErr w:type="gramEnd"/>
            <w:r w:rsidR="00E97EC0">
              <w:rPr>
                <w:rFonts w:ascii="Times New Roman" w:eastAsia="Calibri" w:hAnsi="Times New Roman" w:cs="Times New Roman"/>
                <w:kern w:val="2"/>
                <w:lang w:eastAsia="en-US"/>
              </w:rPr>
              <w:t>. Октябрьский,</w:t>
            </w:r>
            <w:r w:rsidRPr="003052CE">
              <w:rPr>
                <w:rFonts w:ascii="Times New Roman" w:eastAsia="Calibri" w:hAnsi="Times New Roman" w:cs="Times New Roman"/>
                <w:kern w:val="2"/>
                <w:lang w:eastAsia="en-US"/>
              </w:rPr>
              <w:t xml:space="preserve">42  </w:t>
            </w:r>
          </w:p>
          <w:p w:rsidR="00151B4F" w:rsidRPr="003052CE" w:rsidRDefault="00151B4F" w:rsidP="00C529FB">
            <w:pPr>
              <w:spacing w:after="0"/>
              <w:rPr>
                <w:rFonts w:ascii="Times New Roman" w:eastAsia="Times New Roman" w:hAnsi="Times New Roman" w:cs="Times New Roman"/>
              </w:rPr>
            </w:pPr>
            <w:r w:rsidRPr="003052CE">
              <w:rPr>
                <w:rFonts w:ascii="Times New Roman" w:eastAsia="Calibri" w:hAnsi="Times New Roman" w:cs="Times New Roman"/>
                <w:kern w:val="2"/>
                <w:lang w:eastAsia="en-US"/>
              </w:rPr>
              <w:t>18</w:t>
            </w:r>
            <w:r w:rsidR="00E97EC0">
              <w:rPr>
                <w:rFonts w:ascii="Times New Roman" w:eastAsia="Calibri" w:hAnsi="Times New Roman" w:cs="Times New Roman"/>
                <w:kern w:val="2"/>
                <w:lang w:eastAsia="en-US"/>
              </w:rPr>
              <w:t xml:space="preserve"> </w:t>
            </w:r>
            <w:proofErr w:type="gramStart"/>
            <w:r w:rsidRPr="003052CE">
              <w:rPr>
                <w:rFonts w:ascii="Times New Roman" w:eastAsia="Calibri" w:hAnsi="Times New Roman" w:cs="Times New Roman"/>
                <w:kern w:val="2"/>
                <w:lang w:eastAsia="en-US"/>
              </w:rPr>
              <w:t>индивидуальных</w:t>
            </w:r>
            <w:proofErr w:type="gramEnd"/>
            <w:r w:rsidRPr="003052CE">
              <w:rPr>
                <w:rFonts w:ascii="Times New Roman" w:eastAsia="Calibri" w:hAnsi="Times New Roman" w:cs="Times New Roman"/>
                <w:kern w:val="2"/>
                <w:lang w:eastAsia="en-US"/>
              </w:rPr>
              <w:t xml:space="preserve"> жилых дома</w:t>
            </w:r>
          </w:p>
        </w:tc>
        <w:tc>
          <w:tcPr>
            <w:tcW w:w="2835" w:type="dxa"/>
            <w:shd w:val="clear" w:color="auto" w:fill="auto"/>
            <w:vAlign w:val="center"/>
          </w:tcPr>
          <w:p w:rsidR="00151B4F" w:rsidRPr="003052CE" w:rsidRDefault="00151B4F" w:rsidP="00C529FB">
            <w:pPr>
              <w:spacing w:after="0"/>
              <w:rPr>
                <w:rFonts w:ascii="Times New Roman" w:eastAsia="Times New Roman" w:hAnsi="Times New Roman" w:cs="Times New Roman"/>
              </w:rPr>
            </w:pPr>
            <w:r w:rsidRPr="003052CE">
              <w:rPr>
                <w:rFonts w:ascii="Times New Roman" w:eastAsia="Calibri" w:hAnsi="Times New Roman" w:cs="Times New Roman"/>
                <w:kern w:val="2"/>
              </w:rPr>
              <w:t xml:space="preserve">Сеть диаметром 300мм. </w:t>
            </w:r>
            <w:proofErr w:type="spellStart"/>
            <w:r w:rsidRPr="003052CE">
              <w:rPr>
                <w:rFonts w:ascii="Times New Roman" w:eastAsia="Calibri" w:hAnsi="Times New Roman" w:cs="Times New Roman"/>
                <w:kern w:val="2"/>
              </w:rPr>
              <w:t>мкр</w:t>
            </w:r>
            <w:proofErr w:type="gramStart"/>
            <w:r w:rsidRPr="003052CE">
              <w:rPr>
                <w:rFonts w:ascii="Times New Roman" w:eastAsia="Calibri" w:hAnsi="Times New Roman" w:cs="Times New Roman"/>
                <w:kern w:val="2"/>
              </w:rPr>
              <w:t>.О</w:t>
            </w:r>
            <w:proofErr w:type="gramEnd"/>
            <w:r w:rsidRPr="003052CE">
              <w:rPr>
                <w:rFonts w:ascii="Times New Roman" w:eastAsia="Calibri" w:hAnsi="Times New Roman" w:cs="Times New Roman"/>
                <w:kern w:val="2"/>
              </w:rPr>
              <w:t>ктябрьский</w:t>
            </w:r>
            <w:proofErr w:type="spellEnd"/>
            <w:r w:rsidRPr="003052CE">
              <w:rPr>
                <w:rFonts w:ascii="Times New Roman" w:eastAsia="Calibri" w:hAnsi="Times New Roman" w:cs="Times New Roman"/>
                <w:kern w:val="2"/>
              </w:rPr>
              <w:t>, канализационный колодец КК29</w:t>
            </w:r>
          </w:p>
        </w:tc>
        <w:tc>
          <w:tcPr>
            <w:tcW w:w="993" w:type="dxa"/>
            <w:shd w:val="clear" w:color="auto" w:fill="auto"/>
            <w:vAlign w:val="center"/>
          </w:tcPr>
          <w:p w:rsidR="00151B4F" w:rsidRPr="003052CE" w:rsidRDefault="00151B4F" w:rsidP="00BE0C6A">
            <w:pPr>
              <w:spacing w:after="0"/>
              <w:jc w:val="center"/>
              <w:rPr>
                <w:rFonts w:ascii="Times New Roman" w:eastAsia="Times New Roman" w:hAnsi="Times New Roman" w:cs="Times New Roman"/>
              </w:rPr>
            </w:pPr>
            <w:r w:rsidRPr="003052CE">
              <w:rPr>
                <w:rFonts w:ascii="Times New Roman" w:eastAsia="Calibri" w:hAnsi="Times New Roman" w:cs="Times New Roman"/>
                <w:kern w:val="2"/>
                <w:lang w:eastAsia="en-US"/>
              </w:rPr>
              <w:t>0,45</w:t>
            </w:r>
          </w:p>
        </w:tc>
        <w:tc>
          <w:tcPr>
            <w:tcW w:w="1133" w:type="dxa"/>
            <w:vAlign w:val="center"/>
          </w:tcPr>
          <w:p w:rsidR="00151B4F" w:rsidRPr="003052CE" w:rsidRDefault="00151B4F" w:rsidP="00BE0C6A">
            <w:pPr>
              <w:spacing w:after="0"/>
              <w:jc w:val="center"/>
              <w:rPr>
                <w:rFonts w:ascii="Times New Roman" w:eastAsia="Calibri" w:hAnsi="Times New Roman" w:cs="Times New Roman"/>
                <w:kern w:val="2"/>
                <w:lang w:eastAsia="en-US"/>
              </w:rPr>
            </w:pPr>
            <w:r w:rsidRPr="003052CE">
              <w:rPr>
                <w:rFonts w:ascii="Times New Roman" w:eastAsia="Calibri" w:hAnsi="Times New Roman" w:cs="Times New Roman"/>
                <w:kern w:val="2"/>
                <w:lang w:eastAsia="en-US"/>
              </w:rPr>
              <w:t>10,8</w:t>
            </w:r>
          </w:p>
        </w:tc>
        <w:tc>
          <w:tcPr>
            <w:tcW w:w="1418" w:type="dxa"/>
            <w:vAlign w:val="center"/>
          </w:tcPr>
          <w:p w:rsidR="00151B4F" w:rsidRPr="003052CE" w:rsidRDefault="00151B4F" w:rsidP="00E51300">
            <w:pPr>
              <w:spacing w:after="0"/>
              <w:jc w:val="center"/>
              <w:rPr>
                <w:rFonts w:ascii="Times New Roman" w:eastAsia="Calibri" w:hAnsi="Times New Roman" w:cs="Times New Roman"/>
                <w:kern w:val="2"/>
                <w:lang w:eastAsia="en-US"/>
              </w:rPr>
            </w:pPr>
          </w:p>
        </w:tc>
      </w:tr>
      <w:tr w:rsidR="00151B4F" w:rsidRPr="003052CE" w:rsidTr="00E51300">
        <w:trPr>
          <w:trHeight w:val="660"/>
        </w:trPr>
        <w:tc>
          <w:tcPr>
            <w:tcW w:w="582" w:type="dxa"/>
            <w:shd w:val="clear" w:color="auto" w:fill="auto"/>
            <w:vAlign w:val="center"/>
          </w:tcPr>
          <w:p w:rsidR="00151B4F" w:rsidRPr="003052CE" w:rsidRDefault="00151B4F" w:rsidP="00151B4F">
            <w:pPr>
              <w:spacing w:after="0"/>
              <w:jc w:val="center"/>
              <w:rPr>
                <w:rFonts w:ascii="Times New Roman" w:eastAsia="Times New Roman" w:hAnsi="Times New Roman" w:cs="Times New Roman"/>
              </w:rPr>
            </w:pPr>
            <w:r w:rsidRPr="003052CE">
              <w:rPr>
                <w:rFonts w:ascii="Times New Roman" w:eastAsia="Calibri" w:hAnsi="Times New Roman" w:cs="Times New Roman"/>
                <w:kern w:val="2"/>
              </w:rPr>
              <w:t>7</w:t>
            </w:r>
          </w:p>
        </w:tc>
        <w:tc>
          <w:tcPr>
            <w:tcW w:w="3119" w:type="dxa"/>
            <w:shd w:val="clear" w:color="auto" w:fill="auto"/>
            <w:vAlign w:val="center"/>
          </w:tcPr>
          <w:p w:rsidR="00151B4F" w:rsidRPr="003052CE" w:rsidRDefault="00151B4F" w:rsidP="00724930">
            <w:pPr>
              <w:spacing w:after="0"/>
              <w:rPr>
                <w:rFonts w:ascii="Times New Roman" w:hAnsi="Times New Roman" w:cs="Times New Roman"/>
                <w:sz w:val="24"/>
                <w:szCs w:val="24"/>
              </w:rPr>
            </w:pPr>
            <w:r w:rsidRPr="003052CE">
              <w:rPr>
                <w:rFonts w:ascii="Times New Roman" w:hAnsi="Times New Roman" w:cs="Times New Roman"/>
                <w:sz w:val="24"/>
                <w:szCs w:val="24"/>
              </w:rPr>
              <w:t xml:space="preserve">г.Саянск,  </w:t>
            </w:r>
            <w:proofErr w:type="spellStart"/>
            <w:r w:rsidRPr="003052CE">
              <w:rPr>
                <w:rFonts w:ascii="Times New Roman" w:hAnsi="Times New Roman" w:cs="Times New Roman"/>
                <w:sz w:val="24"/>
                <w:szCs w:val="24"/>
              </w:rPr>
              <w:t>мкр</w:t>
            </w:r>
            <w:proofErr w:type="spellEnd"/>
            <w:r w:rsidRPr="003052CE">
              <w:rPr>
                <w:rFonts w:ascii="Times New Roman" w:hAnsi="Times New Roman" w:cs="Times New Roman"/>
                <w:sz w:val="24"/>
                <w:szCs w:val="24"/>
              </w:rPr>
              <w:t xml:space="preserve">. </w:t>
            </w:r>
            <w:proofErr w:type="gramStart"/>
            <w:r w:rsidRPr="003052CE">
              <w:rPr>
                <w:rFonts w:ascii="Times New Roman" w:hAnsi="Times New Roman" w:cs="Times New Roman"/>
                <w:sz w:val="24"/>
                <w:szCs w:val="24"/>
              </w:rPr>
              <w:t>Мирный</w:t>
            </w:r>
            <w:proofErr w:type="gramEnd"/>
            <w:r w:rsidRPr="003052CE">
              <w:rPr>
                <w:rFonts w:ascii="Times New Roman" w:hAnsi="Times New Roman" w:cs="Times New Roman"/>
                <w:sz w:val="24"/>
                <w:szCs w:val="24"/>
              </w:rPr>
              <w:t>,  24 индивидуальных жилых дома</w:t>
            </w:r>
          </w:p>
        </w:tc>
        <w:tc>
          <w:tcPr>
            <w:tcW w:w="2835" w:type="dxa"/>
            <w:shd w:val="clear" w:color="auto" w:fill="auto"/>
            <w:vAlign w:val="center"/>
          </w:tcPr>
          <w:p w:rsidR="00151B4F" w:rsidRPr="003052CE" w:rsidRDefault="00151B4F" w:rsidP="00724930">
            <w:pPr>
              <w:spacing w:after="0"/>
              <w:rPr>
                <w:rFonts w:ascii="Times New Roman" w:hAnsi="Times New Roman" w:cs="Times New Roman"/>
                <w:sz w:val="24"/>
                <w:szCs w:val="24"/>
              </w:rPr>
            </w:pPr>
            <w:r w:rsidRPr="003052CE">
              <w:rPr>
                <w:rFonts w:ascii="Times New Roman" w:hAnsi="Times New Roman" w:cs="Times New Roman"/>
                <w:sz w:val="24"/>
                <w:szCs w:val="24"/>
              </w:rPr>
              <w:t>Существующий канализационный коллектор по проспекту Мира в КК</w:t>
            </w:r>
            <w:proofErr w:type="gramStart"/>
            <w:r w:rsidRPr="003052CE">
              <w:rPr>
                <w:rFonts w:ascii="Times New Roman" w:hAnsi="Times New Roman" w:cs="Times New Roman"/>
                <w:sz w:val="24"/>
                <w:szCs w:val="24"/>
              </w:rPr>
              <w:t>2</w:t>
            </w:r>
            <w:proofErr w:type="gramEnd"/>
            <w:r w:rsidRPr="003052CE">
              <w:rPr>
                <w:rFonts w:ascii="Times New Roman" w:hAnsi="Times New Roman" w:cs="Times New Roman"/>
                <w:sz w:val="24"/>
                <w:szCs w:val="24"/>
              </w:rPr>
              <w:t xml:space="preserve">,КК3, </w:t>
            </w:r>
            <w:r w:rsidRPr="003052CE">
              <w:rPr>
                <w:rFonts w:ascii="Times New Roman" w:hAnsi="Times New Roman" w:cs="Times New Roman"/>
                <w:sz w:val="24"/>
                <w:szCs w:val="24"/>
              </w:rPr>
              <w:lastRenderedPageBreak/>
              <w:t>КК4,КК5,КК6, КК7,КК8,КК9</w:t>
            </w:r>
          </w:p>
        </w:tc>
        <w:tc>
          <w:tcPr>
            <w:tcW w:w="993" w:type="dxa"/>
            <w:shd w:val="clear" w:color="auto" w:fill="auto"/>
            <w:vAlign w:val="center"/>
          </w:tcPr>
          <w:p w:rsidR="00151B4F" w:rsidRPr="003052CE" w:rsidRDefault="00151B4F" w:rsidP="00724930">
            <w:pPr>
              <w:spacing w:after="0"/>
              <w:jc w:val="center"/>
              <w:rPr>
                <w:rFonts w:ascii="Times New Roman" w:hAnsi="Times New Roman" w:cs="Times New Roman"/>
                <w:sz w:val="24"/>
                <w:szCs w:val="24"/>
              </w:rPr>
            </w:pPr>
            <w:r w:rsidRPr="003052CE">
              <w:rPr>
                <w:rFonts w:ascii="Times New Roman" w:hAnsi="Times New Roman" w:cs="Times New Roman"/>
                <w:sz w:val="24"/>
                <w:szCs w:val="24"/>
              </w:rPr>
              <w:lastRenderedPageBreak/>
              <w:t>0,62</w:t>
            </w:r>
          </w:p>
        </w:tc>
        <w:tc>
          <w:tcPr>
            <w:tcW w:w="1133" w:type="dxa"/>
            <w:vAlign w:val="center"/>
          </w:tcPr>
          <w:p w:rsidR="00151B4F" w:rsidRPr="003052CE" w:rsidRDefault="00151B4F" w:rsidP="00724930">
            <w:pPr>
              <w:spacing w:after="0"/>
              <w:rPr>
                <w:rFonts w:ascii="Times New Roman" w:hAnsi="Times New Roman" w:cs="Times New Roman"/>
                <w:sz w:val="24"/>
                <w:szCs w:val="24"/>
              </w:rPr>
            </w:pPr>
            <w:r w:rsidRPr="003052CE">
              <w:rPr>
                <w:rFonts w:ascii="Times New Roman" w:hAnsi="Times New Roman" w:cs="Times New Roman"/>
                <w:sz w:val="24"/>
                <w:szCs w:val="24"/>
              </w:rPr>
              <w:t xml:space="preserve">   14,88</w:t>
            </w:r>
          </w:p>
        </w:tc>
        <w:tc>
          <w:tcPr>
            <w:tcW w:w="1418" w:type="dxa"/>
            <w:vAlign w:val="center"/>
          </w:tcPr>
          <w:p w:rsidR="00151B4F" w:rsidRPr="003052CE" w:rsidRDefault="00151B4F" w:rsidP="00724930">
            <w:pPr>
              <w:spacing w:after="0"/>
              <w:jc w:val="center"/>
              <w:rPr>
                <w:rFonts w:ascii="Times New Roman" w:eastAsia="Calibri" w:hAnsi="Times New Roman" w:cs="Times New Roman"/>
                <w:kern w:val="2"/>
                <w:lang w:eastAsia="en-US"/>
              </w:rPr>
            </w:pPr>
          </w:p>
        </w:tc>
      </w:tr>
      <w:tr w:rsidR="00151B4F" w:rsidRPr="003052CE" w:rsidTr="00E51300">
        <w:trPr>
          <w:trHeight w:val="660"/>
        </w:trPr>
        <w:tc>
          <w:tcPr>
            <w:tcW w:w="582" w:type="dxa"/>
            <w:shd w:val="clear" w:color="auto" w:fill="auto"/>
            <w:vAlign w:val="center"/>
          </w:tcPr>
          <w:p w:rsidR="00151B4F" w:rsidRPr="003052CE" w:rsidRDefault="00151B4F" w:rsidP="00151B4F">
            <w:pPr>
              <w:spacing w:after="0"/>
              <w:jc w:val="center"/>
              <w:rPr>
                <w:rFonts w:ascii="Times New Roman" w:eastAsia="Times New Roman" w:hAnsi="Times New Roman" w:cs="Times New Roman"/>
              </w:rPr>
            </w:pPr>
            <w:r w:rsidRPr="003052CE">
              <w:rPr>
                <w:rFonts w:ascii="Times New Roman" w:eastAsia="Calibri" w:hAnsi="Times New Roman" w:cs="Times New Roman"/>
                <w:kern w:val="2"/>
              </w:rPr>
              <w:lastRenderedPageBreak/>
              <w:t>8</w:t>
            </w:r>
          </w:p>
        </w:tc>
        <w:tc>
          <w:tcPr>
            <w:tcW w:w="3119" w:type="dxa"/>
            <w:shd w:val="clear" w:color="auto" w:fill="auto"/>
            <w:vAlign w:val="center"/>
          </w:tcPr>
          <w:p w:rsidR="00151B4F" w:rsidRPr="003052CE" w:rsidRDefault="00151B4F" w:rsidP="00724930">
            <w:pPr>
              <w:spacing w:after="0"/>
              <w:rPr>
                <w:rFonts w:ascii="Times New Roman" w:eastAsia="Calibri" w:hAnsi="Times New Roman" w:cs="Times New Roman"/>
                <w:kern w:val="2"/>
                <w:lang w:eastAsia="en-US"/>
              </w:rPr>
            </w:pPr>
            <w:proofErr w:type="gramStart"/>
            <w:r w:rsidRPr="003052CE">
              <w:rPr>
                <w:rFonts w:ascii="Times New Roman" w:eastAsia="Calibri" w:hAnsi="Times New Roman" w:cs="Times New Roman"/>
                <w:kern w:val="2"/>
                <w:lang w:eastAsia="en-US"/>
              </w:rPr>
              <w:t>г.Саянск</w:t>
            </w:r>
            <w:r w:rsidR="00E97EC0">
              <w:rPr>
                <w:rFonts w:ascii="Times New Roman" w:eastAsia="Calibri" w:hAnsi="Times New Roman" w:cs="Times New Roman"/>
                <w:kern w:val="2"/>
                <w:lang w:eastAsia="en-US"/>
              </w:rPr>
              <w:t xml:space="preserve"> </w:t>
            </w:r>
            <w:proofErr w:type="spellStart"/>
            <w:r w:rsidRPr="003052CE">
              <w:rPr>
                <w:rFonts w:ascii="Times New Roman" w:eastAsia="Calibri" w:hAnsi="Times New Roman" w:cs="Times New Roman"/>
                <w:kern w:val="2"/>
                <w:lang w:eastAsia="en-US"/>
              </w:rPr>
              <w:t>мкр</w:t>
            </w:r>
            <w:proofErr w:type="spellEnd"/>
            <w:proofErr w:type="gramEnd"/>
            <w:r w:rsidRPr="003052CE">
              <w:rPr>
                <w:rFonts w:ascii="Times New Roman" w:eastAsia="Calibri" w:hAnsi="Times New Roman" w:cs="Times New Roman"/>
                <w:kern w:val="2"/>
                <w:lang w:eastAsia="en-US"/>
              </w:rPr>
              <w:t xml:space="preserve">. Молодежный, з/у № 5 </w:t>
            </w:r>
          </w:p>
          <w:p w:rsidR="00151B4F" w:rsidRPr="003052CE" w:rsidRDefault="00151B4F" w:rsidP="00724930">
            <w:pPr>
              <w:spacing w:after="0"/>
              <w:rPr>
                <w:rFonts w:ascii="Times New Roman" w:eastAsia="Times New Roman" w:hAnsi="Times New Roman" w:cs="Times New Roman"/>
              </w:rPr>
            </w:pPr>
            <w:r w:rsidRPr="003052CE">
              <w:rPr>
                <w:rFonts w:ascii="Times New Roman" w:eastAsia="Calibri" w:hAnsi="Times New Roman" w:cs="Times New Roman"/>
                <w:kern w:val="2"/>
                <w:lang w:eastAsia="en-US"/>
              </w:rPr>
              <w:t xml:space="preserve">Десять </w:t>
            </w:r>
            <w:proofErr w:type="spellStart"/>
            <w:r w:rsidRPr="003052CE">
              <w:rPr>
                <w:rFonts w:ascii="Times New Roman" w:eastAsia="Calibri" w:hAnsi="Times New Roman" w:cs="Times New Roman"/>
                <w:kern w:val="2"/>
                <w:lang w:eastAsia="en-US"/>
              </w:rPr>
              <w:t>восьмиквартирных</w:t>
            </w:r>
            <w:proofErr w:type="spellEnd"/>
            <w:r w:rsidRPr="003052CE">
              <w:rPr>
                <w:rFonts w:ascii="Times New Roman" w:eastAsia="Calibri" w:hAnsi="Times New Roman" w:cs="Times New Roman"/>
                <w:kern w:val="2"/>
                <w:lang w:eastAsia="en-US"/>
              </w:rPr>
              <w:t xml:space="preserve"> жилых дома</w:t>
            </w:r>
          </w:p>
        </w:tc>
        <w:tc>
          <w:tcPr>
            <w:tcW w:w="2835" w:type="dxa"/>
            <w:shd w:val="clear" w:color="auto" w:fill="auto"/>
            <w:vAlign w:val="center"/>
          </w:tcPr>
          <w:p w:rsidR="00151B4F" w:rsidRPr="003052CE" w:rsidRDefault="00151B4F" w:rsidP="00724930">
            <w:pPr>
              <w:spacing w:after="0"/>
              <w:rPr>
                <w:rFonts w:ascii="Times New Roman" w:eastAsia="Times New Roman" w:hAnsi="Times New Roman" w:cs="Times New Roman"/>
              </w:rPr>
            </w:pPr>
            <w:r w:rsidRPr="003052CE">
              <w:rPr>
                <w:rFonts w:ascii="Times New Roman" w:eastAsia="Calibri" w:hAnsi="Times New Roman" w:cs="Times New Roman"/>
                <w:kern w:val="2"/>
              </w:rPr>
              <w:t xml:space="preserve">Сеть диаметром 150мм. </w:t>
            </w:r>
            <w:proofErr w:type="spellStart"/>
            <w:r w:rsidRPr="003052CE">
              <w:rPr>
                <w:rFonts w:ascii="Times New Roman" w:eastAsia="Calibri" w:hAnsi="Times New Roman" w:cs="Times New Roman"/>
                <w:kern w:val="2"/>
              </w:rPr>
              <w:t>мкр</w:t>
            </w:r>
            <w:proofErr w:type="spellEnd"/>
            <w:r w:rsidRPr="003052CE">
              <w:rPr>
                <w:rFonts w:ascii="Times New Roman" w:eastAsia="Calibri" w:hAnsi="Times New Roman" w:cs="Times New Roman"/>
                <w:kern w:val="2"/>
              </w:rPr>
              <w:t>.</w:t>
            </w:r>
            <w:r w:rsidR="00E97EC0">
              <w:rPr>
                <w:rFonts w:ascii="Times New Roman" w:eastAsia="Calibri" w:hAnsi="Times New Roman" w:cs="Times New Roman"/>
                <w:kern w:val="2"/>
              </w:rPr>
              <w:t xml:space="preserve"> </w:t>
            </w:r>
            <w:r w:rsidRPr="003052CE">
              <w:rPr>
                <w:rFonts w:ascii="Times New Roman" w:eastAsia="Calibri" w:hAnsi="Times New Roman" w:cs="Times New Roman"/>
                <w:kern w:val="2"/>
              </w:rPr>
              <w:t>Молодёжный, канализационные колодцы КК8, КК</w:t>
            </w:r>
            <w:proofErr w:type="gramStart"/>
            <w:r w:rsidRPr="003052CE">
              <w:rPr>
                <w:rFonts w:ascii="Times New Roman" w:eastAsia="Calibri" w:hAnsi="Times New Roman" w:cs="Times New Roman"/>
                <w:kern w:val="2"/>
              </w:rPr>
              <w:t>9</w:t>
            </w:r>
            <w:proofErr w:type="gramEnd"/>
            <w:r w:rsidRPr="003052CE">
              <w:rPr>
                <w:rFonts w:ascii="Times New Roman" w:eastAsia="Calibri" w:hAnsi="Times New Roman" w:cs="Times New Roman"/>
                <w:kern w:val="2"/>
              </w:rPr>
              <w:t>,КК10,КК11</w:t>
            </w:r>
          </w:p>
        </w:tc>
        <w:tc>
          <w:tcPr>
            <w:tcW w:w="993" w:type="dxa"/>
            <w:shd w:val="clear" w:color="auto" w:fill="auto"/>
            <w:vAlign w:val="center"/>
          </w:tcPr>
          <w:p w:rsidR="00151B4F" w:rsidRPr="003052CE" w:rsidRDefault="00151B4F" w:rsidP="00724930">
            <w:pPr>
              <w:spacing w:after="0"/>
              <w:jc w:val="center"/>
              <w:rPr>
                <w:rFonts w:ascii="Times New Roman" w:eastAsia="Times New Roman" w:hAnsi="Times New Roman" w:cs="Times New Roman"/>
              </w:rPr>
            </w:pPr>
            <w:r w:rsidRPr="003052CE">
              <w:rPr>
                <w:rFonts w:ascii="Times New Roman" w:eastAsia="Calibri" w:hAnsi="Times New Roman" w:cs="Times New Roman"/>
                <w:kern w:val="2"/>
                <w:lang w:eastAsia="en-US"/>
              </w:rPr>
              <w:t>1,29</w:t>
            </w:r>
          </w:p>
        </w:tc>
        <w:tc>
          <w:tcPr>
            <w:tcW w:w="1133" w:type="dxa"/>
            <w:vAlign w:val="center"/>
          </w:tcPr>
          <w:p w:rsidR="00151B4F" w:rsidRPr="003052CE" w:rsidRDefault="00151B4F" w:rsidP="00724930">
            <w:pPr>
              <w:spacing w:after="0"/>
              <w:jc w:val="center"/>
              <w:rPr>
                <w:rFonts w:ascii="Times New Roman" w:eastAsia="Calibri" w:hAnsi="Times New Roman" w:cs="Times New Roman"/>
                <w:kern w:val="2"/>
                <w:lang w:eastAsia="en-US"/>
              </w:rPr>
            </w:pPr>
            <w:r w:rsidRPr="003052CE">
              <w:rPr>
                <w:rFonts w:ascii="Times New Roman" w:eastAsia="Calibri" w:hAnsi="Times New Roman" w:cs="Times New Roman"/>
                <w:kern w:val="2"/>
                <w:lang w:eastAsia="en-US"/>
              </w:rPr>
              <w:t>30,96</w:t>
            </w:r>
          </w:p>
        </w:tc>
        <w:tc>
          <w:tcPr>
            <w:tcW w:w="1418" w:type="dxa"/>
            <w:vAlign w:val="center"/>
          </w:tcPr>
          <w:p w:rsidR="00151B4F" w:rsidRPr="003052CE" w:rsidRDefault="00151B4F" w:rsidP="00724930">
            <w:pPr>
              <w:spacing w:after="0"/>
              <w:jc w:val="center"/>
              <w:rPr>
                <w:rFonts w:ascii="Times New Roman" w:eastAsia="Calibri" w:hAnsi="Times New Roman" w:cs="Times New Roman"/>
                <w:kern w:val="2"/>
                <w:lang w:eastAsia="en-US"/>
              </w:rPr>
            </w:pPr>
          </w:p>
        </w:tc>
      </w:tr>
      <w:tr w:rsidR="00151B4F" w:rsidRPr="003052CE" w:rsidTr="00E51300">
        <w:trPr>
          <w:trHeight w:val="660"/>
        </w:trPr>
        <w:tc>
          <w:tcPr>
            <w:tcW w:w="582" w:type="dxa"/>
            <w:shd w:val="clear" w:color="auto" w:fill="auto"/>
            <w:vAlign w:val="center"/>
          </w:tcPr>
          <w:p w:rsidR="00151B4F" w:rsidRPr="003052CE" w:rsidRDefault="00151B4F" w:rsidP="00151B4F">
            <w:pPr>
              <w:spacing w:after="0"/>
              <w:jc w:val="center"/>
              <w:rPr>
                <w:rFonts w:ascii="Times New Roman" w:eastAsia="Times New Roman" w:hAnsi="Times New Roman" w:cs="Times New Roman"/>
              </w:rPr>
            </w:pPr>
            <w:r w:rsidRPr="003052CE">
              <w:rPr>
                <w:rFonts w:ascii="Times New Roman" w:eastAsia="Times New Roman" w:hAnsi="Times New Roman" w:cs="Times New Roman"/>
              </w:rPr>
              <w:t>9</w:t>
            </w:r>
          </w:p>
        </w:tc>
        <w:tc>
          <w:tcPr>
            <w:tcW w:w="3119" w:type="dxa"/>
            <w:shd w:val="clear" w:color="auto" w:fill="auto"/>
            <w:vAlign w:val="center"/>
          </w:tcPr>
          <w:p w:rsidR="00151B4F" w:rsidRPr="003052CE" w:rsidRDefault="00151B4F" w:rsidP="00C529FB">
            <w:pPr>
              <w:spacing w:after="0"/>
              <w:rPr>
                <w:rFonts w:ascii="Times New Roman" w:eastAsia="Times New Roman" w:hAnsi="Times New Roman" w:cs="Times New Roman"/>
              </w:rPr>
            </w:pPr>
            <w:r w:rsidRPr="003052CE">
              <w:rPr>
                <w:rFonts w:ascii="Times New Roman" w:eastAsia="Calibri" w:hAnsi="Times New Roman" w:cs="Times New Roman"/>
                <w:kern w:val="2"/>
              </w:rPr>
              <w:t xml:space="preserve">Земельные участки индивидуальной жилой застройки в </w:t>
            </w:r>
            <w:proofErr w:type="spellStart"/>
            <w:r w:rsidRPr="003052CE">
              <w:rPr>
                <w:rFonts w:ascii="Times New Roman" w:eastAsia="Calibri" w:hAnsi="Times New Roman" w:cs="Times New Roman"/>
                <w:kern w:val="2"/>
              </w:rPr>
              <w:t>мкр</w:t>
            </w:r>
            <w:proofErr w:type="spellEnd"/>
            <w:r w:rsidRPr="003052CE">
              <w:rPr>
                <w:rFonts w:ascii="Times New Roman" w:eastAsia="Calibri" w:hAnsi="Times New Roman" w:cs="Times New Roman"/>
                <w:kern w:val="2"/>
              </w:rPr>
              <w:t>. Благовещенский, участки 70-86,106-119 (31 участок)</w:t>
            </w:r>
          </w:p>
        </w:tc>
        <w:tc>
          <w:tcPr>
            <w:tcW w:w="2835" w:type="dxa"/>
            <w:shd w:val="clear" w:color="auto" w:fill="auto"/>
            <w:vAlign w:val="center"/>
          </w:tcPr>
          <w:p w:rsidR="00151B4F" w:rsidRPr="003052CE" w:rsidRDefault="00151B4F" w:rsidP="00C529FB">
            <w:pPr>
              <w:spacing w:after="0"/>
              <w:rPr>
                <w:rFonts w:ascii="Times New Roman" w:eastAsia="Times New Roman" w:hAnsi="Times New Roman" w:cs="Times New Roman"/>
              </w:rPr>
            </w:pPr>
            <w:r w:rsidRPr="003052CE">
              <w:rPr>
                <w:rFonts w:ascii="Times New Roman" w:eastAsia="Calibri" w:hAnsi="Times New Roman" w:cs="Times New Roman"/>
                <w:kern w:val="2"/>
              </w:rPr>
              <w:t xml:space="preserve">Сеть диаметром 300мм, канализационные колодцы КК10,11 метеостанция/ </w:t>
            </w:r>
            <w:proofErr w:type="gramStart"/>
            <w:r w:rsidRPr="003052CE">
              <w:rPr>
                <w:rFonts w:ascii="Times New Roman" w:eastAsia="Calibri" w:hAnsi="Times New Roman" w:cs="Times New Roman"/>
                <w:kern w:val="2"/>
              </w:rPr>
              <w:t>Благовещенский</w:t>
            </w:r>
            <w:proofErr w:type="gramEnd"/>
            <w:r w:rsidRPr="003052CE">
              <w:rPr>
                <w:rFonts w:ascii="Times New Roman" w:eastAsia="Calibri" w:hAnsi="Times New Roman" w:cs="Times New Roman"/>
                <w:kern w:val="2"/>
              </w:rPr>
              <w:t xml:space="preserve"> на улице №31.</w:t>
            </w:r>
          </w:p>
        </w:tc>
        <w:tc>
          <w:tcPr>
            <w:tcW w:w="993" w:type="dxa"/>
            <w:shd w:val="clear" w:color="auto" w:fill="auto"/>
            <w:vAlign w:val="center"/>
          </w:tcPr>
          <w:p w:rsidR="00151B4F" w:rsidRPr="003052CE" w:rsidRDefault="00151B4F" w:rsidP="00BE0C6A">
            <w:pPr>
              <w:spacing w:after="0"/>
              <w:jc w:val="center"/>
              <w:rPr>
                <w:rFonts w:ascii="Times New Roman" w:eastAsia="Times New Roman" w:hAnsi="Times New Roman" w:cs="Times New Roman"/>
              </w:rPr>
            </w:pPr>
            <w:r w:rsidRPr="003052CE">
              <w:rPr>
                <w:rFonts w:ascii="Times New Roman" w:eastAsia="Calibri" w:hAnsi="Times New Roman" w:cs="Times New Roman"/>
                <w:kern w:val="2"/>
              </w:rPr>
              <w:t>1,178</w:t>
            </w:r>
          </w:p>
        </w:tc>
        <w:tc>
          <w:tcPr>
            <w:tcW w:w="1133" w:type="dxa"/>
            <w:vAlign w:val="center"/>
          </w:tcPr>
          <w:p w:rsidR="00151B4F" w:rsidRPr="003052CE" w:rsidRDefault="00151B4F" w:rsidP="00BE0C6A">
            <w:pPr>
              <w:spacing w:after="0"/>
              <w:jc w:val="center"/>
              <w:rPr>
                <w:rFonts w:ascii="Times New Roman" w:eastAsia="Calibri" w:hAnsi="Times New Roman" w:cs="Times New Roman"/>
                <w:kern w:val="2"/>
              </w:rPr>
            </w:pPr>
            <w:r w:rsidRPr="003052CE">
              <w:rPr>
                <w:rFonts w:ascii="Times New Roman" w:eastAsia="Calibri" w:hAnsi="Times New Roman" w:cs="Times New Roman"/>
                <w:kern w:val="2"/>
              </w:rPr>
              <w:t>28,272</w:t>
            </w:r>
          </w:p>
        </w:tc>
        <w:tc>
          <w:tcPr>
            <w:tcW w:w="1418" w:type="dxa"/>
            <w:vAlign w:val="center"/>
          </w:tcPr>
          <w:p w:rsidR="00151B4F" w:rsidRPr="003052CE" w:rsidRDefault="00151B4F" w:rsidP="00E51300">
            <w:pPr>
              <w:spacing w:after="0"/>
              <w:jc w:val="center"/>
              <w:rPr>
                <w:rFonts w:ascii="Times New Roman" w:eastAsia="Calibri" w:hAnsi="Times New Roman" w:cs="Times New Roman"/>
                <w:kern w:val="2"/>
              </w:rPr>
            </w:pPr>
          </w:p>
        </w:tc>
      </w:tr>
      <w:tr w:rsidR="00151B4F" w:rsidRPr="003052CE" w:rsidTr="00E51300">
        <w:trPr>
          <w:trHeight w:val="660"/>
        </w:trPr>
        <w:tc>
          <w:tcPr>
            <w:tcW w:w="582" w:type="dxa"/>
            <w:vAlign w:val="center"/>
          </w:tcPr>
          <w:p w:rsidR="00151B4F" w:rsidRPr="003052CE" w:rsidRDefault="00151B4F" w:rsidP="00C529FB">
            <w:pPr>
              <w:spacing w:after="0"/>
              <w:jc w:val="center"/>
              <w:rPr>
                <w:rFonts w:ascii="Times New Roman" w:eastAsia="Times New Roman" w:hAnsi="Times New Roman" w:cs="Times New Roman"/>
              </w:rPr>
            </w:pPr>
            <w:r w:rsidRPr="003052CE">
              <w:rPr>
                <w:rFonts w:ascii="Times New Roman" w:eastAsia="Times New Roman" w:hAnsi="Times New Roman" w:cs="Times New Roman"/>
              </w:rPr>
              <w:t>10</w:t>
            </w:r>
          </w:p>
        </w:tc>
        <w:tc>
          <w:tcPr>
            <w:tcW w:w="3119" w:type="dxa"/>
            <w:vAlign w:val="center"/>
          </w:tcPr>
          <w:p w:rsidR="00151B4F" w:rsidRPr="003052CE" w:rsidRDefault="00151B4F" w:rsidP="00C529FB">
            <w:pPr>
              <w:spacing w:after="0"/>
              <w:rPr>
                <w:rFonts w:ascii="Times New Roman" w:eastAsia="Times New Roman" w:hAnsi="Times New Roman" w:cs="Times New Roman"/>
              </w:rPr>
            </w:pPr>
            <w:r w:rsidRPr="003052CE">
              <w:rPr>
                <w:rFonts w:ascii="Times New Roman" w:eastAsia="Calibri" w:hAnsi="Times New Roman" w:cs="Times New Roman"/>
                <w:kern w:val="2"/>
              </w:rPr>
              <w:t>Земельные участки индивидуальной жилой застройки микрорайона N 11 участки 15,17,25-42,46-52,107-120, 158,160,162,190,111а (46 участков)</w:t>
            </w:r>
          </w:p>
        </w:tc>
        <w:tc>
          <w:tcPr>
            <w:tcW w:w="2835" w:type="dxa"/>
            <w:shd w:val="clear" w:color="auto" w:fill="auto"/>
            <w:vAlign w:val="center"/>
          </w:tcPr>
          <w:p w:rsidR="00151B4F" w:rsidRPr="003052CE" w:rsidRDefault="00151B4F" w:rsidP="00C529FB">
            <w:pPr>
              <w:spacing w:after="0"/>
              <w:rPr>
                <w:rFonts w:ascii="Times New Roman" w:eastAsia="Calibri" w:hAnsi="Times New Roman" w:cs="Times New Roman"/>
                <w:kern w:val="2"/>
              </w:rPr>
            </w:pPr>
            <w:r w:rsidRPr="003052CE">
              <w:rPr>
                <w:rFonts w:ascii="Times New Roman" w:eastAsia="Calibri" w:hAnsi="Times New Roman" w:cs="Times New Roman"/>
                <w:kern w:val="2"/>
              </w:rPr>
              <w:t xml:space="preserve">Сеть диаметром 400мм, канализационный колодец </w:t>
            </w:r>
            <w:proofErr w:type="gramStart"/>
            <w:r w:rsidRPr="003052CE">
              <w:rPr>
                <w:rFonts w:ascii="Times New Roman" w:eastAsia="Calibri" w:hAnsi="Times New Roman" w:cs="Times New Roman"/>
                <w:kern w:val="2"/>
              </w:rPr>
              <w:t>КК-нов</w:t>
            </w:r>
            <w:proofErr w:type="gramEnd"/>
            <w:r w:rsidRPr="003052CE">
              <w:rPr>
                <w:rFonts w:ascii="Times New Roman" w:eastAsia="Calibri" w:hAnsi="Times New Roman" w:cs="Times New Roman"/>
                <w:kern w:val="2"/>
              </w:rPr>
              <w:t>. на пересечении  жилой улицы №33 и улицы Бабаева.</w:t>
            </w:r>
          </w:p>
          <w:p w:rsidR="00151B4F" w:rsidRPr="003052CE" w:rsidRDefault="00151B4F" w:rsidP="00C529FB">
            <w:pPr>
              <w:spacing w:after="0"/>
              <w:rPr>
                <w:rFonts w:ascii="Times New Roman" w:eastAsia="Times New Roman" w:hAnsi="Times New Roman" w:cs="Times New Roman"/>
              </w:rPr>
            </w:pPr>
            <w:r w:rsidRPr="003052CE">
              <w:rPr>
                <w:rFonts w:ascii="Times New Roman" w:eastAsia="Calibri" w:hAnsi="Times New Roman" w:cs="Times New Roman"/>
                <w:kern w:val="2"/>
              </w:rPr>
              <w:t xml:space="preserve">Сеть диаметром 300мм, канализационный колодец КК-6У на улице Бабаева  в </w:t>
            </w:r>
            <w:proofErr w:type="spellStart"/>
            <w:r w:rsidRPr="003052CE">
              <w:rPr>
                <w:rFonts w:ascii="Times New Roman" w:eastAsia="Calibri" w:hAnsi="Times New Roman" w:cs="Times New Roman"/>
                <w:kern w:val="2"/>
              </w:rPr>
              <w:t>мкр</w:t>
            </w:r>
            <w:proofErr w:type="spellEnd"/>
            <w:r w:rsidRPr="003052CE">
              <w:rPr>
                <w:rFonts w:ascii="Times New Roman" w:eastAsia="Calibri" w:hAnsi="Times New Roman" w:cs="Times New Roman"/>
                <w:kern w:val="2"/>
              </w:rPr>
              <w:t xml:space="preserve">. 11    </w:t>
            </w:r>
          </w:p>
        </w:tc>
        <w:tc>
          <w:tcPr>
            <w:tcW w:w="993" w:type="dxa"/>
            <w:shd w:val="clear" w:color="auto" w:fill="auto"/>
            <w:vAlign w:val="center"/>
          </w:tcPr>
          <w:p w:rsidR="00151B4F" w:rsidRPr="003052CE" w:rsidRDefault="00151B4F" w:rsidP="00BE0C6A">
            <w:pPr>
              <w:spacing w:after="0"/>
              <w:jc w:val="center"/>
              <w:rPr>
                <w:rFonts w:ascii="Times New Roman" w:eastAsia="Times New Roman" w:hAnsi="Times New Roman" w:cs="Times New Roman"/>
              </w:rPr>
            </w:pPr>
            <w:r w:rsidRPr="003052CE">
              <w:rPr>
                <w:rFonts w:ascii="Times New Roman" w:eastAsia="Calibri" w:hAnsi="Times New Roman" w:cs="Times New Roman"/>
                <w:kern w:val="2"/>
              </w:rPr>
              <w:t>1,752</w:t>
            </w:r>
          </w:p>
        </w:tc>
        <w:tc>
          <w:tcPr>
            <w:tcW w:w="1133" w:type="dxa"/>
            <w:vAlign w:val="center"/>
          </w:tcPr>
          <w:p w:rsidR="00151B4F" w:rsidRPr="003052CE" w:rsidRDefault="00151B4F" w:rsidP="00BE0C6A">
            <w:pPr>
              <w:spacing w:after="0"/>
              <w:jc w:val="center"/>
              <w:rPr>
                <w:rFonts w:ascii="Times New Roman" w:eastAsia="Calibri" w:hAnsi="Times New Roman" w:cs="Times New Roman"/>
                <w:kern w:val="2"/>
              </w:rPr>
            </w:pPr>
            <w:r w:rsidRPr="003052CE">
              <w:rPr>
                <w:rFonts w:ascii="Times New Roman" w:eastAsia="Calibri" w:hAnsi="Times New Roman" w:cs="Times New Roman"/>
                <w:kern w:val="2"/>
              </w:rPr>
              <w:t>42,048</w:t>
            </w:r>
          </w:p>
        </w:tc>
        <w:tc>
          <w:tcPr>
            <w:tcW w:w="1418" w:type="dxa"/>
            <w:vAlign w:val="center"/>
          </w:tcPr>
          <w:p w:rsidR="00151B4F" w:rsidRPr="003052CE" w:rsidRDefault="00151B4F" w:rsidP="00E51300">
            <w:pPr>
              <w:spacing w:after="0"/>
              <w:jc w:val="center"/>
              <w:rPr>
                <w:rFonts w:ascii="Times New Roman" w:eastAsia="Calibri" w:hAnsi="Times New Roman" w:cs="Times New Roman"/>
                <w:kern w:val="2"/>
              </w:rPr>
            </w:pPr>
          </w:p>
        </w:tc>
      </w:tr>
      <w:tr w:rsidR="00151B4F" w:rsidRPr="003052CE" w:rsidTr="00E51300">
        <w:trPr>
          <w:trHeight w:val="660"/>
        </w:trPr>
        <w:tc>
          <w:tcPr>
            <w:tcW w:w="582" w:type="dxa"/>
            <w:shd w:val="clear" w:color="auto" w:fill="auto"/>
            <w:vAlign w:val="center"/>
          </w:tcPr>
          <w:p w:rsidR="00151B4F" w:rsidRPr="003052CE" w:rsidRDefault="00151B4F" w:rsidP="00C529FB">
            <w:pPr>
              <w:spacing w:after="0"/>
              <w:jc w:val="center"/>
              <w:rPr>
                <w:rFonts w:ascii="Times New Roman" w:eastAsia="Times New Roman" w:hAnsi="Times New Roman" w:cs="Times New Roman"/>
              </w:rPr>
            </w:pPr>
            <w:r w:rsidRPr="003052CE">
              <w:rPr>
                <w:rFonts w:ascii="Times New Roman" w:eastAsia="Times New Roman" w:hAnsi="Times New Roman" w:cs="Times New Roman"/>
              </w:rPr>
              <w:t>11</w:t>
            </w:r>
          </w:p>
        </w:tc>
        <w:tc>
          <w:tcPr>
            <w:tcW w:w="3119" w:type="dxa"/>
            <w:shd w:val="clear" w:color="auto" w:fill="auto"/>
            <w:vAlign w:val="center"/>
          </w:tcPr>
          <w:p w:rsidR="00151B4F" w:rsidRPr="003052CE" w:rsidRDefault="00151B4F" w:rsidP="00C529FB">
            <w:pPr>
              <w:spacing w:after="0"/>
              <w:rPr>
                <w:rFonts w:ascii="Times New Roman" w:eastAsia="Calibri" w:hAnsi="Times New Roman" w:cs="Times New Roman"/>
                <w:kern w:val="2"/>
                <w:lang w:eastAsia="en-US"/>
              </w:rPr>
            </w:pPr>
            <w:r w:rsidRPr="003052CE">
              <w:rPr>
                <w:rFonts w:ascii="Times New Roman" w:eastAsia="Calibri" w:hAnsi="Times New Roman" w:cs="Times New Roman"/>
                <w:kern w:val="2"/>
                <w:lang w:eastAsia="en-US"/>
              </w:rPr>
              <w:t>г.Саянск, автодорога Подгорная, № 5</w:t>
            </w:r>
          </w:p>
          <w:p w:rsidR="00151B4F" w:rsidRPr="003052CE" w:rsidRDefault="00151B4F" w:rsidP="00C529FB">
            <w:pPr>
              <w:spacing w:after="0"/>
              <w:rPr>
                <w:rFonts w:ascii="Times New Roman" w:eastAsia="Times New Roman" w:hAnsi="Times New Roman" w:cs="Times New Roman"/>
              </w:rPr>
            </w:pPr>
            <w:r w:rsidRPr="003052CE">
              <w:rPr>
                <w:rFonts w:ascii="Times New Roman" w:eastAsia="Calibri" w:hAnsi="Times New Roman" w:cs="Times New Roman"/>
                <w:kern w:val="2"/>
                <w:lang w:eastAsia="en-US"/>
              </w:rPr>
              <w:t xml:space="preserve">Тепличный комбинат «Саянский» </w:t>
            </w:r>
            <w:proofErr w:type="gramStart"/>
            <w:r w:rsidRPr="003052CE">
              <w:rPr>
                <w:rFonts w:ascii="Times New Roman" w:eastAsia="Calibri" w:hAnsi="Times New Roman" w:cs="Times New Roman"/>
                <w:kern w:val="2"/>
                <w:lang w:eastAsia="en-US"/>
              </w:rPr>
              <w:t xml:space="preserve">( </w:t>
            </w:r>
            <w:proofErr w:type="gramEnd"/>
            <w:r w:rsidRPr="003052CE">
              <w:rPr>
                <w:rFonts w:ascii="Times New Roman" w:eastAsia="Calibri" w:hAnsi="Times New Roman" w:cs="Times New Roman"/>
                <w:kern w:val="2"/>
                <w:lang w:eastAsia="en-US"/>
              </w:rPr>
              <w:t>2  этап)</w:t>
            </w:r>
          </w:p>
        </w:tc>
        <w:tc>
          <w:tcPr>
            <w:tcW w:w="2835" w:type="dxa"/>
            <w:shd w:val="clear" w:color="auto" w:fill="auto"/>
            <w:vAlign w:val="center"/>
          </w:tcPr>
          <w:p w:rsidR="00151B4F" w:rsidRPr="003052CE" w:rsidRDefault="00151B4F" w:rsidP="00C529FB">
            <w:pPr>
              <w:spacing w:after="0"/>
              <w:rPr>
                <w:rFonts w:ascii="Times New Roman" w:eastAsia="Times New Roman" w:hAnsi="Times New Roman" w:cs="Times New Roman"/>
              </w:rPr>
            </w:pPr>
            <w:r w:rsidRPr="003052CE">
              <w:rPr>
                <w:rFonts w:ascii="Times New Roman" w:eastAsia="Calibri" w:hAnsi="Times New Roman" w:cs="Times New Roman"/>
                <w:kern w:val="2"/>
              </w:rPr>
              <w:t>Канализационный колодец КК28 т.7-Улан к существующему коллектору «Южный» Ø1000мм.</w:t>
            </w:r>
          </w:p>
        </w:tc>
        <w:tc>
          <w:tcPr>
            <w:tcW w:w="993" w:type="dxa"/>
            <w:shd w:val="clear" w:color="auto" w:fill="auto"/>
            <w:vAlign w:val="center"/>
          </w:tcPr>
          <w:p w:rsidR="00151B4F" w:rsidRPr="003052CE" w:rsidRDefault="00151B4F" w:rsidP="00BE0C6A">
            <w:pPr>
              <w:spacing w:after="0"/>
              <w:jc w:val="center"/>
              <w:rPr>
                <w:rFonts w:ascii="Times New Roman" w:eastAsia="Times New Roman" w:hAnsi="Times New Roman" w:cs="Times New Roman"/>
              </w:rPr>
            </w:pPr>
            <w:r w:rsidRPr="003052CE">
              <w:rPr>
                <w:rFonts w:ascii="Times New Roman" w:eastAsia="Times New Roman" w:hAnsi="Times New Roman" w:cs="Times New Roman"/>
              </w:rPr>
              <w:t>4,17</w:t>
            </w:r>
          </w:p>
        </w:tc>
        <w:tc>
          <w:tcPr>
            <w:tcW w:w="1133" w:type="dxa"/>
            <w:vAlign w:val="center"/>
          </w:tcPr>
          <w:p w:rsidR="00151B4F" w:rsidRPr="003052CE" w:rsidRDefault="00151B4F" w:rsidP="00BE0C6A">
            <w:pPr>
              <w:spacing w:after="0"/>
              <w:jc w:val="center"/>
              <w:rPr>
                <w:rFonts w:ascii="Times New Roman" w:eastAsia="Times New Roman" w:hAnsi="Times New Roman" w:cs="Times New Roman"/>
              </w:rPr>
            </w:pPr>
            <w:r w:rsidRPr="003052CE">
              <w:rPr>
                <w:rFonts w:ascii="Times New Roman" w:eastAsia="Times New Roman" w:hAnsi="Times New Roman" w:cs="Times New Roman"/>
              </w:rPr>
              <w:t>100,08</w:t>
            </w:r>
          </w:p>
        </w:tc>
        <w:tc>
          <w:tcPr>
            <w:tcW w:w="1418" w:type="dxa"/>
            <w:vAlign w:val="center"/>
          </w:tcPr>
          <w:p w:rsidR="00151B4F" w:rsidRPr="003052CE" w:rsidRDefault="00151B4F" w:rsidP="00E51300">
            <w:pPr>
              <w:spacing w:after="0"/>
              <w:jc w:val="center"/>
              <w:rPr>
                <w:rFonts w:ascii="Times New Roman" w:eastAsia="Times New Roman" w:hAnsi="Times New Roman" w:cs="Times New Roman"/>
              </w:rPr>
            </w:pPr>
          </w:p>
        </w:tc>
      </w:tr>
      <w:tr w:rsidR="00151B4F" w:rsidRPr="003052CE" w:rsidTr="00E51300">
        <w:trPr>
          <w:trHeight w:val="405"/>
        </w:trPr>
        <w:tc>
          <w:tcPr>
            <w:tcW w:w="582" w:type="dxa"/>
            <w:vAlign w:val="center"/>
          </w:tcPr>
          <w:p w:rsidR="00151B4F" w:rsidRPr="003052CE" w:rsidRDefault="00151B4F" w:rsidP="00C529FB">
            <w:pPr>
              <w:spacing w:after="0"/>
              <w:jc w:val="center"/>
              <w:rPr>
                <w:rFonts w:ascii="Times New Roman" w:eastAsia="Times New Roman" w:hAnsi="Times New Roman" w:cs="Times New Roman"/>
              </w:rPr>
            </w:pPr>
            <w:r w:rsidRPr="003052CE">
              <w:rPr>
                <w:rFonts w:ascii="Times New Roman" w:eastAsia="Times New Roman" w:hAnsi="Times New Roman" w:cs="Times New Roman"/>
              </w:rPr>
              <w:t>12</w:t>
            </w:r>
          </w:p>
        </w:tc>
        <w:tc>
          <w:tcPr>
            <w:tcW w:w="3119" w:type="dxa"/>
            <w:vAlign w:val="center"/>
          </w:tcPr>
          <w:p w:rsidR="00151B4F" w:rsidRPr="003052CE" w:rsidRDefault="00151B4F" w:rsidP="00C529FB">
            <w:pPr>
              <w:spacing w:after="0"/>
              <w:rPr>
                <w:rFonts w:ascii="Times New Roman" w:eastAsia="Times New Roman" w:hAnsi="Times New Roman" w:cs="Times New Roman"/>
              </w:rPr>
            </w:pPr>
            <w:r w:rsidRPr="003052CE">
              <w:rPr>
                <w:rFonts w:ascii="Times New Roman" w:eastAsia="Times New Roman" w:hAnsi="Times New Roman" w:cs="Times New Roman"/>
              </w:rPr>
              <w:t>Прочие потребители</w:t>
            </w:r>
          </w:p>
        </w:tc>
        <w:tc>
          <w:tcPr>
            <w:tcW w:w="2835" w:type="dxa"/>
            <w:shd w:val="clear" w:color="auto" w:fill="auto"/>
            <w:vAlign w:val="center"/>
          </w:tcPr>
          <w:p w:rsidR="00151B4F" w:rsidRPr="003052CE" w:rsidRDefault="00151B4F" w:rsidP="00C529FB">
            <w:pPr>
              <w:spacing w:after="0"/>
              <w:rPr>
                <w:rFonts w:ascii="Times New Roman" w:eastAsia="Times New Roman" w:hAnsi="Times New Roman" w:cs="Times New Roman"/>
              </w:rPr>
            </w:pPr>
          </w:p>
        </w:tc>
        <w:tc>
          <w:tcPr>
            <w:tcW w:w="993" w:type="dxa"/>
            <w:shd w:val="clear" w:color="auto" w:fill="auto"/>
            <w:vAlign w:val="center"/>
          </w:tcPr>
          <w:p w:rsidR="00151B4F" w:rsidRPr="003052CE" w:rsidRDefault="00151B4F" w:rsidP="00BE0C6A">
            <w:pPr>
              <w:spacing w:after="0"/>
              <w:jc w:val="center"/>
              <w:rPr>
                <w:rFonts w:ascii="Times New Roman" w:eastAsia="Times New Roman" w:hAnsi="Times New Roman" w:cs="Times New Roman"/>
              </w:rPr>
            </w:pPr>
            <w:r w:rsidRPr="003052CE">
              <w:rPr>
                <w:rFonts w:ascii="Times New Roman" w:eastAsia="Times New Roman" w:hAnsi="Times New Roman" w:cs="Times New Roman"/>
              </w:rPr>
              <w:t>5,00</w:t>
            </w:r>
          </w:p>
        </w:tc>
        <w:tc>
          <w:tcPr>
            <w:tcW w:w="1133" w:type="dxa"/>
            <w:vAlign w:val="center"/>
          </w:tcPr>
          <w:p w:rsidR="00151B4F" w:rsidRPr="003052CE" w:rsidRDefault="00151B4F" w:rsidP="00BE0C6A">
            <w:pPr>
              <w:spacing w:after="0"/>
              <w:jc w:val="center"/>
              <w:rPr>
                <w:rFonts w:ascii="Times New Roman" w:eastAsia="Times New Roman" w:hAnsi="Times New Roman" w:cs="Times New Roman"/>
              </w:rPr>
            </w:pPr>
            <w:r w:rsidRPr="003052CE">
              <w:rPr>
                <w:rFonts w:ascii="Times New Roman" w:eastAsia="Times New Roman" w:hAnsi="Times New Roman" w:cs="Times New Roman"/>
              </w:rPr>
              <w:t>120</w:t>
            </w:r>
          </w:p>
        </w:tc>
        <w:tc>
          <w:tcPr>
            <w:tcW w:w="1418" w:type="dxa"/>
            <w:vAlign w:val="center"/>
          </w:tcPr>
          <w:p w:rsidR="00151B4F" w:rsidRPr="003052CE" w:rsidRDefault="00151B4F" w:rsidP="00E51300">
            <w:pPr>
              <w:spacing w:after="0"/>
              <w:jc w:val="center"/>
              <w:rPr>
                <w:rFonts w:ascii="Times New Roman" w:eastAsia="Times New Roman" w:hAnsi="Times New Roman" w:cs="Times New Roman"/>
              </w:rPr>
            </w:pPr>
          </w:p>
        </w:tc>
      </w:tr>
      <w:tr w:rsidR="00151B4F" w:rsidRPr="003052CE" w:rsidTr="00E51300">
        <w:trPr>
          <w:trHeight w:val="474"/>
        </w:trPr>
        <w:tc>
          <w:tcPr>
            <w:tcW w:w="582" w:type="dxa"/>
            <w:vAlign w:val="center"/>
          </w:tcPr>
          <w:p w:rsidR="00151B4F" w:rsidRPr="003052CE" w:rsidRDefault="00151B4F" w:rsidP="00C529FB">
            <w:pPr>
              <w:spacing w:after="0"/>
              <w:jc w:val="center"/>
              <w:rPr>
                <w:rFonts w:ascii="Times New Roman" w:eastAsia="Times New Roman" w:hAnsi="Times New Roman" w:cs="Times New Roman"/>
                <w:b/>
              </w:rPr>
            </w:pPr>
          </w:p>
        </w:tc>
        <w:tc>
          <w:tcPr>
            <w:tcW w:w="3119" w:type="dxa"/>
            <w:vAlign w:val="center"/>
          </w:tcPr>
          <w:p w:rsidR="00151B4F" w:rsidRPr="003052CE" w:rsidRDefault="00151B4F" w:rsidP="00C529FB">
            <w:pPr>
              <w:spacing w:after="0"/>
              <w:rPr>
                <w:rFonts w:ascii="Times New Roman" w:eastAsia="Times New Roman" w:hAnsi="Times New Roman" w:cs="Times New Roman"/>
                <w:b/>
              </w:rPr>
            </w:pPr>
            <w:r w:rsidRPr="003052CE">
              <w:rPr>
                <w:rFonts w:ascii="Times New Roman" w:eastAsia="Calibri" w:hAnsi="Times New Roman" w:cs="Times New Roman"/>
                <w:b/>
                <w:bCs/>
                <w:kern w:val="2"/>
              </w:rPr>
              <w:t>ВСЕГО за 2025 год:</w:t>
            </w:r>
          </w:p>
        </w:tc>
        <w:tc>
          <w:tcPr>
            <w:tcW w:w="2835" w:type="dxa"/>
            <w:shd w:val="clear" w:color="auto" w:fill="auto"/>
            <w:vAlign w:val="center"/>
          </w:tcPr>
          <w:p w:rsidR="00151B4F" w:rsidRPr="003052CE" w:rsidRDefault="00151B4F" w:rsidP="00C529FB">
            <w:pPr>
              <w:spacing w:after="0"/>
              <w:rPr>
                <w:rFonts w:ascii="Times New Roman" w:eastAsia="Times New Roman" w:hAnsi="Times New Roman" w:cs="Times New Roman"/>
                <w:b/>
              </w:rPr>
            </w:pPr>
          </w:p>
        </w:tc>
        <w:tc>
          <w:tcPr>
            <w:tcW w:w="993" w:type="dxa"/>
            <w:shd w:val="clear" w:color="auto" w:fill="auto"/>
            <w:vAlign w:val="center"/>
          </w:tcPr>
          <w:p w:rsidR="00151B4F" w:rsidRPr="003052CE" w:rsidRDefault="00151B4F" w:rsidP="00151B4F">
            <w:pPr>
              <w:spacing w:after="0"/>
              <w:jc w:val="center"/>
              <w:rPr>
                <w:rFonts w:ascii="Times New Roman" w:eastAsia="Times New Roman" w:hAnsi="Times New Roman" w:cs="Times New Roman"/>
                <w:b/>
              </w:rPr>
            </w:pPr>
            <w:r w:rsidRPr="003052CE">
              <w:rPr>
                <w:rFonts w:ascii="Times New Roman" w:eastAsia="Times New Roman" w:hAnsi="Times New Roman" w:cs="Times New Roman"/>
                <w:b/>
              </w:rPr>
              <w:t>16,56</w:t>
            </w:r>
          </w:p>
        </w:tc>
        <w:tc>
          <w:tcPr>
            <w:tcW w:w="1133" w:type="dxa"/>
            <w:vAlign w:val="center"/>
          </w:tcPr>
          <w:p w:rsidR="00151B4F" w:rsidRPr="003052CE" w:rsidRDefault="00151B4F" w:rsidP="00151B4F">
            <w:pPr>
              <w:spacing w:after="0"/>
              <w:jc w:val="center"/>
              <w:rPr>
                <w:rFonts w:ascii="Times New Roman" w:eastAsia="Times New Roman" w:hAnsi="Times New Roman" w:cs="Times New Roman"/>
                <w:b/>
              </w:rPr>
            </w:pPr>
            <w:r w:rsidRPr="003052CE">
              <w:rPr>
                <w:rFonts w:ascii="Times New Roman" w:eastAsia="Times New Roman" w:hAnsi="Times New Roman" w:cs="Times New Roman"/>
                <w:b/>
              </w:rPr>
              <w:t>397,44</w:t>
            </w:r>
          </w:p>
        </w:tc>
        <w:tc>
          <w:tcPr>
            <w:tcW w:w="1418" w:type="dxa"/>
            <w:vAlign w:val="center"/>
          </w:tcPr>
          <w:p w:rsidR="00151B4F" w:rsidRPr="003052CE" w:rsidRDefault="00151B4F" w:rsidP="00151B4F">
            <w:pPr>
              <w:spacing w:after="0"/>
              <w:jc w:val="center"/>
              <w:rPr>
                <w:rFonts w:ascii="Times New Roman" w:eastAsia="Times New Roman" w:hAnsi="Times New Roman" w:cs="Times New Roman"/>
                <w:b/>
              </w:rPr>
            </w:pPr>
            <w:r w:rsidRPr="003052CE">
              <w:rPr>
                <w:rFonts w:ascii="Times New Roman" w:eastAsia="Times New Roman" w:hAnsi="Times New Roman" w:cs="Times New Roman"/>
                <w:b/>
              </w:rPr>
              <w:t>145065,6</w:t>
            </w:r>
          </w:p>
        </w:tc>
      </w:tr>
      <w:tr w:rsidR="00151B4F" w:rsidRPr="003052CE" w:rsidTr="00E51300">
        <w:trPr>
          <w:trHeight w:val="276"/>
        </w:trPr>
        <w:tc>
          <w:tcPr>
            <w:tcW w:w="582" w:type="dxa"/>
            <w:shd w:val="clear" w:color="auto" w:fill="auto"/>
            <w:vAlign w:val="center"/>
          </w:tcPr>
          <w:p w:rsidR="00151B4F" w:rsidRPr="003052CE" w:rsidRDefault="00151B4F" w:rsidP="00C529FB">
            <w:pPr>
              <w:spacing w:after="0"/>
              <w:jc w:val="center"/>
              <w:rPr>
                <w:rFonts w:ascii="Times New Roman" w:eastAsia="Times New Roman" w:hAnsi="Times New Roman" w:cs="Times New Roman"/>
              </w:rPr>
            </w:pPr>
            <w:r w:rsidRPr="003052CE">
              <w:rPr>
                <w:rFonts w:ascii="Times New Roman" w:eastAsia="Calibri" w:hAnsi="Times New Roman" w:cs="Times New Roman"/>
                <w:kern w:val="2"/>
              </w:rPr>
              <w:t>10</w:t>
            </w:r>
          </w:p>
        </w:tc>
        <w:tc>
          <w:tcPr>
            <w:tcW w:w="3119" w:type="dxa"/>
            <w:shd w:val="clear" w:color="auto" w:fill="auto"/>
            <w:vAlign w:val="center"/>
          </w:tcPr>
          <w:p w:rsidR="00151B4F" w:rsidRPr="003052CE" w:rsidRDefault="00151B4F" w:rsidP="00C529FB">
            <w:pPr>
              <w:spacing w:after="0"/>
              <w:rPr>
                <w:rFonts w:ascii="Times New Roman" w:eastAsia="Calibri" w:hAnsi="Times New Roman" w:cs="Times New Roman"/>
                <w:kern w:val="2"/>
                <w:lang w:eastAsia="en-US"/>
              </w:rPr>
            </w:pPr>
            <w:r w:rsidRPr="003052CE">
              <w:rPr>
                <w:rFonts w:ascii="Times New Roman" w:eastAsia="Calibri" w:hAnsi="Times New Roman" w:cs="Times New Roman"/>
                <w:kern w:val="2"/>
                <w:lang w:eastAsia="en-US"/>
              </w:rPr>
              <w:t xml:space="preserve">г.Саянск, </w:t>
            </w:r>
            <w:proofErr w:type="spellStart"/>
            <w:r w:rsidRPr="003052CE">
              <w:rPr>
                <w:rFonts w:ascii="Times New Roman" w:eastAsia="Calibri" w:hAnsi="Times New Roman" w:cs="Times New Roman"/>
                <w:kern w:val="2"/>
                <w:lang w:eastAsia="en-US"/>
              </w:rPr>
              <w:t>мкр</w:t>
            </w:r>
            <w:proofErr w:type="spellEnd"/>
            <w:r w:rsidRPr="003052CE">
              <w:rPr>
                <w:rFonts w:ascii="Times New Roman" w:eastAsia="Calibri" w:hAnsi="Times New Roman" w:cs="Times New Roman"/>
                <w:kern w:val="2"/>
                <w:lang w:eastAsia="en-US"/>
              </w:rPr>
              <w:t>.</w:t>
            </w:r>
            <w:r w:rsidR="00E97EC0">
              <w:rPr>
                <w:rFonts w:ascii="Times New Roman" w:eastAsia="Calibri" w:hAnsi="Times New Roman" w:cs="Times New Roman"/>
                <w:kern w:val="2"/>
                <w:lang w:eastAsia="en-US"/>
              </w:rPr>
              <w:t xml:space="preserve"> </w:t>
            </w:r>
            <w:r w:rsidRPr="003052CE">
              <w:rPr>
                <w:rFonts w:ascii="Times New Roman" w:eastAsia="Calibri" w:hAnsi="Times New Roman" w:cs="Times New Roman"/>
                <w:kern w:val="2"/>
                <w:lang w:eastAsia="en-US"/>
              </w:rPr>
              <w:t>Олимпийский, 43</w:t>
            </w:r>
          </w:p>
          <w:p w:rsidR="00151B4F" w:rsidRPr="003052CE" w:rsidRDefault="00151B4F" w:rsidP="00C529FB">
            <w:pPr>
              <w:spacing w:after="0"/>
              <w:rPr>
                <w:rFonts w:ascii="Times New Roman" w:eastAsia="Times New Roman" w:hAnsi="Times New Roman" w:cs="Times New Roman"/>
              </w:rPr>
            </w:pPr>
            <w:r w:rsidRPr="003052CE">
              <w:rPr>
                <w:rFonts w:ascii="Times New Roman" w:eastAsia="Calibri" w:hAnsi="Times New Roman" w:cs="Times New Roman"/>
                <w:kern w:val="2"/>
                <w:lang w:eastAsia="en-US"/>
              </w:rPr>
              <w:t>«Здание детской поликлиники областного государственного бюджетного учреждения здравоохранения «Саянская городская больница»</w:t>
            </w:r>
          </w:p>
        </w:tc>
        <w:tc>
          <w:tcPr>
            <w:tcW w:w="2835" w:type="dxa"/>
            <w:shd w:val="clear" w:color="auto" w:fill="auto"/>
            <w:vAlign w:val="center"/>
          </w:tcPr>
          <w:p w:rsidR="00151B4F" w:rsidRPr="003052CE" w:rsidRDefault="00151B4F" w:rsidP="00E97EC0">
            <w:pPr>
              <w:spacing w:after="0"/>
              <w:rPr>
                <w:rFonts w:ascii="Times New Roman" w:eastAsia="Times New Roman" w:hAnsi="Times New Roman" w:cs="Times New Roman"/>
              </w:rPr>
            </w:pPr>
            <w:r w:rsidRPr="003052CE">
              <w:rPr>
                <w:rFonts w:ascii="Times New Roman" w:eastAsia="Calibri" w:hAnsi="Times New Roman" w:cs="Times New Roman"/>
                <w:kern w:val="2"/>
              </w:rPr>
              <w:t>Сеть диаметром 400мм. вдоль ул</w:t>
            </w:r>
            <w:r w:rsidR="00E97EC0">
              <w:rPr>
                <w:rFonts w:ascii="Times New Roman" w:eastAsia="Calibri" w:hAnsi="Times New Roman" w:cs="Times New Roman"/>
                <w:kern w:val="2"/>
              </w:rPr>
              <w:t xml:space="preserve">ицы </w:t>
            </w:r>
            <w:proofErr w:type="spellStart"/>
            <w:r w:rsidR="00E97EC0">
              <w:rPr>
                <w:rFonts w:ascii="Times New Roman" w:eastAsia="Calibri" w:hAnsi="Times New Roman" w:cs="Times New Roman"/>
                <w:kern w:val="2"/>
              </w:rPr>
              <w:t>В.К.</w:t>
            </w:r>
            <w:r w:rsidRPr="003052CE">
              <w:rPr>
                <w:rFonts w:ascii="Times New Roman" w:eastAsia="Calibri" w:hAnsi="Times New Roman" w:cs="Times New Roman"/>
                <w:kern w:val="2"/>
              </w:rPr>
              <w:t>Нуриахметовой</w:t>
            </w:r>
            <w:proofErr w:type="spellEnd"/>
            <w:r w:rsidRPr="003052CE">
              <w:rPr>
                <w:rFonts w:ascii="Times New Roman" w:eastAsia="Calibri" w:hAnsi="Times New Roman" w:cs="Times New Roman"/>
                <w:kern w:val="2"/>
              </w:rPr>
              <w:t xml:space="preserve">, канализационные колодцы КК1-ул.10, КК1-ул.1/4 </w:t>
            </w:r>
          </w:p>
        </w:tc>
        <w:tc>
          <w:tcPr>
            <w:tcW w:w="993" w:type="dxa"/>
            <w:shd w:val="clear" w:color="auto" w:fill="auto"/>
            <w:vAlign w:val="center"/>
          </w:tcPr>
          <w:p w:rsidR="00151B4F" w:rsidRPr="003052CE" w:rsidRDefault="00151B4F" w:rsidP="00BE0C6A">
            <w:pPr>
              <w:spacing w:after="0"/>
              <w:jc w:val="center"/>
              <w:rPr>
                <w:rFonts w:ascii="Times New Roman" w:eastAsia="Times New Roman" w:hAnsi="Times New Roman" w:cs="Times New Roman"/>
              </w:rPr>
            </w:pPr>
            <w:r w:rsidRPr="003052CE">
              <w:rPr>
                <w:rFonts w:ascii="Times New Roman" w:eastAsia="Calibri" w:hAnsi="Times New Roman" w:cs="Times New Roman"/>
                <w:kern w:val="2"/>
              </w:rPr>
              <w:t>2,4</w:t>
            </w:r>
          </w:p>
        </w:tc>
        <w:tc>
          <w:tcPr>
            <w:tcW w:w="1133" w:type="dxa"/>
            <w:vAlign w:val="center"/>
          </w:tcPr>
          <w:p w:rsidR="00151B4F" w:rsidRPr="003052CE" w:rsidRDefault="00151B4F" w:rsidP="00BE0C6A">
            <w:pPr>
              <w:spacing w:after="0"/>
              <w:jc w:val="center"/>
              <w:rPr>
                <w:rFonts w:ascii="Times New Roman" w:eastAsia="Calibri" w:hAnsi="Times New Roman" w:cs="Times New Roman"/>
                <w:kern w:val="2"/>
              </w:rPr>
            </w:pPr>
            <w:r w:rsidRPr="003052CE">
              <w:rPr>
                <w:rFonts w:ascii="Times New Roman" w:eastAsia="Calibri" w:hAnsi="Times New Roman" w:cs="Times New Roman"/>
                <w:kern w:val="2"/>
              </w:rPr>
              <w:t>57,6</w:t>
            </w:r>
          </w:p>
        </w:tc>
        <w:tc>
          <w:tcPr>
            <w:tcW w:w="1418" w:type="dxa"/>
            <w:vAlign w:val="center"/>
          </w:tcPr>
          <w:p w:rsidR="00151B4F" w:rsidRPr="003052CE" w:rsidRDefault="00151B4F" w:rsidP="00E51300">
            <w:pPr>
              <w:spacing w:after="0"/>
              <w:jc w:val="center"/>
              <w:rPr>
                <w:rFonts w:ascii="Times New Roman" w:eastAsia="Calibri" w:hAnsi="Times New Roman" w:cs="Times New Roman"/>
                <w:kern w:val="2"/>
              </w:rPr>
            </w:pPr>
          </w:p>
        </w:tc>
      </w:tr>
      <w:tr w:rsidR="00151B4F" w:rsidRPr="003052CE" w:rsidTr="00E51300">
        <w:trPr>
          <w:trHeight w:val="701"/>
        </w:trPr>
        <w:tc>
          <w:tcPr>
            <w:tcW w:w="582" w:type="dxa"/>
            <w:shd w:val="clear" w:color="auto" w:fill="auto"/>
            <w:vAlign w:val="center"/>
          </w:tcPr>
          <w:p w:rsidR="00151B4F" w:rsidRPr="003052CE" w:rsidRDefault="00151B4F" w:rsidP="00C529FB">
            <w:pPr>
              <w:spacing w:after="0"/>
              <w:jc w:val="center"/>
              <w:rPr>
                <w:rFonts w:ascii="Times New Roman" w:eastAsia="Times New Roman" w:hAnsi="Times New Roman" w:cs="Times New Roman"/>
              </w:rPr>
            </w:pPr>
            <w:r w:rsidRPr="003052CE">
              <w:rPr>
                <w:rFonts w:ascii="Times New Roman" w:eastAsia="Calibri" w:hAnsi="Times New Roman" w:cs="Times New Roman"/>
                <w:kern w:val="2"/>
              </w:rPr>
              <w:t>11</w:t>
            </w:r>
          </w:p>
        </w:tc>
        <w:tc>
          <w:tcPr>
            <w:tcW w:w="3119" w:type="dxa"/>
            <w:shd w:val="clear" w:color="auto" w:fill="auto"/>
            <w:vAlign w:val="center"/>
          </w:tcPr>
          <w:p w:rsidR="00151B4F" w:rsidRPr="003052CE" w:rsidRDefault="00151B4F" w:rsidP="00151B4F">
            <w:pPr>
              <w:spacing w:after="0"/>
              <w:rPr>
                <w:rFonts w:ascii="Times New Roman" w:eastAsia="Calibri" w:hAnsi="Times New Roman" w:cs="Times New Roman"/>
                <w:kern w:val="2"/>
                <w:lang w:eastAsia="en-US"/>
              </w:rPr>
            </w:pPr>
            <w:r w:rsidRPr="003052CE">
              <w:rPr>
                <w:rFonts w:ascii="Times New Roman" w:eastAsia="Calibri" w:hAnsi="Times New Roman" w:cs="Times New Roman"/>
                <w:kern w:val="2"/>
                <w:lang w:eastAsia="en-US"/>
              </w:rPr>
              <w:t xml:space="preserve">г. Саянск, </w:t>
            </w:r>
            <w:proofErr w:type="spellStart"/>
            <w:r w:rsidRPr="003052CE">
              <w:rPr>
                <w:rFonts w:ascii="Times New Roman" w:eastAsia="Calibri" w:hAnsi="Times New Roman" w:cs="Times New Roman"/>
                <w:kern w:val="2"/>
                <w:lang w:eastAsia="en-US"/>
              </w:rPr>
              <w:t>мкр</w:t>
            </w:r>
            <w:proofErr w:type="spellEnd"/>
            <w:r w:rsidRPr="003052CE">
              <w:rPr>
                <w:rFonts w:ascii="Times New Roman" w:eastAsia="Calibri" w:hAnsi="Times New Roman" w:cs="Times New Roman"/>
                <w:kern w:val="2"/>
                <w:lang w:eastAsia="en-US"/>
              </w:rPr>
              <w:t>.</w:t>
            </w:r>
            <w:r w:rsidR="00E97EC0">
              <w:rPr>
                <w:rFonts w:ascii="Times New Roman" w:eastAsia="Calibri" w:hAnsi="Times New Roman" w:cs="Times New Roman"/>
                <w:kern w:val="2"/>
                <w:lang w:eastAsia="en-US"/>
              </w:rPr>
              <w:t xml:space="preserve"> </w:t>
            </w:r>
            <w:r w:rsidRPr="003052CE">
              <w:rPr>
                <w:rFonts w:ascii="Times New Roman" w:eastAsia="Calibri" w:hAnsi="Times New Roman" w:cs="Times New Roman"/>
                <w:kern w:val="2"/>
                <w:lang w:eastAsia="en-US"/>
              </w:rPr>
              <w:t xml:space="preserve">Строителей, 42 </w:t>
            </w:r>
          </w:p>
          <w:p w:rsidR="00151B4F" w:rsidRPr="003052CE" w:rsidRDefault="00151B4F" w:rsidP="00151B4F">
            <w:pPr>
              <w:spacing w:after="0"/>
              <w:rPr>
                <w:rFonts w:ascii="Times New Roman" w:eastAsia="Times New Roman" w:hAnsi="Times New Roman" w:cs="Times New Roman"/>
              </w:rPr>
            </w:pPr>
            <w:r w:rsidRPr="003052CE">
              <w:rPr>
                <w:rFonts w:ascii="Times New Roman" w:eastAsia="Calibri" w:hAnsi="Times New Roman" w:cs="Times New Roman"/>
                <w:kern w:val="2"/>
                <w:lang w:eastAsia="en-US"/>
              </w:rPr>
              <w:t>Центр молодёжи и современной культуры</w:t>
            </w:r>
          </w:p>
        </w:tc>
        <w:tc>
          <w:tcPr>
            <w:tcW w:w="2835" w:type="dxa"/>
            <w:shd w:val="clear" w:color="auto" w:fill="auto"/>
            <w:vAlign w:val="center"/>
          </w:tcPr>
          <w:p w:rsidR="00151B4F" w:rsidRPr="003052CE" w:rsidRDefault="00151B4F" w:rsidP="00151B4F">
            <w:pPr>
              <w:spacing w:after="0"/>
              <w:rPr>
                <w:rFonts w:ascii="Times New Roman" w:eastAsia="Times New Roman" w:hAnsi="Times New Roman" w:cs="Times New Roman"/>
              </w:rPr>
            </w:pPr>
            <w:r w:rsidRPr="003052CE">
              <w:rPr>
                <w:rFonts w:ascii="Times New Roman" w:eastAsia="Calibri" w:hAnsi="Times New Roman" w:cs="Times New Roman"/>
                <w:kern w:val="2"/>
              </w:rPr>
              <w:t>Сеть диаметром 300мм, канализационный колодец Канализационные колодцы КК18 от ВОК «Бодрость»,</w:t>
            </w:r>
            <w:r w:rsidR="00E97EC0">
              <w:rPr>
                <w:rFonts w:ascii="Times New Roman" w:eastAsia="Calibri" w:hAnsi="Times New Roman" w:cs="Times New Roman"/>
                <w:kern w:val="2"/>
              </w:rPr>
              <w:t xml:space="preserve"> </w:t>
            </w:r>
            <w:r w:rsidRPr="003052CE">
              <w:rPr>
                <w:rFonts w:ascii="Times New Roman" w:eastAsia="Calibri" w:hAnsi="Times New Roman" w:cs="Times New Roman"/>
                <w:kern w:val="2"/>
              </w:rPr>
              <w:t>КК20 от ТК «Скиф»</w:t>
            </w:r>
          </w:p>
        </w:tc>
        <w:tc>
          <w:tcPr>
            <w:tcW w:w="993" w:type="dxa"/>
            <w:shd w:val="clear" w:color="auto" w:fill="auto"/>
            <w:vAlign w:val="center"/>
          </w:tcPr>
          <w:p w:rsidR="00151B4F" w:rsidRPr="003052CE" w:rsidRDefault="00151B4F" w:rsidP="00151B4F">
            <w:pPr>
              <w:spacing w:after="0"/>
              <w:jc w:val="center"/>
              <w:rPr>
                <w:rFonts w:ascii="Times New Roman" w:eastAsia="Times New Roman" w:hAnsi="Times New Roman" w:cs="Times New Roman"/>
              </w:rPr>
            </w:pPr>
            <w:r w:rsidRPr="003052CE">
              <w:rPr>
                <w:rFonts w:ascii="Times New Roman" w:eastAsia="Calibri" w:hAnsi="Times New Roman" w:cs="Times New Roman"/>
                <w:kern w:val="2"/>
              </w:rPr>
              <w:t>0,87</w:t>
            </w:r>
          </w:p>
        </w:tc>
        <w:tc>
          <w:tcPr>
            <w:tcW w:w="1133" w:type="dxa"/>
            <w:vAlign w:val="center"/>
          </w:tcPr>
          <w:p w:rsidR="00151B4F" w:rsidRPr="003052CE" w:rsidRDefault="00151B4F" w:rsidP="00151B4F">
            <w:pPr>
              <w:spacing w:after="0"/>
              <w:jc w:val="center"/>
              <w:rPr>
                <w:rFonts w:ascii="Times New Roman" w:eastAsia="Calibri" w:hAnsi="Times New Roman" w:cs="Times New Roman"/>
                <w:kern w:val="2"/>
              </w:rPr>
            </w:pPr>
            <w:r w:rsidRPr="003052CE">
              <w:rPr>
                <w:rFonts w:ascii="Times New Roman" w:eastAsia="Calibri" w:hAnsi="Times New Roman" w:cs="Times New Roman"/>
                <w:kern w:val="2"/>
              </w:rPr>
              <w:t>20,88</w:t>
            </w:r>
          </w:p>
        </w:tc>
        <w:tc>
          <w:tcPr>
            <w:tcW w:w="1418" w:type="dxa"/>
            <w:vAlign w:val="center"/>
          </w:tcPr>
          <w:p w:rsidR="00151B4F" w:rsidRPr="003052CE" w:rsidRDefault="00151B4F" w:rsidP="00151B4F">
            <w:pPr>
              <w:spacing w:after="0"/>
              <w:jc w:val="center"/>
              <w:rPr>
                <w:rFonts w:ascii="Times New Roman" w:eastAsia="Calibri" w:hAnsi="Times New Roman" w:cs="Times New Roman"/>
                <w:kern w:val="2"/>
              </w:rPr>
            </w:pPr>
          </w:p>
        </w:tc>
      </w:tr>
      <w:tr w:rsidR="00151B4F" w:rsidRPr="003052CE" w:rsidTr="00E51300">
        <w:trPr>
          <w:trHeight w:val="990"/>
        </w:trPr>
        <w:tc>
          <w:tcPr>
            <w:tcW w:w="582" w:type="dxa"/>
            <w:shd w:val="clear" w:color="auto" w:fill="auto"/>
            <w:vAlign w:val="center"/>
          </w:tcPr>
          <w:p w:rsidR="00151B4F" w:rsidRPr="003052CE" w:rsidRDefault="00151B4F" w:rsidP="00C529FB">
            <w:pPr>
              <w:spacing w:after="0"/>
              <w:jc w:val="center"/>
              <w:rPr>
                <w:rFonts w:ascii="Times New Roman" w:eastAsia="Times New Roman" w:hAnsi="Times New Roman" w:cs="Times New Roman"/>
              </w:rPr>
            </w:pPr>
            <w:r w:rsidRPr="003052CE">
              <w:rPr>
                <w:rFonts w:ascii="Times New Roman" w:eastAsia="Calibri" w:hAnsi="Times New Roman" w:cs="Times New Roman"/>
                <w:kern w:val="2"/>
              </w:rPr>
              <w:t>12</w:t>
            </w:r>
          </w:p>
        </w:tc>
        <w:tc>
          <w:tcPr>
            <w:tcW w:w="3119" w:type="dxa"/>
            <w:shd w:val="clear" w:color="auto" w:fill="auto"/>
            <w:vAlign w:val="center"/>
          </w:tcPr>
          <w:p w:rsidR="00151B4F" w:rsidRPr="003052CE" w:rsidRDefault="00151B4F" w:rsidP="00C529FB">
            <w:pPr>
              <w:spacing w:after="0"/>
              <w:rPr>
                <w:rFonts w:ascii="Times New Roman" w:eastAsia="Calibri" w:hAnsi="Times New Roman" w:cs="Times New Roman"/>
                <w:kern w:val="2"/>
                <w:lang w:eastAsia="en-US"/>
              </w:rPr>
            </w:pPr>
            <w:r w:rsidRPr="003052CE">
              <w:rPr>
                <w:rFonts w:ascii="Times New Roman" w:eastAsia="Calibri" w:hAnsi="Times New Roman" w:cs="Times New Roman"/>
                <w:kern w:val="2"/>
                <w:lang w:eastAsia="en-US"/>
              </w:rPr>
              <w:t xml:space="preserve">г. Саянск </w:t>
            </w:r>
            <w:proofErr w:type="spellStart"/>
            <w:r w:rsidRPr="003052CE">
              <w:rPr>
                <w:rFonts w:ascii="Times New Roman" w:eastAsia="Calibri" w:hAnsi="Times New Roman" w:cs="Times New Roman"/>
                <w:kern w:val="2"/>
                <w:lang w:eastAsia="en-US"/>
              </w:rPr>
              <w:t>мкр</w:t>
            </w:r>
            <w:proofErr w:type="spellEnd"/>
            <w:r w:rsidRPr="003052CE">
              <w:rPr>
                <w:rFonts w:ascii="Times New Roman" w:eastAsia="Calibri" w:hAnsi="Times New Roman" w:cs="Times New Roman"/>
                <w:kern w:val="2"/>
                <w:lang w:eastAsia="en-US"/>
              </w:rPr>
              <w:t>. Молодежный, з/у №15</w:t>
            </w:r>
          </w:p>
          <w:p w:rsidR="00151B4F" w:rsidRPr="003052CE" w:rsidRDefault="00151B4F" w:rsidP="00C529FB">
            <w:pPr>
              <w:spacing w:after="0"/>
              <w:rPr>
                <w:rFonts w:ascii="Times New Roman" w:eastAsia="Times New Roman" w:hAnsi="Times New Roman" w:cs="Times New Roman"/>
              </w:rPr>
            </w:pPr>
            <w:r w:rsidRPr="003052CE">
              <w:rPr>
                <w:rFonts w:ascii="Times New Roman" w:eastAsia="Calibri" w:hAnsi="Times New Roman" w:cs="Times New Roman"/>
                <w:kern w:val="2"/>
                <w:lang w:eastAsia="en-US"/>
              </w:rPr>
              <w:t xml:space="preserve"> 51 </w:t>
            </w:r>
            <w:proofErr w:type="spellStart"/>
            <w:r w:rsidRPr="003052CE">
              <w:rPr>
                <w:rFonts w:ascii="Times New Roman" w:eastAsia="Calibri" w:hAnsi="Times New Roman" w:cs="Times New Roman"/>
                <w:kern w:val="2"/>
                <w:lang w:eastAsia="en-US"/>
              </w:rPr>
              <w:t>восьмиквартирных</w:t>
            </w:r>
            <w:proofErr w:type="spellEnd"/>
            <w:r w:rsidRPr="003052CE">
              <w:rPr>
                <w:rFonts w:ascii="Times New Roman" w:eastAsia="Calibri" w:hAnsi="Times New Roman" w:cs="Times New Roman"/>
                <w:kern w:val="2"/>
                <w:lang w:eastAsia="en-US"/>
              </w:rPr>
              <w:t xml:space="preserve"> малоэтажных жилых домов </w:t>
            </w:r>
            <w:proofErr w:type="gramStart"/>
            <w:r w:rsidRPr="003052CE">
              <w:rPr>
                <w:rFonts w:ascii="Times New Roman" w:eastAsia="Calibri" w:hAnsi="Times New Roman" w:cs="Times New Roman"/>
                <w:kern w:val="2"/>
                <w:lang w:eastAsia="en-US"/>
              </w:rPr>
              <w:t xml:space="preserve">( </w:t>
            </w:r>
            <w:proofErr w:type="gramEnd"/>
            <w:r w:rsidRPr="003052CE">
              <w:rPr>
                <w:rFonts w:ascii="Times New Roman" w:eastAsia="Calibri" w:hAnsi="Times New Roman" w:cs="Times New Roman"/>
                <w:kern w:val="2"/>
                <w:lang w:eastAsia="en-US"/>
              </w:rPr>
              <w:t>1 этап)</w:t>
            </w:r>
          </w:p>
        </w:tc>
        <w:tc>
          <w:tcPr>
            <w:tcW w:w="2835" w:type="dxa"/>
            <w:shd w:val="clear" w:color="auto" w:fill="auto"/>
            <w:vAlign w:val="center"/>
          </w:tcPr>
          <w:p w:rsidR="00151B4F" w:rsidRPr="003052CE" w:rsidRDefault="00151B4F" w:rsidP="00C529FB">
            <w:pPr>
              <w:spacing w:after="0"/>
              <w:rPr>
                <w:rFonts w:ascii="Times New Roman" w:eastAsia="Times New Roman" w:hAnsi="Times New Roman" w:cs="Times New Roman"/>
              </w:rPr>
            </w:pPr>
            <w:r w:rsidRPr="003052CE">
              <w:rPr>
                <w:rFonts w:ascii="Times New Roman" w:eastAsia="Calibri" w:hAnsi="Times New Roman" w:cs="Times New Roman"/>
                <w:kern w:val="2"/>
              </w:rPr>
              <w:t xml:space="preserve">Сеть диаметром 400мм. </w:t>
            </w:r>
            <w:proofErr w:type="spellStart"/>
            <w:r w:rsidRPr="003052CE">
              <w:rPr>
                <w:rFonts w:ascii="Times New Roman" w:eastAsia="Calibri" w:hAnsi="Times New Roman" w:cs="Times New Roman"/>
                <w:kern w:val="2"/>
              </w:rPr>
              <w:t>мкр</w:t>
            </w:r>
            <w:proofErr w:type="spellEnd"/>
            <w:r w:rsidRPr="003052CE">
              <w:rPr>
                <w:rFonts w:ascii="Times New Roman" w:eastAsia="Calibri" w:hAnsi="Times New Roman" w:cs="Times New Roman"/>
                <w:kern w:val="2"/>
              </w:rPr>
              <w:t>.</w:t>
            </w:r>
            <w:r w:rsidR="00E97EC0">
              <w:rPr>
                <w:rFonts w:ascii="Times New Roman" w:eastAsia="Calibri" w:hAnsi="Times New Roman" w:cs="Times New Roman"/>
                <w:kern w:val="2"/>
              </w:rPr>
              <w:t xml:space="preserve"> </w:t>
            </w:r>
            <w:r w:rsidRPr="003052CE">
              <w:rPr>
                <w:rFonts w:ascii="Times New Roman" w:eastAsia="Calibri" w:hAnsi="Times New Roman" w:cs="Times New Roman"/>
                <w:kern w:val="2"/>
              </w:rPr>
              <w:t>Молодёжный, вдоль  ул.</w:t>
            </w:r>
            <w:r w:rsidR="00E97EC0">
              <w:rPr>
                <w:rFonts w:ascii="Times New Roman" w:eastAsia="Calibri" w:hAnsi="Times New Roman" w:cs="Times New Roman"/>
                <w:kern w:val="2"/>
              </w:rPr>
              <w:t xml:space="preserve"> Г.Т. </w:t>
            </w:r>
            <w:r w:rsidRPr="003052CE">
              <w:rPr>
                <w:rFonts w:ascii="Times New Roman" w:eastAsia="Calibri" w:hAnsi="Times New Roman" w:cs="Times New Roman"/>
                <w:kern w:val="2"/>
              </w:rPr>
              <w:t>Бабаева, канализационные колодцы КК</w:t>
            </w:r>
            <w:proofErr w:type="gramStart"/>
            <w:r w:rsidRPr="003052CE">
              <w:rPr>
                <w:rFonts w:ascii="Times New Roman" w:eastAsia="Calibri" w:hAnsi="Times New Roman" w:cs="Times New Roman"/>
                <w:kern w:val="2"/>
              </w:rPr>
              <w:t>1</w:t>
            </w:r>
            <w:proofErr w:type="gramEnd"/>
            <w:r w:rsidRPr="003052CE">
              <w:rPr>
                <w:rFonts w:ascii="Times New Roman" w:eastAsia="Calibri" w:hAnsi="Times New Roman" w:cs="Times New Roman"/>
                <w:kern w:val="2"/>
              </w:rPr>
              <w:t>,КК2,КК3,КК4,КК5</w:t>
            </w:r>
          </w:p>
        </w:tc>
        <w:tc>
          <w:tcPr>
            <w:tcW w:w="993" w:type="dxa"/>
            <w:shd w:val="clear" w:color="auto" w:fill="auto"/>
            <w:vAlign w:val="center"/>
          </w:tcPr>
          <w:p w:rsidR="00151B4F" w:rsidRPr="003052CE" w:rsidRDefault="00151B4F" w:rsidP="00BE0C6A">
            <w:pPr>
              <w:spacing w:after="0"/>
              <w:jc w:val="center"/>
              <w:rPr>
                <w:rFonts w:ascii="Times New Roman" w:eastAsia="Times New Roman" w:hAnsi="Times New Roman" w:cs="Times New Roman"/>
              </w:rPr>
            </w:pPr>
            <w:r w:rsidRPr="003052CE">
              <w:rPr>
                <w:rFonts w:ascii="Times New Roman" w:eastAsia="Times New Roman" w:hAnsi="Times New Roman" w:cs="Times New Roman"/>
              </w:rPr>
              <w:t>4,103</w:t>
            </w:r>
          </w:p>
        </w:tc>
        <w:tc>
          <w:tcPr>
            <w:tcW w:w="1133" w:type="dxa"/>
            <w:vAlign w:val="center"/>
          </w:tcPr>
          <w:p w:rsidR="00151B4F" w:rsidRPr="003052CE" w:rsidRDefault="00151B4F" w:rsidP="00BE0C6A">
            <w:pPr>
              <w:spacing w:after="0"/>
              <w:jc w:val="center"/>
              <w:rPr>
                <w:rFonts w:ascii="Times New Roman" w:eastAsia="Times New Roman" w:hAnsi="Times New Roman" w:cs="Times New Roman"/>
              </w:rPr>
            </w:pPr>
            <w:r w:rsidRPr="003052CE">
              <w:rPr>
                <w:rFonts w:ascii="Times New Roman" w:eastAsia="Times New Roman" w:hAnsi="Times New Roman" w:cs="Times New Roman"/>
              </w:rPr>
              <w:t>98,472</w:t>
            </w:r>
          </w:p>
        </w:tc>
        <w:tc>
          <w:tcPr>
            <w:tcW w:w="1418" w:type="dxa"/>
            <w:vAlign w:val="center"/>
          </w:tcPr>
          <w:p w:rsidR="00151B4F" w:rsidRPr="003052CE" w:rsidRDefault="00151B4F" w:rsidP="00E51300">
            <w:pPr>
              <w:spacing w:after="0"/>
              <w:jc w:val="center"/>
              <w:rPr>
                <w:rFonts w:ascii="Times New Roman" w:eastAsia="Times New Roman" w:hAnsi="Times New Roman" w:cs="Times New Roman"/>
              </w:rPr>
            </w:pPr>
          </w:p>
        </w:tc>
      </w:tr>
      <w:tr w:rsidR="00151B4F" w:rsidRPr="003052CE" w:rsidTr="00E51300">
        <w:trPr>
          <w:trHeight w:val="1108"/>
        </w:trPr>
        <w:tc>
          <w:tcPr>
            <w:tcW w:w="582" w:type="dxa"/>
            <w:shd w:val="clear" w:color="auto" w:fill="auto"/>
            <w:vAlign w:val="center"/>
          </w:tcPr>
          <w:p w:rsidR="00151B4F" w:rsidRPr="003052CE" w:rsidRDefault="00151B4F" w:rsidP="00C529FB">
            <w:pPr>
              <w:spacing w:after="0"/>
              <w:jc w:val="center"/>
              <w:rPr>
                <w:rFonts w:ascii="Times New Roman" w:eastAsia="Times New Roman" w:hAnsi="Times New Roman" w:cs="Times New Roman"/>
              </w:rPr>
            </w:pPr>
            <w:r w:rsidRPr="003052CE">
              <w:rPr>
                <w:rFonts w:ascii="Times New Roman" w:eastAsia="Calibri" w:hAnsi="Times New Roman" w:cs="Times New Roman"/>
                <w:kern w:val="2"/>
              </w:rPr>
              <w:t>13</w:t>
            </w:r>
          </w:p>
        </w:tc>
        <w:tc>
          <w:tcPr>
            <w:tcW w:w="3119" w:type="dxa"/>
            <w:shd w:val="clear" w:color="auto" w:fill="auto"/>
            <w:vAlign w:val="center"/>
          </w:tcPr>
          <w:p w:rsidR="00151B4F" w:rsidRPr="003052CE" w:rsidRDefault="00151B4F" w:rsidP="00C529FB">
            <w:pPr>
              <w:spacing w:after="0"/>
              <w:rPr>
                <w:rFonts w:ascii="Times New Roman" w:eastAsia="Calibri" w:hAnsi="Times New Roman" w:cs="Times New Roman"/>
                <w:kern w:val="2"/>
              </w:rPr>
            </w:pPr>
            <w:r w:rsidRPr="003052CE">
              <w:rPr>
                <w:rFonts w:ascii="Times New Roman" w:eastAsia="Calibri" w:hAnsi="Times New Roman" w:cs="Times New Roman"/>
                <w:kern w:val="2"/>
              </w:rPr>
              <w:t xml:space="preserve">Земельные участки индивидуальной жилой застройки в </w:t>
            </w:r>
            <w:proofErr w:type="spellStart"/>
            <w:r w:rsidRPr="003052CE">
              <w:rPr>
                <w:rFonts w:ascii="Times New Roman" w:eastAsia="Calibri" w:hAnsi="Times New Roman" w:cs="Times New Roman"/>
                <w:kern w:val="2"/>
              </w:rPr>
              <w:t>мкр</w:t>
            </w:r>
            <w:proofErr w:type="spellEnd"/>
            <w:r w:rsidRPr="003052CE">
              <w:rPr>
                <w:rFonts w:ascii="Times New Roman" w:eastAsia="Calibri" w:hAnsi="Times New Roman" w:cs="Times New Roman"/>
                <w:kern w:val="2"/>
              </w:rPr>
              <w:t xml:space="preserve">. </w:t>
            </w:r>
            <w:proofErr w:type="gramStart"/>
            <w:r w:rsidRPr="003052CE">
              <w:rPr>
                <w:rFonts w:ascii="Times New Roman" w:eastAsia="Calibri" w:hAnsi="Times New Roman" w:cs="Times New Roman"/>
                <w:kern w:val="2"/>
              </w:rPr>
              <w:t>Благовещенский</w:t>
            </w:r>
            <w:proofErr w:type="gramEnd"/>
            <w:r w:rsidRPr="003052CE">
              <w:rPr>
                <w:rFonts w:ascii="Times New Roman" w:eastAsia="Calibri" w:hAnsi="Times New Roman" w:cs="Times New Roman"/>
                <w:kern w:val="2"/>
              </w:rPr>
              <w:t>, участки 32,33,48,151-183,48а</w:t>
            </w:r>
          </w:p>
          <w:p w:rsidR="00151B4F" w:rsidRPr="003052CE" w:rsidRDefault="00151B4F" w:rsidP="00C529FB">
            <w:pPr>
              <w:spacing w:after="0"/>
              <w:rPr>
                <w:rFonts w:ascii="Times New Roman" w:eastAsia="Times New Roman" w:hAnsi="Times New Roman" w:cs="Times New Roman"/>
              </w:rPr>
            </w:pPr>
            <w:r w:rsidRPr="003052CE">
              <w:rPr>
                <w:rFonts w:ascii="Times New Roman" w:eastAsia="Calibri" w:hAnsi="Times New Roman" w:cs="Times New Roman"/>
                <w:kern w:val="2"/>
              </w:rPr>
              <w:t>(37 участков)</w:t>
            </w:r>
          </w:p>
        </w:tc>
        <w:tc>
          <w:tcPr>
            <w:tcW w:w="2835" w:type="dxa"/>
            <w:shd w:val="clear" w:color="auto" w:fill="auto"/>
            <w:vAlign w:val="center"/>
          </w:tcPr>
          <w:p w:rsidR="00151B4F" w:rsidRPr="003052CE" w:rsidRDefault="00151B4F" w:rsidP="00C529FB">
            <w:pPr>
              <w:spacing w:after="0"/>
              <w:rPr>
                <w:rFonts w:ascii="Times New Roman" w:eastAsia="Times New Roman" w:hAnsi="Times New Roman" w:cs="Times New Roman"/>
              </w:rPr>
            </w:pPr>
            <w:r w:rsidRPr="003052CE">
              <w:rPr>
                <w:rFonts w:ascii="Times New Roman" w:eastAsia="Calibri" w:hAnsi="Times New Roman" w:cs="Times New Roman"/>
                <w:kern w:val="2"/>
              </w:rPr>
              <w:t xml:space="preserve">Сеть диаметром 300мм, новые канализационные колодцы на новой трассе по улице </w:t>
            </w:r>
            <w:r w:rsidR="00E97EC0">
              <w:rPr>
                <w:rFonts w:ascii="Times New Roman" w:eastAsia="Calibri" w:hAnsi="Times New Roman" w:cs="Times New Roman"/>
                <w:kern w:val="2"/>
              </w:rPr>
              <w:t xml:space="preserve">П.Ф. </w:t>
            </w:r>
            <w:proofErr w:type="spellStart"/>
            <w:r w:rsidRPr="003052CE">
              <w:rPr>
                <w:rFonts w:ascii="Times New Roman" w:eastAsia="Calibri" w:hAnsi="Times New Roman" w:cs="Times New Roman"/>
                <w:kern w:val="2"/>
              </w:rPr>
              <w:t>Дворовкина</w:t>
            </w:r>
            <w:proofErr w:type="spellEnd"/>
          </w:p>
        </w:tc>
        <w:tc>
          <w:tcPr>
            <w:tcW w:w="993" w:type="dxa"/>
            <w:shd w:val="clear" w:color="auto" w:fill="auto"/>
            <w:vAlign w:val="center"/>
          </w:tcPr>
          <w:p w:rsidR="00151B4F" w:rsidRPr="003052CE" w:rsidRDefault="00151B4F" w:rsidP="00BE0C6A">
            <w:pPr>
              <w:spacing w:after="0"/>
              <w:jc w:val="center"/>
              <w:rPr>
                <w:rFonts w:ascii="Times New Roman" w:eastAsia="Times New Roman" w:hAnsi="Times New Roman" w:cs="Times New Roman"/>
              </w:rPr>
            </w:pPr>
            <w:r w:rsidRPr="003052CE">
              <w:rPr>
                <w:rFonts w:ascii="Times New Roman" w:eastAsia="Calibri" w:hAnsi="Times New Roman" w:cs="Times New Roman"/>
                <w:kern w:val="2"/>
              </w:rPr>
              <w:t>1,482</w:t>
            </w:r>
          </w:p>
        </w:tc>
        <w:tc>
          <w:tcPr>
            <w:tcW w:w="1133" w:type="dxa"/>
            <w:vAlign w:val="center"/>
          </w:tcPr>
          <w:p w:rsidR="00151B4F" w:rsidRPr="003052CE" w:rsidRDefault="00151B4F" w:rsidP="00BE0C6A">
            <w:pPr>
              <w:spacing w:after="0"/>
              <w:jc w:val="center"/>
              <w:rPr>
                <w:rFonts w:ascii="Times New Roman" w:eastAsia="Calibri" w:hAnsi="Times New Roman" w:cs="Times New Roman"/>
                <w:kern w:val="2"/>
              </w:rPr>
            </w:pPr>
            <w:r w:rsidRPr="003052CE">
              <w:rPr>
                <w:rFonts w:ascii="Times New Roman" w:eastAsia="Calibri" w:hAnsi="Times New Roman" w:cs="Times New Roman"/>
                <w:kern w:val="2"/>
              </w:rPr>
              <w:t>35,568</w:t>
            </w:r>
          </w:p>
        </w:tc>
        <w:tc>
          <w:tcPr>
            <w:tcW w:w="1418" w:type="dxa"/>
            <w:vAlign w:val="center"/>
          </w:tcPr>
          <w:p w:rsidR="00151B4F" w:rsidRPr="003052CE" w:rsidRDefault="00151B4F" w:rsidP="00E51300">
            <w:pPr>
              <w:spacing w:after="0"/>
              <w:jc w:val="center"/>
              <w:rPr>
                <w:rFonts w:ascii="Times New Roman" w:eastAsia="Calibri" w:hAnsi="Times New Roman" w:cs="Times New Roman"/>
                <w:kern w:val="2"/>
              </w:rPr>
            </w:pPr>
          </w:p>
        </w:tc>
      </w:tr>
      <w:tr w:rsidR="00151B4F" w:rsidRPr="003052CE" w:rsidTr="00E51300">
        <w:trPr>
          <w:trHeight w:val="468"/>
        </w:trPr>
        <w:tc>
          <w:tcPr>
            <w:tcW w:w="582" w:type="dxa"/>
            <w:shd w:val="clear" w:color="auto" w:fill="auto"/>
            <w:vAlign w:val="center"/>
          </w:tcPr>
          <w:p w:rsidR="00151B4F" w:rsidRPr="003052CE" w:rsidRDefault="00151B4F" w:rsidP="00C529FB">
            <w:pPr>
              <w:spacing w:after="0"/>
              <w:jc w:val="center"/>
              <w:rPr>
                <w:rFonts w:ascii="Times New Roman" w:eastAsia="Times New Roman" w:hAnsi="Times New Roman" w:cs="Times New Roman"/>
              </w:rPr>
            </w:pPr>
            <w:r w:rsidRPr="003052CE">
              <w:rPr>
                <w:rFonts w:ascii="Times New Roman" w:eastAsia="Calibri" w:hAnsi="Times New Roman" w:cs="Times New Roman"/>
                <w:kern w:val="2"/>
              </w:rPr>
              <w:lastRenderedPageBreak/>
              <w:t>14</w:t>
            </w:r>
          </w:p>
        </w:tc>
        <w:tc>
          <w:tcPr>
            <w:tcW w:w="3119" w:type="dxa"/>
            <w:shd w:val="clear" w:color="auto" w:fill="auto"/>
            <w:vAlign w:val="center"/>
          </w:tcPr>
          <w:p w:rsidR="00151B4F" w:rsidRPr="003052CE" w:rsidRDefault="00151B4F" w:rsidP="00C529FB">
            <w:pPr>
              <w:spacing w:after="0"/>
              <w:rPr>
                <w:rFonts w:ascii="Times New Roman" w:eastAsia="Times New Roman" w:hAnsi="Times New Roman" w:cs="Times New Roman"/>
                <w:b/>
              </w:rPr>
            </w:pPr>
            <w:r w:rsidRPr="003052CE">
              <w:rPr>
                <w:rFonts w:ascii="Times New Roman" w:eastAsia="Calibri" w:hAnsi="Times New Roman" w:cs="Times New Roman"/>
                <w:kern w:val="2"/>
              </w:rPr>
              <w:t>Земельные участки индивидуальной жилой застройки микрорайона N 11 участки 43-45,53-59,67,68,121-150, 153-156,155</w:t>
            </w:r>
            <w:proofErr w:type="gramStart"/>
            <w:r w:rsidRPr="003052CE">
              <w:rPr>
                <w:rFonts w:ascii="Times New Roman" w:eastAsia="Calibri" w:hAnsi="Times New Roman" w:cs="Times New Roman"/>
                <w:kern w:val="2"/>
              </w:rPr>
              <w:t>А</w:t>
            </w:r>
            <w:proofErr w:type="gramEnd"/>
            <w:r w:rsidRPr="003052CE">
              <w:rPr>
                <w:rFonts w:ascii="Times New Roman" w:eastAsia="Calibri" w:hAnsi="Times New Roman" w:cs="Times New Roman"/>
                <w:kern w:val="2"/>
              </w:rPr>
              <w:t>,189 (48 участков)</w:t>
            </w:r>
          </w:p>
        </w:tc>
        <w:tc>
          <w:tcPr>
            <w:tcW w:w="2835" w:type="dxa"/>
            <w:shd w:val="clear" w:color="auto" w:fill="auto"/>
            <w:vAlign w:val="center"/>
          </w:tcPr>
          <w:p w:rsidR="00151B4F" w:rsidRPr="003052CE" w:rsidRDefault="00151B4F" w:rsidP="00C529FB">
            <w:pPr>
              <w:spacing w:after="0"/>
              <w:rPr>
                <w:rFonts w:ascii="Times New Roman" w:eastAsia="Times New Roman" w:hAnsi="Times New Roman" w:cs="Times New Roman"/>
              </w:rPr>
            </w:pPr>
            <w:r w:rsidRPr="003052CE">
              <w:rPr>
                <w:rFonts w:ascii="Times New Roman" w:eastAsia="Calibri" w:hAnsi="Times New Roman" w:cs="Times New Roman"/>
                <w:kern w:val="2"/>
              </w:rPr>
              <w:t xml:space="preserve">Сети диаметром 300мм, новые канализационные колодцы на коллекторах канализации, построенных в 2025 году в мкр.11    </w:t>
            </w:r>
          </w:p>
        </w:tc>
        <w:tc>
          <w:tcPr>
            <w:tcW w:w="993" w:type="dxa"/>
            <w:shd w:val="clear" w:color="auto" w:fill="auto"/>
            <w:vAlign w:val="center"/>
          </w:tcPr>
          <w:p w:rsidR="00151B4F" w:rsidRPr="003052CE" w:rsidRDefault="00151B4F" w:rsidP="00BE0C6A">
            <w:pPr>
              <w:spacing w:after="0"/>
              <w:jc w:val="center"/>
              <w:rPr>
                <w:rFonts w:ascii="Times New Roman" w:eastAsia="Times New Roman" w:hAnsi="Times New Roman" w:cs="Times New Roman"/>
                <w:b/>
              </w:rPr>
            </w:pPr>
            <w:r w:rsidRPr="003052CE">
              <w:rPr>
                <w:rFonts w:ascii="Times New Roman" w:eastAsia="Calibri" w:hAnsi="Times New Roman" w:cs="Times New Roman"/>
                <w:kern w:val="2"/>
              </w:rPr>
              <w:t>1,827</w:t>
            </w:r>
          </w:p>
        </w:tc>
        <w:tc>
          <w:tcPr>
            <w:tcW w:w="1133" w:type="dxa"/>
            <w:vAlign w:val="center"/>
          </w:tcPr>
          <w:p w:rsidR="00151B4F" w:rsidRPr="003052CE" w:rsidRDefault="00151B4F" w:rsidP="00BE0C6A">
            <w:pPr>
              <w:spacing w:after="0"/>
              <w:jc w:val="center"/>
              <w:rPr>
                <w:rFonts w:ascii="Times New Roman" w:eastAsia="Calibri" w:hAnsi="Times New Roman" w:cs="Times New Roman"/>
                <w:kern w:val="2"/>
              </w:rPr>
            </w:pPr>
            <w:r w:rsidRPr="003052CE">
              <w:rPr>
                <w:rFonts w:ascii="Times New Roman" w:eastAsia="Calibri" w:hAnsi="Times New Roman" w:cs="Times New Roman"/>
                <w:kern w:val="2"/>
              </w:rPr>
              <w:t>43,848</w:t>
            </w:r>
          </w:p>
        </w:tc>
        <w:tc>
          <w:tcPr>
            <w:tcW w:w="1418" w:type="dxa"/>
            <w:vAlign w:val="center"/>
          </w:tcPr>
          <w:p w:rsidR="00151B4F" w:rsidRPr="003052CE" w:rsidRDefault="00151B4F" w:rsidP="00E51300">
            <w:pPr>
              <w:spacing w:after="0"/>
              <w:jc w:val="center"/>
              <w:rPr>
                <w:rFonts w:ascii="Times New Roman" w:eastAsia="Calibri" w:hAnsi="Times New Roman" w:cs="Times New Roman"/>
                <w:kern w:val="2"/>
              </w:rPr>
            </w:pPr>
          </w:p>
        </w:tc>
      </w:tr>
      <w:tr w:rsidR="00151B4F" w:rsidRPr="003052CE" w:rsidTr="00E51300">
        <w:trPr>
          <w:trHeight w:val="431"/>
        </w:trPr>
        <w:tc>
          <w:tcPr>
            <w:tcW w:w="582" w:type="dxa"/>
            <w:vAlign w:val="center"/>
          </w:tcPr>
          <w:p w:rsidR="00151B4F" w:rsidRPr="003052CE" w:rsidRDefault="00720FC4" w:rsidP="00C529FB">
            <w:pPr>
              <w:spacing w:after="0"/>
              <w:jc w:val="center"/>
              <w:rPr>
                <w:rFonts w:ascii="Times New Roman" w:eastAsia="Times New Roman" w:hAnsi="Times New Roman" w:cs="Times New Roman"/>
              </w:rPr>
            </w:pPr>
            <w:r w:rsidRPr="003052CE">
              <w:rPr>
                <w:rFonts w:ascii="Times New Roman" w:eastAsia="Times New Roman" w:hAnsi="Times New Roman" w:cs="Times New Roman"/>
              </w:rPr>
              <w:t>15</w:t>
            </w:r>
          </w:p>
        </w:tc>
        <w:tc>
          <w:tcPr>
            <w:tcW w:w="3119" w:type="dxa"/>
            <w:vAlign w:val="center"/>
          </w:tcPr>
          <w:p w:rsidR="00151B4F" w:rsidRPr="003052CE" w:rsidRDefault="00151B4F" w:rsidP="00C529FB">
            <w:pPr>
              <w:spacing w:after="0"/>
              <w:rPr>
                <w:rFonts w:ascii="Times New Roman" w:eastAsia="Times New Roman" w:hAnsi="Times New Roman" w:cs="Times New Roman"/>
              </w:rPr>
            </w:pPr>
            <w:r w:rsidRPr="003052CE">
              <w:rPr>
                <w:rFonts w:ascii="Times New Roman" w:eastAsia="Times New Roman" w:hAnsi="Times New Roman" w:cs="Times New Roman"/>
              </w:rPr>
              <w:t>Прочие потребители</w:t>
            </w:r>
          </w:p>
        </w:tc>
        <w:tc>
          <w:tcPr>
            <w:tcW w:w="2835" w:type="dxa"/>
            <w:shd w:val="clear" w:color="auto" w:fill="auto"/>
            <w:vAlign w:val="center"/>
          </w:tcPr>
          <w:p w:rsidR="00151B4F" w:rsidRPr="003052CE" w:rsidRDefault="00151B4F" w:rsidP="00C529FB">
            <w:pPr>
              <w:spacing w:after="0"/>
              <w:rPr>
                <w:rFonts w:ascii="Times New Roman" w:eastAsia="Times New Roman" w:hAnsi="Times New Roman" w:cs="Times New Roman"/>
              </w:rPr>
            </w:pPr>
          </w:p>
        </w:tc>
        <w:tc>
          <w:tcPr>
            <w:tcW w:w="993" w:type="dxa"/>
            <w:shd w:val="clear" w:color="auto" w:fill="auto"/>
            <w:vAlign w:val="center"/>
          </w:tcPr>
          <w:p w:rsidR="00151B4F" w:rsidRPr="003052CE" w:rsidRDefault="00151B4F" w:rsidP="00BE0C6A">
            <w:pPr>
              <w:spacing w:after="0"/>
              <w:jc w:val="center"/>
              <w:rPr>
                <w:rFonts w:ascii="Times New Roman" w:eastAsia="Times New Roman" w:hAnsi="Times New Roman" w:cs="Times New Roman"/>
              </w:rPr>
            </w:pPr>
            <w:r w:rsidRPr="003052CE">
              <w:rPr>
                <w:rFonts w:ascii="Times New Roman" w:eastAsia="Times New Roman" w:hAnsi="Times New Roman" w:cs="Times New Roman"/>
              </w:rPr>
              <w:t>5,00</w:t>
            </w:r>
          </w:p>
        </w:tc>
        <w:tc>
          <w:tcPr>
            <w:tcW w:w="1133" w:type="dxa"/>
            <w:vAlign w:val="center"/>
          </w:tcPr>
          <w:p w:rsidR="00151B4F" w:rsidRPr="003052CE" w:rsidRDefault="00151B4F" w:rsidP="00BE0C6A">
            <w:pPr>
              <w:spacing w:after="0"/>
              <w:jc w:val="center"/>
              <w:rPr>
                <w:rFonts w:ascii="Times New Roman" w:eastAsia="Times New Roman" w:hAnsi="Times New Roman" w:cs="Times New Roman"/>
              </w:rPr>
            </w:pPr>
            <w:r w:rsidRPr="003052CE">
              <w:rPr>
                <w:rFonts w:ascii="Times New Roman" w:eastAsia="Times New Roman" w:hAnsi="Times New Roman" w:cs="Times New Roman"/>
              </w:rPr>
              <w:t>120</w:t>
            </w:r>
          </w:p>
        </w:tc>
        <w:tc>
          <w:tcPr>
            <w:tcW w:w="1418" w:type="dxa"/>
            <w:vAlign w:val="center"/>
          </w:tcPr>
          <w:p w:rsidR="00151B4F" w:rsidRPr="003052CE" w:rsidRDefault="00151B4F" w:rsidP="00E51300">
            <w:pPr>
              <w:spacing w:after="0"/>
              <w:jc w:val="center"/>
              <w:rPr>
                <w:rFonts w:ascii="Times New Roman" w:eastAsia="Times New Roman" w:hAnsi="Times New Roman" w:cs="Times New Roman"/>
              </w:rPr>
            </w:pPr>
          </w:p>
        </w:tc>
      </w:tr>
      <w:tr w:rsidR="00151B4F" w:rsidRPr="003052CE" w:rsidTr="00E51300">
        <w:trPr>
          <w:trHeight w:val="431"/>
        </w:trPr>
        <w:tc>
          <w:tcPr>
            <w:tcW w:w="582" w:type="dxa"/>
            <w:vAlign w:val="center"/>
          </w:tcPr>
          <w:p w:rsidR="00151B4F" w:rsidRPr="003052CE" w:rsidRDefault="00151B4F" w:rsidP="00C529FB">
            <w:pPr>
              <w:spacing w:after="0"/>
              <w:jc w:val="center"/>
              <w:rPr>
                <w:rFonts w:ascii="Times New Roman" w:eastAsia="Times New Roman" w:hAnsi="Times New Roman" w:cs="Times New Roman"/>
              </w:rPr>
            </w:pPr>
          </w:p>
        </w:tc>
        <w:tc>
          <w:tcPr>
            <w:tcW w:w="3119" w:type="dxa"/>
            <w:vAlign w:val="center"/>
          </w:tcPr>
          <w:p w:rsidR="00151B4F" w:rsidRPr="003052CE" w:rsidRDefault="00151B4F" w:rsidP="00C529FB">
            <w:pPr>
              <w:spacing w:after="0"/>
              <w:rPr>
                <w:rFonts w:ascii="Times New Roman" w:eastAsia="Times New Roman" w:hAnsi="Times New Roman" w:cs="Times New Roman"/>
              </w:rPr>
            </w:pPr>
            <w:r w:rsidRPr="003052CE">
              <w:rPr>
                <w:rFonts w:ascii="Times New Roman" w:eastAsia="Calibri" w:hAnsi="Times New Roman" w:cs="Times New Roman"/>
                <w:b/>
                <w:bCs/>
                <w:kern w:val="2"/>
              </w:rPr>
              <w:t>ВСЕГО за 2026 год:</w:t>
            </w:r>
          </w:p>
        </w:tc>
        <w:tc>
          <w:tcPr>
            <w:tcW w:w="2835" w:type="dxa"/>
            <w:shd w:val="clear" w:color="auto" w:fill="auto"/>
            <w:vAlign w:val="center"/>
          </w:tcPr>
          <w:p w:rsidR="00151B4F" w:rsidRPr="003052CE" w:rsidRDefault="00151B4F" w:rsidP="00C529FB">
            <w:pPr>
              <w:spacing w:after="0"/>
              <w:rPr>
                <w:rFonts w:ascii="Times New Roman" w:eastAsia="Times New Roman" w:hAnsi="Times New Roman" w:cs="Times New Roman"/>
              </w:rPr>
            </w:pPr>
          </w:p>
        </w:tc>
        <w:tc>
          <w:tcPr>
            <w:tcW w:w="993" w:type="dxa"/>
            <w:shd w:val="clear" w:color="auto" w:fill="auto"/>
            <w:vAlign w:val="center"/>
          </w:tcPr>
          <w:p w:rsidR="00151B4F" w:rsidRPr="003052CE" w:rsidRDefault="00151B4F" w:rsidP="00720FC4">
            <w:pPr>
              <w:spacing w:after="0"/>
              <w:jc w:val="center"/>
              <w:rPr>
                <w:rFonts w:ascii="Times New Roman" w:eastAsia="Times New Roman" w:hAnsi="Times New Roman" w:cs="Times New Roman"/>
              </w:rPr>
            </w:pPr>
            <w:r w:rsidRPr="003052CE">
              <w:rPr>
                <w:rFonts w:ascii="Times New Roman" w:eastAsia="Calibri" w:hAnsi="Times New Roman" w:cs="Times New Roman"/>
                <w:b/>
                <w:bCs/>
                <w:kern w:val="2"/>
              </w:rPr>
              <w:t>1</w:t>
            </w:r>
            <w:r w:rsidR="00720FC4" w:rsidRPr="003052CE">
              <w:rPr>
                <w:rFonts w:ascii="Times New Roman" w:eastAsia="Calibri" w:hAnsi="Times New Roman" w:cs="Times New Roman"/>
                <w:b/>
                <w:bCs/>
                <w:kern w:val="2"/>
              </w:rPr>
              <w:t>5,682</w:t>
            </w:r>
          </w:p>
        </w:tc>
        <w:tc>
          <w:tcPr>
            <w:tcW w:w="1133" w:type="dxa"/>
            <w:vAlign w:val="center"/>
          </w:tcPr>
          <w:p w:rsidR="00151B4F" w:rsidRPr="003052CE" w:rsidRDefault="00151B4F" w:rsidP="00720FC4">
            <w:pPr>
              <w:spacing w:after="0"/>
              <w:jc w:val="center"/>
              <w:rPr>
                <w:rFonts w:ascii="Times New Roman" w:eastAsia="Calibri" w:hAnsi="Times New Roman" w:cs="Times New Roman"/>
                <w:b/>
                <w:bCs/>
                <w:kern w:val="2"/>
              </w:rPr>
            </w:pPr>
            <w:r w:rsidRPr="003052CE">
              <w:rPr>
                <w:rFonts w:ascii="Times New Roman" w:eastAsia="Calibri" w:hAnsi="Times New Roman" w:cs="Times New Roman"/>
                <w:b/>
                <w:bCs/>
                <w:kern w:val="2"/>
              </w:rPr>
              <w:t>3</w:t>
            </w:r>
            <w:r w:rsidR="00720FC4" w:rsidRPr="003052CE">
              <w:rPr>
                <w:rFonts w:ascii="Times New Roman" w:eastAsia="Calibri" w:hAnsi="Times New Roman" w:cs="Times New Roman"/>
                <w:b/>
                <w:bCs/>
                <w:kern w:val="2"/>
              </w:rPr>
              <w:t>7</w:t>
            </w:r>
            <w:r w:rsidRPr="003052CE">
              <w:rPr>
                <w:rFonts w:ascii="Times New Roman" w:eastAsia="Calibri" w:hAnsi="Times New Roman" w:cs="Times New Roman"/>
                <w:b/>
                <w:bCs/>
                <w:kern w:val="2"/>
              </w:rPr>
              <w:t>6,</w:t>
            </w:r>
            <w:r w:rsidR="00720FC4" w:rsidRPr="003052CE">
              <w:rPr>
                <w:rFonts w:ascii="Times New Roman" w:eastAsia="Calibri" w:hAnsi="Times New Roman" w:cs="Times New Roman"/>
                <w:b/>
                <w:bCs/>
                <w:kern w:val="2"/>
              </w:rPr>
              <w:t>368</w:t>
            </w:r>
          </w:p>
        </w:tc>
        <w:tc>
          <w:tcPr>
            <w:tcW w:w="1418" w:type="dxa"/>
            <w:vAlign w:val="center"/>
          </w:tcPr>
          <w:p w:rsidR="00151B4F" w:rsidRPr="003052CE" w:rsidRDefault="00151B4F" w:rsidP="00720FC4">
            <w:pPr>
              <w:spacing w:after="0"/>
              <w:jc w:val="center"/>
              <w:rPr>
                <w:rFonts w:ascii="Times New Roman" w:eastAsia="Calibri" w:hAnsi="Times New Roman" w:cs="Times New Roman"/>
                <w:b/>
                <w:bCs/>
                <w:kern w:val="2"/>
              </w:rPr>
            </w:pPr>
            <w:r w:rsidRPr="003052CE">
              <w:rPr>
                <w:rFonts w:ascii="Times New Roman" w:eastAsia="Calibri" w:hAnsi="Times New Roman" w:cs="Times New Roman"/>
                <w:b/>
                <w:bCs/>
                <w:kern w:val="2"/>
              </w:rPr>
              <w:t>1</w:t>
            </w:r>
            <w:r w:rsidR="00720FC4" w:rsidRPr="003052CE">
              <w:rPr>
                <w:rFonts w:ascii="Times New Roman" w:eastAsia="Calibri" w:hAnsi="Times New Roman" w:cs="Times New Roman"/>
                <w:b/>
                <w:bCs/>
                <w:kern w:val="2"/>
              </w:rPr>
              <w:t>37374,32</w:t>
            </w:r>
          </w:p>
        </w:tc>
      </w:tr>
      <w:tr w:rsidR="00151B4F" w:rsidRPr="003052CE" w:rsidTr="00E51300">
        <w:trPr>
          <w:trHeight w:val="552"/>
        </w:trPr>
        <w:tc>
          <w:tcPr>
            <w:tcW w:w="582" w:type="dxa"/>
            <w:shd w:val="clear" w:color="auto" w:fill="auto"/>
            <w:vAlign w:val="center"/>
          </w:tcPr>
          <w:p w:rsidR="00151B4F" w:rsidRPr="003052CE" w:rsidRDefault="00720FC4" w:rsidP="00C529FB">
            <w:pPr>
              <w:spacing w:after="0"/>
              <w:jc w:val="center"/>
              <w:rPr>
                <w:rFonts w:ascii="Times New Roman" w:eastAsia="Times New Roman" w:hAnsi="Times New Roman" w:cs="Times New Roman"/>
              </w:rPr>
            </w:pPr>
            <w:r w:rsidRPr="003052CE">
              <w:rPr>
                <w:rFonts w:ascii="Times New Roman" w:eastAsia="Calibri" w:hAnsi="Times New Roman" w:cs="Times New Roman"/>
                <w:kern w:val="2"/>
              </w:rPr>
              <w:t>16</w:t>
            </w:r>
          </w:p>
        </w:tc>
        <w:tc>
          <w:tcPr>
            <w:tcW w:w="3119" w:type="dxa"/>
            <w:shd w:val="clear" w:color="auto" w:fill="auto"/>
            <w:vAlign w:val="center"/>
          </w:tcPr>
          <w:p w:rsidR="00151B4F" w:rsidRPr="003052CE" w:rsidRDefault="00151B4F" w:rsidP="00C529FB">
            <w:pPr>
              <w:spacing w:after="0"/>
              <w:rPr>
                <w:rFonts w:ascii="Times New Roman" w:eastAsia="Calibri" w:hAnsi="Times New Roman" w:cs="Times New Roman"/>
                <w:kern w:val="2"/>
                <w:lang w:eastAsia="en-US"/>
              </w:rPr>
            </w:pPr>
            <w:r w:rsidRPr="003052CE">
              <w:rPr>
                <w:rFonts w:ascii="Times New Roman" w:eastAsia="Calibri" w:hAnsi="Times New Roman" w:cs="Times New Roman"/>
                <w:kern w:val="2"/>
                <w:lang w:eastAsia="en-US"/>
              </w:rPr>
              <w:t xml:space="preserve">г. Саянск </w:t>
            </w:r>
            <w:proofErr w:type="spellStart"/>
            <w:r w:rsidRPr="003052CE">
              <w:rPr>
                <w:rFonts w:ascii="Times New Roman" w:eastAsia="Calibri" w:hAnsi="Times New Roman" w:cs="Times New Roman"/>
                <w:kern w:val="2"/>
                <w:lang w:eastAsia="en-US"/>
              </w:rPr>
              <w:t>мкр</w:t>
            </w:r>
            <w:proofErr w:type="spellEnd"/>
            <w:r w:rsidRPr="003052CE">
              <w:rPr>
                <w:rFonts w:ascii="Times New Roman" w:eastAsia="Calibri" w:hAnsi="Times New Roman" w:cs="Times New Roman"/>
                <w:kern w:val="2"/>
                <w:lang w:eastAsia="en-US"/>
              </w:rPr>
              <w:t>. Строителей, № 2</w:t>
            </w:r>
          </w:p>
          <w:p w:rsidR="00151B4F" w:rsidRPr="003052CE" w:rsidRDefault="00151B4F" w:rsidP="00C529FB">
            <w:pPr>
              <w:spacing w:after="0"/>
              <w:rPr>
                <w:rFonts w:ascii="Times New Roman" w:eastAsia="Times New Roman" w:hAnsi="Times New Roman" w:cs="Times New Roman"/>
              </w:rPr>
            </w:pPr>
            <w:r w:rsidRPr="003052CE">
              <w:rPr>
                <w:rFonts w:ascii="Times New Roman" w:eastAsia="Calibri" w:hAnsi="Times New Roman" w:cs="Times New Roman"/>
                <w:kern w:val="2"/>
                <w:lang w:eastAsia="en-US"/>
              </w:rPr>
              <w:t>Многоквартирный жилой дом</w:t>
            </w:r>
          </w:p>
        </w:tc>
        <w:tc>
          <w:tcPr>
            <w:tcW w:w="2835" w:type="dxa"/>
            <w:shd w:val="clear" w:color="auto" w:fill="auto"/>
            <w:vAlign w:val="center"/>
          </w:tcPr>
          <w:p w:rsidR="00151B4F" w:rsidRPr="003052CE" w:rsidRDefault="00151B4F" w:rsidP="00C529FB">
            <w:pPr>
              <w:spacing w:after="0"/>
              <w:rPr>
                <w:rFonts w:ascii="Times New Roman" w:eastAsia="Times New Roman" w:hAnsi="Times New Roman" w:cs="Times New Roman"/>
              </w:rPr>
            </w:pPr>
            <w:r w:rsidRPr="003052CE">
              <w:rPr>
                <w:rFonts w:ascii="Times New Roman" w:eastAsia="Calibri" w:hAnsi="Times New Roman" w:cs="Times New Roman"/>
                <w:kern w:val="2"/>
              </w:rPr>
              <w:t xml:space="preserve">Сеть диаметром 600мм. </w:t>
            </w:r>
            <w:proofErr w:type="spellStart"/>
            <w:r w:rsidRPr="003052CE">
              <w:rPr>
                <w:rFonts w:ascii="Times New Roman" w:eastAsia="Calibri" w:hAnsi="Times New Roman" w:cs="Times New Roman"/>
                <w:kern w:val="2"/>
              </w:rPr>
              <w:t>мкр</w:t>
            </w:r>
            <w:proofErr w:type="spellEnd"/>
            <w:r w:rsidRPr="003052CE">
              <w:rPr>
                <w:rFonts w:ascii="Times New Roman" w:eastAsia="Calibri" w:hAnsi="Times New Roman" w:cs="Times New Roman"/>
                <w:kern w:val="2"/>
              </w:rPr>
              <w:t>.</w:t>
            </w:r>
            <w:r w:rsidR="00E97EC0">
              <w:rPr>
                <w:rFonts w:ascii="Times New Roman" w:eastAsia="Calibri" w:hAnsi="Times New Roman" w:cs="Times New Roman"/>
                <w:kern w:val="2"/>
              </w:rPr>
              <w:t xml:space="preserve"> </w:t>
            </w:r>
            <w:r w:rsidRPr="003052CE">
              <w:rPr>
                <w:rFonts w:ascii="Times New Roman" w:eastAsia="Calibri" w:hAnsi="Times New Roman" w:cs="Times New Roman"/>
                <w:kern w:val="2"/>
              </w:rPr>
              <w:t>Строителей, вдоль  ул.</w:t>
            </w:r>
            <w:r w:rsidR="00E97EC0">
              <w:rPr>
                <w:rFonts w:ascii="Times New Roman" w:eastAsia="Calibri" w:hAnsi="Times New Roman" w:cs="Times New Roman"/>
                <w:kern w:val="2"/>
              </w:rPr>
              <w:t xml:space="preserve"> В.И. </w:t>
            </w:r>
            <w:r w:rsidRPr="003052CE">
              <w:rPr>
                <w:rFonts w:ascii="Times New Roman" w:eastAsia="Calibri" w:hAnsi="Times New Roman" w:cs="Times New Roman"/>
                <w:kern w:val="2"/>
              </w:rPr>
              <w:t>Ленина, канализационные колодцы КК5,КК</w:t>
            </w:r>
            <w:proofErr w:type="gramStart"/>
            <w:r w:rsidRPr="003052CE">
              <w:rPr>
                <w:rFonts w:ascii="Times New Roman" w:eastAsia="Calibri" w:hAnsi="Times New Roman" w:cs="Times New Roman"/>
                <w:kern w:val="2"/>
              </w:rPr>
              <w:t>6</w:t>
            </w:r>
            <w:proofErr w:type="gramEnd"/>
            <w:r w:rsidRPr="003052CE">
              <w:rPr>
                <w:rFonts w:ascii="Times New Roman" w:eastAsia="Calibri" w:hAnsi="Times New Roman" w:cs="Times New Roman"/>
                <w:kern w:val="2"/>
              </w:rPr>
              <w:t>,КК7</w:t>
            </w:r>
          </w:p>
        </w:tc>
        <w:tc>
          <w:tcPr>
            <w:tcW w:w="993" w:type="dxa"/>
            <w:shd w:val="clear" w:color="auto" w:fill="auto"/>
            <w:vAlign w:val="center"/>
          </w:tcPr>
          <w:p w:rsidR="00151B4F" w:rsidRPr="003052CE" w:rsidRDefault="00151B4F" w:rsidP="00BE0C6A">
            <w:pPr>
              <w:spacing w:after="0"/>
              <w:jc w:val="center"/>
              <w:rPr>
                <w:rFonts w:ascii="Times New Roman" w:eastAsia="Times New Roman" w:hAnsi="Times New Roman" w:cs="Times New Roman"/>
              </w:rPr>
            </w:pPr>
            <w:r w:rsidRPr="003052CE">
              <w:rPr>
                <w:rFonts w:ascii="Times New Roman" w:eastAsia="Calibri" w:hAnsi="Times New Roman" w:cs="Times New Roman"/>
                <w:kern w:val="2"/>
              </w:rPr>
              <w:t>2,7</w:t>
            </w:r>
          </w:p>
        </w:tc>
        <w:tc>
          <w:tcPr>
            <w:tcW w:w="1133" w:type="dxa"/>
            <w:vAlign w:val="center"/>
          </w:tcPr>
          <w:p w:rsidR="00151B4F" w:rsidRPr="003052CE" w:rsidRDefault="00151B4F" w:rsidP="00BE0C6A">
            <w:pPr>
              <w:spacing w:after="0"/>
              <w:jc w:val="center"/>
              <w:rPr>
                <w:rFonts w:ascii="Times New Roman" w:eastAsia="Calibri" w:hAnsi="Times New Roman" w:cs="Times New Roman"/>
                <w:kern w:val="2"/>
              </w:rPr>
            </w:pPr>
            <w:r w:rsidRPr="003052CE">
              <w:rPr>
                <w:rFonts w:ascii="Times New Roman" w:eastAsia="Calibri" w:hAnsi="Times New Roman" w:cs="Times New Roman"/>
                <w:kern w:val="2"/>
              </w:rPr>
              <w:t>64,8</w:t>
            </w:r>
          </w:p>
        </w:tc>
        <w:tc>
          <w:tcPr>
            <w:tcW w:w="1418" w:type="dxa"/>
            <w:vAlign w:val="center"/>
          </w:tcPr>
          <w:p w:rsidR="00151B4F" w:rsidRPr="003052CE" w:rsidRDefault="00151B4F" w:rsidP="00E51300">
            <w:pPr>
              <w:spacing w:after="0"/>
              <w:jc w:val="center"/>
              <w:rPr>
                <w:rFonts w:ascii="Times New Roman" w:eastAsia="Calibri" w:hAnsi="Times New Roman" w:cs="Times New Roman"/>
                <w:kern w:val="2"/>
              </w:rPr>
            </w:pPr>
          </w:p>
        </w:tc>
      </w:tr>
      <w:tr w:rsidR="00151B4F" w:rsidRPr="003052CE" w:rsidTr="00E51300">
        <w:trPr>
          <w:trHeight w:val="410"/>
        </w:trPr>
        <w:tc>
          <w:tcPr>
            <w:tcW w:w="582" w:type="dxa"/>
            <w:shd w:val="clear" w:color="auto" w:fill="auto"/>
            <w:vAlign w:val="center"/>
          </w:tcPr>
          <w:p w:rsidR="00151B4F" w:rsidRPr="003052CE" w:rsidRDefault="00720FC4" w:rsidP="00C529FB">
            <w:pPr>
              <w:spacing w:after="0"/>
              <w:jc w:val="center"/>
              <w:rPr>
                <w:rFonts w:ascii="Times New Roman" w:eastAsia="Times New Roman" w:hAnsi="Times New Roman" w:cs="Times New Roman"/>
              </w:rPr>
            </w:pPr>
            <w:r w:rsidRPr="003052CE">
              <w:rPr>
                <w:rFonts w:ascii="Times New Roman" w:eastAsia="Calibri" w:hAnsi="Times New Roman" w:cs="Times New Roman"/>
                <w:kern w:val="2"/>
              </w:rPr>
              <w:t>17</w:t>
            </w:r>
          </w:p>
        </w:tc>
        <w:tc>
          <w:tcPr>
            <w:tcW w:w="3119" w:type="dxa"/>
            <w:shd w:val="clear" w:color="auto" w:fill="auto"/>
            <w:vAlign w:val="center"/>
          </w:tcPr>
          <w:p w:rsidR="00151B4F" w:rsidRPr="003052CE" w:rsidRDefault="00151B4F" w:rsidP="00C529FB">
            <w:pPr>
              <w:spacing w:after="0"/>
              <w:rPr>
                <w:rFonts w:ascii="Times New Roman" w:eastAsia="Times New Roman" w:hAnsi="Times New Roman" w:cs="Times New Roman"/>
                <w:b/>
              </w:rPr>
            </w:pPr>
            <w:r w:rsidRPr="003052CE">
              <w:rPr>
                <w:rFonts w:ascii="Times New Roman" w:eastAsia="Calibri" w:hAnsi="Times New Roman" w:cs="Times New Roman"/>
                <w:kern w:val="2"/>
              </w:rPr>
              <w:t xml:space="preserve">Земельные участки индивидуальной жилой застройки в </w:t>
            </w:r>
            <w:proofErr w:type="spellStart"/>
            <w:r w:rsidRPr="003052CE">
              <w:rPr>
                <w:rFonts w:ascii="Times New Roman" w:eastAsia="Calibri" w:hAnsi="Times New Roman" w:cs="Times New Roman"/>
                <w:kern w:val="2"/>
              </w:rPr>
              <w:t>мкр</w:t>
            </w:r>
            <w:proofErr w:type="spellEnd"/>
            <w:r w:rsidRPr="003052CE">
              <w:rPr>
                <w:rFonts w:ascii="Times New Roman" w:eastAsia="Calibri" w:hAnsi="Times New Roman" w:cs="Times New Roman"/>
                <w:kern w:val="2"/>
              </w:rPr>
              <w:t xml:space="preserve">. </w:t>
            </w:r>
            <w:proofErr w:type="gramStart"/>
            <w:r w:rsidRPr="003052CE">
              <w:rPr>
                <w:rFonts w:ascii="Times New Roman" w:eastAsia="Calibri" w:hAnsi="Times New Roman" w:cs="Times New Roman"/>
                <w:kern w:val="2"/>
              </w:rPr>
              <w:t>Благовещенский</w:t>
            </w:r>
            <w:proofErr w:type="gramEnd"/>
            <w:r w:rsidRPr="003052CE">
              <w:rPr>
                <w:rFonts w:ascii="Times New Roman" w:eastAsia="Calibri" w:hAnsi="Times New Roman" w:cs="Times New Roman"/>
                <w:kern w:val="2"/>
              </w:rPr>
              <w:t>, участки 37-45,120-150,121а,185 (42 участка)</w:t>
            </w:r>
          </w:p>
        </w:tc>
        <w:tc>
          <w:tcPr>
            <w:tcW w:w="2835" w:type="dxa"/>
            <w:shd w:val="clear" w:color="auto" w:fill="auto"/>
            <w:vAlign w:val="center"/>
          </w:tcPr>
          <w:p w:rsidR="00151B4F" w:rsidRPr="003052CE" w:rsidRDefault="00151B4F" w:rsidP="00C529FB">
            <w:pPr>
              <w:spacing w:after="0"/>
              <w:rPr>
                <w:rFonts w:ascii="Times New Roman" w:eastAsia="Times New Roman" w:hAnsi="Times New Roman" w:cs="Times New Roman"/>
              </w:rPr>
            </w:pPr>
            <w:r w:rsidRPr="003052CE">
              <w:rPr>
                <w:rFonts w:ascii="Times New Roman" w:eastAsia="Calibri" w:hAnsi="Times New Roman" w:cs="Times New Roman"/>
                <w:kern w:val="2"/>
              </w:rPr>
              <w:t xml:space="preserve">Сеть диаметром 300мм, новые канализационные колодцы на новой трассе от улице </w:t>
            </w:r>
            <w:r w:rsidR="00E97EC0">
              <w:rPr>
                <w:rFonts w:ascii="Times New Roman" w:eastAsia="Calibri" w:hAnsi="Times New Roman" w:cs="Times New Roman"/>
                <w:kern w:val="2"/>
              </w:rPr>
              <w:t xml:space="preserve">В.И. </w:t>
            </w:r>
            <w:r w:rsidRPr="003052CE">
              <w:rPr>
                <w:rFonts w:ascii="Times New Roman" w:eastAsia="Calibri" w:hAnsi="Times New Roman" w:cs="Times New Roman"/>
                <w:kern w:val="2"/>
              </w:rPr>
              <w:t xml:space="preserve">Ленина </w:t>
            </w:r>
            <w:proofErr w:type="gramStart"/>
            <w:r w:rsidRPr="003052CE">
              <w:rPr>
                <w:rFonts w:ascii="Times New Roman" w:eastAsia="Calibri" w:hAnsi="Times New Roman" w:cs="Times New Roman"/>
                <w:kern w:val="2"/>
              </w:rPr>
              <w:t>до</w:t>
            </w:r>
            <w:proofErr w:type="gramEnd"/>
            <w:r w:rsidRPr="003052CE">
              <w:rPr>
                <w:rFonts w:ascii="Times New Roman" w:eastAsia="Calibri" w:hAnsi="Times New Roman" w:cs="Times New Roman"/>
                <w:kern w:val="2"/>
              </w:rPr>
              <w:t xml:space="preserve"> улице </w:t>
            </w:r>
            <w:r w:rsidR="00E97EC0">
              <w:rPr>
                <w:rFonts w:ascii="Times New Roman" w:eastAsia="Calibri" w:hAnsi="Times New Roman" w:cs="Times New Roman"/>
                <w:kern w:val="2"/>
              </w:rPr>
              <w:t xml:space="preserve">П.Ф. </w:t>
            </w:r>
            <w:proofErr w:type="spellStart"/>
            <w:r w:rsidRPr="003052CE">
              <w:rPr>
                <w:rFonts w:ascii="Times New Roman" w:eastAsia="Calibri" w:hAnsi="Times New Roman" w:cs="Times New Roman"/>
                <w:kern w:val="2"/>
              </w:rPr>
              <w:t>Дворовкина</w:t>
            </w:r>
            <w:proofErr w:type="spellEnd"/>
          </w:p>
        </w:tc>
        <w:tc>
          <w:tcPr>
            <w:tcW w:w="993" w:type="dxa"/>
            <w:shd w:val="clear" w:color="auto" w:fill="auto"/>
            <w:vAlign w:val="center"/>
          </w:tcPr>
          <w:p w:rsidR="00151B4F" w:rsidRPr="003052CE" w:rsidRDefault="00151B4F" w:rsidP="00BE0C6A">
            <w:pPr>
              <w:spacing w:after="0"/>
              <w:jc w:val="center"/>
              <w:rPr>
                <w:rFonts w:ascii="Times New Roman" w:eastAsia="Times New Roman" w:hAnsi="Times New Roman" w:cs="Times New Roman"/>
                <w:b/>
              </w:rPr>
            </w:pPr>
            <w:r w:rsidRPr="003052CE">
              <w:rPr>
                <w:rFonts w:ascii="Times New Roman" w:eastAsia="Calibri" w:hAnsi="Times New Roman" w:cs="Times New Roman"/>
                <w:kern w:val="2"/>
              </w:rPr>
              <w:t>1,595</w:t>
            </w:r>
          </w:p>
        </w:tc>
        <w:tc>
          <w:tcPr>
            <w:tcW w:w="1133" w:type="dxa"/>
            <w:vAlign w:val="center"/>
          </w:tcPr>
          <w:p w:rsidR="00151B4F" w:rsidRPr="003052CE" w:rsidRDefault="00151B4F" w:rsidP="00BE0C6A">
            <w:pPr>
              <w:spacing w:after="0"/>
              <w:jc w:val="center"/>
              <w:rPr>
                <w:rFonts w:ascii="Times New Roman" w:eastAsia="Calibri" w:hAnsi="Times New Roman" w:cs="Times New Roman"/>
                <w:kern w:val="2"/>
              </w:rPr>
            </w:pPr>
            <w:r w:rsidRPr="003052CE">
              <w:rPr>
                <w:rFonts w:ascii="Times New Roman" w:eastAsia="Calibri" w:hAnsi="Times New Roman" w:cs="Times New Roman"/>
                <w:kern w:val="2"/>
              </w:rPr>
              <w:t>38,28</w:t>
            </w:r>
          </w:p>
        </w:tc>
        <w:tc>
          <w:tcPr>
            <w:tcW w:w="1418" w:type="dxa"/>
            <w:vAlign w:val="center"/>
          </w:tcPr>
          <w:p w:rsidR="00151B4F" w:rsidRPr="003052CE" w:rsidRDefault="00151B4F" w:rsidP="00E51300">
            <w:pPr>
              <w:spacing w:after="0"/>
              <w:jc w:val="center"/>
              <w:rPr>
                <w:rFonts w:ascii="Times New Roman" w:eastAsia="Calibri" w:hAnsi="Times New Roman" w:cs="Times New Roman"/>
                <w:kern w:val="2"/>
              </w:rPr>
            </w:pPr>
          </w:p>
        </w:tc>
      </w:tr>
      <w:tr w:rsidR="00151B4F" w:rsidRPr="003052CE" w:rsidTr="00E51300">
        <w:trPr>
          <w:trHeight w:val="1159"/>
        </w:trPr>
        <w:tc>
          <w:tcPr>
            <w:tcW w:w="582" w:type="dxa"/>
            <w:shd w:val="clear" w:color="auto" w:fill="auto"/>
            <w:vAlign w:val="center"/>
            <w:hideMark/>
          </w:tcPr>
          <w:p w:rsidR="00151B4F" w:rsidRPr="003052CE" w:rsidRDefault="00720FC4" w:rsidP="00C529FB">
            <w:pPr>
              <w:spacing w:after="0"/>
              <w:jc w:val="center"/>
              <w:rPr>
                <w:rFonts w:ascii="Times New Roman" w:eastAsia="Times New Roman" w:hAnsi="Times New Roman" w:cs="Times New Roman"/>
              </w:rPr>
            </w:pPr>
            <w:r w:rsidRPr="003052CE">
              <w:rPr>
                <w:rFonts w:ascii="Times New Roman" w:eastAsia="Calibri" w:hAnsi="Times New Roman" w:cs="Times New Roman"/>
                <w:kern w:val="2"/>
              </w:rPr>
              <w:t>18</w:t>
            </w:r>
          </w:p>
        </w:tc>
        <w:tc>
          <w:tcPr>
            <w:tcW w:w="3119" w:type="dxa"/>
            <w:shd w:val="clear" w:color="auto" w:fill="auto"/>
            <w:vAlign w:val="center"/>
            <w:hideMark/>
          </w:tcPr>
          <w:p w:rsidR="00151B4F" w:rsidRPr="003052CE" w:rsidRDefault="00151B4F" w:rsidP="00C529FB">
            <w:pPr>
              <w:spacing w:after="0"/>
              <w:rPr>
                <w:rFonts w:ascii="Times New Roman" w:eastAsia="Times New Roman" w:hAnsi="Times New Roman" w:cs="Times New Roman"/>
              </w:rPr>
            </w:pPr>
            <w:r w:rsidRPr="003052CE">
              <w:rPr>
                <w:rFonts w:ascii="Times New Roman" w:eastAsia="Calibri" w:hAnsi="Times New Roman" w:cs="Times New Roman"/>
                <w:kern w:val="2"/>
              </w:rPr>
              <w:t>Земельные участки индивидуальной жилой застройки микрорайона N 11 участки 60-62,157,159,161,163-188,191-197 (39 участков)</w:t>
            </w:r>
          </w:p>
        </w:tc>
        <w:tc>
          <w:tcPr>
            <w:tcW w:w="2835" w:type="dxa"/>
            <w:shd w:val="clear" w:color="auto" w:fill="auto"/>
            <w:vAlign w:val="center"/>
            <w:hideMark/>
          </w:tcPr>
          <w:p w:rsidR="00151B4F" w:rsidRPr="003052CE" w:rsidRDefault="00151B4F" w:rsidP="00C529FB">
            <w:pPr>
              <w:spacing w:after="0"/>
              <w:rPr>
                <w:rFonts w:ascii="Times New Roman" w:eastAsia="Times New Roman" w:hAnsi="Times New Roman" w:cs="Times New Roman"/>
              </w:rPr>
            </w:pPr>
            <w:r w:rsidRPr="003052CE">
              <w:rPr>
                <w:rFonts w:ascii="Times New Roman" w:eastAsia="Calibri" w:hAnsi="Times New Roman" w:cs="Times New Roman"/>
                <w:kern w:val="2"/>
              </w:rPr>
              <w:t xml:space="preserve">Сети диаметром 300мм, новые канализационные колодцы на коллекторах канализации, построенных в 2026 году в мкр.11    </w:t>
            </w:r>
          </w:p>
        </w:tc>
        <w:tc>
          <w:tcPr>
            <w:tcW w:w="993" w:type="dxa"/>
            <w:shd w:val="clear" w:color="auto" w:fill="auto"/>
            <w:vAlign w:val="center"/>
          </w:tcPr>
          <w:p w:rsidR="00151B4F" w:rsidRPr="003052CE" w:rsidRDefault="00151B4F" w:rsidP="00BE0C6A">
            <w:pPr>
              <w:spacing w:after="0"/>
              <w:jc w:val="center"/>
              <w:rPr>
                <w:rFonts w:ascii="Times New Roman" w:eastAsia="Times New Roman" w:hAnsi="Times New Roman" w:cs="Times New Roman"/>
              </w:rPr>
            </w:pPr>
            <w:r w:rsidRPr="003052CE">
              <w:rPr>
                <w:rFonts w:ascii="Times New Roman" w:eastAsia="Calibri" w:hAnsi="Times New Roman" w:cs="Times New Roman"/>
                <w:kern w:val="2"/>
                <w:lang w:eastAsia="en-US"/>
              </w:rPr>
              <w:t>1,485</w:t>
            </w:r>
          </w:p>
        </w:tc>
        <w:tc>
          <w:tcPr>
            <w:tcW w:w="1133" w:type="dxa"/>
            <w:vAlign w:val="center"/>
          </w:tcPr>
          <w:p w:rsidR="00151B4F" w:rsidRPr="003052CE" w:rsidRDefault="00151B4F" w:rsidP="00BE0C6A">
            <w:pPr>
              <w:spacing w:after="0"/>
              <w:jc w:val="center"/>
              <w:rPr>
                <w:rFonts w:ascii="Times New Roman" w:eastAsia="Calibri" w:hAnsi="Times New Roman" w:cs="Times New Roman"/>
                <w:kern w:val="2"/>
                <w:lang w:eastAsia="en-US"/>
              </w:rPr>
            </w:pPr>
            <w:r w:rsidRPr="003052CE">
              <w:rPr>
                <w:rFonts w:ascii="Times New Roman" w:eastAsia="Calibri" w:hAnsi="Times New Roman" w:cs="Times New Roman"/>
                <w:kern w:val="2"/>
                <w:lang w:eastAsia="en-US"/>
              </w:rPr>
              <w:t>35,64</w:t>
            </w:r>
          </w:p>
        </w:tc>
        <w:tc>
          <w:tcPr>
            <w:tcW w:w="1418" w:type="dxa"/>
            <w:vAlign w:val="center"/>
          </w:tcPr>
          <w:p w:rsidR="00151B4F" w:rsidRPr="003052CE" w:rsidRDefault="00151B4F" w:rsidP="00E51300">
            <w:pPr>
              <w:spacing w:after="0"/>
              <w:jc w:val="center"/>
              <w:rPr>
                <w:rFonts w:ascii="Times New Roman" w:eastAsia="Calibri" w:hAnsi="Times New Roman" w:cs="Times New Roman"/>
                <w:kern w:val="2"/>
                <w:lang w:eastAsia="en-US"/>
              </w:rPr>
            </w:pPr>
          </w:p>
        </w:tc>
      </w:tr>
      <w:tr w:rsidR="00151B4F" w:rsidRPr="003052CE" w:rsidTr="00E51300">
        <w:trPr>
          <w:trHeight w:val="990"/>
        </w:trPr>
        <w:tc>
          <w:tcPr>
            <w:tcW w:w="582" w:type="dxa"/>
            <w:shd w:val="clear" w:color="auto" w:fill="auto"/>
            <w:vAlign w:val="center"/>
          </w:tcPr>
          <w:p w:rsidR="00151B4F" w:rsidRPr="003052CE" w:rsidRDefault="00720FC4" w:rsidP="00C529FB">
            <w:pPr>
              <w:spacing w:after="0"/>
              <w:jc w:val="center"/>
              <w:rPr>
                <w:rFonts w:ascii="Times New Roman" w:eastAsia="Times New Roman" w:hAnsi="Times New Roman" w:cs="Times New Roman"/>
              </w:rPr>
            </w:pPr>
            <w:r w:rsidRPr="003052CE">
              <w:rPr>
                <w:rFonts w:ascii="Times New Roman" w:eastAsia="Calibri" w:hAnsi="Times New Roman" w:cs="Times New Roman"/>
                <w:kern w:val="2"/>
              </w:rPr>
              <w:t>19</w:t>
            </w:r>
          </w:p>
        </w:tc>
        <w:tc>
          <w:tcPr>
            <w:tcW w:w="3119" w:type="dxa"/>
            <w:shd w:val="clear" w:color="auto" w:fill="auto"/>
            <w:vAlign w:val="center"/>
          </w:tcPr>
          <w:p w:rsidR="00151B4F" w:rsidRPr="003052CE" w:rsidRDefault="00151B4F" w:rsidP="00C529FB">
            <w:pPr>
              <w:spacing w:after="0"/>
              <w:rPr>
                <w:rFonts w:ascii="Times New Roman" w:eastAsia="Calibri" w:hAnsi="Times New Roman" w:cs="Times New Roman"/>
                <w:kern w:val="2"/>
                <w:lang w:eastAsia="en-US"/>
              </w:rPr>
            </w:pPr>
            <w:r w:rsidRPr="003052CE">
              <w:rPr>
                <w:rFonts w:ascii="Times New Roman" w:eastAsia="Calibri" w:hAnsi="Times New Roman" w:cs="Times New Roman"/>
                <w:kern w:val="2"/>
                <w:lang w:eastAsia="en-US"/>
              </w:rPr>
              <w:t xml:space="preserve">г. Саянск </w:t>
            </w:r>
            <w:proofErr w:type="spellStart"/>
            <w:r w:rsidRPr="003052CE">
              <w:rPr>
                <w:rFonts w:ascii="Times New Roman" w:eastAsia="Calibri" w:hAnsi="Times New Roman" w:cs="Times New Roman"/>
                <w:kern w:val="2"/>
                <w:lang w:eastAsia="en-US"/>
              </w:rPr>
              <w:t>мкр</w:t>
            </w:r>
            <w:proofErr w:type="spellEnd"/>
            <w:r w:rsidRPr="003052CE">
              <w:rPr>
                <w:rFonts w:ascii="Times New Roman" w:eastAsia="Calibri" w:hAnsi="Times New Roman" w:cs="Times New Roman"/>
                <w:kern w:val="2"/>
                <w:lang w:eastAsia="en-US"/>
              </w:rPr>
              <w:t>. Молодежный, з/у №15</w:t>
            </w:r>
          </w:p>
          <w:p w:rsidR="00151B4F" w:rsidRPr="003052CE" w:rsidRDefault="00151B4F" w:rsidP="00C529FB">
            <w:pPr>
              <w:spacing w:after="0"/>
              <w:rPr>
                <w:rFonts w:ascii="Times New Roman" w:eastAsia="Times New Roman" w:hAnsi="Times New Roman" w:cs="Times New Roman"/>
              </w:rPr>
            </w:pPr>
            <w:r w:rsidRPr="003052CE">
              <w:rPr>
                <w:rFonts w:ascii="Times New Roman" w:eastAsia="Calibri" w:hAnsi="Times New Roman" w:cs="Times New Roman"/>
                <w:kern w:val="2"/>
                <w:lang w:eastAsia="en-US"/>
              </w:rPr>
              <w:t xml:space="preserve"> 51 </w:t>
            </w:r>
            <w:proofErr w:type="spellStart"/>
            <w:r w:rsidRPr="003052CE">
              <w:rPr>
                <w:rFonts w:ascii="Times New Roman" w:eastAsia="Calibri" w:hAnsi="Times New Roman" w:cs="Times New Roman"/>
                <w:kern w:val="2"/>
                <w:lang w:eastAsia="en-US"/>
              </w:rPr>
              <w:t>восьмиквартирных</w:t>
            </w:r>
            <w:proofErr w:type="spellEnd"/>
            <w:r w:rsidRPr="003052CE">
              <w:rPr>
                <w:rFonts w:ascii="Times New Roman" w:eastAsia="Calibri" w:hAnsi="Times New Roman" w:cs="Times New Roman"/>
                <w:kern w:val="2"/>
                <w:lang w:eastAsia="en-US"/>
              </w:rPr>
              <w:t xml:space="preserve"> малоэтажных жилых домов </w:t>
            </w:r>
            <w:proofErr w:type="gramStart"/>
            <w:r w:rsidRPr="003052CE">
              <w:rPr>
                <w:rFonts w:ascii="Times New Roman" w:eastAsia="Calibri" w:hAnsi="Times New Roman" w:cs="Times New Roman"/>
                <w:kern w:val="2"/>
                <w:lang w:eastAsia="en-US"/>
              </w:rPr>
              <w:t xml:space="preserve">( </w:t>
            </w:r>
            <w:proofErr w:type="gramEnd"/>
            <w:r w:rsidRPr="003052CE">
              <w:rPr>
                <w:rFonts w:ascii="Times New Roman" w:eastAsia="Calibri" w:hAnsi="Times New Roman" w:cs="Times New Roman"/>
                <w:kern w:val="2"/>
                <w:lang w:eastAsia="en-US"/>
              </w:rPr>
              <w:t>2 этап)</w:t>
            </w:r>
          </w:p>
        </w:tc>
        <w:tc>
          <w:tcPr>
            <w:tcW w:w="2835" w:type="dxa"/>
            <w:shd w:val="clear" w:color="auto" w:fill="auto"/>
            <w:vAlign w:val="center"/>
          </w:tcPr>
          <w:p w:rsidR="00151B4F" w:rsidRPr="003052CE" w:rsidRDefault="00151B4F" w:rsidP="00C529FB">
            <w:pPr>
              <w:spacing w:after="0"/>
              <w:rPr>
                <w:rFonts w:ascii="Times New Roman" w:eastAsia="Times New Roman" w:hAnsi="Times New Roman" w:cs="Times New Roman"/>
              </w:rPr>
            </w:pPr>
            <w:r w:rsidRPr="003052CE">
              <w:rPr>
                <w:rFonts w:ascii="Times New Roman" w:eastAsia="Calibri" w:hAnsi="Times New Roman" w:cs="Times New Roman"/>
                <w:kern w:val="2"/>
              </w:rPr>
              <w:t xml:space="preserve">Сеть диаметром 400мм. </w:t>
            </w:r>
            <w:proofErr w:type="spellStart"/>
            <w:r w:rsidRPr="003052CE">
              <w:rPr>
                <w:rFonts w:ascii="Times New Roman" w:eastAsia="Calibri" w:hAnsi="Times New Roman" w:cs="Times New Roman"/>
                <w:kern w:val="2"/>
              </w:rPr>
              <w:t>мкр</w:t>
            </w:r>
            <w:proofErr w:type="spellEnd"/>
            <w:r w:rsidRPr="003052CE">
              <w:rPr>
                <w:rFonts w:ascii="Times New Roman" w:eastAsia="Calibri" w:hAnsi="Times New Roman" w:cs="Times New Roman"/>
                <w:kern w:val="2"/>
              </w:rPr>
              <w:t>.</w:t>
            </w:r>
            <w:r w:rsidR="00E97EC0">
              <w:rPr>
                <w:rFonts w:ascii="Times New Roman" w:eastAsia="Calibri" w:hAnsi="Times New Roman" w:cs="Times New Roman"/>
                <w:kern w:val="2"/>
              </w:rPr>
              <w:t xml:space="preserve"> </w:t>
            </w:r>
            <w:r w:rsidRPr="003052CE">
              <w:rPr>
                <w:rFonts w:ascii="Times New Roman" w:eastAsia="Calibri" w:hAnsi="Times New Roman" w:cs="Times New Roman"/>
                <w:kern w:val="2"/>
              </w:rPr>
              <w:t>Молодёжный, вдоль  ул.</w:t>
            </w:r>
            <w:r w:rsidR="00E97EC0">
              <w:rPr>
                <w:rFonts w:ascii="Times New Roman" w:eastAsia="Calibri" w:hAnsi="Times New Roman" w:cs="Times New Roman"/>
                <w:kern w:val="2"/>
              </w:rPr>
              <w:t xml:space="preserve"> Г.Т. </w:t>
            </w:r>
            <w:r w:rsidRPr="003052CE">
              <w:rPr>
                <w:rFonts w:ascii="Times New Roman" w:eastAsia="Calibri" w:hAnsi="Times New Roman" w:cs="Times New Roman"/>
                <w:kern w:val="2"/>
              </w:rPr>
              <w:t>Бабаева, канализационные колодцы КК</w:t>
            </w:r>
            <w:proofErr w:type="gramStart"/>
            <w:r w:rsidRPr="003052CE">
              <w:rPr>
                <w:rFonts w:ascii="Times New Roman" w:eastAsia="Calibri" w:hAnsi="Times New Roman" w:cs="Times New Roman"/>
                <w:kern w:val="2"/>
              </w:rPr>
              <w:t>1</w:t>
            </w:r>
            <w:proofErr w:type="gramEnd"/>
            <w:r w:rsidRPr="003052CE">
              <w:rPr>
                <w:rFonts w:ascii="Times New Roman" w:eastAsia="Calibri" w:hAnsi="Times New Roman" w:cs="Times New Roman"/>
                <w:kern w:val="2"/>
              </w:rPr>
              <w:t>,КК2,КК3,КК4,КК5</w:t>
            </w:r>
          </w:p>
        </w:tc>
        <w:tc>
          <w:tcPr>
            <w:tcW w:w="993" w:type="dxa"/>
            <w:shd w:val="clear" w:color="auto" w:fill="auto"/>
            <w:vAlign w:val="center"/>
          </w:tcPr>
          <w:p w:rsidR="00151B4F" w:rsidRPr="003052CE" w:rsidRDefault="00151B4F" w:rsidP="00BE0C6A">
            <w:pPr>
              <w:spacing w:after="0"/>
              <w:jc w:val="center"/>
              <w:rPr>
                <w:rFonts w:ascii="Times New Roman" w:eastAsia="Times New Roman" w:hAnsi="Times New Roman" w:cs="Times New Roman"/>
              </w:rPr>
            </w:pPr>
            <w:r w:rsidRPr="003052CE">
              <w:rPr>
                <w:rFonts w:ascii="Times New Roman" w:eastAsia="Times New Roman" w:hAnsi="Times New Roman" w:cs="Times New Roman"/>
              </w:rPr>
              <w:t>2,477</w:t>
            </w:r>
          </w:p>
        </w:tc>
        <w:tc>
          <w:tcPr>
            <w:tcW w:w="1133" w:type="dxa"/>
            <w:vAlign w:val="center"/>
          </w:tcPr>
          <w:p w:rsidR="00151B4F" w:rsidRPr="003052CE" w:rsidRDefault="00151B4F" w:rsidP="00BE0C6A">
            <w:pPr>
              <w:spacing w:after="0"/>
              <w:jc w:val="center"/>
              <w:rPr>
                <w:rFonts w:ascii="Times New Roman" w:eastAsia="Times New Roman" w:hAnsi="Times New Roman" w:cs="Times New Roman"/>
              </w:rPr>
            </w:pPr>
            <w:r w:rsidRPr="003052CE">
              <w:rPr>
                <w:rFonts w:ascii="Times New Roman" w:eastAsia="Times New Roman" w:hAnsi="Times New Roman" w:cs="Times New Roman"/>
              </w:rPr>
              <w:t>59,448</w:t>
            </w:r>
          </w:p>
        </w:tc>
        <w:tc>
          <w:tcPr>
            <w:tcW w:w="1418" w:type="dxa"/>
            <w:vAlign w:val="center"/>
          </w:tcPr>
          <w:p w:rsidR="00151B4F" w:rsidRPr="003052CE" w:rsidRDefault="00151B4F" w:rsidP="00E51300">
            <w:pPr>
              <w:spacing w:after="0"/>
              <w:jc w:val="center"/>
              <w:rPr>
                <w:rFonts w:ascii="Times New Roman" w:eastAsia="Times New Roman" w:hAnsi="Times New Roman" w:cs="Times New Roman"/>
              </w:rPr>
            </w:pPr>
          </w:p>
        </w:tc>
      </w:tr>
      <w:tr w:rsidR="00151B4F" w:rsidRPr="003052CE" w:rsidTr="00E51300">
        <w:trPr>
          <w:trHeight w:val="660"/>
        </w:trPr>
        <w:tc>
          <w:tcPr>
            <w:tcW w:w="582" w:type="dxa"/>
            <w:shd w:val="clear" w:color="auto" w:fill="auto"/>
            <w:vAlign w:val="center"/>
          </w:tcPr>
          <w:p w:rsidR="00151B4F" w:rsidRPr="003052CE" w:rsidRDefault="00720FC4" w:rsidP="00C529FB">
            <w:pPr>
              <w:spacing w:after="0"/>
              <w:jc w:val="center"/>
              <w:rPr>
                <w:rFonts w:ascii="Times New Roman" w:eastAsia="Times New Roman" w:hAnsi="Times New Roman" w:cs="Times New Roman"/>
              </w:rPr>
            </w:pPr>
            <w:r w:rsidRPr="003052CE">
              <w:rPr>
                <w:rFonts w:ascii="Times New Roman" w:eastAsia="Times New Roman" w:hAnsi="Times New Roman" w:cs="Times New Roman"/>
              </w:rPr>
              <w:t>20</w:t>
            </w:r>
          </w:p>
        </w:tc>
        <w:tc>
          <w:tcPr>
            <w:tcW w:w="3119" w:type="dxa"/>
            <w:shd w:val="clear" w:color="auto" w:fill="auto"/>
            <w:vAlign w:val="center"/>
          </w:tcPr>
          <w:p w:rsidR="00151B4F" w:rsidRPr="003052CE" w:rsidRDefault="00151B4F" w:rsidP="00C529FB">
            <w:pPr>
              <w:spacing w:after="0"/>
              <w:rPr>
                <w:rFonts w:ascii="Times New Roman" w:eastAsia="Calibri" w:hAnsi="Times New Roman" w:cs="Times New Roman"/>
                <w:kern w:val="2"/>
                <w:lang w:eastAsia="en-US"/>
              </w:rPr>
            </w:pPr>
            <w:r w:rsidRPr="003052CE">
              <w:rPr>
                <w:rFonts w:ascii="Times New Roman" w:eastAsia="Calibri" w:hAnsi="Times New Roman" w:cs="Times New Roman"/>
                <w:kern w:val="2"/>
                <w:lang w:eastAsia="en-US"/>
              </w:rPr>
              <w:t>г.Саянск, автодорога Подгорная, № 5</w:t>
            </w:r>
          </w:p>
          <w:p w:rsidR="00151B4F" w:rsidRPr="003052CE" w:rsidRDefault="00151B4F" w:rsidP="00C529FB">
            <w:pPr>
              <w:spacing w:after="0"/>
              <w:rPr>
                <w:rFonts w:ascii="Times New Roman" w:eastAsia="Times New Roman" w:hAnsi="Times New Roman" w:cs="Times New Roman"/>
              </w:rPr>
            </w:pPr>
            <w:r w:rsidRPr="003052CE">
              <w:rPr>
                <w:rFonts w:ascii="Times New Roman" w:eastAsia="Calibri" w:hAnsi="Times New Roman" w:cs="Times New Roman"/>
                <w:kern w:val="2"/>
                <w:lang w:eastAsia="en-US"/>
              </w:rPr>
              <w:t xml:space="preserve">Тепличный комбинат «Саянский» </w:t>
            </w:r>
            <w:proofErr w:type="gramStart"/>
            <w:r w:rsidRPr="003052CE">
              <w:rPr>
                <w:rFonts w:ascii="Times New Roman" w:eastAsia="Calibri" w:hAnsi="Times New Roman" w:cs="Times New Roman"/>
                <w:kern w:val="2"/>
                <w:lang w:eastAsia="en-US"/>
              </w:rPr>
              <w:t xml:space="preserve">( </w:t>
            </w:r>
            <w:proofErr w:type="gramEnd"/>
            <w:r w:rsidRPr="003052CE">
              <w:rPr>
                <w:rFonts w:ascii="Times New Roman" w:eastAsia="Calibri" w:hAnsi="Times New Roman" w:cs="Times New Roman"/>
                <w:kern w:val="2"/>
                <w:lang w:eastAsia="en-US"/>
              </w:rPr>
              <w:t>3  этап)</w:t>
            </w:r>
          </w:p>
        </w:tc>
        <w:tc>
          <w:tcPr>
            <w:tcW w:w="2835" w:type="dxa"/>
            <w:shd w:val="clear" w:color="auto" w:fill="auto"/>
            <w:vAlign w:val="center"/>
          </w:tcPr>
          <w:p w:rsidR="00151B4F" w:rsidRPr="003052CE" w:rsidRDefault="00151B4F" w:rsidP="00C529FB">
            <w:pPr>
              <w:spacing w:after="0"/>
              <w:rPr>
                <w:rFonts w:ascii="Times New Roman" w:eastAsia="Times New Roman" w:hAnsi="Times New Roman" w:cs="Times New Roman"/>
              </w:rPr>
            </w:pPr>
            <w:r w:rsidRPr="003052CE">
              <w:rPr>
                <w:rFonts w:ascii="Times New Roman" w:eastAsia="Calibri" w:hAnsi="Times New Roman" w:cs="Times New Roman"/>
                <w:kern w:val="2"/>
              </w:rPr>
              <w:t>Канализационный колодец КК28 т.7-Улан к существующему коллектору «Южный» Ø1000мм.</w:t>
            </w:r>
          </w:p>
        </w:tc>
        <w:tc>
          <w:tcPr>
            <w:tcW w:w="993" w:type="dxa"/>
            <w:shd w:val="clear" w:color="auto" w:fill="auto"/>
            <w:vAlign w:val="center"/>
          </w:tcPr>
          <w:p w:rsidR="00151B4F" w:rsidRPr="003052CE" w:rsidRDefault="00151B4F" w:rsidP="00BE0C6A">
            <w:pPr>
              <w:spacing w:after="0"/>
              <w:jc w:val="center"/>
              <w:rPr>
                <w:rFonts w:ascii="Times New Roman" w:eastAsia="Times New Roman" w:hAnsi="Times New Roman" w:cs="Times New Roman"/>
              </w:rPr>
            </w:pPr>
            <w:r w:rsidRPr="003052CE">
              <w:rPr>
                <w:rFonts w:ascii="Times New Roman" w:eastAsia="Times New Roman" w:hAnsi="Times New Roman" w:cs="Times New Roman"/>
              </w:rPr>
              <w:t>3,493</w:t>
            </w:r>
          </w:p>
        </w:tc>
        <w:tc>
          <w:tcPr>
            <w:tcW w:w="1133" w:type="dxa"/>
            <w:vAlign w:val="center"/>
          </w:tcPr>
          <w:p w:rsidR="00151B4F" w:rsidRPr="003052CE" w:rsidRDefault="00151B4F" w:rsidP="00BE0C6A">
            <w:pPr>
              <w:spacing w:after="0"/>
              <w:jc w:val="center"/>
              <w:rPr>
                <w:rFonts w:ascii="Times New Roman" w:eastAsia="Times New Roman" w:hAnsi="Times New Roman" w:cs="Times New Roman"/>
              </w:rPr>
            </w:pPr>
            <w:r w:rsidRPr="003052CE">
              <w:rPr>
                <w:rFonts w:ascii="Times New Roman" w:eastAsia="Times New Roman" w:hAnsi="Times New Roman" w:cs="Times New Roman"/>
              </w:rPr>
              <w:t>83,832</w:t>
            </w:r>
          </w:p>
        </w:tc>
        <w:tc>
          <w:tcPr>
            <w:tcW w:w="1418" w:type="dxa"/>
            <w:vAlign w:val="center"/>
          </w:tcPr>
          <w:p w:rsidR="00151B4F" w:rsidRPr="003052CE" w:rsidRDefault="00151B4F" w:rsidP="00E51300">
            <w:pPr>
              <w:spacing w:after="0"/>
              <w:jc w:val="center"/>
              <w:rPr>
                <w:rFonts w:ascii="Times New Roman" w:eastAsia="Times New Roman" w:hAnsi="Times New Roman" w:cs="Times New Roman"/>
              </w:rPr>
            </w:pPr>
          </w:p>
        </w:tc>
      </w:tr>
      <w:tr w:rsidR="00151B4F" w:rsidRPr="003052CE" w:rsidTr="00E51300">
        <w:trPr>
          <w:trHeight w:val="411"/>
        </w:trPr>
        <w:tc>
          <w:tcPr>
            <w:tcW w:w="582" w:type="dxa"/>
            <w:shd w:val="clear" w:color="auto" w:fill="auto"/>
            <w:vAlign w:val="center"/>
            <w:hideMark/>
          </w:tcPr>
          <w:p w:rsidR="00151B4F" w:rsidRPr="003052CE" w:rsidRDefault="00720FC4" w:rsidP="00C529FB">
            <w:pPr>
              <w:spacing w:after="0"/>
              <w:jc w:val="center"/>
              <w:rPr>
                <w:rFonts w:ascii="Times New Roman" w:eastAsia="Times New Roman" w:hAnsi="Times New Roman" w:cs="Times New Roman"/>
              </w:rPr>
            </w:pPr>
            <w:r w:rsidRPr="003052CE">
              <w:rPr>
                <w:rFonts w:ascii="Times New Roman" w:eastAsia="Times New Roman" w:hAnsi="Times New Roman" w:cs="Times New Roman"/>
              </w:rPr>
              <w:t>21</w:t>
            </w:r>
          </w:p>
        </w:tc>
        <w:tc>
          <w:tcPr>
            <w:tcW w:w="3119" w:type="dxa"/>
            <w:shd w:val="clear" w:color="auto" w:fill="auto"/>
            <w:vAlign w:val="center"/>
            <w:hideMark/>
          </w:tcPr>
          <w:p w:rsidR="00151B4F" w:rsidRPr="003052CE" w:rsidRDefault="00151B4F" w:rsidP="00C529FB">
            <w:pPr>
              <w:spacing w:after="0"/>
              <w:rPr>
                <w:rFonts w:ascii="Times New Roman" w:eastAsia="Times New Roman" w:hAnsi="Times New Roman" w:cs="Times New Roman"/>
              </w:rPr>
            </w:pPr>
            <w:r w:rsidRPr="003052CE">
              <w:rPr>
                <w:rFonts w:ascii="Times New Roman" w:eastAsia="Times New Roman" w:hAnsi="Times New Roman" w:cs="Times New Roman"/>
              </w:rPr>
              <w:t>Прочие потребители</w:t>
            </w:r>
          </w:p>
        </w:tc>
        <w:tc>
          <w:tcPr>
            <w:tcW w:w="2835" w:type="dxa"/>
            <w:shd w:val="clear" w:color="auto" w:fill="auto"/>
            <w:vAlign w:val="center"/>
            <w:hideMark/>
          </w:tcPr>
          <w:p w:rsidR="00151B4F" w:rsidRPr="003052CE" w:rsidRDefault="00151B4F" w:rsidP="00C529FB">
            <w:pPr>
              <w:spacing w:after="0"/>
              <w:rPr>
                <w:rFonts w:ascii="Times New Roman" w:eastAsia="Times New Roman" w:hAnsi="Times New Roman" w:cs="Times New Roman"/>
              </w:rPr>
            </w:pPr>
          </w:p>
        </w:tc>
        <w:tc>
          <w:tcPr>
            <w:tcW w:w="993" w:type="dxa"/>
            <w:vAlign w:val="center"/>
          </w:tcPr>
          <w:p w:rsidR="00151B4F" w:rsidRPr="003052CE" w:rsidRDefault="00151B4F" w:rsidP="00BE0C6A">
            <w:pPr>
              <w:spacing w:after="0"/>
              <w:jc w:val="center"/>
              <w:rPr>
                <w:rFonts w:ascii="Times New Roman" w:eastAsia="Times New Roman" w:hAnsi="Times New Roman" w:cs="Times New Roman"/>
              </w:rPr>
            </w:pPr>
            <w:r w:rsidRPr="003052CE">
              <w:rPr>
                <w:rFonts w:ascii="Times New Roman" w:eastAsia="Times New Roman" w:hAnsi="Times New Roman" w:cs="Times New Roman"/>
              </w:rPr>
              <w:t>5,00</w:t>
            </w:r>
          </w:p>
        </w:tc>
        <w:tc>
          <w:tcPr>
            <w:tcW w:w="1133" w:type="dxa"/>
            <w:vAlign w:val="center"/>
          </w:tcPr>
          <w:p w:rsidR="00151B4F" w:rsidRPr="003052CE" w:rsidRDefault="00151B4F" w:rsidP="00BE0C6A">
            <w:pPr>
              <w:spacing w:after="0"/>
              <w:jc w:val="center"/>
              <w:rPr>
                <w:rFonts w:ascii="Times New Roman" w:eastAsia="Times New Roman" w:hAnsi="Times New Roman" w:cs="Times New Roman"/>
              </w:rPr>
            </w:pPr>
            <w:r w:rsidRPr="003052CE">
              <w:rPr>
                <w:rFonts w:ascii="Times New Roman" w:eastAsia="Times New Roman" w:hAnsi="Times New Roman" w:cs="Times New Roman"/>
              </w:rPr>
              <w:t>120</w:t>
            </w:r>
          </w:p>
        </w:tc>
        <w:tc>
          <w:tcPr>
            <w:tcW w:w="1418" w:type="dxa"/>
            <w:vAlign w:val="center"/>
          </w:tcPr>
          <w:p w:rsidR="00151B4F" w:rsidRPr="003052CE" w:rsidRDefault="00151B4F" w:rsidP="00E51300">
            <w:pPr>
              <w:spacing w:after="0"/>
              <w:jc w:val="center"/>
              <w:rPr>
                <w:rFonts w:ascii="Times New Roman" w:eastAsia="Times New Roman" w:hAnsi="Times New Roman" w:cs="Times New Roman"/>
              </w:rPr>
            </w:pPr>
          </w:p>
        </w:tc>
      </w:tr>
      <w:tr w:rsidR="00151B4F" w:rsidRPr="003052CE" w:rsidTr="00E51300">
        <w:trPr>
          <w:trHeight w:val="411"/>
        </w:trPr>
        <w:tc>
          <w:tcPr>
            <w:tcW w:w="582" w:type="dxa"/>
            <w:shd w:val="clear" w:color="auto" w:fill="auto"/>
            <w:vAlign w:val="center"/>
            <w:hideMark/>
          </w:tcPr>
          <w:p w:rsidR="00151B4F" w:rsidRPr="003052CE" w:rsidRDefault="00151B4F" w:rsidP="00C529FB">
            <w:pPr>
              <w:spacing w:after="0"/>
              <w:jc w:val="center"/>
              <w:rPr>
                <w:rFonts w:ascii="Times New Roman" w:eastAsia="Times New Roman" w:hAnsi="Times New Roman" w:cs="Times New Roman"/>
              </w:rPr>
            </w:pPr>
          </w:p>
        </w:tc>
        <w:tc>
          <w:tcPr>
            <w:tcW w:w="3119" w:type="dxa"/>
            <w:shd w:val="clear" w:color="auto" w:fill="auto"/>
            <w:vAlign w:val="center"/>
            <w:hideMark/>
          </w:tcPr>
          <w:p w:rsidR="00151B4F" w:rsidRPr="003052CE" w:rsidRDefault="00151B4F" w:rsidP="00C529FB">
            <w:pPr>
              <w:spacing w:after="0"/>
              <w:rPr>
                <w:rFonts w:ascii="Times New Roman" w:eastAsia="Times New Roman" w:hAnsi="Times New Roman" w:cs="Times New Roman"/>
                <w:b/>
              </w:rPr>
            </w:pPr>
            <w:r w:rsidRPr="003052CE">
              <w:rPr>
                <w:rFonts w:ascii="Times New Roman" w:eastAsia="Times New Roman" w:hAnsi="Times New Roman" w:cs="Times New Roman"/>
                <w:b/>
              </w:rPr>
              <w:t>ИТОГО на 2027 год:</w:t>
            </w:r>
          </w:p>
        </w:tc>
        <w:tc>
          <w:tcPr>
            <w:tcW w:w="2835" w:type="dxa"/>
            <w:shd w:val="clear" w:color="auto" w:fill="auto"/>
            <w:vAlign w:val="center"/>
            <w:hideMark/>
          </w:tcPr>
          <w:p w:rsidR="00151B4F" w:rsidRPr="003052CE" w:rsidRDefault="00151B4F" w:rsidP="00C529FB">
            <w:pPr>
              <w:spacing w:after="0"/>
              <w:rPr>
                <w:rFonts w:ascii="Times New Roman" w:eastAsia="Times New Roman" w:hAnsi="Times New Roman" w:cs="Times New Roman"/>
              </w:rPr>
            </w:pPr>
          </w:p>
        </w:tc>
        <w:tc>
          <w:tcPr>
            <w:tcW w:w="993" w:type="dxa"/>
            <w:vAlign w:val="center"/>
          </w:tcPr>
          <w:p w:rsidR="00151B4F" w:rsidRPr="003052CE" w:rsidRDefault="00151B4F" w:rsidP="00BE0C6A">
            <w:pPr>
              <w:spacing w:after="0"/>
              <w:jc w:val="center"/>
              <w:rPr>
                <w:rFonts w:ascii="Times New Roman" w:eastAsia="Times New Roman" w:hAnsi="Times New Roman" w:cs="Times New Roman"/>
                <w:b/>
              </w:rPr>
            </w:pPr>
            <w:r w:rsidRPr="003052CE">
              <w:rPr>
                <w:rFonts w:ascii="Times New Roman" w:eastAsia="Times New Roman" w:hAnsi="Times New Roman" w:cs="Times New Roman"/>
                <w:b/>
              </w:rPr>
              <w:t>16,75</w:t>
            </w:r>
          </w:p>
        </w:tc>
        <w:tc>
          <w:tcPr>
            <w:tcW w:w="1133" w:type="dxa"/>
            <w:vAlign w:val="center"/>
          </w:tcPr>
          <w:p w:rsidR="00151B4F" w:rsidRPr="003052CE" w:rsidRDefault="00151B4F" w:rsidP="00BE0C6A">
            <w:pPr>
              <w:spacing w:after="0"/>
              <w:jc w:val="center"/>
              <w:rPr>
                <w:rFonts w:ascii="Times New Roman" w:eastAsia="Times New Roman" w:hAnsi="Times New Roman" w:cs="Times New Roman"/>
                <w:b/>
              </w:rPr>
            </w:pPr>
            <w:r w:rsidRPr="003052CE">
              <w:rPr>
                <w:rFonts w:ascii="Times New Roman" w:eastAsia="Times New Roman" w:hAnsi="Times New Roman" w:cs="Times New Roman"/>
                <w:b/>
              </w:rPr>
              <w:t>402,0</w:t>
            </w:r>
          </w:p>
        </w:tc>
        <w:tc>
          <w:tcPr>
            <w:tcW w:w="1418" w:type="dxa"/>
            <w:vAlign w:val="center"/>
          </w:tcPr>
          <w:p w:rsidR="00151B4F" w:rsidRPr="003052CE" w:rsidRDefault="00151B4F" w:rsidP="00E51300">
            <w:pPr>
              <w:spacing w:after="0"/>
              <w:jc w:val="center"/>
              <w:rPr>
                <w:rFonts w:ascii="Times New Roman" w:eastAsia="Times New Roman" w:hAnsi="Times New Roman" w:cs="Times New Roman"/>
                <w:b/>
              </w:rPr>
            </w:pPr>
            <w:r w:rsidRPr="003052CE">
              <w:rPr>
                <w:rFonts w:ascii="Times New Roman" w:eastAsia="Times New Roman" w:hAnsi="Times New Roman" w:cs="Times New Roman"/>
                <w:b/>
              </w:rPr>
              <w:t>146730,00</w:t>
            </w:r>
          </w:p>
        </w:tc>
      </w:tr>
      <w:tr w:rsidR="00151B4F" w:rsidRPr="003052CE" w:rsidTr="00E51300">
        <w:trPr>
          <w:trHeight w:val="416"/>
        </w:trPr>
        <w:tc>
          <w:tcPr>
            <w:tcW w:w="582" w:type="dxa"/>
            <w:shd w:val="clear" w:color="auto" w:fill="auto"/>
            <w:vAlign w:val="center"/>
          </w:tcPr>
          <w:p w:rsidR="00151B4F" w:rsidRPr="003052CE" w:rsidRDefault="00151B4F" w:rsidP="00C529FB">
            <w:pPr>
              <w:spacing w:after="0"/>
              <w:jc w:val="center"/>
              <w:rPr>
                <w:rFonts w:ascii="Times New Roman" w:eastAsia="Times New Roman" w:hAnsi="Times New Roman" w:cs="Times New Roman"/>
              </w:rPr>
            </w:pPr>
            <w:r w:rsidRPr="003052CE">
              <w:rPr>
                <w:rFonts w:ascii="Times New Roman" w:eastAsia="Times New Roman" w:hAnsi="Times New Roman" w:cs="Times New Roman"/>
              </w:rPr>
              <w:t>20</w:t>
            </w:r>
          </w:p>
        </w:tc>
        <w:tc>
          <w:tcPr>
            <w:tcW w:w="3119" w:type="dxa"/>
            <w:shd w:val="clear" w:color="auto" w:fill="auto"/>
            <w:vAlign w:val="center"/>
          </w:tcPr>
          <w:p w:rsidR="00151B4F" w:rsidRPr="003052CE" w:rsidRDefault="00151B4F" w:rsidP="00C529FB">
            <w:pPr>
              <w:spacing w:after="0"/>
              <w:rPr>
                <w:rFonts w:ascii="Times New Roman" w:eastAsia="Times New Roman" w:hAnsi="Times New Roman" w:cs="Times New Roman"/>
                <w:b/>
              </w:rPr>
            </w:pPr>
            <w:r w:rsidRPr="003052CE">
              <w:rPr>
                <w:rFonts w:ascii="Times New Roman" w:eastAsia="Calibri" w:hAnsi="Times New Roman" w:cs="Times New Roman"/>
                <w:kern w:val="2"/>
              </w:rPr>
              <w:t>Земельные участки индивидуальной жилой застройки микрорайона N 11 участки 63-66,69-83,86-91,94-97,101-103,76а (33 участка)</w:t>
            </w:r>
          </w:p>
        </w:tc>
        <w:tc>
          <w:tcPr>
            <w:tcW w:w="2835" w:type="dxa"/>
            <w:shd w:val="clear" w:color="auto" w:fill="auto"/>
            <w:vAlign w:val="center"/>
          </w:tcPr>
          <w:p w:rsidR="00151B4F" w:rsidRPr="003052CE" w:rsidRDefault="00151B4F" w:rsidP="00C529FB">
            <w:pPr>
              <w:spacing w:after="0"/>
              <w:rPr>
                <w:rFonts w:ascii="Times New Roman" w:eastAsia="Times New Roman" w:hAnsi="Times New Roman" w:cs="Times New Roman"/>
              </w:rPr>
            </w:pPr>
            <w:r w:rsidRPr="003052CE">
              <w:rPr>
                <w:rFonts w:ascii="Times New Roman" w:eastAsia="Calibri" w:hAnsi="Times New Roman" w:cs="Times New Roman"/>
                <w:kern w:val="2"/>
              </w:rPr>
              <w:t xml:space="preserve">Сети диаметром 300мм, новые канализационные колодцы на коллекторах канализации, построенных в 2027 году в мкр.11    </w:t>
            </w:r>
          </w:p>
        </w:tc>
        <w:tc>
          <w:tcPr>
            <w:tcW w:w="993" w:type="dxa"/>
            <w:shd w:val="clear" w:color="auto" w:fill="auto"/>
            <w:vAlign w:val="center"/>
          </w:tcPr>
          <w:p w:rsidR="00151B4F" w:rsidRPr="003052CE" w:rsidRDefault="00151B4F" w:rsidP="00BE0C6A">
            <w:pPr>
              <w:spacing w:after="0"/>
              <w:jc w:val="center"/>
              <w:rPr>
                <w:rFonts w:ascii="Times New Roman" w:eastAsia="Times New Roman" w:hAnsi="Times New Roman" w:cs="Times New Roman"/>
                <w:b/>
              </w:rPr>
            </w:pPr>
            <w:r w:rsidRPr="003052CE">
              <w:rPr>
                <w:rFonts w:ascii="Times New Roman" w:eastAsia="Calibri" w:hAnsi="Times New Roman" w:cs="Times New Roman"/>
                <w:kern w:val="2"/>
              </w:rPr>
              <w:t>1,256</w:t>
            </w:r>
          </w:p>
        </w:tc>
        <w:tc>
          <w:tcPr>
            <w:tcW w:w="1133" w:type="dxa"/>
            <w:vAlign w:val="center"/>
          </w:tcPr>
          <w:p w:rsidR="00151B4F" w:rsidRPr="003052CE" w:rsidRDefault="00151B4F" w:rsidP="00BE0C6A">
            <w:pPr>
              <w:spacing w:after="0"/>
              <w:jc w:val="center"/>
              <w:rPr>
                <w:rFonts w:ascii="Times New Roman" w:eastAsia="Calibri" w:hAnsi="Times New Roman" w:cs="Times New Roman"/>
                <w:kern w:val="2"/>
              </w:rPr>
            </w:pPr>
            <w:r w:rsidRPr="003052CE">
              <w:rPr>
                <w:rFonts w:ascii="Times New Roman" w:eastAsia="Calibri" w:hAnsi="Times New Roman" w:cs="Times New Roman"/>
                <w:kern w:val="2"/>
              </w:rPr>
              <w:t>30,144</w:t>
            </w:r>
          </w:p>
        </w:tc>
        <w:tc>
          <w:tcPr>
            <w:tcW w:w="1418" w:type="dxa"/>
            <w:vAlign w:val="center"/>
          </w:tcPr>
          <w:p w:rsidR="00151B4F" w:rsidRPr="003052CE" w:rsidRDefault="00151B4F" w:rsidP="00E51300">
            <w:pPr>
              <w:spacing w:after="0"/>
              <w:jc w:val="center"/>
              <w:rPr>
                <w:rFonts w:ascii="Times New Roman" w:eastAsia="Calibri" w:hAnsi="Times New Roman" w:cs="Times New Roman"/>
                <w:kern w:val="2"/>
              </w:rPr>
            </w:pPr>
          </w:p>
        </w:tc>
      </w:tr>
      <w:tr w:rsidR="00151B4F" w:rsidRPr="003052CE" w:rsidTr="00E51300">
        <w:trPr>
          <w:trHeight w:val="660"/>
        </w:trPr>
        <w:tc>
          <w:tcPr>
            <w:tcW w:w="582" w:type="dxa"/>
            <w:shd w:val="clear" w:color="auto" w:fill="auto"/>
            <w:vAlign w:val="center"/>
          </w:tcPr>
          <w:p w:rsidR="00151B4F" w:rsidRPr="003052CE" w:rsidRDefault="00151B4F" w:rsidP="00C529FB">
            <w:pPr>
              <w:spacing w:after="0"/>
              <w:jc w:val="center"/>
              <w:rPr>
                <w:rFonts w:ascii="Times New Roman" w:eastAsia="Times New Roman" w:hAnsi="Times New Roman" w:cs="Times New Roman"/>
              </w:rPr>
            </w:pPr>
            <w:r w:rsidRPr="003052CE">
              <w:rPr>
                <w:rFonts w:ascii="Times New Roman" w:eastAsia="Times New Roman" w:hAnsi="Times New Roman" w:cs="Times New Roman"/>
              </w:rPr>
              <w:t>21</w:t>
            </w:r>
          </w:p>
        </w:tc>
        <w:tc>
          <w:tcPr>
            <w:tcW w:w="3119" w:type="dxa"/>
            <w:shd w:val="clear" w:color="auto" w:fill="auto"/>
            <w:vAlign w:val="center"/>
          </w:tcPr>
          <w:p w:rsidR="00151B4F" w:rsidRPr="003052CE" w:rsidRDefault="00151B4F" w:rsidP="00C529FB">
            <w:pPr>
              <w:spacing w:after="0"/>
              <w:rPr>
                <w:rFonts w:ascii="Times New Roman" w:eastAsia="Calibri" w:hAnsi="Times New Roman" w:cs="Times New Roman"/>
                <w:kern w:val="2"/>
                <w:lang w:eastAsia="en-US"/>
              </w:rPr>
            </w:pPr>
            <w:r w:rsidRPr="003052CE">
              <w:rPr>
                <w:rFonts w:ascii="Times New Roman" w:eastAsia="Calibri" w:hAnsi="Times New Roman" w:cs="Times New Roman"/>
                <w:kern w:val="2"/>
                <w:lang w:eastAsia="en-US"/>
              </w:rPr>
              <w:t>г.Саянск, автодорога Подгорная, № 5</w:t>
            </w:r>
          </w:p>
          <w:p w:rsidR="00151B4F" w:rsidRPr="003052CE" w:rsidRDefault="00151B4F" w:rsidP="00C529FB">
            <w:pPr>
              <w:spacing w:after="0"/>
              <w:rPr>
                <w:rFonts w:ascii="Times New Roman" w:eastAsia="Times New Roman" w:hAnsi="Times New Roman" w:cs="Times New Roman"/>
              </w:rPr>
            </w:pPr>
            <w:r w:rsidRPr="003052CE">
              <w:rPr>
                <w:rFonts w:ascii="Times New Roman" w:eastAsia="Calibri" w:hAnsi="Times New Roman" w:cs="Times New Roman"/>
                <w:kern w:val="2"/>
                <w:lang w:eastAsia="en-US"/>
              </w:rPr>
              <w:t xml:space="preserve">Тепличный комбинат «Саянский» </w:t>
            </w:r>
            <w:proofErr w:type="gramStart"/>
            <w:r w:rsidRPr="003052CE">
              <w:rPr>
                <w:rFonts w:ascii="Times New Roman" w:eastAsia="Calibri" w:hAnsi="Times New Roman" w:cs="Times New Roman"/>
                <w:kern w:val="2"/>
                <w:lang w:eastAsia="en-US"/>
              </w:rPr>
              <w:t xml:space="preserve">( </w:t>
            </w:r>
            <w:proofErr w:type="gramEnd"/>
            <w:r w:rsidRPr="003052CE">
              <w:rPr>
                <w:rFonts w:ascii="Times New Roman" w:eastAsia="Calibri" w:hAnsi="Times New Roman" w:cs="Times New Roman"/>
                <w:kern w:val="2"/>
                <w:lang w:eastAsia="en-US"/>
              </w:rPr>
              <w:t>4  этап)</w:t>
            </w:r>
          </w:p>
        </w:tc>
        <w:tc>
          <w:tcPr>
            <w:tcW w:w="2835" w:type="dxa"/>
            <w:shd w:val="clear" w:color="auto" w:fill="auto"/>
            <w:vAlign w:val="center"/>
          </w:tcPr>
          <w:p w:rsidR="00151B4F" w:rsidRPr="003052CE" w:rsidRDefault="00151B4F" w:rsidP="00C529FB">
            <w:pPr>
              <w:spacing w:after="0"/>
              <w:rPr>
                <w:rFonts w:ascii="Times New Roman" w:eastAsia="Times New Roman" w:hAnsi="Times New Roman" w:cs="Times New Roman"/>
              </w:rPr>
            </w:pPr>
            <w:r w:rsidRPr="003052CE">
              <w:rPr>
                <w:rFonts w:ascii="Times New Roman" w:eastAsia="Calibri" w:hAnsi="Times New Roman" w:cs="Times New Roman"/>
                <w:kern w:val="2"/>
              </w:rPr>
              <w:t>Канализационный колодец КК28 т.7-Улан к существующему коллектору «Южный» Ø1000мм.</w:t>
            </w:r>
          </w:p>
        </w:tc>
        <w:tc>
          <w:tcPr>
            <w:tcW w:w="993" w:type="dxa"/>
            <w:shd w:val="clear" w:color="auto" w:fill="auto"/>
            <w:vAlign w:val="center"/>
          </w:tcPr>
          <w:p w:rsidR="00151B4F" w:rsidRPr="003052CE" w:rsidRDefault="00151B4F" w:rsidP="002C04D4">
            <w:pPr>
              <w:spacing w:after="0"/>
              <w:jc w:val="center"/>
              <w:rPr>
                <w:rFonts w:ascii="Times New Roman" w:eastAsia="Times New Roman" w:hAnsi="Times New Roman" w:cs="Times New Roman"/>
              </w:rPr>
            </w:pPr>
            <w:r w:rsidRPr="003052CE">
              <w:rPr>
                <w:rFonts w:ascii="Times New Roman" w:eastAsia="Times New Roman" w:hAnsi="Times New Roman" w:cs="Times New Roman"/>
              </w:rPr>
              <w:t>12,376</w:t>
            </w:r>
          </w:p>
        </w:tc>
        <w:tc>
          <w:tcPr>
            <w:tcW w:w="1133" w:type="dxa"/>
            <w:vAlign w:val="center"/>
          </w:tcPr>
          <w:p w:rsidR="00151B4F" w:rsidRPr="003052CE" w:rsidRDefault="00151B4F" w:rsidP="002C04D4">
            <w:pPr>
              <w:spacing w:after="0"/>
              <w:jc w:val="center"/>
              <w:rPr>
                <w:rFonts w:ascii="Times New Roman" w:eastAsia="Times New Roman" w:hAnsi="Times New Roman" w:cs="Times New Roman"/>
              </w:rPr>
            </w:pPr>
            <w:r w:rsidRPr="003052CE">
              <w:rPr>
                <w:rFonts w:ascii="Times New Roman" w:eastAsia="Times New Roman" w:hAnsi="Times New Roman" w:cs="Times New Roman"/>
              </w:rPr>
              <w:t>297,024</w:t>
            </w:r>
          </w:p>
        </w:tc>
        <w:tc>
          <w:tcPr>
            <w:tcW w:w="1418" w:type="dxa"/>
            <w:vAlign w:val="center"/>
          </w:tcPr>
          <w:p w:rsidR="00151B4F" w:rsidRPr="003052CE" w:rsidRDefault="00151B4F" w:rsidP="002C04D4">
            <w:pPr>
              <w:spacing w:after="0"/>
              <w:jc w:val="center"/>
              <w:rPr>
                <w:rFonts w:ascii="Times New Roman" w:eastAsia="Times New Roman" w:hAnsi="Times New Roman" w:cs="Times New Roman"/>
              </w:rPr>
            </w:pPr>
          </w:p>
        </w:tc>
      </w:tr>
      <w:tr w:rsidR="00151B4F" w:rsidRPr="003052CE" w:rsidTr="00E51300">
        <w:trPr>
          <w:trHeight w:val="416"/>
        </w:trPr>
        <w:tc>
          <w:tcPr>
            <w:tcW w:w="582" w:type="dxa"/>
            <w:vAlign w:val="center"/>
          </w:tcPr>
          <w:p w:rsidR="00151B4F" w:rsidRPr="003052CE" w:rsidRDefault="00151B4F" w:rsidP="00C529FB">
            <w:pPr>
              <w:spacing w:after="0"/>
              <w:jc w:val="center"/>
              <w:rPr>
                <w:rFonts w:ascii="Times New Roman" w:eastAsia="Times New Roman" w:hAnsi="Times New Roman" w:cs="Times New Roman"/>
              </w:rPr>
            </w:pPr>
          </w:p>
        </w:tc>
        <w:tc>
          <w:tcPr>
            <w:tcW w:w="3119" w:type="dxa"/>
            <w:vAlign w:val="center"/>
          </w:tcPr>
          <w:p w:rsidR="00151B4F" w:rsidRPr="003052CE" w:rsidRDefault="00151B4F" w:rsidP="00C529FB">
            <w:pPr>
              <w:spacing w:after="0"/>
              <w:rPr>
                <w:rFonts w:ascii="Times New Roman" w:eastAsia="Times New Roman" w:hAnsi="Times New Roman" w:cs="Times New Roman"/>
              </w:rPr>
            </w:pPr>
            <w:r w:rsidRPr="003052CE">
              <w:rPr>
                <w:rFonts w:ascii="Times New Roman" w:eastAsia="Times New Roman" w:hAnsi="Times New Roman" w:cs="Times New Roman"/>
              </w:rPr>
              <w:t>Прочие потребители</w:t>
            </w:r>
          </w:p>
        </w:tc>
        <w:tc>
          <w:tcPr>
            <w:tcW w:w="2835" w:type="dxa"/>
            <w:shd w:val="clear" w:color="auto" w:fill="auto"/>
            <w:vAlign w:val="center"/>
          </w:tcPr>
          <w:p w:rsidR="00151B4F" w:rsidRPr="003052CE" w:rsidRDefault="00151B4F" w:rsidP="00C529FB">
            <w:pPr>
              <w:spacing w:after="0"/>
              <w:rPr>
                <w:rFonts w:ascii="Times New Roman" w:eastAsia="Times New Roman" w:hAnsi="Times New Roman" w:cs="Times New Roman"/>
              </w:rPr>
            </w:pPr>
          </w:p>
        </w:tc>
        <w:tc>
          <w:tcPr>
            <w:tcW w:w="993" w:type="dxa"/>
            <w:shd w:val="clear" w:color="auto" w:fill="auto"/>
            <w:vAlign w:val="center"/>
          </w:tcPr>
          <w:p w:rsidR="00151B4F" w:rsidRPr="003052CE" w:rsidRDefault="00151B4F" w:rsidP="002C04D4">
            <w:pPr>
              <w:spacing w:after="0"/>
              <w:jc w:val="center"/>
              <w:rPr>
                <w:rFonts w:ascii="Times New Roman" w:eastAsia="Times New Roman" w:hAnsi="Times New Roman" w:cs="Times New Roman"/>
              </w:rPr>
            </w:pPr>
            <w:r w:rsidRPr="003052CE">
              <w:rPr>
                <w:rFonts w:ascii="Times New Roman" w:eastAsia="Times New Roman" w:hAnsi="Times New Roman" w:cs="Times New Roman"/>
              </w:rPr>
              <w:t>5,00</w:t>
            </w:r>
          </w:p>
        </w:tc>
        <w:tc>
          <w:tcPr>
            <w:tcW w:w="1133" w:type="dxa"/>
            <w:vAlign w:val="center"/>
          </w:tcPr>
          <w:p w:rsidR="00151B4F" w:rsidRPr="003052CE" w:rsidRDefault="00151B4F" w:rsidP="002C04D4">
            <w:pPr>
              <w:spacing w:after="0"/>
              <w:jc w:val="center"/>
              <w:rPr>
                <w:rFonts w:ascii="Times New Roman" w:eastAsia="Times New Roman" w:hAnsi="Times New Roman" w:cs="Times New Roman"/>
              </w:rPr>
            </w:pPr>
            <w:r w:rsidRPr="003052CE">
              <w:rPr>
                <w:rFonts w:ascii="Times New Roman" w:eastAsia="Times New Roman" w:hAnsi="Times New Roman" w:cs="Times New Roman"/>
              </w:rPr>
              <w:t>120,0</w:t>
            </w:r>
          </w:p>
        </w:tc>
        <w:tc>
          <w:tcPr>
            <w:tcW w:w="1418" w:type="dxa"/>
            <w:vAlign w:val="center"/>
          </w:tcPr>
          <w:p w:rsidR="00151B4F" w:rsidRPr="003052CE" w:rsidRDefault="00151B4F" w:rsidP="002C04D4">
            <w:pPr>
              <w:spacing w:after="0"/>
              <w:jc w:val="center"/>
              <w:rPr>
                <w:rFonts w:ascii="Times New Roman" w:eastAsia="Times New Roman" w:hAnsi="Times New Roman" w:cs="Times New Roman"/>
              </w:rPr>
            </w:pPr>
          </w:p>
        </w:tc>
      </w:tr>
      <w:tr w:rsidR="00151B4F" w:rsidRPr="003052CE" w:rsidTr="00E51300">
        <w:trPr>
          <w:trHeight w:val="416"/>
        </w:trPr>
        <w:tc>
          <w:tcPr>
            <w:tcW w:w="582" w:type="dxa"/>
            <w:vAlign w:val="center"/>
          </w:tcPr>
          <w:p w:rsidR="00151B4F" w:rsidRPr="003052CE" w:rsidRDefault="00151B4F" w:rsidP="00C529FB">
            <w:pPr>
              <w:spacing w:after="0"/>
              <w:jc w:val="center"/>
              <w:rPr>
                <w:rFonts w:ascii="Times New Roman" w:eastAsia="Times New Roman" w:hAnsi="Times New Roman" w:cs="Times New Roman"/>
              </w:rPr>
            </w:pPr>
          </w:p>
        </w:tc>
        <w:tc>
          <w:tcPr>
            <w:tcW w:w="3119" w:type="dxa"/>
            <w:vAlign w:val="center"/>
          </w:tcPr>
          <w:p w:rsidR="00151B4F" w:rsidRPr="003052CE" w:rsidRDefault="00151B4F" w:rsidP="00C529FB">
            <w:pPr>
              <w:spacing w:after="0"/>
              <w:rPr>
                <w:rFonts w:ascii="Times New Roman" w:eastAsia="Times New Roman" w:hAnsi="Times New Roman" w:cs="Times New Roman"/>
                <w:b/>
              </w:rPr>
            </w:pPr>
            <w:r w:rsidRPr="003052CE">
              <w:rPr>
                <w:rFonts w:ascii="Times New Roman" w:eastAsia="Calibri" w:hAnsi="Times New Roman" w:cs="Times New Roman"/>
                <w:b/>
                <w:bCs/>
                <w:kern w:val="2"/>
              </w:rPr>
              <w:t>ВСЕГО за 2028 год:</w:t>
            </w:r>
          </w:p>
        </w:tc>
        <w:tc>
          <w:tcPr>
            <w:tcW w:w="2835" w:type="dxa"/>
            <w:shd w:val="clear" w:color="auto" w:fill="auto"/>
            <w:vAlign w:val="center"/>
          </w:tcPr>
          <w:p w:rsidR="00151B4F" w:rsidRPr="003052CE" w:rsidRDefault="00151B4F" w:rsidP="00C529FB">
            <w:pPr>
              <w:spacing w:after="0"/>
              <w:rPr>
                <w:rFonts w:ascii="Times New Roman" w:eastAsia="Times New Roman" w:hAnsi="Times New Roman" w:cs="Times New Roman"/>
              </w:rPr>
            </w:pPr>
          </w:p>
        </w:tc>
        <w:tc>
          <w:tcPr>
            <w:tcW w:w="993" w:type="dxa"/>
            <w:shd w:val="clear" w:color="auto" w:fill="auto"/>
            <w:vAlign w:val="center"/>
          </w:tcPr>
          <w:p w:rsidR="00151B4F" w:rsidRPr="003052CE" w:rsidRDefault="00151B4F" w:rsidP="002C04D4">
            <w:pPr>
              <w:spacing w:after="0"/>
              <w:jc w:val="center"/>
              <w:rPr>
                <w:rFonts w:ascii="Times New Roman" w:eastAsia="Times New Roman" w:hAnsi="Times New Roman" w:cs="Times New Roman"/>
                <w:b/>
              </w:rPr>
            </w:pPr>
            <w:r w:rsidRPr="003052CE">
              <w:rPr>
                <w:rFonts w:ascii="Times New Roman" w:eastAsia="Calibri" w:hAnsi="Times New Roman" w:cs="Times New Roman"/>
                <w:b/>
                <w:bCs/>
                <w:kern w:val="2"/>
              </w:rPr>
              <w:t>18,632</w:t>
            </w:r>
          </w:p>
        </w:tc>
        <w:tc>
          <w:tcPr>
            <w:tcW w:w="1133" w:type="dxa"/>
            <w:vAlign w:val="center"/>
          </w:tcPr>
          <w:p w:rsidR="00151B4F" w:rsidRPr="003052CE" w:rsidRDefault="00151B4F" w:rsidP="002C04D4">
            <w:pPr>
              <w:spacing w:after="0"/>
              <w:jc w:val="center"/>
              <w:rPr>
                <w:rFonts w:ascii="Times New Roman" w:eastAsia="Calibri" w:hAnsi="Times New Roman" w:cs="Times New Roman"/>
                <w:b/>
                <w:bCs/>
                <w:kern w:val="2"/>
              </w:rPr>
            </w:pPr>
            <w:r w:rsidRPr="003052CE">
              <w:rPr>
                <w:rFonts w:ascii="Times New Roman" w:eastAsia="Calibri" w:hAnsi="Times New Roman" w:cs="Times New Roman"/>
                <w:b/>
                <w:bCs/>
                <w:kern w:val="2"/>
              </w:rPr>
              <w:t>447,168</w:t>
            </w:r>
          </w:p>
        </w:tc>
        <w:tc>
          <w:tcPr>
            <w:tcW w:w="1418" w:type="dxa"/>
            <w:vAlign w:val="center"/>
          </w:tcPr>
          <w:p w:rsidR="00151B4F" w:rsidRPr="003052CE" w:rsidRDefault="00151B4F" w:rsidP="009574C0">
            <w:pPr>
              <w:spacing w:after="0"/>
              <w:jc w:val="center"/>
              <w:rPr>
                <w:rFonts w:ascii="Times New Roman" w:eastAsia="Calibri" w:hAnsi="Times New Roman" w:cs="Times New Roman"/>
                <w:b/>
                <w:bCs/>
                <w:kern w:val="2"/>
              </w:rPr>
            </w:pPr>
            <w:r w:rsidRPr="003052CE">
              <w:rPr>
                <w:rFonts w:ascii="Times New Roman" w:eastAsia="Calibri" w:hAnsi="Times New Roman" w:cs="Times New Roman"/>
                <w:b/>
                <w:bCs/>
                <w:kern w:val="2"/>
              </w:rPr>
              <w:t>163</w:t>
            </w:r>
            <w:r w:rsidR="009574C0" w:rsidRPr="003052CE">
              <w:rPr>
                <w:rFonts w:ascii="Times New Roman" w:eastAsia="Calibri" w:hAnsi="Times New Roman" w:cs="Times New Roman"/>
                <w:b/>
                <w:bCs/>
                <w:kern w:val="2"/>
              </w:rPr>
              <w:t>663,488</w:t>
            </w:r>
          </w:p>
        </w:tc>
      </w:tr>
      <w:tr w:rsidR="00151B4F" w:rsidRPr="005D5F3B" w:rsidTr="00E51300">
        <w:trPr>
          <w:trHeight w:val="416"/>
        </w:trPr>
        <w:tc>
          <w:tcPr>
            <w:tcW w:w="582" w:type="dxa"/>
            <w:shd w:val="clear" w:color="auto" w:fill="auto"/>
            <w:vAlign w:val="center"/>
          </w:tcPr>
          <w:p w:rsidR="00151B4F" w:rsidRPr="003052CE" w:rsidRDefault="00151B4F" w:rsidP="00C529FB">
            <w:pPr>
              <w:spacing w:after="0"/>
              <w:rPr>
                <w:rFonts w:ascii="Times New Roman" w:eastAsia="Times New Roman" w:hAnsi="Times New Roman" w:cs="Times New Roman"/>
              </w:rPr>
            </w:pPr>
          </w:p>
        </w:tc>
        <w:tc>
          <w:tcPr>
            <w:tcW w:w="3119" w:type="dxa"/>
            <w:shd w:val="clear" w:color="auto" w:fill="auto"/>
            <w:vAlign w:val="center"/>
          </w:tcPr>
          <w:p w:rsidR="00151B4F" w:rsidRPr="003052CE" w:rsidRDefault="00151B4F" w:rsidP="00C529FB">
            <w:pPr>
              <w:spacing w:after="0"/>
              <w:rPr>
                <w:rFonts w:ascii="Times New Roman" w:eastAsia="Times New Roman" w:hAnsi="Times New Roman" w:cs="Times New Roman"/>
                <w:b/>
              </w:rPr>
            </w:pPr>
            <w:r w:rsidRPr="003052CE">
              <w:rPr>
                <w:rFonts w:ascii="Times New Roman" w:eastAsia="Calibri" w:hAnsi="Times New Roman" w:cs="Times New Roman"/>
                <w:b/>
                <w:bCs/>
                <w:kern w:val="2"/>
              </w:rPr>
              <w:t>ИТОГО в сфере водоотведения:</w:t>
            </w:r>
          </w:p>
        </w:tc>
        <w:tc>
          <w:tcPr>
            <w:tcW w:w="2835" w:type="dxa"/>
            <w:shd w:val="clear" w:color="auto" w:fill="auto"/>
            <w:vAlign w:val="center"/>
          </w:tcPr>
          <w:p w:rsidR="00151B4F" w:rsidRPr="003052CE" w:rsidRDefault="00151B4F" w:rsidP="00C529FB">
            <w:pPr>
              <w:spacing w:after="0"/>
              <w:rPr>
                <w:rFonts w:ascii="Times New Roman" w:eastAsia="Times New Roman" w:hAnsi="Times New Roman" w:cs="Times New Roman"/>
              </w:rPr>
            </w:pPr>
          </w:p>
        </w:tc>
        <w:tc>
          <w:tcPr>
            <w:tcW w:w="993" w:type="dxa"/>
            <w:vAlign w:val="center"/>
          </w:tcPr>
          <w:p w:rsidR="00151B4F" w:rsidRPr="003052CE" w:rsidRDefault="00151B4F" w:rsidP="00720FC4">
            <w:pPr>
              <w:spacing w:after="0"/>
              <w:jc w:val="center"/>
              <w:rPr>
                <w:rFonts w:ascii="Times New Roman" w:eastAsia="Times New Roman" w:hAnsi="Times New Roman" w:cs="Times New Roman"/>
                <w:b/>
              </w:rPr>
            </w:pPr>
            <w:r w:rsidRPr="003052CE">
              <w:rPr>
                <w:rFonts w:ascii="Times New Roman" w:eastAsia="Times New Roman" w:hAnsi="Times New Roman" w:cs="Times New Roman"/>
                <w:b/>
              </w:rPr>
              <w:t>8</w:t>
            </w:r>
            <w:r w:rsidR="00720FC4" w:rsidRPr="003052CE">
              <w:rPr>
                <w:rFonts w:ascii="Times New Roman" w:eastAsia="Times New Roman" w:hAnsi="Times New Roman" w:cs="Times New Roman"/>
                <w:b/>
              </w:rPr>
              <w:t>2,61</w:t>
            </w:r>
          </w:p>
        </w:tc>
        <w:tc>
          <w:tcPr>
            <w:tcW w:w="1133" w:type="dxa"/>
            <w:vAlign w:val="center"/>
          </w:tcPr>
          <w:p w:rsidR="00151B4F" w:rsidRPr="003052CE" w:rsidRDefault="00151B4F" w:rsidP="009574C0">
            <w:pPr>
              <w:spacing w:after="0"/>
              <w:jc w:val="center"/>
              <w:rPr>
                <w:rFonts w:ascii="Times New Roman" w:eastAsia="Times New Roman" w:hAnsi="Times New Roman" w:cs="Times New Roman"/>
                <w:b/>
              </w:rPr>
            </w:pPr>
            <w:r w:rsidRPr="003052CE">
              <w:rPr>
                <w:rFonts w:ascii="Times New Roman" w:eastAsia="Times New Roman" w:hAnsi="Times New Roman" w:cs="Times New Roman"/>
                <w:b/>
              </w:rPr>
              <w:t>19</w:t>
            </w:r>
            <w:r w:rsidR="009574C0" w:rsidRPr="003052CE">
              <w:rPr>
                <w:rFonts w:ascii="Times New Roman" w:eastAsia="Times New Roman" w:hAnsi="Times New Roman" w:cs="Times New Roman"/>
                <w:b/>
              </w:rPr>
              <w:t>82,64</w:t>
            </w:r>
          </w:p>
        </w:tc>
        <w:tc>
          <w:tcPr>
            <w:tcW w:w="1418" w:type="dxa"/>
            <w:vAlign w:val="center"/>
          </w:tcPr>
          <w:p w:rsidR="00151B4F" w:rsidRPr="005D5F3B" w:rsidRDefault="00151B4F" w:rsidP="009574C0">
            <w:pPr>
              <w:spacing w:after="0"/>
              <w:jc w:val="center"/>
              <w:rPr>
                <w:rFonts w:ascii="Times New Roman" w:eastAsia="Times New Roman" w:hAnsi="Times New Roman" w:cs="Times New Roman"/>
                <w:b/>
              </w:rPr>
            </w:pPr>
            <w:r w:rsidRPr="003052CE">
              <w:rPr>
                <w:rFonts w:ascii="Times New Roman" w:hAnsi="Times New Roman" w:cs="Times New Roman"/>
                <w:b/>
                <w:bCs/>
                <w:color w:val="000000"/>
              </w:rPr>
              <w:t>7</w:t>
            </w:r>
            <w:r w:rsidR="009574C0" w:rsidRPr="003052CE">
              <w:rPr>
                <w:rFonts w:ascii="Times New Roman" w:hAnsi="Times New Roman" w:cs="Times New Roman"/>
                <w:b/>
                <w:bCs/>
                <w:color w:val="000000"/>
              </w:rPr>
              <w:t>24470,432</w:t>
            </w:r>
          </w:p>
        </w:tc>
      </w:tr>
    </w:tbl>
    <w:p w:rsidR="00F67F62" w:rsidRPr="005D5F3B" w:rsidRDefault="00F67F62" w:rsidP="00C202FB">
      <w:pPr>
        <w:pStyle w:val="ae"/>
        <w:spacing w:before="0" w:after="0"/>
        <w:ind w:firstLine="720"/>
      </w:pPr>
    </w:p>
    <w:p w:rsidR="002C04D4" w:rsidRPr="005D5F3B" w:rsidRDefault="002C04D4" w:rsidP="002C04D4">
      <w:pPr>
        <w:pStyle w:val="ae"/>
        <w:spacing w:before="0" w:after="0"/>
        <w:ind w:firstLine="720"/>
        <w:jc w:val="right"/>
      </w:pPr>
      <w:r w:rsidRPr="005D5F3B">
        <w:t>табл.2.8</w:t>
      </w:r>
    </w:p>
    <w:p w:rsidR="002C04D4" w:rsidRPr="005D5F3B" w:rsidRDefault="002C04D4" w:rsidP="002C04D4">
      <w:pPr>
        <w:pStyle w:val="ae"/>
        <w:spacing w:before="0" w:after="0"/>
        <w:ind w:firstLine="720"/>
        <w:jc w:val="right"/>
      </w:pPr>
    </w:p>
    <w:p w:rsidR="002C04D4" w:rsidRPr="005D5F3B" w:rsidRDefault="002C04D4" w:rsidP="002C04D4">
      <w:pPr>
        <w:pStyle w:val="ae"/>
        <w:spacing w:before="0" w:after="0"/>
        <w:ind w:firstLine="0"/>
        <w:jc w:val="center"/>
        <w:rPr>
          <w:b/>
          <w:sz w:val="22"/>
          <w:szCs w:val="22"/>
        </w:rPr>
      </w:pPr>
      <w:r w:rsidRPr="005D5F3B">
        <w:rPr>
          <w:b/>
          <w:sz w:val="22"/>
          <w:szCs w:val="22"/>
        </w:rPr>
        <w:t>Расчетный прирост ожидаемого поступления сточных вод в систему водоотведения г. Саянск.</w:t>
      </w:r>
    </w:p>
    <w:p w:rsidR="002C04D4" w:rsidRPr="005D5F3B" w:rsidRDefault="002C04D4" w:rsidP="002C04D4">
      <w:pPr>
        <w:pStyle w:val="ae"/>
        <w:spacing w:before="0" w:after="0"/>
        <w:ind w:firstLine="720"/>
        <w:jc w:val="right"/>
      </w:pPr>
    </w:p>
    <w:tbl>
      <w:tblPr>
        <w:tblStyle w:val="a5"/>
        <w:tblW w:w="10031" w:type="dxa"/>
        <w:tblLayout w:type="fixed"/>
        <w:tblLook w:val="04A0" w:firstRow="1" w:lastRow="0" w:firstColumn="1" w:lastColumn="0" w:noHBand="0" w:noVBand="1"/>
      </w:tblPr>
      <w:tblGrid>
        <w:gridCol w:w="1668"/>
        <w:gridCol w:w="1276"/>
        <w:gridCol w:w="992"/>
        <w:gridCol w:w="992"/>
        <w:gridCol w:w="992"/>
        <w:gridCol w:w="992"/>
        <w:gridCol w:w="993"/>
        <w:gridCol w:w="992"/>
        <w:gridCol w:w="1134"/>
      </w:tblGrid>
      <w:tr w:rsidR="00FC5494" w:rsidRPr="005D5F3B" w:rsidTr="00FC5494">
        <w:tc>
          <w:tcPr>
            <w:tcW w:w="1668" w:type="dxa"/>
            <w:vMerge w:val="restart"/>
            <w:vAlign w:val="center"/>
          </w:tcPr>
          <w:p w:rsidR="00FC5494" w:rsidRPr="005D5F3B" w:rsidRDefault="00FC5494" w:rsidP="00E063C1">
            <w:pPr>
              <w:pStyle w:val="ae"/>
              <w:spacing w:before="0" w:after="0"/>
              <w:ind w:firstLine="0"/>
              <w:jc w:val="center"/>
              <w:rPr>
                <w:sz w:val="20"/>
                <w:szCs w:val="20"/>
              </w:rPr>
            </w:pPr>
          </w:p>
        </w:tc>
        <w:tc>
          <w:tcPr>
            <w:tcW w:w="1276" w:type="dxa"/>
            <w:vMerge w:val="restart"/>
            <w:vAlign w:val="center"/>
          </w:tcPr>
          <w:p w:rsidR="00FC5494" w:rsidRPr="005D5F3B" w:rsidRDefault="00FC5494" w:rsidP="00FC5494">
            <w:pPr>
              <w:pStyle w:val="ae"/>
              <w:spacing w:after="0"/>
              <w:ind w:firstLine="0"/>
              <w:jc w:val="center"/>
              <w:rPr>
                <w:sz w:val="20"/>
                <w:szCs w:val="20"/>
              </w:rPr>
            </w:pPr>
            <w:proofErr w:type="spellStart"/>
            <w:r w:rsidRPr="005D5F3B">
              <w:rPr>
                <w:sz w:val="20"/>
                <w:szCs w:val="20"/>
              </w:rPr>
              <w:t>Ед</w:t>
            </w:r>
            <w:proofErr w:type="gramStart"/>
            <w:r w:rsidRPr="005D5F3B">
              <w:rPr>
                <w:sz w:val="20"/>
                <w:szCs w:val="20"/>
              </w:rPr>
              <w:t>.и</w:t>
            </w:r>
            <w:proofErr w:type="gramEnd"/>
            <w:r w:rsidRPr="005D5F3B">
              <w:rPr>
                <w:sz w:val="20"/>
                <w:szCs w:val="20"/>
              </w:rPr>
              <w:t>зм</w:t>
            </w:r>
            <w:proofErr w:type="spellEnd"/>
            <w:r w:rsidRPr="005D5F3B">
              <w:rPr>
                <w:sz w:val="20"/>
                <w:szCs w:val="20"/>
              </w:rPr>
              <w:t>.</w:t>
            </w:r>
          </w:p>
        </w:tc>
        <w:tc>
          <w:tcPr>
            <w:tcW w:w="5953" w:type="dxa"/>
            <w:gridSpan w:val="6"/>
            <w:vAlign w:val="center"/>
          </w:tcPr>
          <w:p w:rsidR="00FC5494" w:rsidRPr="005D5F3B" w:rsidRDefault="00FC5494" w:rsidP="00FC5494">
            <w:pPr>
              <w:pStyle w:val="ae"/>
              <w:spacing w:before="0" w:after="0"/>
              <w:ind w:firstLine="0"/>
              <w:jc w:val="center"/>
              <w:rPr>
                <w:sz w:val="20"/>
                <w:szCs w:val="20"/>
              </w:rPr>
            </w:pPr>
            <w:r w:rsidRPr="005D5F3B">
              <w:rPr>
                <w:sz w:val="20"/>
                <w:szCs w:val="20"/>
              </w:rPr>
              <w:t>годы</w:t>
            </w:r>
          </w:p>
        </w:tc>
        <w:tc>
          <w:tcPr>
            <w:tcW w:w="1134" w:type="dxa"/>
            <w:vMerge w:val="restart"/>
          </w:tcPr>
          <w:p w:rsidR="00FC5494" w:rsidRPr="005D5F3B" w:rsidRDefault="00FC5494" w:rsidP="00FC5494">
            <w:pPr>
              <w:pStyle w:val="ae"/>
              <w:spacing w:before="0" w:after="0"/>
              <w:ind w:firstLine="0"/>
              <w:jc w:val="center"/>
              <w:rPr>
                <w:sz w:val="20"/>
                <w:szCs w:val="20"/>
              </w:rPr>
            </w:pPr>
            <w:r w:rsidRPr="005D5F3B">
              <w:rPr>
                <w:sz w:val="20"/>
                <w:szCs w:val="20"/>
              </w:rPr>
              <w:t>за период с 2024 по 2028 годы</w:t>
            </w:r>
          </w:p>
        </w:tc>
      </w:tr>
      <w:tr w:rsidR="00FC5494" w:rsidRPr="005D5F3B" w:rsidTr="00FC5494">
        <w:tc>
          <w:tcPr>
            <w:tcW w:w="1668" w:type="dxa"/>
            <w:vMerge/>
            <w:vAlign w:val="center"/>
          </w:tcPr>
          <w:p w:rsidR="00FC5494" w:rsidRPr="005D5F3B" w:rsidRDefault="00FC5494" w:rsidP="00E063C1">
            <w:pPr>
              <w:pStyle w:val="ae"/>
              <w:spacing w:before="0" w:after="0"/>
              <w:ind w:firstLine="0"/>
              <w:jc w:val="center"/>
              <w:rPr>
                <w:sz w:val="20"/>
                <w:szCs w:val="20"/>
              </w:rPr>
            </w:pPr>
          </w:p>
        </w:tc>
        <w:tc>
          <w:tcPr>
            <w:tcW w:w="1276" w:type="dxa"/>
            <w:vMerge/>
            <w:vAlign w:val="center"/>
          </w:tcPr>
          <w:p w:rsidR="00FC5494" w:rsidRPr="005D5F3B" w:rsidRDefault="00FC5494" w:rsidP="00FC5494">
            <w:pPr>
              <w:pStyle w:val="ae"/>
              <w:spacing w:before="0" w:after="0"/>
              <w:ind w:firstLine="0"/>
              <w:jc w:val="center"/>
              <w:rPr>
                <w:sz w:val="20"/>
                <w:szCs w:val="20"/>
              </w:rPr>
            </w:pPr>
          </w:p>
        </w:tc>
        <w:tc>
          <w:tcPr>
            <w:tcW w:w="992" w:type="dxa"/>
            <w:vAlign w:val="center"/>
          </w:tcPr>
          <w:p w:rsidR="00FC5494" w:rsidRPr="005D5F3B" w:rsidRDefault="00FC5494" w:rsidP="00FC5494">
            <w:pPr>
              <w:pStyle w:val="ae"/>
              <w:spacing w:before="0" w:after="0"/>
              <w:ind w:firstLine="0"/>
              <w:jc w:val="center"/>
              <w:rPr>
                <w:sz w:val="20"/>
                <w:szCs w:val="20"/>
              </w:rPr>
            </w:pPr>
            <w:r w:rsidRPr="005D5F3B">
              <w:rPr>
                <w:sz w:val="20"/>
                <w:szCs w:val="20"/>
              </w:rPr>
              <w:t>2023 (факт)</w:t>
            </w:r>
          </w:p>
        </w:tc>
        <w:tc>
          <w:tcPr>
            <w:tcW w:w="992" w:type="dxa"/>
            <w:vAlign w:val="center"/>
          </w:tcPr>
          <w:p w:rsidR="00FC5494" w:rsidRPr="005D5F3B" w:rsidRDefault="00FC5494" w:rsidP="00FC5494">
            <w:pPr>
              <w:pStyle w:val="ae"/>
              <w:spacing w:before="0" w:after="0"/>
              <w:ind w:firstLine="0"/>
              <w:jc w:val="center"/>
              <w:rPr>
                <w:sz w:val="20"/>
                <w:szCs w:val="20"/>
              </w:rPr>
            </w:pPr>
            <w:r w:rsidRPr="005D5F3B">
              <w:rPr>
                <w:sz w:val="20"/>
                <w:szCs w:val="20"/>
              </w:rPr>
              <w:t>2024</w:t>
            </w:r>
          </w:p>
        </w:tc>
        <w:tc>
          <w:tcPr>
            <w:tcW w:w="992" w:type="dxa"/>
            <w:vAlign w:val="center"/>
          </w:tcPr>
          <w:p w:rsidR="00FC5494" w:rsidRPr="005D5F3B" w:rsidRDefault="00FC5494" w:rsidP="00FC5494">
            <w:pPr>
              <w:pStyle w:val="ae"/>
              <w:spacing w:before="0" w:after="0"/>
              <w:ind w:firstLine="0"/>
              <w:jc w:val="center"/>
              <w:rPr>
                <w:sz w:val="20"/>
                <w:szCs w:val="20"/>
              </w:rPr>
            </w:pPr>
            <w:r w:rsidRPr="005D5F3B">
              <w:rPr>
                <w:sz w:val="20"/>
                <w:szCs w:val="20"/>
              </w:rPr>
              <w:t>2025</w:t>
            </w:r>
          </w:p>
        </w:tc>
        <w:tc>
          <w:tcPr>
            <w:tcW w:w="992" w:type="dxa"/>
            <w:vAlign w:val="center"/>
          </w:tcPr>
          <w:p w:rsidR="00FC5494" w:rsidRPr="005D5F3B" w:rsidRDefault="00FC5494" w:rsidP="00FC5494">
            <w:pPr>
              <w:pStyle w:val="ae"/>
              <w:spacing w:before="0" w:after="0"/>
              <w:ind w:firstLine="0"/>
              <w:jc w:val="center"/>
              <w:rPr>
                <w:sz w:val="20"/>
                <w:szCs w:val="20"/>
              </w:rPr>
            </w:pPr>
            <w:r w:rsidRPr="005D5F3B">
              <w:rPr>
                <w:sz w:val="20"/>
                <w:szCs w:val="20"/>
              </w:rPr>
              <w:t>2026</w:t>
            </w:r>
          </w:p>
        </w:tc>
        <w:tc>
          <w:tcPr>
            <w:tcW w:w="993" w:type="dxa"/>
            <w:vAlign w:val="center"/>
          </w:tcPr>
          <w:p w:rsidR="00FC5494" w:rsidRPr="005D5F3B" w:rsidRDefault="00FC5494" w:rsidP="00FC5494">
            <w:pPr>
              <w:pStyle w:val="ae"/>
              <w:spacing w:before="0" w:after="0"/>
              <w:ind w:firstLine="0"/>
              <w:jc w:val="center"/>
              <w:rPr>
                <w:sz w:val="20"/>
                <w:szCs w:val="20"/>
              </w:rPr>
            </w:pPr>
            <w:r w:rsidRPr="005D5F3B">
              <w:rPr>
                <w:sz w:val="20"/>
                <w:szCs w:val="20"/>
              </w:rPr>
              <w:t>2027</w:t>
            </w:r>
          </w:p>
        </w:tc>
        <w:tc>
          <w:tcPr>
            <w:tcW w:w="992" w:type="dxa"/>
            <w:vAlign w:val="center"/>
          </w:tcPr>
          <w:p w:rsidR="00FC5494" w:rsidRPr="005D5F3B" w:rsidRDefault="00FC5494" w:rsidP="00FC5494">
            <w:pPr>
              <w:pStyle w:val="ae"/>
              <w:spacing w:before="0" w:after="0"/>
              <w:ind w:firstLine="0"/>
              <w:jc w:val="center"/>
              <w:rPr>
                <w:sz w:val="20"/>
                <w:szCs w:val="20"/>
              </w:rPr>
            </w:pPr>
            <w:r w:rsidRPr="005D5F3B">
              <w:rPr>
                <w:sz w:val="20"/>
                <w:szCs w:val="20"/>
              </w:rPr>
              <w:t>2028</w:t>
            </w:r>
          </w:p>
        </w:tc>
        <w:tc>
          <w:tcPr>
            <w:tcW w:w="1134" w:type="dxa"/>
            <w:vMerge/>
          </w:tcPr>
          <w:p w:rsidR="00FC5494" w:rsidRPr="005D5F3B" w:rsidRDefault="00FC5494" w:rsidP="00FC5494">
            <w:pPr>
              <w:pStyle w:val="ae"/>
              <w:spacing w:before="0" w:after="0"/>
              <w:ind w:firstLine="0"/>
              <w:jc w:val="center"/>
              <w:rPr>
                <w:sz w:val="20"/>
                <w:szCs w:val="20"/>
              </w:rPr>
            </w:pPr>
          </w:p>
        </w:tc>
      </w:tr>
      <w:tr w:rsidR="00FC5494" w:rsidRPr="005D5F3B" w:rsidTr="00FC5494">
        <w:tc>
          <w:tcPr>
            <w:tcW w:w="1668" w:type="dxa"/>
            <w:vAlign w:val="center"/>
          </w:tcPr>
          <w:p w:rsidR="00FC5494" w:rsidRPr="005D5F3B" w:rsidRDefault="00FC5494" w:rsidP="00F63119">
            <w:pPr>
              <w:pStyle w:val="ae"/>
              <w:spacing w:before="0" w:after="0"/>
              <w:ind w:firstLine="0"/>
              <w:jc w:val="left"/>
              <w:rPr>
                <w:sz w:val="20"/>
                <w:szCs w:val="20"/>
              </w:rPr>
            </w:pPr>
            <w:r w:rsidRPr="005D5F3B">
              <w:rPr>
                <w:sz w:val="20"/>
                <w:szCs w:val="20"/>
              </w:rPr>
              <w:t xml:space="preserve">Существующие объёмы стоков </w:t>
            </w:r>
            <w:r w:rsidR="00A45E1A" w:rsidRPr="005D5F3B">
              <w:rPr>
                <w:sz w:val="20"/>
                <w:szCs w:val="20"/>
              </w:rPr>
              <w:t>в год</w:t>
            </w:r>
          </w:p>
        </w:tc>
        <w:tc>
          <w:tcPr>
            <w:tcW w:w="1276" w:type="dxa"/>
            <w:vAlign w:val="center"/>
          </w:tcPr>
          <w:p w:rsidR="00FC5494" w:rsidRPr="005D5F3B" w:rsidRDefault="00FC5494" w:rsidP="00FC5494">
            <w:pPr>
              <w:pStyle w:val="ae"/>
              <w:spacing w:before="0" w:after="0"/>
              <w:ind w:firstLine="0"/>
              <w:jc w:val="center"/>
              <w:rPr>
                <w:sz w:val="20"/>
                <w:szCs w:val="20"/>
              </w:rPr>
            </w:pPr>
            <w:r w:rsidRPr="005D5F3B">
              <w:rPr>
                <w:sz w:val="20"/>
                <w:szCs w:val="20"/>
              </w:rPr>
              <w:t>тыс. м</w:t>
            </w:r>
            <w:r w:rsidRPr="005D5F3B">
              <w:rPr>
                <w:sz w:val="20"/>
                <w:szCs w:val="20"/>
                <w:vertAlign w:val="superscript"/>
              </w:rPr>
              <w:t xml:space="preserve">3 </w:t>
            </w:r>
            <w:r w:rsidRPr="005D5F3B">
              <w:rPr>
                <w:sz w:val="20"/>
                <w:szCs w:val="20"/>
              </w:rPr>
              <w:t>/год</w:t>
            </w:r>
          </w:p>
        </w:tc>
        <w:tc>
          <w:tcPr>
            <w:tcW w:w="992" w:type="dxa"/>
            <w:vAlign w:val="center"/>
          </w:tcPr>
          <w:p w:rsidR="00FC5494" w:rsidRPr="005D5F3B" w:rsidRDefault="00FC5494" w:rsidP="00FC5494">
            <w:pPr>
              <w:pStyle w:val="ae"/>
              <w:spacing w:before="0" w:after="0"/>
              <w:ind w:firstLine="0"/>
              <w:jc w:val="center"/>
              <w:rPr>
                <w:sz w:val="20"/>
                <w:szCs w:val="20"/>
              </w:rPr>
            </w:pPr>
          </w:p>
        </w:tc>
        <w:tc>
          <w:tcPr>
            <w:tcW w:w="992" w:type="dxa"/>
            <w:vAlign w:val="center"/>
          </w:tcPr>
          <w:p w:rsidR="00FC5494" w:rsidRPr="005D5F3B" w:rsidRDefault="00FC5494" w:rsidP="00FC5494">
            <w:pPr>
              <w:jc w:val="center"/>
              <w:rPr>
                <w:color w:val="000000"/>
              </w:rPr>
            </w:pPr>
            <w:r w:rsidRPr="005D5F3B">
              <w:rPr>
                <w:color w:val="000000"/>
              </w:rPr>
              <w:t>2872,839</w:t>
            </w:r>
          </w:p>
        </w:tc>
        <w:tc>
          <w:tcPr>
            <w:tcW w:w="992" w:type="dxa"/>
            <w:vAlign w:val="center"/>
          </w:tcPr>
          <w:p w:rsidR="00FC5494" w:rsidRPr="005D5F3B" w:rsidRDefault="00FC5494" w:rsidP="006E5685">
            <w:pPr>
              <w:jc w:val="center"/>
              <w:rPr>
                <w:color w:val="000000"/>
              </w:rPr>
            </w:pPr>
            <w:r w:rsidRPr="005D5F3B">
              <w:rPr>
                <w:color w:val="000000"/>
              </w:rPr>
              <w:t>30</w:t>
            </w:r>
            <w:r w:rsidR="006E5685" w:rsidRPr="005D5F3B">
              <w:rPr>
                <w:color w:val="000000"/>
              </w:rPr>
              <w:t>04,476</w:t>
            </w:r>
          </w:p>
        </w:tc>
        <w:tc>
          <w:tcPr>
            <w:tcW w:w="992" w:type="dxa"/>
            <w:vAlign w:val="center"/>
          </w:tcPr>
          <w:p w:rsidR="00FC5494" w:rsidRPr="005D5F3B" w:rsidRDefault="00FC5494" w:rsidP="009950BD">
            <w:pPr>
              <w:jc w:val="center"/>
              <w:rPr>
                <w:color w:val="000000"/>
              </w:rPr>
            </w:pPr>
            <w:r w:rsidRPr="005D5F3B">
              <w:rPr>
                <w:color w:val="000000"/>
              </w:rPr>
              <w:t>314</w:t>
            </w:r>
            <w:r w:rsidR="009950BD" w:rsidRPr="005D5F3B">
              <w:rPr>
                <w:color w:val="000000"/>
              </w:rPr>
              <w:t>9,541</w:t>
            </w:r>
          </w:p>
        </w:tc>
        <w:tc>
          <w:tcPr>
            <w:tcW w:w="993" w:type="dxa"/>
            <w:vAlign w:val="center"/>
          </w:tcPr>
          <w:p w:rsidR="00FC5494" w:rsidRPr="005D5F3B" w:rsidRDefault="00FC5494" w:rsidP="009950BD">
            <w:pPr>
              <w:jc w:val="center"/>
              <w:rPr>
                <w:color w:val="000000"/>
              </w:rPr>
            </w:pPr>
            <w:r w:rsidRPr="005D5F3B">
              <w:rPr>
                <w:color w:val="000000"/>
              </w:rPr>
              <w:t>32</w:t>
            </w:r>
            <w:r w:rsidR="009950BD" w:rsidRPr="005D5F3B">
              <w:rPr>
                <w:color w:val="000000"/>
              </w:rPr>
              <w:t>86,915</w:t>
            </w:r>
          </w:p>
        </w:tc>
        <w:tc>
          <w:tcPr>
            <w:tcW w:w="992" w:type="dxa"/>
            <w:vAlign w:val="center"/>
          </w:tcPr>
          <w:p w:rsidR="00FC5494" w:rsidRPr="005D5F3B" w:rsidRDefault="00FC5494" w:rsidP="009950BD">
            <w:pPr>
              <w:jc w:val="center"/>
              <w:rPr>
                <w:color w:val="000000"/>
              </w:rPr>
            </w:pPr>
            <w:r w:rsidRPr="005D5F3B">
              <w:rPr>
                <w:color w:val="000000"/>
              </w:rPr>
              <w:t>34</w:t>
            </w:r>
            <w:r w:rsidR="009950BD" w:rsidRPr="005D5F3B">
              <w:rPr>
                <w:color w:val="000000"/>
              </w:rPr>
              <w:t>33,645</w:t>
            </w:r>
          </w:p>
        </w:tc>
        <w:tc>
          <w:tcPr>
            <w:tcW w:w="1134" w:type="dxa"/>
          </w:tcPr>
          <w:p w:rsidR="00FC5494" w:rsidRPr="005D5F3B" w:rsidRDefault="00FC5494" w:rsidP="00FC5494">
            <w:pPr>
              <w:jc w:val="center"/>
              <w:rPr>
                <w:color w:val="000000"/>
              </w:rPr>
            </w:pPr>
          </w:p>
        </w:tc>
      </w:tr>
      <w:tr w:rsidR="00FC5494" w:rsidRPr="003052CE" w:rsidTr="00FC5494">
        <w:tc>
          <w:tcPr>
            <w:tcW w:w="1668" w:type="dxa"/>
            <w:vAlign w:val="center"/>
          </w:tcPr>
          <w:p w:rsidR="00FC5494" w:rsidRPr="003052CE" w:rsidRDefault="00FC5494" w:rsidP="00F63119">
            <w:pPr>
              <w:pStyle w:val="ae"/>
              <w:spacing w:before="0" w:after="0"/>
              <w:ind w:firstLine="0"/>
              <w:jc w:val="left"/>
              <w:rPr>
                <w:sz w:val="20"/>
                <w:szCs w:val="20"/>
              </w:rPr>
            </w:pPr>
            <w:r w:rsidRPr="003052CE">
              <w:rPr>
                <w:sz w:val="20"/>
                <w:szCs w:val="20"/>
              </w:rPr>
              <w:t xml:space="preserve">Прогнозное </w:t>
            </w:r>
          </w:p>
          <w:p w:rsidR="00FC5494" w:rsidRPr="003052CE" w:rsidRDefault="00FC5494" w:rsidP="00F63119">
            <w:pPr>
              <w:pStyle w:val="ae"/>
              <w:spacing w:before="0" w:after="0"/>
              <w:ind w:firstLine="0"/>
              <w:jc w:val="left"/>
              <w:rPr>
                <w:sz w:val="20"/>
                <w:szCs w:val="20"/>
              </w:rPr>
            </w:pPr>
            <w:r w:rsidRPr="003052CE">
              <w:rPr>
                <w:sz w:val="20"/>
                <w:szCs w:val="20"/>
              </w:rPr>
              <w:t>поступление стоков в год.</w:t>
            </w:r>
          </w:p>
        </w:tc>
        <w:tc>
          <w:tcPr>
            <w:tcW w:w="1276" w:type="dxa"/>
            <w:vAlign w:val="center"/>
          </w:tcPr>
          <w:p w:rsidR="00FC5494" w:rsidRPr="003052CE" w:rsidRDefault="00FC5494" w:rsidP="00FC5494">
            <w:pPr>
              <w:jc w:val="center"/>
            </w:pPr>
            <w:r w:rsidRPr="003052CE">
              <w:t>тыс. м</w:t>
            </w:r>
            <w:r w:rsidRPr="003052CE">
              <w:rPr>
                <w:vertAlign w:val="superscript"/>
              </w:rPr>
              <w:t xml:space="preserve">3 </w:t>
            </w:r>
            <w:r w:rsidRPr="003052CE">
              <w:t>/год</w:t>
            </w:r>
          </w:p>
        </w:tc>
        <w:tc>
          <w:tcPr>
            <w:tcW w:w="992" w:type="dxa"/>
            <w:vAlign w:val="center"/>
          </w:tcPr>
          <w:p w:rsidR="00FC5494" w:rsidRPr="003052CE" w:rsidRDefault="00FC5494" w:rsidP="00FC5494">
            <w:pPr>
              <w:pStyle w:val="ae"/>
              <w:spacing w:before="0" w:after="0"/>
              <w:ind w:firstLine="0"/>
              <w:jc w:val="center"/>
              <w:rPr>
                <w:sz w:val="20"/>
                <w:szCs w:val="20"/>
              </w:rPr>
            </w:pPr>
          </w:p>
        </w:tc>
        <w:tc>
          <w:tcPr>
            <w:tcW w:w="992" w:type="dxa"/>
            <w:vAlign w:val="center"/>
          </w:tcPr>
          <w:p w:rsidR="00FC5494" w:rsidRPr="003052CE" w:rsidRDefault="006E5685" w:rsidP="006E5685">
            <w:pPr>
              <w:jc w:val="center"/>
              <w:rPr>
                <w:color w:val="000000"/>
              </w:rPr>
            </w:pPr>
            <w:r w:rsidRPr="003052CE">
              <w:t>131,637</w:t>
            </w:r>
          </w:p>
        </w:tc>
        <w:tc>
          <w:tcPr>
            <w:tcW w:w="992" w:type="dxa"/>
            <w:vAlign w:val="center"/>
          </w:tcPr>
          <w:p w:rsidR="00FC5494" w:rsidRPr="003052CE" w:rsidRDefault="006E5685" w:rsidP="006E5685">
            <w:pPr>
              <w:jc w:val="center"/>
              <w:rPr>
                <w:color w:val="000000"/>
              </w:rPr>
            </w:pPr>
            <w:r w:rsidRPr="003052CE">
              <w:t>145,065</w:t>
            </w:r>
          </w:p>
        </w:tc>
        <w:tc>
          <w:tcPr>
            <w:tcW w:w="992" w:type="dxa"/>
            <w:vAlign w:val="center"/>
          </w:tcPr>
          <w:p w:rsidR="00FC5494" w:rsidRPr="003052CE" w:rsidRDefault="009950BD" w:rsidP="009950BD">
            <w:pPr>
              <w:jc w:val="center"/>
              <w:rPr>
                <w:color w:val="000000"/>
              </w:rPr>
            </w:pPr>
            <w:r w:rsidRPr="003052CE">
              <w:rPr>
                <w:rFonts w:eastAsia="Calibri"/>
                <w:bCs/>
                <w:kern w:val="2"/>
              </w:rPr>
              <w:t>137,374</w:t>
            </w:r>
          </w:p>
        </w:tc>
        <w:tc>
          <w:tcPr>
            <w:tcW w:w="993" w:type="dxa"/>
            <w:vAlign w:val="center"/>
          </w:tcPr>
          <w:p w:rsidR="00FC5494" w:rsidRPr="003052CE" w:rsidRDefault="009950BD" w:rsidP="009950BD">
            <w:pPr>
              <w:jc w:val="center"/>
              <w:rPr>
                <w:color w:val="000000"/>
              </w:rPr>
            </w:pPr>
            <w:r w:rsidRPr="003052CE">
              <w:t>146,730</w:t>
            </w:r>
          </w:p>
        </w:tc>
        <w:tc>
          <w:tcPr>
            <w:tcW w:w="992" w:type="dxa"/>
            <w:vAlign w:val="center"/>
          </w:tcPr>
          <w:p w:rsidR="00FC5494" w:rsidRPr="003052CE" w:rsidRDefault="009950BD" w:rsidP="009950BD">
            <w:pPr>
              <w:jc w:val="center"/>
              <w:rPr>
                <w:color w:val="000000"/>
              </w:rPr>
            </w:pPr>
            <w:r w:rsidRPr="003052CE">
              <w:rPr>
                <w:rFonts w:eastAsia="Calibri"/>
                <w:bCs/>
                <w:kern w:val="2"/>
              </w:rPr>
              <w:t>163,663</w:t>
            </w:r>
          </w:p>
        </w:tc>
        <w:tc>
          <w:tcPr>
            <w:tcW w:w="1134" w:type="dxa"/>
          </w:tcPr>
          <w:p w:rsidR="00FC5494" w:rsidRPr="003052CE" w:rsidRDefault="00FC5494" w:rsidP="00FC5494">
            <w:pPr>
              <w:jc w:val="center"/>
              <w:rPr>
                <w:color w:val="000000"/>
              </w:rPr>
            </w:pPr>
          </w:p>
        </w:tc>
      </w:tr>
      <w:tr w:rsidR="00FC5494" w:rsidRPr="005D5F3B" w:rsidTr="00FC5494">
        <w:tc>
          <w:tcPr>
            <w:tcW w:w="1668" w:type="dxa"/>
            <w:vAlign w:val="center"/>
          </w:tcPr>
          <w:p w:rsidR="00FC5494" w:rsidRPr="005D5F3B" w:rsidRDefault="00FC5494" w:rsidP="00F63119">
            <w:pPr>
              <w:pStyle w:val="ae"/>
              <w:spacing w:before="0" w:after="0"/>
              <w:ind w:firstLine="0"/>
              <w:jc w:val="left"/>
              <w:rPr>
                <w:sz w:val="20"/>
                <w:szCs w:val="20"/>
              </w:rPr>
            </w:pPr>
            <w:r w:rsidRPr="005D5F3B">
              <w:rPr>
                <w:sz w:val="20"/>
                <w:szCs w:val="20"/>
              </w:rPr>
              <w:t>Объём стоков с учётом увеличения</w:t>
            </w:r>
            <w:r w:rsidR="00A45E1A" w:rsidRPr="005D5F3B">
              <w:rPr>
                <w:sz w:val="20"/>
                <w:szCs w:val="20"/>
              </w:rPr>
              <w:t xml:space="preserve"> в год</w:t>
            </w:r>
            <w:r w:rsidRPr="005D5F3B">
              <w:rPr>
                <w:sz w:val="20"/>
                <w:szCs w:val="20"/>
              </w:rPr>
              <w:t>.</w:t>
            </w:r>
          </w:p>
        </w:tc>
        <w:tc>
          <w:tcPr>
            <w:tcW w:w="1276" w:type="dxa"/>
            <w:vAlign w:val="center"/>
          </w:tcPr>
          <w:p w:rsidR="00FC5494" w:rsidRPr="005D5F3B" w:rsidRDefault="00FC5494" w:rsidP="00FC5494">
            <w:pPr>
              <w:jc w:val="center"/>
            </w:pPr>
            <w:r w:rsidRPr="005D5F3B">
              <w:t>тыс. м</w:t>
            </w:r>
            <w:r w:rsidRPr="005D5F3B">
              <w:rPr>
                <w:vertAlign w:val="superscript"/>
              </w:rPr>
              <w:t xml:space="preserve">3 </w:t>
            </w:r>
            <w:r w:rsidRPr="005D5F3B">
              <w:t>/год</w:t>
            </w:r>
          </w:p>
        </w:tc>
        <w:tc>
          <w:tcPr>
            <w:tcW w:w="992" w:type="dxa"/>
            <w:vAlign w:val="center"/>
          </w:tcPr>
          <w:p w:rsidR="00FC5494" w:rsidRPr="005D5F3B" w:rsidRDefault="00FC5494" w:rsidP="00FC5494">
            <w:pPr>
              <w:pStyle w:val="ae"/>
              <w:spacing w:before="0" w:after="0"/>
              <w:ind w:firstLine="0"/>
              <w:jc w:val="center"/>
              <w:rPr>
                <w:sz w:val="20"/>
                <w:szCs w:val="20"/>
              </w:rPr>
            </w:pPr>
            <w:r w:rsidRPr="005D5F3B">
              <w:rPr>
                <w:color w:val="000000"/>
                <w:sz w:val="20"/>
                <w:szCs w:val="20"/>
              </w:rPr>
              <w:t>2872,839</w:t>
            </w:r>
          </w:p>
        </w:tc>
        <w:tc>
          <w:tcPr>
            <w:tcW w:w="992" w:type="dxa"/>
            <w:vAlign w:val="center"/>
          </w:tcPr>
          <w:p w:rsidR="00FC5494" w:rsidRPr="005D5F3B" w:rsidRDefault="006E5685" w:rsidP="006E5685">
            <w:pPr>
              <w:jc w:val="center"/>
              <w:rPr>
                <w:color w:val="000000"/>
              </w:rPr>
            </w:pPr>
            <w:r w:rsidRPr="005D5F3B">
              <w:rPr>
                <w:color w:val="000000"/>
              </w:rPr>
              <w:t>3004,476</w:t>
            </w:r>
          </w:p>
        </w:tc>
        <w:tc>
          <w:tcPr>
            <w:tcW w:w="992" w:type="dxa"/>
            <w:vAlign w:val="center"/>
          </w:tcPr>
          <w:p w:rsidR="00FC5494" w:rsidRPr="005D5F3B" w:rsidRDefault="006E5685" w:rsidP="00FC5494">
            <w:pPr>
              <w:jc w:val="center"/>
              <w:rPr>
                <w:color w:val="000000"/>
              </w:rPr>
            </w:pPr>
            <w:r w:rsidRPr="005D5F3B">
              <w:rPr>
                <w:color w:val="000000"/>
              </w:rPr>
              <w:t>3149,541</w:t>
            </w:r>
          </w:p>
        </w:tc>
        <w:tc>
          <w:tcPr>
            <w:tcW w:w="992" w:type="dxa"/>
            <w:vAlign w:val="center"/>
          </w:tcPr>
          <w:p w:rsidR="00FC5494" w:rsidRPr="005D5F3B" w:rsidRDefault="009950BD" w:rsidP="00FC5494">
            <w:pPr>
              <w:jc w:val="center"/>
              <w:rPr>
                <w:color w:val="000000"/>
              </w:rPr>
            </w:pPr>
            <w:r w:rsidRPr="005D5F3B">
              <w:rPr>
                <w:color w:val="000000"/>
              </w:rPr>
              <w:t>3286,915</w:t>
            </w:r>
          </w:p>
        </w:tc>
        <w:tc>
          <w:tcPr>
            <w:tcW w:w="993" w:type="dxa"/>
            <w:vAlign w:val="center"/>
          </w:tcPr>
          <w:p w:rsidR="00FC5494" w:rsidRPr="005D5F3B" w:rsidRDefault="009950BD" w:rsidP="00FC5494">
            <w:pPr>
              <w:jc w:val="center"/>
              <w:rPr>
                <w:color w:val="000000"/>
              </w:rPr>
            </w:pPr>
            <w:r w:rsidRPr="005D5F3B">
              <w:rPr>
                <w:color w:val="000000"/>
              </w:rPr>
              <w:t>3433,645</w:t>
            </w:r>
          </w:p>
        </w:tc>
        <w:tc>
          <w:tcPr>
            <w:tcW w:w="992" w:type="dxa"/>
            <w:vAlign w:val="center"/>
          </w:tcPr>
          <w:p w:rsidR="00FC5494" w:rsidRPr="005D5F3B" w:rsidRDefault="009950BD" w:rsidP="00FC5494">
            <w:pPr>
              <w:jc w:val="center"/>
              <w:rPr>
                <w:color w:val="000000"/>
              </w:rPr>
            </w:pPr>
            <w:r w:rsidRPr="005D5F3B">
              <w:rPr>
                <w:color w:val="000000"/>
              </w:rPr>
              <w:t>3597,308</w:t>
            </w:r>
          </w:p>
        </w:tc>
        <w:tc>
          <w:tcPr>
            <w:tcW w:w="1134" w:type="dxa"/>
          </w:tcPr>
          <w:p w:rsidR="00FC5494" w:rsidRPr="005D5F3B" w:rsidRDefault="00FC5494" w:rsidP="00FC5494">
            <w:pPr>
              <w:jc w:val="center"/>
              <w:rPr>
                <w:color w:val="000000"/>
              </w:rPr>
            </w:pPr>
          </w:p>
        </w:tc>
      </w:tr>
      <w:tr w:rsidR="00A45E1A" w:rsidRPr="005D5F3B" w:rsidTr="00FC5494">
        <w:tc>
          <w:tcPr>
            <w:tcW w:w="1668" w:type="dxa"/>
            <w:vAlign w:val="center"/>
          </w:tcPr>
          <w:p w:rsidR="00A45E1A" w:rsidRPr="005D5F3B" w:rsidRDefault="00A45E1A" w:rsidP="00A45E1A">
            <w:pPr>
              <w:pStyle w:val="ae"/>
              <w:spacing w:before="0" w:after="0"/>
              <w:ind w:firstLine="0"/>
              <w:jc w:val="left"/>
              <w:rPr>
                <w:sz w:val="20"/>
                <w:szCs w:val="20"/>
              </w:rPr>
            </w:pPr>
            <w:r w:rsidRPr="005D5F3B">
              <w:rPr>
                <w:sz w:val="20"/>
                <w:szCs w:val="20"/>
              </w:rPr>
              <w:t>Объём стоков с учётом увеличения в сутки</w:t>
            </w:r>
          </w:p>
        </w:tc>
        <w:tc>
          <w:tcPr>
            <w:tcW w:w="1276" w:type="dxa"/>
            <w:vAlign w:val="center"/>
          </w:tcPr>
          <w:p w:rsidR="00A45E1A" w:rsidRPr="005D5F3B" w:rsidRDefault="00A45E1A" w:rsidP="00A45E1A">
            <w:pPr>
              <w:jc w:val="center"/>
            </w:pPr>
            <w:r w:rsidRPr="005D5F3B">
              <w:t>м</w:t>
            </w:r>
            <w:r w:rsidRPr="005D5F3B">
              <w:rPr>
                <w:vertAlign w:val="superscript"/>
              </w:rPr>
              <w:t xml:space="preserve">3 </w:t>
            </w:r>
            <w:r w:rsidRPr="005D5F3B">
              <w:t>/сутки</w:t>
            </w:r>
          </w:p>
        </w:tc>
        <w:tc>
          <w:tcPr>
            <w:tcW w:w="992" w:type="dxa"/>
            <w:vAlign w:val="center"/>
          </w:tcPr>
          <w:p w:rsidR="00A45E1A" w:rsidRPr="005D5F3B" w:rsidRDefault="00A45E1A" w:rsidP="00FC5494">
            <w:pPr>
              <w:pStyle w:val="ae"/>
              <w:spacing w:before="0" w:after="0"/>
              <w:ind w:firstLine="0"/>
              <w:jc w:val="center"/>
              <w:rPr>
                <w:color w:val="000000"/>
                <w:sz w:val="20"/>
                <w:szCs w:val="20"/>
              </w:rPr>
            </w:pPr>
          </w:p>
        </w:tc>
        <w:tc>
          <w:tcPr>
            <w:tcW w:w="992" w:type="dxa"/>
            <w:vAlign w:val="center"/>
          </w:tcPr>
          <w:p w:rsidR="00A45E1A" w:rsidRPr="005D5F3B" w:rsidRDefault="00A45E1A">
            <w:pPr>
              <w:jc w:val="center"/>
              <w:rPr>
                <w:color w:val="000000"/>
                <w:sz w:val="24"/>
                <w:szCs w:val="24"/>
              </w:rPr>
            </w:pPr>
            <w:r w:rsidRPr="005D5F3B">
              <w:rPr>
                <w:color w:val="000000"/>
              </w:rPr>
              <w:t>8</w:t>
            </w:r>
            <w:r w:rsidR="006E5685" w:rsidRPr="005D5F3B">
              <w:rPr>
                <w:color w:val="000000"/>
              </w:rPr>
              <w:t> 208,95</w:t>
            </w:r>
          </w:p>
        </w:tc>
        <w:tc>
          <w:tcPr>
            <w:tcW w:w="992" w:type="dxa"/>
            <w:vAlign w:val="center"/>
          </w:tcPr>
          <w:p w:rsidR="00A45E1A" w:rsidRPr="005D5F3B" w:rsidRDefault="00A45E1A">
            <w:pPr>
              <w:jc w:val="center"/>
              <w:rPr>
                <w:color w:val="000000"/>
                <w:sz w:val="24"/>
                <w:szCs w:val="24"/>
              </w:rPr>
            </w:pPr>
            <w:r w:rsidRPr="005D5F3B">
              <w:rPr>
                <w:color w:val="000000"/>
              </w:rPr>
              <w:t>8</w:t>
            </w:r>
            <w:r w:rsidR="009950BD" w:rsidRPr="005D5F3B">
              <w:rPr>
                <w:color w:val="000000"/>
              </w:rPr>
              <w:t> 628,88</w:t>
            </w:r>
          </w:p>
        </w:tc>
        <w:tc>
          <w:tcPr>
            <w:tcW w:w="992" w:type="dxa"/>
            <w:vAlign w:val="center"/>
          </w:tcPr>
          <w:p w:rsidR="00A45E1A" w:rsidRPr="005D5F3B" w:rsidRDefault="009950BD">
            <w:pPr>
              <w:jc w:val="center"/>
              <w:rPr>
                <w:color w:val="000000"/>
                <w:sz w:val="24"/>
                <w:szCs w:val="24"/>
              </w:rPr>
            </w:pPr>
            <w:r w:rsidRPr="005D5F3B">
              <w:rPr>
                <w:color w:val="000000"/>
              </w:rPr>
              <w:t>9 005,25</w:t>
            </w:r>
          </w:p>
        </w:tc>
        <w:tc>
          <w:tcPr>
            <w:tcW w:w="993" w:type="dxa"/>
            <w:vAlign w:val="center"/>
          </w:tcPr>
          <w:p w:rsidR="00A45E1A" w:rsidRPr="005D5F3B" w:rsidRDefault="00A45E1A">
            <w:pPr>
              <w:jc w:val="center"/>
              <w:rPr>
                <w:color w:val="000000"/>
                <w:sz w:val="24"/>
                <w:szCs w:val="24"/>
              </w:rPr>
            </w:pPr>
            <w:r w:rsidRPr="005D5F3B">
              <w:rPr>
                <w:color w:val="000000"/>
              </w:rPr>
              <w:t>9</w:t>
            </w:r>
            <w:r w:rsidR="009950BD" w:rsidRPr="005D5F3B">
              <w:rPr>
                <w:color w:val="000000"/>
              </w:rPr>
              <w:t> 407,25</w:t>
            </w:r>
          </w:p>
        </w:tc>
        <w:tc>
          <w:tcPr>
            <w:tcW w:w="992" w:type="dxa"/>
            <w:vAlign w:val="center"/>
          </w:tcPr>
          <w:p w:rsidR="00A45E1A" w:rsidRPr="005D5F3B" w:rsidRDefault="00A45E1A">
            <w:pPr>
              <w:jc w:val="center"/>
              <w:rPr>
                <w:color w:val="000000"/>
                <w:sz w:val="24"/>
                <w:szCs w:val="24"/>
              </w:rPr>
            </w:pPr>
            <w:r w:rsidRPr="005D5F3B">
              <w:rPr>
                <w:color w:val="000000"/>
              </w:rPr>
              <w:t>9</w:t>
            </w:r>
            <w:r w:rsidR="009950BD" w:rsidRPr="005D5F3B">
              <w:rPr>
                <w:color w:val="000000"/>
              </w:rPr>
              <w:t> </w:t>
            </w:r>
            <w:r w:rsidRPr="005D5F3B">
              <w:rPr>
                <w:color w:val="000000"/>
              </w:rPr>
              <w:t>8</w:t>
            </w:r>
            <w:r w:rsidR="009950BD" w:rsidRPr="005D5F3B">
              <w:rPr>
                <w:color w:val="000000"/>
              </w:rPr>
              <w:t>28,71</w:t>
            </w:r>
          </w:p>
        </w:tc>
        <w:tc>
          <w:tcPr>
            <w:tcW w:w="1134" w:type="dxa"/>
            <w:vAlign w:val="center"/>
          </w:tcPr>
          <w:p w:rsidR="00A45E1A" w:rsidRPr="005D5F3B" w:rsidRDefault="00A45E1A" w:rsidP="00FC5494">
            <w:pPr>
              <w:jc w:val="center"/>
              <w:rPr>
                <w:color w:val="000000"/>
              </w:rPr>
            </w:pPr>
          </w:p>
        </w:tc>
      </w:tr>
      <w:tr w:rsidR="00A45E1A" w:rsidRPr="005D5F3B" w:rsidTr="00FC5494">
        <w:tc>
          <w:tcPr>
            <w:tcW w:w="1668" w:type="dxa"/>
            <w:vAlign w:val="center"/>
          </w:tcPr>
          <w:p w:rsidR="00A45E1A" w:rsidRPr="005D5F3B" w:rsidRDefault="00A45E1A">
            <w:pPr>
              <w:rPr>
                <w:color w:val="000000"/>
              </w:rPr>
            </w:pPr>
            <w:r w:rsidRPr="005D5F3B">
              <w:rPr>
                <w:color w:val="000000"/>
              </w:rPr>
              <w:t>Процент увеличения к предыдущему году</w:t>
            </w:r>
          </w:p>
        </w:tc>
        <w:tc>
          <w:tcPr>
            <w:tcW w:w="1276" w:type="dxa"/>
            <w:vAlign w:val="center"/>
          </w:tcPr>
          <w:p w:rsidR="00A45E1A" w:rsidRPr="005D5F3B" w:rsidRDefault="00A45E1A" w:rsidP="00FC5494">
            <w:pPr>
              <w:jc w:val="center"/>
              <w:rPr>
                <w:color w:val="000000"/>
              </w:rPr>
            </w:pPr>
            <w:r w:rsidRPr="005D5F3B">
              <w:rPr>
                <w:color w:val="000000"/>
              </w:rPr>
              <w:t>%</w:t>
            </w:r>
          </w:p>
        </w:tc>
        <w:tc>
          <w:tcPr>
            <w:tcW w:w="992" w:type="dxa"/>
            <w:vAlign w:val="center"/>
          </w:tcPr>
          <w:p w:rsidR="00A45E1A" w:rsidRPr="005D5F3B" w:rsidRDefault="00A45E1A" w:rsidP="00FC5494">
            <w:pPr>
              <w:pStyle w:val="ae"/>
              <w:spacing w:before="0" w:after="0"/>
              <w:ind w:firstLine="0"/>
              <w:jc w:val="center"/>
              <w:rPr>
                <w:color w:val="000000"/>
                <w:sz w:val="20"/>
                <w:szCs w:val="20"/>
              </w:rPr>
            </w:pPr>
          </w:p>
        </w:tc>
        <w:tc>
          <w:tcPr>
            <w:tcW w:w="992" w:type="dxa"/>
            <w:vAlign w:val="center"/>
          </w:tcPr>
          <w:p w:rsidR="00A45E1A" w:rsidRPr="005D5F3B" w:rsidRDefault="00A45E1A" w:rsidP="00FC5494">
            <w:pPr>
              <w:jc w:val="center"/>
              <w:rPr>
                <w:color w:val="000000"/>
              </w:rPr>
            </w:pPr>
            <w:r w:rsidRPr="005D5F3B">
              <w:rPr>
                <w:color w:val="000000"/>
              </w:rPr>
              <w:t>4,</w:t>
            </w:r>
            <w:r w:rsidR="006E5685" w:rsidRPr="005D5F3B">
              <w:rPr>
                <w:color w:val="000000"/>
              </w:rPr>
              <w:t>58</w:t>
            </w:r>
          </w:p>
        </w:tc>
        <w:tc>
          <w:tcPr>
            <w:tcW w:w="992" w:type="dxa"/>
            <w:vAlign w:val="center"/>
          </w:tcPr>
          <w:p w:rsidR="00A45E1A" w:rsidRPr="005D5F3B" w:rsidRDefault="00A45E1A" w:rsidP="00FC5494">
            <w:pPr>
              <w:jc w:val="center"/>
              <w:rPr>
                <w:color w:val="000000"/>
              </w:rPr>
            </w:pPr>
            <w:r w:rsidRPr="005D5F3B">
              <w:rPr>
                <w:color w:val="000000"/>
              </w:rPr>
              <w:t>4,</w:t>
            </w:r>
            <w:r w:rsidR="009950BD" w:rsidRPr="005D5F3B">
              <w:rPr>
                <w:color w:val="000000"/>
              </w:rPr>
              <w:t>83</w:t>
            </w:r>
          </w:p>
        </w:tc>
        <w:tc>
          <w:tcPr>
            <w:tcW w:w="992" w:type="dxa"/>
            <w:vAlign w:val="center"/>
          </w:tcPr>
          <w:p w:rsidR="00A45E1A" w:rsidRPr="005D5F3B" w:rsidRDefault="00A45E1A" w:rsidP="00FC5494">
            <w:pPr>
              <w:jc w:val="center"/>
              <w:rPr>
                <w:color w:val="000000"/>
              </w:rPr>
            </w:pPr>
            <w:r w:rsidRPr="005D5F3B">
              <w:rPr>
                <w:color w:val="000000"/>
              </w:rPr>
              <w:t>4,</w:t>
            </w:r>
            <w:r w:rsidR="009950BD" w:rsidRPr="005D5F3B">
              <w:rPr>
                <w:color w:val="000000"/>
              </w:rPr>
              <w:t>36</w:t>
            </w:r>
          </w:p>
        </w:tc>
        <w:tc>
          <w:tcPr>
            <w:tcW w:w="993" w:type="dxa"/>
            <w:vAlign w:val="center"/>
          </w:tcPr>
          <w:p w:rsidR="00A45E1A" w:rsidRPr="005D5F3B" w:rsidRDefault="00A45E1A" w:rsidP="00FC5494">
            <w:pPr>
              <w:jc w:val="center"/>
              <w:rPr>
                <w:color w:val="000000"/>
              </w:rPr>
            </w:pPr>
            <w:r w:rsidRPr="005D5F3B">
              <w:rPr>
                <w:color w:val="000000"/>
              </w:rPr>
              <w:t>4,4</w:t>
            </w:r>
            <w:r w:rsidR="009950BD" w:rsidRPr="005D5F3B">
              <w:rPr>
                <w:color w:val="000000"/>
              </w:rPr>
              <w:t>6</w:t>
            </w:r>
          </w:p>
        </w:tc>
        <w:tc>
          <w:tcPr>
            <w:tcW w:w="992" w:type="dxa"/>
            <w:vAlign w:val="center"/>
          </w:tcPr>
          <w:p w:rsidR="00A45E1A" w:rsidRPr="005D5F3B" w:rsidRDefault="00A45E1A" w:rsidP="00FC5494">
            <w:pPr>
              <w:jc w:val="center"/>
              <w:rPr>
                <w:color w:val="000000"/>
              </w:rPr>
            </w:pPr>
            <w:r w:rsidRPr="005D5F3B">
              <w:rPr>
                <w:color w:val="000000"/>
              </w:rPr>
              <w:t>4,7</w:t>
            </w:r>
            <w:r w:rsidR="009950BD" w:rsidRPr="005D5F3B">
              <w:rPr>
                <w:color w:val="000000"/>
              </w:rPr>
              <w:t>7</w:t>
            </w:r>
          </w:p>
        </w:tc>
        <w:tc>
          <w:tcPr>
            <w:tcW w:w="1134" w:type="dxa"/>
            <w:vAlign w:val="center"/>
          </w:tcPr>
          <w:p w:rsidR="00A45E1A" w:rsidRPr="005D5F3B" w:rsidRDefault="00A45E1A" w:rsidP="00604298">
            <w:pPr>
              <w:jc w:val="center"/>
              <w:rPr>
                <w:color w:val="000000"/>
              </w:rPr>
            </w:pPr>
            <w:r w:rsidRPr="005D5F3B">
              <w:rPr>
                <w:color w:val="000000"/>
              </w:rPr>
              <w:t>1</w:t>
            </w:r>
            <w:r w:rsidR="00604298" w:rsidRPr="005D5F3B">
              <w:rPr>
                <w:color w:val="000000"/>
              </w:rPr>
              <w:t>2,52</w:t>
            </w:r>
          </w:p>
        </w:tc>
      </w:tr>
    </w:tbl>
    <w:p w:rsidR="002C04D4" w:rsidRPr="005D5F3B" w:rsidRDefault="002C04D4" w:rsidP="002C04D4">
      <w:pPr>
        <w:pStyle w:val="ae"/>
        <w:spacing w:before="0" w:after="0"/>
        <w:ind w:firstLine="720"/>
        <w:jc w:val="right"/>
      </w:pPr>
    </w:p>
    <w:p w:rsidR="00C529FB" w:rsidRPr="005D5F3B" w:rsidRDefault="00C529FB" w:rsidP="00C529FB">
      <w:pPr>
        <w:pStyle w:val="ae"/>
        <w:spacing w:before="0" w:after="0"/>
        <w:ind w:firstLine="720"/>
      </w:pPr>
      <w:r w:rsidRPr="005D5F3B">
        <w:t>При составлении прогнозного баланса предполагалось, что часть перспективной коттеджной жилой застройки (наиболее удаленной от сетей водоотведения) будут оборудованы индивидуальными септиками.</w:t>
      </w:r>
    </w:p>
    <w:p w:rsidR="000F7FC4" w:rsidRPr="005D5F3B" w:rsidRDefault="000F7FC4" w:rsidP="00C202FB">
      <w:pPr>
        <w:pStyle w:val="ae"/>
        <w:spacing w:before="0" w:after="0"/>
        <w:ind w:firstLine="720"/>
      </w:pPr>
    </w:p>
    <w:p w:rsidR="00C202FB" w:rsidRPr="005D5F3B" w:rsidRDefault="00C202FB" w:rsidP="00C202FB">
      <w:pPr>
        <w:pStyle w:val="ae"/>
        <w:spacing w:before="0" w:after="0"/>
        <w:ind w:firstLine="720"/>
      </w:pPr>
      <w:r w:rsidRPr="005D5F3B">
        <w:t>Результаты расчетов табл. 2.8 показывают, что требуемая мощность очистных сооружений на расчетный срок Схемы составляет около 1</w:t>
      </w:r>
      <w:r w:rsidR="00A45E1A" w:rsidRPr="005D5F3B">
        <w:t>0</w:t>
      </w:r>
      <w:r w:rsidRPr="005D5F3B">
        <w:t> 000 м</w:t>
      </w:r>
      <w:r w:rsidRPr="005D5F3B">
        <w:rPr>
          <w:vertAlign w:val="superscript"/>
        </w:rPr>
        <w:t>3</w:t>
      </w:r>
      <w:r w:rsidRPr="005D5F3B">
        <w:t>/</w:t>
      </w:r>
      <w:proofErr w:type="spellStart"/>
      <w:r w:rsidRPr="005D5F3B">
        <w:t>сут</w:t>
      </w:r>
      <w:proofErr w:type="spellEnd"/>
      <w:r w:rsidRPr="005D5F3B">
        <w:t xml:space="preserve">. Проектная мощность существующих очистных сооружений составляет </w:t>
      </w:r>
      <w:r w:rsidR="00604298" w:rsidRPr="005D5F3B">
        <w:t>34</w:t>
      </w:r>
      <w:r w:rsidRPr="005D5F3B">
        <w:t>000 м</w:t>
      </w:r>
      <w:r w:rsidRPr="005D5F3B">
        <w:rPr>
          <w:vertAlign w:val="superscript"/>
        </w:rPr>
        <w:t>3</w:t>
      </w:r>
      <w:r w:rsidRPr="005D5F3B">
        <w:t>/</w:t>
      </w:r>
      <w:proofErr w:type="spellStart"/>
      <w:r w:rsidRPr="005D5F3B">
        <w:t>сут</w:t>
      </w:r>
      <w:proofErr w:type="spellEnd"/>
      <w:r w:rsidRPr="005D5F3B">
        <w:t xml:space="preserve">, это указывает на то, что в течение всего расчетного </w:t>
      </w:r>
      <w:proofErr w:type="gramStart"/>
      <w:r w:rsidRPr="005D5F3B">
        <w:t>срока Схемы дефицита мощности очистных сооружений</w:t>
      </w:r>
      <w:proofErr w:type="gramEnd"/>
      <w:r w:rsidRPr="005D5F3B">
        <w:t xml:space="preserve"> не будет.</w:t>
      </w:r>
    </w:p>
    <w:p w:rsidR="00C202FB" w:rsidRPr="005D5F3B" w:rsidRDefault="00C202FB" w:rsidP="00C202FB">
      <w:pPr>
        <w:pStyle w:val="ae"/>
        <w:spacing w:before="0" w:after="0"/>
        <w:ind w:firstLine="720"/>
      </w:pPr>
      <w:r w:rsidRPr="005D5F3B">
        <w:t>Выполненные гидравлические расчеты сетей водоотведения (с учетом предоставленных данных по участкам водоотведения) показали, что:</w:t>
      </w:r>
    </w:p>
    <w:p w:rsidR="00C202FB" w:rsidRPr="005D5F3B" w:rsidRDefault="00C202FB" w:rsidP="002828FC">
      <w:pPr>
        <w:pStyle w:val="ae"/>
        <w:numPr>
          <w:ilvl w:val="0"/>
          <w:numId w:val="17"/>
        </w:numPr>
        <w:spacing w:before="0" w:after="0"/>
      </w:pPr>
      <w:r w:rsidRPr="005D5F3B">
        <w:t>В рассматриваемой системе водоотведения участков с заниженной пропускной способностью нет. У всех абонентов и на всех участках сетей можно обеспечить расчетные расходы сточных вод;</w:t>
      </w:r>
    </w:p>
    <w:p w:rsidR="00C202FB" w:rsidRPr="005D5F3B" w:rsidRDefault="00C202FB" w:rsidP="002828FC">
      <w:pPr>
        <w:pStyle w:val="ae"/>
        <w:numPr>
          <w:ilvl w:val="0"/>
          <w:numId w:val="17"/>
        </w:numPr>
        <w:spacing w:before="0" w:after="0"/>
      </w:pPr>
      <w:r w:rsidRPr="005D5F3B">
        <w:t xml:space="preserve">Большая часть участков водоотведения работают в безнапорном режиме, на этих участках также можно обеспечить расчетные расходы сточных вод; </w:t>
      </w:r>
    </w:p>
    <w:p w:rsidR="00C202FB" w:rsidRPr="005D5F3B" w:rsidRDefault="00C202FB" w:rsidP="002828FC">
      <w:pPr>
        <w:pStyle w:val="ae"/>
        <w:numPr>
          <w:ilvl w:val="0"/>
          <w:numId w:val="17"/>
        </w:numPr>
        <w:spacing w:before="0" w:after="0"/>
      </w:pPr>
      <w:r w:rsidRPr="005D5F3B">
        <w:t xml:space="preserve">Характеристики имеющихся в КНС насосов (напоры, расходы) достаточны для  обеспечения расчетных режимов </w:t>
      </w:r>
      <w:proofErr w:type="gramStart"/>
      <w:r w:rsidRPr="005D5F3B">
        <w:t>работы</w:t>
      </w:r>
      <w:proofErr w:type="gramEnd"/>
      <w:r w:rsidRPr="005D5F3B">
        <w:t xml:space="preserve"> как отдельных зон, так и всей системы в целом.</w:t>
      </w:r>
    </w:p>
    <w:p w:rsidR="00C202FB" w:rsidRPr="005D5F3B" w:rsidRDefault="00C202FB" w:rsidP="002828FC">
      <w:pPr>
        <w:pStyle w:val="ae"/>
        <w:numPr>
          <w:ilvl w:val="0"/>
          <w:numId w:val="17"/>
        </w:numPr>
        <w:spacing w:before="0" w:after="0"/>
      </w:pPr>
      <w:r w:rsidRPr="005D5F3B">
        <w:t>Увеличения диаметров магистральных коллекторов водоотведения не требуется.</w:t>
      </w:r>
    </w:p>
    <w:p w:rsidR="00C202FB" w:rsidRDefault="00C202FB" w:rsidP="00C202FB">
      <w:pPr>
        <w:pStyle w:val="ae"/>
        <w:spacing w:before="0" w:after="0"/>
        <w:ind w:left="360" w:firstLine="0"/>
      </w:pPr>
    </w:p>
    <w:p w:rsidR="00F71ED3" w:rsidRPr="005D5F3B" w:rsidRDefault="00F71ED3" w:rsidP="00C202FB">
      <w:pPr>
        <w:pStyle w:val="ae"/>
        <w:spacing w:before="0" w:after="0"/>
        <w:ind w:left="360" w:firstLine="0"/>
      </w:pPr>
    </w:p>
    <w:p w:rsidR="00C202FB" w:rsidRPr="005D5F3B" w:rsidRDefault="00C202FB" w:rsidP="0068281B">
      <w:pPr>
        <w:pStyle w:val="2"/>
        <w:numPr>
          <w:ilvl w:val="1"/>
          <w:numId w:val="22"/>
        </w:numPr>
        <w:spacing w:before="0" w:after="0"/>
        <w:rPr>
          <w:rFonts w:cs="Times New Roman"/>
          <w:sz w:val="24"/>
          <w:szCs w:val="24"/>
        </w:rPr>
      </w:pPr>
      <w:bookmarkStart w:id="87" w:name="_Toc386188228"/>
      <w:bookmarkStart w:id="88" w:name="_Toc397894299"/>
      <w:bookmarkStart w:id="89" w:name="_Toc401576398"/>
      <w:bookmarkStart w:id="90" w:name="_Toc419378120"/>
      <w:r w:rsidRPr="005D5F3B">
        <w:rPr>
          <w:rFonts w:cs="Times New Roman"/>
          <w:sz w:val="24"/>
          <w:szCs w:val="24"/>
        </w:rPr>
        <w:t>Предложения по строительству, реконструкции и модернизации (техническому перевооружению) объектов централизованной системы водоотведения</w:t>
      </w:r>
      <w:bookmarkEnd w:id="87"/>
      <w:bookmarkEnd w:id="88"/>
      <w:bookmarkEnd w:id="89"/>
      <w:bookmarkEnd w:id="90"/>
    </w:p>
    <w:p w:rsidR="00C202FB" w:rsidRPr="005D5F3B" w:rsidRDefault="00C202FB" w:rsidP="00C202FB">
      <w:pPr>
        <w:spacing w:after="0"/>
        <w:rPr>
          <w:rFonts w:ascii="Times New Roman" w:hAnsi="Times New Roman" w:cs="Times New Roman"/>
          <w:color w:val="0000FF"/>
          <w:sz w:val="24"/>
          <w:szCs w:val="24"/>
        </w:rPr>
      </w:pPr>
    </w:p>
    <w:p w:rsidR="007A2C3C" w:rsidRPr="005D5F3B" w:rsidRDefault="00C202FB" w:rsidP="007A2C3C">
      <w:pPr>
        <w:pStyle w:val="ae"/>
        <w:spacing w:before="0" w:after="0"/>
        <w:ind w:firstLine="720"/>
      </w:pPr>
      <w:proofErr w:type="gramStart"/>
      <w:r w:rsidRPr="005D5F3B">
        <w:t xml:space="preserve">Мероприятия по строительству и реконструкции системы водоотведения г. Саянск основаны на </w:t>
      </w:r>
      <w:r w:rsidR="007A2C3C" w:rsidRPr="005D5F3B">
        <w:t>материалах генерального плана развития г. Саянск [17], информации о перспективе строительства, предоставленной Администрацией города, и</w:t>
      </w:r>
      <w:r w:rsidR="007A2C3C" w:rsidRPr="005D5F3B">
        <w:rPr>
          <w:color w:val="000000"/>
        </w:rPr>
        <w:t xml:space="preserve">нвестиционной программы муниципального унитарного предприятия «Водоканал-Сервис» г. Саянска «Развитие централизованных систем холодного водоснабжения и водоотведения городского </w:t>
      </w:r>
      <w:r w:rsidR="007A2C3C" w:rsidRPr="005D5F3B">
        <w:rPr>
          <w:color w:val="000000"/>
        </w:rPr>
        <w:lastRenderedPageBreak/>
        <w:t xml:space="preserve">округа муниципального образования «город Саянск» на 2024 – 2028 годы» </w:t>
      </w:r>
      <w:r w:rsidR="007A2C3C" w:rsidRPr="005D5F3B">
        <w:t xml:space="preserve">и технических условий, выданных МУП «Водоканал-Сервис». </w:t>
      </w:r>
      <w:proofErr w:type="gramEnd"/>
    </w:p>
    <w:p w:rsidR="00C202FB" w:rsidRPr="005D5F3B" w:rsidRDefault="00C202FB" w:rsidP="00C202FB">
      <w:pPr>
        <w:spacing w:after="0"/>
        <w:ind w:firstLine="709"/>
        <w:jc w:val="both"/>
        <w:rPr>
          <w:rFonts w:ascii="Times New Roman" w:hAnsi="Times New Roman" w:cs="Times New Roman"/>
          <w:sz w:val="24"/>
          <w:szCs w:val="24"/>
        </w:rPr>
      </w:pPr>
    </w:p>
    <w:p w:rsidR="00C202FB" w:rsidRPr="005D5F3B" w:rsidRDefault="00C202FB" w:rsidP="00C202FB">
      <w:pPr>
        <w:spacing w:after="0"/>
        <w:ind w:firstLine="709"/>
        <w:jc w:val="both"/>
        <w:rPr>
          <w:rFonts w:ascii="Times New Roman" w:hAnsi="Times New Roman" w:cs="Times New Roman"/>
          <w:sz w:val="24"/>
          <w:szCs w:val="24"/>
        </w:rPr>
      </w:pPr>
      <w:r w:rsidRPr="005D5F3B">
        <w:rPr>
          <w:rFonts w:ascii="Times New Roman" w:hAnsi="Times New Roman" w:cs="Times New Roman"/>
          <w:sz w:val="24"/>
          <w:szCs w:val="24"/>
        </w:rPr>
        <w:t>Сведения о предлагаемых к выводу из эксплуатации объектах централизованной системы водоотведения не представлены.</w:t>
      </w:r>
    </w:p>
    <w:p w:rsidR="00EB3078" w:rsidRPr="005D5F3B" w:rsidRDefault="00EB3078" w:rsidP="00C202FB">
      <w:pPr>
        <w:spacing w:after="0"/>
        <w:ind w:firstLine="709"/>
        <w:jc w:val="both"/>
        <w:rPr>
          <w:rFonts w:ascii="Times New Roman" w:hAnsi="Times New Roman" w:cs="Times New Roman"/>
          <w:sz w:val="24"/>
          <w:szCs w:val="24"/>
        </w:rPr>
      </w:pPr>
    </w:p>
    <w:p w:rsidR="007A2C3C" w:rsidRPr="005D5F3B" w:rsidRDefault="00C202FB" w:rsidP="00C202FB">
      <w:pPr>
        <w:spacing w:after="0"/>
        <w:ind w:firstLine="709"/>
        <w:jc w:val="both"/>
        <w:rPr>
          <w:rFonts w:ascii="Times New Roman" w:hAnsi="Times New Roman" w:cs="Times New Roman"/>
          <w:sz w:val="24"/>
          <w:szCs w:val="24"/>
        </w:rPr>
      </w:pPr>
      <w:r w:rsidRPr="005D5F3B">
        <w:rPr>
          <w:rFonts w:ascii="Times New Roman" w:hAnsi="Times New Roman" w:cs="Times New Roman"/>
          <w:sz w:val="24"/>
          <w:szCs w:val="24"/>
        </w:rPr>
        <w:t xml:space="preserve">Как было сказано выше, в МУП «Водоканал-Сервис» в существующем состоянии имеется собственная диспетчерская служба по системам водоснабжения и водоотведения. По объектам водоотведения частично реализована телеметрическая система сбора данных по параметрам работающего оборудования на объектах рассматриваемых систем. </w:t>
      </w:r>
    </w:p>
    <w:p w:rsidR="007A2C3C" w:rsidRPr="005D5F3B" w:rsidRDefault="007A2C3C" w:rsidP="00C202FB">
      <w:pPr>
        <w:spacing w:after="0"/>
        <w:ind w:firstLine="709"/>
        <w:jc w:val="both"/>
        <w:rPr>
          <w:rFonts w:ascii="Times New Roman" w:hAnsi="Times New Roman" w:cs="Times New Roman"/>
          <w:sz w:val="24"/>
          <w:szCs w:val="24"/>
        </w:rPr>
      </w:pPr>
    </w:p>
    <w:p w:rsidR="007A2C3C" w:rsidRPr="005D5F3B" w:rsidRDefault="007A2C3C" w:rsidP="004E20C0">
      <w:pPr>
        <w:keepLines/>
        <w:jc w:val="both"/>
        <w:rPr>
          <w:rFonts w:ascii="Times New Roman" w:hAnsi="Times New Roman"/>
          <w:b/>
          <w:bCs/>
          <w:sz w:val="24"/>
          <w:szCs w:val="24"/>
        </w:rPr>
      </w:pPr>
      <w:r w:rsidRPr="005D5F3B">
        <w:rPr>
          <w:rFonts w:ascii="Times New Roman" w:hAnsi="Times New Roman"/>
          <w:b/>
          <w:bCs/>
          <w:sz w:val="24"/>
          <w:szCs w:val="24"/>
        </w:rPr>
        <w:t>Мероприятия, направленные на увеличение мощности и производительности существующих сооружений и</w:t>
      </w:r>
      <w:r w:rsidR="00A815F5" w:rsidRPr="005D5F3B">
        <w:rPr>
          <w:rFonts w:ascii="Times New Roman" w:hAnsi="Times New Roman"/>
          <w:b/>
          <w:bCs/>
          <w:sz w:val="24"/>
          <w:szCs w:val="24"/>
        </w:rPr>
        <w:t xml:space="preserve"> насосных станций водоотведения</w:t>
      </w:r>
      <w:r w:rsidRPr="005D5F3B">
        <w:rPr>
          <w:rFonts w:ascii="Times New Roman" w:hAnsi="Times New Roman"/>
          <w:b/>
          <w:bCs/>
          <w:sz w:val="24"/>
          <w:szCs w:val="24"/>
        </w:rPr>
        <w:t>, направленных на обеспечение подключения новых объектов</w:t>
      </w:r>
    </w:p>
    <w:p w:rsidR="00A815F5" w:rsidRPr="005D5F3B" w:rsidRDefault="00F51177" w:rsidP="00A815F5">
      <w:pPr>
        <w:spacing w:after="0"/>
        <w:ind w:firstLine="709"/>
        <w:jc w:val="both"/>
        <w:rPr>
          <w:rFonts w:ascii="Times New Roman" w:hAnsi="Times New Roman"/>
          <w:sz w:val="24"/>
          <w:szCs w:val="24"/>
        </w:rPr>
      </w:pPr>
      <w:r w:rsidRPr="005D5F3B">
        <w:rPr>
          <w:rFonts w:ascii="Times New Roman" w:hAnsi="Times New Roman"/>
          <w:sz w:val="24"/>
          <w:szCs w:val="24"/>
        </w:rPr>
        <w:t>Р</w:t>
      </w:r>
      <w:r w:rsidR="00A815F5" w:rsidRPr="005D5F3B">
        <w:rPr>
          <w:rFonts w:ascii="Times New Roman" w:hAnsi="Times New Roman"/>
          <w:sz w:val="24"/>
          <w:szCs w:val="24"/>
        </w:rPr>
        <w:t>еконструкция КНС 7/8 с установкой более производительных насосных агрегатов и механических решеток</w:t>
      </w:r>
      <w:r w:rsidR="00D34927" w:rsidRPr="005D5F3B">
        <w:rPr>
          <w:rFonts w:ascii="Times New Roman" w:hAnsi="Times New Roman"/>
          <w:sz w:val="24"/>
          <w:szCs w:val="24"/>
        </w:rPr>
        <w:t>:</w:t>
      </w:r>
    </w:p>
    <w:p w:rsidR="00A815F5" w:rsidRPr="005D5F3B" w:rsidRDefault="00A815F5" w:rsidP="0085503F">
      <w:pPr>
        <w:keepLines/>
        <w:jc w:val="both"/>
        <w:rPr>
          <w:rFonts w:ascii="Times New Roman" w:hAnsi="Times New Roman"/>
          <w:bCs/>
          <w:sz w:val="24"/>
          <w:szCs w:val="24"/>
        </w:rPr>
      </w:pPr>
      <w:r w:rsidRPr="005D5F3B">
        <w:rPr>
          <w:rFonts w:ascii="Times New Roman" w:eastAsia="Calibri" w:hAnsi="Times New Roman"/>
          <w:kern w:val="2"/>
          <w:sz w:val="24"/>
          <w:szCs w:val="24"/>
          <w:lang w:eastAsia="en-US"/>
        </w:rPr>
        <w:t xml:space="preserve">Замена насосов СД 160-45 на насосы СМ 200-150-400-6 в кол-ве 2 ед.  на сумму </w:t>
      </w:r>
      <w:r w:rsidR="0085503F" w:rsidRPr="005D5F3B">
        <w:rPr>
          <w:rFonts w:ascii="Times New Roman" w:hAnsi="Times New Roman"/>
          <w:bCs/>
          <w:sz w:val="24"/>
          <w:szCs w:val="24"/>
        </w:rPr>
        <w:t>370,80</w:t>
      </w:r>
      <w:r w:rsidR="00E45D44">
        <w:rPr>
          <w:rFonts w:ascii="Times New Roman" w:hAnsi="Times New Roman"/>
          <w:bCs/>
          <w:sz w:val="24"/>
          <w:szCs w:val="24"/>
        </w:rPr>
        <w:t xml:space="preserve"> </w:t>
      </w:r>
      <w:proofErr w:type="spellStart"/>
      <w:r w:rsidRPr="005D5F3B">
        <w:rPr>
          <w:rFonts w:ascii="Times New Roman" w:hAnsi="Times New Roman"/>
          <w:bCs/>
          <w:sz w:val="24"/>
          <w:szCs w:val="24"/>
        </w:rPr>
        <w:t>тыс</w:t>
      </w:r>
      <w:proofErr w:type="gramStart"/>
      <w:r w:rsidRPr="005D5F3B">
        <w:rPr>
          <w:rFonts w:ascii="Times New Roman" w:hAnsi="Times New Roman"/>
          <w:bCs/>
          <w:sz w:val="24"/>
          <w:szCs w:val="24"/>
        </w:rPr>
        <w:t>.р</w:t>
      </w:r>
      <w:proofErr w:type="gramEnd"/>
      <w:r w:rsidRPr="005D5F3B">
        <w:rPr>
          <w:rFonts w:ascii="Times New Roman" w:hAnsi="Times New Roman"/>
          <w:bCs/>
          <w:sz w:val="24"/>
          <w:szCs w:val="24"/>
        </w:rPr>
        <w:t>уб</w:t>
      </w:r>
      <w:proofErr w:type="spellEnd"/>
      <w:r w:rsidRPr="005D5F3B">
        <w:rPr>
          <w:rFonts w:ascii="Times New Roman" w:hAnsi="Times New Roman"/>
          <w:bCs/>
          <w:sz w:val="24"/>
          <w:szCs w:val="24"/>
        </w:rPr>
        <w:t>.</w:t>
      </w:r>
      <w:r w:rsidR="0085503F" w:rsidRPr="005D5F3B">
        <w:rPr>
          <w:rFonts w:ascii="Times New Roman" w:hAnsi="Times New Roman"/>
          <w:bCs/>
          <w:sz w:val="24"/>
          <w:szCs w:val="24"/>
        </w:rPr>
        <w:t>,</w:t>
      </w:r>
      <w:r w:rsidR="00E45D44">
        <w:rPr>
          <w:rFonts w:ascii="Times New Roman" w:hAnsi="Times New Roman"/>
          <w:bCs/>
          <w:sz w:val="24"/>
          <w:szCs w:val="24"/>
        </w:rPr>
        <w:t xml:space="preserve"> </w:t>
      </w:r>
      <w:r w:rsidRPr="005D5F3B">
        <w:rPr>
          <w:rFonts w:ascii="Times New Roman" w:hAnsi="Times New Roman"/>
          <w:bCs/>
          <w:sz w:val="24"/>
          <w:szCs w:val="24"/>
        </w:rPr>
        <w:t>срок исполнения 2024 год</w:t>
      </w:r>
      <w:r w:rsidR="006A11D4" w:rsidRPr="005D5F3B">
        <w:rPr>
          <w:rFonts w:ascii="Times New Roman" w:hAnsi="Times New Roman"/>
          <w:bCs/>
          <w:sz w:val="24"/>
          <w:szCs w:val="24"/>
        </w:rPr>
        <w:t>.</w:t>
      </w:r>
    </w:p>
    <w:p w:rsidR="006A11D4" w:rsidRPr="005D5F3B" w:rsidRDefault="006A11D4" w:rsidP="004E20C0">
      <w:pPr>
        <w:keepLines/>
        <w:jc w:val="both"/>
        <w:rPr>
          <w:rFonts w:ascii="Times New Roman" w:hAnsi="Times New Roman"/>
          <w:b/>
          <w:bCs/>
          <w:sz w:val="24"/>
          <w:szCs w:val="24"/>
          <w:shd w:val="clear" w:color="auto" w:fill="FFFFFF"/>
        </w:rPr>
      </w:pPr>
      <w:r w:rsidRPr="005D5F3B">
        <w:rPr>
          <w:rFonts w:ascii="Times New Roman" w:hAnsi="Times New Roman"/>
          <w:b/>
          <w:bCs/>
          <w:sz w:val="24"/>
          <w:szCs w:val="24"/>
        </w:rPr>
        <w:t xml:space="preserve">Мероприятия, направленные на достижение плановых значений показателей надежности, качества и </w:t>
      </w:r>
      <w:proofErr w:type="spellStart"/>
      <w:r w:rsidRPr="005D5F3B">
        <w:rPr>
          <w:rFonts w:ascii="Times New Roman" w:hAnsi="Times New Roman"/>
          <w:b/>
          <w:bCs/>
          <w:sz w:val="24"/>
          <w:szCs w:val="24"/>
        </w:rPr>
        <w:t>энергоэффективности</w:t>
      </w:r>
      <w:proofErr w:type="spellEnd"/>
      <w:r w:rsidRPr="005D5F3B">
        <w:rPr>
          <w:rFonts w:ascii="Times New Roman" w:hAnsi="Times New Roman"/>
          <w:b/>
          <w:bCs/>
          <w:sz w:val="24"/>
          <w:szCs w:val="24"/>
        </w:rPr>
        <w:t xml:space="preserve"> объектов централизованной системы водоотведения, финансирование которых обеспечивается за счет доходов </w:t>
      </w:r>
      <w:r w:rsidRPr="005D5F3B">
        <w:rPr>
          <w:rFonts w:ascii="Times New Roman" w:hAnsi="Times New Roman"/>
          <w:b/>
          <w:bCs/>
          <w:sz w:val="24"/>
          <w:szCs w:val="24"/>
          <w:shd w:val="clear" w:color="auto" w:fill="FFFFFF"/>
        </w:rPr>
        <w:t>предприятия, полученных от прочей деятельности</w:t>
      </w:r>
    </w:p>
    <w:p w:rsidR="006A11D4" w:rsidRPr="005D5F3B" w:rsidRDefault="006A11D4" w:rsidP="004E20C0">
      <w:pPr>
        <w:jc w:val="both"/>
        <w:rPr>
          <w:rFonts w:ascii="Times New Roman" w:hAnsi="Times New Roman"/>
          <w:sz w:val="24"/>
          <w:szCs w:val="24"/>
        </w:rPr>
      </w:pPr>
      <w:r w:rsidRPr="005D5F3B">
        <w:rPr>
          <w:rFonts w:ascii="Times New Roman" w:eastAsia="Calibri" w:hAnsi="Times New Roman"/>
          <w:kern w:val="2"/>
          <w:sz w:val="24"/>
          <w:szCs w:val="24"/>
          <w:shd w:val="clear" w:color="auto" w:fill="FFFFFF"/>
          <w:lang w:eastAsia="en-US"/>
        </w:rPr>
        <w:t xml:space="preserve">            На главной канализационной станции (ГНС) необходимо</w:t>
      </w:r>
      <w:r w:rsidR="00E45D44">
        <w:rPr>
          <w:rFonts w:ascii="Times New Roman" w:eastAsia="Calibri" w:hAnsi="Times New Roman"/>
          <w:kern w:val="2"/>
          <w:sz w:val="24"/>
          <w:szCs w:val="24"/>
          <w:shd w:val="clear" w:color="auto" w:fill="FFFFFF"/>
          <w:lang w:eastAsia="en-US"/>
        </w:rPr>
        <w:t xml:space="preserve"> </w:t>
      </w:r>
      <w:r w:rsidRPr="005D5F3B">
        <w:rPr>
          <w:rFonts w:ascii="Times New Roman" w:eastAsia="Calibri" w:hAnsi="Times New Roman"/>
          <w:kern w:val="2"/>
          <w:sz w:val="24"/>
          <w:szCs w:val="24"/>
          <w:shd w:val="clear" w:color="auto" w:fill="FFFFFF"/>
          <w:lang w:eastAsia="en-US"/>
        </w:rPr>
        <w:t>обновление частотных электроприводов, что</w:t>
      </w:r>
      <w:r w:rsidR="00E45D44">
        <w:rPr>
          <w:rFonts w:ascii="Times New Roman" w:eastAsia="Calibri" w:hAnsi="Times New Roman"/>
          <w:kern w:val="2"/>
          <w:sz w:val="24"/>
          <w:szCs w:val="24"/>
          <w:shd w:val="clear" w:color="auto" w:fill="FFFFFF"/>
          <w:lang w:eastAsia="en-US"/>
        </w:rPr>
        <w:t xml:space="preserve"> </w:t>
      </w:r>
      <w:r w:rsidRPr="005D5F3B">
        <w:rPr>
          <w:rFonts w:ascii="Times New Roman" w:hAnsi="Times New Roman"/>
          <w:sz w:val="24"/>
          <w:szCs w:val="24"/>
        </w:rPr>
        <w:t>обеспечит повышение надежности</w:t>
      </w:r>
      <w:r w:rsidR="00F51177" w:rsidRPr="005D5F3B">
        <w:rPr>
          <w:rFonts w:ascii="Times New Roman" w:hAnsi="Times New Roman"/>
          <w:sz w:val="24"/>
          <w:szCs w:val="24"/>
        </w:rPr>
        <w:t xml:space="preserve">, на общую сумму </w:t>
      </w:r>
      <w:r w:rsidR="00F51177" w:rsidRPr="005D5F3B">
        <w:rPr>
          <w:rFonts w:ascii="Times New Roman" w:hAnsi="Times New Roman"/>
          <w:b/>
          <w:bCs/>
          <w:sz w:val="24"/>
          <w:szCs w:val="24"/>
        </w:rPr>
        <w:t>542,045тыс</w:t>
      </w:r>
      <w:proofErr w:type="gramStart"/>
      <w:r w:rsidR="00F51177" w:rsidRPr="005D5F3B">
        <w:rPr>
          <w:rFonts w:ascii="Times New Roman" w:hAnsi="Times New Roman"/>
          <w:b/>
          <w:bCs/>
          <w:sz w:val="24"/>
          <w:szCs w:val="24"/>
        </w:rPr>
        <w:t>.р</w:t>
      </w:r>
      <w:proofErr w:type="gramEnd"/>
      <w:r w:rsidR="00F51177" w:rsidRPr="005D5F3B">
        <w:rPr>
          <w:rFonts w:ascii="Times New Roman" w:hAnsi="Times New Roman"/>
          <w:b/>
          <w:bCs/>
          <w:sz w:val="24"/>
          <w:szCs w:val="24"/>
        </w:rPr>
        <w:t>уб.</w:t>
      </w:r>
      <w:r w:rsidRPr="005D5F3B">
        <w:rPr>
          <w:rFonts w:ascii="Times New Roman" w:hAnsi="Times New Roman"/>
          <w:sz w:val="24"/>
          <w:szCs w:val="24"/>
        </w:rPr>
        <w:t>, в том числе;</w:t>
      </w:r>
    </w:p>
    <w:p w:rsidR="006A11D4" w:rsidRPr="005D5F3B" w:rsidRDefault="006A11D4" w:rsidP="002828FC">
      <w:pPr>
        <w:pStyle w:val="a8"/>
        <w:numPr>
          <w:ilvl w:val="0"/>
          <w:numId w:val="20"/>
        </w:numPr>
        <w:rPr>
          <w:rFonts w:ascii="Times New Roman" w:hAnsi="Times New Roman"/>
          <w:sz w:val="24"/>
          <w:szCs w:val="24"/>
        </w:rPr>
      </w:pPr>
      <w:r w:rsidRPr="005D5F3B">
        <w:rPr>
          <w:rFonts w:ascii="Times New Roman" w:hAnsi="Times New Roman"/>
          <w:sz w:val="24"/>
          <w:szCs w:val="24"/>
        </w:rPr>
        <w:t>ИРБИ 75 квт. на ИРБИ 110 квт. на сумму 229,546 тыс</w:t>
      </w:r>
      <w:proofErr w:type="gramStart"/>
      <w:r w:rsidRPr="005D5F3B">
        <w:rPr>
          <w:rFonts w:ascii="Times New Roman" w:hAnsi="Times New Roman"/>
          <w:sz w:val="24"/>
          <w:szCs w:val="24"/>
        </w:rPr>
        <w:t>.р</w:t>
      </w:r>
      <w:proofErr w:type="gramEnd"/>
      <w:r w:rsidRPr="005D5F3B">
        <w:rPr>
          <w:rFonts w:ascii="Times New Roman" w:hAnsi="Times New Roman"/>
          <w:sz w:val="24"/>
          <w:szCs w:val="24"/>
        </w:rPr>
        <w:t>уб.,</w:t>
      </w:r>
    </w:p>
    <w:p w:rsidR="006A11D4" w:rsidRPr="005D5F3B" w:rsidRDefault="006A11D4" w:rsidP="002828FC">
      <w:pPr>
        <w:pStyle w:val="a8"/>
        <w:numPr>
          <w:ilvl w:val="0"/>
          <w:numId w:val="20"/>
        </w:numPr>
        <w:rPr>
          <w:rFonts w:ascii="Times New Roman" w:hAnsi="Times New Roman"/>
          <w:sz w:val="24"/>
          <w:szCs w:val="24"/>
        </w:rPr>
      </w:pPr>
      <w:r w:rsidRPr="005D5F3B">
        <w:rPr>
          <w:rFonts w:ascii="Times New Roman" w:hAnsi="Times New Roman"/>
          <w:sz w:val="24"/>
          <w:szCs w:val="24"/>
        </w:rPr>
        <w:t>ИРБИ 160 квт. на ИРБИ 160 квт. на сумму 312,499 тыс</w:t>
      </w:r>
      <w:proofErr w:type="gramStart"/>
      <w:r w:rsidRPr="005D5F3B">
        <w:rPr>
          <w:rFonts w:ascii="Times New Roman" w:hAnsi="Times New Roman"/>
          <w:sz w:val="24"/>
          <w:szCs w:val="24"/>
        </w:rPr>
        <w:t>.р</w:t>
      </w:r>
      <w:proofErr w:type="gramEnd"/>
      <w:r w:rsidRPr="005D5F3B">
        <w:rPr>
          <w:rFonts w:ascii="Times New Roman" w:hAnsi="Times New Roman"/>
          <w:sz w:val="24"/>
          <w:szCs w:val="24"/>
        </w:rPr>
        <w:t>уб.,</w:t>
      </w:r>
    </w:p>
    <w:p w:rsidR="00A815F5" w:rsidRPr="005D5F3B" w:rsidRDefault="00F51177" w:rsidP="00F51177">
      <w:pPr>
        <w:pStyle w:val="a8"/>
        <w:rPr>
          <w:rFonts w:ascii="Times New Roman" w:hAnsi="Times New Roman"/>
          <w:sz w:val="24"/>
          <w:szCs w:val="24"/>
        </w:rPr>
      </w:pPr>
      <w:r w:rsidRPr="005D5F3B">
        <w:rPr>
          <w:rFonts w:ascii="Times New Roman" w:hAnsi="Times New Roman"/>
          <w:sz w:val="24"/>
          <w:szCs w:val="24"/>
        </w:rPr>
        <w:t>Срок выполнения – 2026 год.</w:t>
      </w:r>
    </w:p>
    <w:p w:rsidR="007A2C3C" w:rsidRPr="005D5F3B" w:rsidRDefault="007A2C3C" w:rsidP="004E20C0">
      <w:pPr>
        <w:jc w:val="both"/>
        <w:rPr>
          <w:rFonts w:ascii="Times New Roman" w:hAnsi="Times New Roman"/>
          <w:b/>
          <w:bCs/>
          <w:sz w:val="24"/>
          <w:szCs w:val="24"/>
        </w:rPr>
      </w:pPr>
      <w:r w:rsidRPr="005D5F3B">
        <w:rPr>
          <w:rFonts w:ascii="Times New Roman" w:hAnsi="Times New Roman"/>
          <w:b/>
          <w:bCs/>
          <w:sz w:val="24"/>
          <w:szCs w:val="24"/>
        </w:rPr>
        <w:t>Строительство, модернизация и реконструкция объектов централизованных систем водоотведения в целях подключения объектов капитального строительства абонентов, строительство которых финансируется за счет платы за подключаемую нагрузку, в том числе:</w:t>
      </w:r>
    </w:p>
    <w:p w:rsidR="007A2C3C" w:rsidRPr="005D5F3B" w:rsidRDefault="007A2C3C" w:rsidP="007A2C3C">
      <w:pPr>
        <w:spacing w:after="0"/>
        <w:ind w:firstLine="709"/>
        <w:jc w:val="both"/>
        <w:rPr>
          <w:rFonts w:ascii="Times New Roman" w:hAnsi="Times New Roman"/>
          <w:b/>
          <w:bCs/>
          <w:sz w:val="24"/>
          <w:szCs w:val="24"/>
        </w:rPr>
      </w:pPr>
      <w:r w:rsidRPr="005D5F3B">
        <w:rPr>
          <w:rFonts w:ascii="Times New Roman" w:hAnsi="Times New Roman"/>
          <w:b/>
          <w:bCs/>
          <w:sz w:val="24"/>
          <w:szCs w:val="24"/>
        </w:rPr>
        <w:t>Увеличение пропускной способности существующих сетей водоотведения в целях подключения объектов капитального строительства абонентов</w:t>
      </w:r>
    </w:p>
    <w:p w:rsidR="00B10A82" w:rsidRPr="005D5F3B" w:rsidRDefault="00B10A82" w:rsidP="007A2C3C">
      <w:pPr>
        <w:spacing w:after="0"/>
        <w:ind w:firstLine="709"/>
        <w:jc w:val="both"/>
        <w:rPr>
          <w:rFonts w:ascii="Times New Roman" w:hAnsi="Times New Roman" w:cs="Times New Roman"/>
          <w:sz w:val="24"/>
          <w:szCs w:val="24"/>
        </w:rPr>
      </w:pPr>
    </w:p>
    <w:p w:rsidR="00B10A82" w:rsidRPr="005D5F3B" w:rsidRDefault="007A2C3C" w:rsidP="00C202FB">
      <w:pPr>
        <w:spacing w:after="0"/>
        <w:ind w:firstLine="709"/>
        <w:jc w:val="both"/>
        <w:rPr>
          <w:rFonts w:ascii="Times New Roman" w:hAnsi="Times New Roman"/>
          <w:sz w:val="24"/>
          <w:szCs w:val="24"/>
        </w:rPr>
      </w:pPr>
      <w:r w:rsidRPr="005D5F3B">
        <w:rPr>
          <w:rFonts w:ascii="Times New Roman" w:hAnsi="Times New Roman"/>
          <w:sz w:val="24"/>
          <w:szCs w:val="24"/>
        </w:rPr>
        <w:t>Для создания технической возможности подключения южных территорий города к сетям водоотведени</w:t>
      </w:r>
      <w:proofErr w:type="gramStart"/>
      <w:r w:rsidRPr="005D5F3B">
        <w:rPr>
          <w:rFonts w:ascii="Times New Roman" w:hAnsi="Times New Roman"/>
          <w:sz w:val="24"/>
          <w:szCs w:val="24"/>
        </w:rPr>
        <w:t>я</w:t>
      </w:r>
      <w:r w:rsidR="00B10A82" w:rsidRPr="005D5F3B">
        <w:rPr>
          <w:rFonts w:ascii="Times New Roman" w:hAnsi="Times New Roman"/>
          <w:sz w:val="24"/>
          <w:szCs w:val="24"/>
        </w:rPr>
        <w:t>(</w:t>
      </w:r>
      <w:proofErr w:type="gramEnd"/>
      <w:r w:rsidR="00B10A82" w:rsidRPr="005D5F3B">
        <w:rPr>
          <w:rFonts w:ascii="Times New Roman" w:hAnsi="Times New Roman"/>
          <w:sz w:val="24"/>
          <w:szCs w:val="24"/>
        </w:rPr>
        <w:t>мкр.6Б, Таежный, Благовещенский, Лесной)</w:t>
      </w:r>
      <w:r w:rsidR="00A815F5" w:rsidRPr="005D5F3B">
        <w:rPr>
          <w:rFonts w:ascii="Times New Roman" w:hAnsi="Times New Roman"/>
          <w:sz w:val="24"/>
          <w:szCs w:val="24"/>
        </w:rPr>
        <w:t>, необходимо выполнить с</w:t>
      </w:r>
      <w:r w:rsidRPr="005D5F3B">
        <w:rPr>
          <w:rFonts w:ascii="Times New Roman" w:hAnsi="Times New Roman"/>
          <w:sz w:val="24"/>
          <w:szCs w:val="24"/>
        </w:rPr>
        <w:t>троительство коллектор</w:t>
      </w:r>
      <w:r w:rsidR="00B10A82" w:rsidRPr="005D5F3B">
        <w:rPr>
          <w:rFonts w:ascii="Times New Roman" w:hAnsi="Times New Roman"/>
          <w:sz w:val="24"/>
          <w:szCs w:val="24"/>
        </w:rPr>
        <w:t>ов</w:t>
      </w:r>
      <w:r w:rsidRPr="005D5F3B">
        <w:rPr>
          <w:rFonts w:ascii="Times New Roman" w:hAnsi="Times New Roman"/>
          <w:sz w:val="24"/>
          <w:szCs w:val="24"/>
        </w:rPr>
        <w:t xml:space="preserve"> канализации</w:t>
      </w:r>
      <w:r w:rsidR="00B10A82" w:rsidRPr="005D5F3B">
        <w:rPr>
          <w:rFonts w:ascii="Times New Roman" w:hAnsi="Times New Roman"/>
          <w:sz w:val="24"/>
          <w:szCs w:val="24"/>
        </w:rPr>
        <w:t xml:space="preserve"> на общую сумму </w:t>
      </w:r>
      <w:r w:rsidR="00B10A82" w:rsidRPr="005D5F3B">
        <w:rPr>
          <w:rFonts w:ascii="Times New Roman" w:hAnsi="Times New Roman"/>
          <w:b/>
          <w:bCs/>
          <w:sz w:val="24"/>
          <w:szCs w:val="24"/>
        </w:rPr>
        <w:t>10528,80тыс.руб., в том числе</w:t>
      </w:r>
      <w:r w:rsidR="0085503F" w:rsidRPr="005D5F3B">
        <w:rPr>
          <w:rFonts w:ascii="Times New Roman" w:hAnsi="Times New Roman"/>
          <w:b/>
          <w:bCs/>
          <w:sz w:val="24"/>
          <w:szCs w:val="24"/>
        </w:rPr>
        <w:t>:</w:t>
      </w:r>
    </w:p>
    <w:p w:rsidR="007A2C3C" w:rsidRPr="005D5F3B" w:rsidRDefault="0085503F" w:rsidP="002828FC">
      <w:pPr>
        <w:pStyle w:val="a8"/>
        <w:numPr>
          <w:ilvl w:val="0"/>
          <w:numId w:val="19"/>
        </w:numPr>
        <w:spacing w:after="0"/>
        <w:jc w:val="both"/>
        <w:rPr>
          <w:rFonts w:ascii="Times New Roman" w:hAnsi="Times New Roman"/>
          <w:sz w:val="24"/>
          <w:szCs w:val="24"/>
        </w:rPr>
      </w:pPr>
      <w:r w:rsidRPr="005D5F3B">
        <w:rPr>
          <w:rFonts w:ascii="Times New Roman" w:hAnsi="Times New Roman"/>
          <w:sz w:val="24"/>
          <w:szCs w:val="24"/>
        </w:rPr>
        <w:t>п</w:t>
      </w:r>
      <w:r w:rsidR="007A2C3C" w:rsidRPr="005D5F3B">
        <w:rPr>
          <w:rFonts w:ascii="Times New Roman" w:hAnsi="Times New Roman"/>
          <w:sz w:val="24"/>
          <w:szCs w:val="24"/>
        </w:rPr>
        <w:t xml:space="preserve">о улице </w:t>
      </w:r>
      <w:r w:rsidR="00E45D44">
        <w:rPr>
          <w:rFonts w:ascii="Times New Roman" w:hAnsi="Times New Roman"/>
          <w:sz w:val="24"/>
          <w:szCs w:val="24"/>
        </w:rPr>
        <w:t xml:space="preserve">П.Ф. </w:t>
      </w:r>
      <w:proofErr w:type="spellStart"/>
      <w:r w:rsidR="007A2C3C" w:rsidRPr="005D5F3B">
        <w:rPr>
          <w:rFonts w:ascii="Times New Roman" w:hAnsi="Times New Roman"/>
          <w:sz w:val="24"/>
          <w:szCs w:val="24"/>
        </w:rPr>
        <w:t>Дворовкина</w:t>
      </w:r>
      <w:proofErr w:type="spellEnd"/>
      <w:r w:rsidR="007A2C3C" w:rsidRPr="005D5F3B">
        <w:rPr>
          <w:rFonts w:ascii="Times New Roman" w:hAnsi="Times New Roman"/>
          <w:sz w:val="24"/>
          <w:szCs w:val="24"/>
        </w:rPr>
        <w:t xml:space="preserve"> от жилой улицы №1 </w:t>
      </w:r>
      <w:proofErr w:type="spellStart"/>
      <w:r w:rsidR="007A2C3C" w:rsidRPr="005D5F3B">
        <w:rPr>
          <w:rFonts w:ascii="Times New Roman" w:hAnsi="Times New Roman"/>
          <w:sz w:val="24"/>
          <w:szCs w:val="24"/>
        </w:rPr>
        <w:t>мкр</w:t>
      </w:r>
      <w:proofErr w:type="spellEnd"/>
      <w:r w:rsidR="007A2C3C" w:rsidRPr="005D5F3B">
        <w:rPr>
          <w:rFonts w:ascii="Times New Roman" w:hAnsi="Times New Roman"/>
          <w:sz w:val="24"/>
          <w:szCs w:val="24"/>
        </w:rPr>
        <w:t xml:space="preserve">. </w:t>
      </w:r>
      <w:proofErr w:type="gramStart"/>
      <w:r w:rsidR="007A2C3C" w:rsidRPr="005D5F3B">
        <w:rPr>
          <w:rFonts w:ascii="Times New Roman" w:hAnsi="Times New Roman"/>
          <w:sz w:val="24"/>
          <w:szCs w:val="24"/>
        </w:rPr>
        <w:t>Благовещенский</w:t>
      </w:r>
      <w:proofErr w:type="gramEnd"/>
      <w:r w:rsidR="007A2C3C" w:rsidRPr="005D5F3B">
        <w:rPr>
          <w:rFonts w:ascii="Times New Roman" w:hAnsi="Times New Roman"/>
          <w:sz w:val="24"/>
          <w:szCs w:val="24"/>
        </w:rPr>
        <w:t xml:space="preserve"> до улицы №31</w:t>
      </w:r>
      <w:r w:rsidRPr="005D5F3B">
        <w:rPr>
          <w:rFonts w:ascii="Times New Roman" w:hAnsi="Times New Roman"/>
          <w:sz w:val="24"/>
          <w:szCs w:val="24"/>
        </w:rPr>
        <w:t>:</w:t>
      </w:r>
    </w:p>
    <w:p w:rsidR="00B10A82" w:rsidRPr="005D5F3B" w:rsidRDefault="0085503F" w:rsidP="002828FC">
      <w:pPr>
        <w:pStyle w:val="a8"/>
        <w:numPr>
          <w:ilvl w:val="1"/>
          <w:numId w:val="19"/>
        </w:numPr>
        <w:spacing w:after="0"/>
        <w:jc w:val="both"/>
        <w:rPr>
          <w:rFonts w:ascii="Times New Roman" w:hAnsi="Times New Roman"/>
          <w:sz w:val="24"/>
          <w:szCs w:val="24"/>
        </w:rPr>
      </w:pPr>
      <w:r w:rsidRPr="005D5F3B">
        <w:rPr>
          <w:rFonts w:ascii="Times New Roman" w:hAnsi="Times New Roman"/>
          <w:sz w:val="24"/>
          <w:szCs w:val="24"/>
        </w:rPr>
        <w:t>в</w:t>
      </w:r>
      <w:r w:rsidR="00B10A82" w:rsidRPr="005D5F3B">
        <w:rPr>
          <w:rFonts w:ascii="Times New Roman" w:hAnsi="Times New Roman"/>
          <w:sz w:val="24"/>
          <w:szCs w:val="24"/>
        </w:rPr>
        <w:t>2024 году на сумму 1645,226 тыс</w:t>
      </w:r>
      <w:proofErr w:type="gramStart"/>
      <w:r w:rsidR="00B10A82" w:rsidRPr="005D5F3B">
        <w:rPr>
          <w:rFonts w:ascii="Times New Roman" w:hAnsi="Times New Roman"/>
          <w:sz w:val="24"/>
          <w:szCs w:val="24"/>
        </w:rPr>
        <w:t>.р</w:t>
      </w:r>
      <w:proofErr w:type="gramEnd"/>
      <w:r w:rsidR="00B10A82" w:rsidRPr="005D5F3B">
        <w:rPr>
          <w:rFonts w:ascii="Times New Roman" w:hAnsi="Times New Roman"/>
          <w:sz w:val="24"/>
          <w:szCs w:val="24"/>
        </w:rPr>
        <w:t>уб.,</w:t>
      </w:r>
    </w:p>
    <w:p w:rsidR="00B10A82" w:rsidRPr="005D5F3B" w:rsidRDefault="0085503F" w:rsidP="002828FC">
      <w:pPr>
        <w:pStyle w:val="a8"/>
        <w:numPr>
          <w:ilvl w:val="1"/>
          <w:numId w:val="19"/>
        </w:numPr>
        <w:spacing w:after="0"/>
        <w:jc w:val="both"/>
        <w:rPr>
          <w:rFonts w:ascii="Times New Roman" w:hAnsi="Times New Roman"/>
          <w:sz w:val="24"/>
          <w:szCs w:val="24"/>
        </w:rPr>
      </w:pPr>
      <w:r w:rsidRPr="005D5F3B">
        <w:rPr>
          <w:rFonts w:ascii="Times New Roman" w:hAnsi="Times New Roman"/>
          <w:sz w:val="24"/>
          <w:szCs w:val="24"/>
        </w:rPr>
        <w:t>в</w:t>
      </w:r>
      <w:r w:rsidR="00B10A82" w:rsidRPr="005D5F3B">
        <w:rPr>
          <w:rFonts w:ascii="Times New Roman" w:hAnsi="Times New Roman"/>
          <w:sz w:val="24"/>
          <w:szCs w:val="24"/>
        </w:rPr>
        <w:t xml:space="preserve"> 2025 году на сумму 1832,570 тыс</w:t>
      </w:r>
      <w:proofErr w:type="gramStart"/>
      <w:r w:rsidR="00B10A82" w:rsidRPr="005D5F3B">
        <w:rPr>
          <w:rFonts w:ascii="Times New Roman" w:hAnsi="Times New Roman"/>
          <w:sz w:val="24"/>
          <w:szCs w:val="24"/>
        </w:rPr>
        <w:t>.р</w:t>
      </w:r>
      <w:proofErr w:type="gramEnd"/>
      <w:r w:rsidR="00B10A82" w:rsidRPr="005D5F3B">
        <w:rPr>
          <w:rFonts w:ascii="Times New Roman" w:hAnsi="Times New Roman"/>
          <w:sz w:val="24"/>
          <w:szCs w:val="24"/>
        </w:rPr>
        <w:t>уб.</w:t>
      </w:r>
    </w:p>
    <w:p w:rsidR="00B10A82" w:rsidRPr="005D5F3B" w:rsidRDefault="0085503F" w:rsidP="002828FC">
      <w:pPr>
        <w:pStyle w:val="a8"/>
        <w:numPr>
          <w:ilvl w:val="0"/>
          <w:numId w:val="19"/>
        </w:numPr>
        <w:spacing w:after="0"/>
        <w:jc w:val="both"/>
        <w:rPr>
          <w:rFonts w:ascii="Times New Roman" w:hAnsi="Times New Roman"/>
          <w:sz w:val="24"/>
          <w:szCs w:val="24"/>
        </w:rPr>
      </w:pPr>
      <w:r w:rsidRPr="005D5F3B">
        <w:rPr>
          <w:rFonts w:ascii="Times New Roman" w:hAnsi="Times New Roman"/>
          <w:sz w:val="24"/>
          <w:szCs w:val="24"/>
          <w:lang w:eastAsia="ru-RU"/>
        </w:rPr>
        <w:t>о</w:t>
      </w:r>
      <w:r w:rsidR="00B10A82" w:rsidRPr="005D5F3B">
        <w:rPr>
          <w:rFonts w:ascii="Times New Roman" w:hAnsi="Times New Roman"/>
          <w:sz w:val="24"/>
          <w:szCs w:val="24"/>
          <w:lang w:eastAsia="ru-RU"/>
        </w:rPr>
        <w:t xml:space="preserve">т улицы Ленина до улицы </w:t>
      </w:r>
      <w:r w:rsidR="00E45D44">
        <w:rPr>
          <w:rFonts w:ascii="Times New Roman" w:hAnsi="Times New Roman"/>
          <w:sz w:val="24"/>
          <w:szCs w:val="24"/>
          <w:lang w:eastAsia="ru-RU"/>
        </w:rPr>
        <w:t xml:space="preserve">П.Ф. </w:t>
      </w:r>
      <w:proofErr w:type="spellStart"/>
      <w:r w:rsidR="00B10A82" w:rsidRPr="005D5F3B">
        <w:rPr>
          <w:rFonts w:ascii="Times New Roman" w:hAnsi="Times New Roman"/>
          <w:sz w:val="24"/>
          <w:szCs w:val="24"/>
          <w:lang w:eastAsia="ru-RU"/>
        </w:rPr>
        <w:t>Дворовкина</w:t>
      </w:r>
      <w:proofErr w:type="spellEnd"/>
      <w:r w:rsidR="00B10A82" w:rsidRPr="005D5F3B">
        <w:rPr>
          <w:rFonts w:ascii="Times New Roman" w:hAnsi="Times New Roman"/>
          <w:sz w:val="24"/>
          <w:szCs w:val="24"/>
          <w:lang w:eastAsia="ru-RU"/>
        </w:rPr>
        <w:t xml:space="preserve"> через </w:t>
      </w:r>
      <w:proofErr w:type="spellStart"/>
      <w:r w:rsidR="00B10A82" w:rsidRPr="005D5F3B">
        <w:rPr>
          <w:rFonts w:ascii="Times New Roman" w:hAnsi="Times New Roman"/>
          <w:sz w:val="24"/>
          <w:szCs w:val="24"/>
          <w:lang w:eastAsia="ru-RU"/>
        </w:rPr>
        <w:t>мкр</w:t>
      </w:r>
      <w:proofErr w:type="spellEnd"/>
      <w:r w:rsidR="00B10A82" w:rsidRPr="005D5F3B">
        <w:rPr>
          <w:rFonts w:ascii="Times New Roman" w:hAnsi="Times New Roman"/>
          <w:sz w:val="24"/>
          <w:szCs w:val="24"/>
          <w:lang w:eastAsia="ru-RU"/>
        </w:rPr>
        <w:t>. Благовещенский</w:t>
      </w:r>
      <w:r w:rsidRPr="005D5F3B">
        <w:rPr>
          <w:rFonts w:ascii="Times New Roman" w:hAnsi="Times New Roman"/>
          <w:sz w:val="24"/>
          <w:szCs w:val="24"/>
          <w:lang w:eastAsia="ru-RU"/>
        </w:rPr>
        <w:t>:</w:t>
      </w:r>
    </w:p>
    <w:p w:rsidR="00B10A82" w:rsidRPr="005D5F3B" w:rsidRDefault="0085503F" w:rsidP="002828FC">
      <w:pPr>
        <w:pStyle w:val="a8"/>
        <w:numPr>
          <w:ilvl w:val="1"/>
          <w:numId w:val="19"/>
        </w:numPr>
        <w:spacing w:after="0"/>
        <w:jc w:val="both"/>
        <w:rPr>
          <w:rFonts w:ascii="Times New Roman" w:hAnsi="Times New Roman"/>
          <w:sz w:val="24"/>
          <w:szCs w:val="24"/>
        </w:rPr>
      </w:pPr>
      <w:r w:rsidRPr="005D5F3B">
        <w:rPr>
          <w:rFonts w:ascii="Times New Roman" w:hAnsi="Times New Roman"/>
          <w:sz w:val="24"/>
          <w:szCs w:val="24"/>
        </w:rPr>
        <w:t>в</w:t>
      </w:r>
      <w:r w:rsidR="00B10A82" w:rsidRPr="005D5F3B">
        <w:rPr>
          <w:rFonts w:ascii="Times New Roman" w:hAnsi="Times New Roman"/>
          <w:sz w:val="24"/>
          <w:szCs w:val="24"/>
        </w:rPr>
        <w:t xml:space="preserve"> 2026 году на сумму 2139,480 тыс</w:t>
      </w:r>
      <w:proofErr w:type="gramStart"/>
      <w:r w:rsidR="00B10A82" w:rsidRPr="005D5F3B">
        <w:rPr>
          <w:rFonts w:ascii="Times New Roman" w:hAnsi="Times New Roman"/>
          <w:sz w:val="24"/>
          <w:szCs w:val="24"/>
        </w:rPr>
        <w:t>.р</w:t>
      </w:r>
      <w:proofErr w:type="gramEnd"/>
      <w:r w:rsidR="00B10A82" w:rsidRPr="005D5F3B">
        <w:rPr>
          <w:rFonts w:ascii="Times New Roman" w:hAnsi="Times New Roman"/>
          <w:sz w:val="24"/>
          <w:szCs w:val="24"/>
        </w:rPr>
        <w:t>уб.,</w:t>
      </w:r>
    </w:p>
    <w:p w:rsidR="00B10A82" w:rsidRPr="005D5F3B" w:rsidRDefault="0085503F" w:rsidP="002828FC">
      <w:pPr>
        <w:pStyle w:val="a8"/>
        <w:numPr>
          <w:ilvl w:val="1"/>
          <w:numId w:val="19"/>
        </w:numPr>
        <w:spacing w:after="0"/>
        <w:jc w:val="both"/>
        <w:rPr>
          <w:rFonts w:ascii="Times New Roman" w:hAnsi="Times New Roman"/>
          <w:sz w:val="24"/>
          <w:szCs w:val="24"/>
        </w:rPr>
      </w:pPr>
      <w:r w:rsidRPr="005D5F3B">
        <w:rPr>
          <w:rFonts w:ascii="Times New Roman" w:hAnsi="Times New Roman"/>
          <w:sz w:val="24"/>
          <w:szCs w:val="24"/>
        </w:rPr>
        <w:t>в</w:t>
      </w:r>
      <w:r w:rsidR="00B10A82" w:rsidRPr="005D5F3B">
        <w:rPr>
          <w:rFonts w:ascii="Times New Roman" w:hAnsi="Times New Roman"/>
          <w:sz w:val="24"/>
          <w:szCs w:val="24"/>
        </w:rPr>
        <w:t xml:space="preserve"> 2027 году на сумму 2273,598 тыс</w:t>
      </w:r>
      <w:proofErr w:type="gramStart"/>
      <w:r w:rsidR="00B10A82" w:rsidRPr="005D5F3B">
        <w:rPr>
          <w:rFonts w:ascii="Times New Roman" w:hAnsi="Times New Roman"/>
          <w:sz w:val="24"/>
          <w:szCs w:val="24"/>
        </w:rPr>
        <w:t>.р</w:t>
      </w:r>
      <w:proofErr w:type="gramEnd"/>
      <w:r w:rsidR="00B10A82" w:rsidRPr="005D5F3B">
        <w:rPr>
          <w:rFonts w:ascii="Times New Roman" w:hAnsi="Times New Roman"/>
          <w:sz w:val="24"/>
          <w:szCs w:val="24"/>
        </w:rPr>
        <w:t>уб.,</w:t>
      </w:r>
    </w:p>
    <w:p w:rsidR="00B10A82" w:rsidRPr="005D5F3B" w:rsidRDefault="0085503F" w:rsidP="002828FC">
      <w:pPr>
        <w:pStyle w:val="a8"/>
        <w:numPr>
          <w:ilvl w:val="1"/>
          <w:numId w:val="19"/>
        </w:numPr>
        <w:spacing w:after="0"/>
        <w:jc w:val="both"/>
        <w:rPr>
          <w:rFonts w:ascii="Times New Roman" w:hAnsi="Times New Roman"/>
          <w:sz w:val="24"/>
          <w:szCs w:val="24"/>
        </w:rPr>
      </w:pPr>
      <w:r w:rsidRPr="005D5F3B">
        <w:rPr>
          <w:rFonts w:ascii="Times New Roman" w:hAnsi="Times New Roman"/>
          <w:sz w:val="24"/>
          <w:szCs w:val="24"/>
        </w:rPr>
        <w:lastRenderedPageBreak/>
        <w:t>в</w:t>
      </w:r>
      <w:r w:rsidR="00B10A82" w:rsidRPr="005D5F3B">
        <w:rPr>
          <w:rFonts w:ascii="Times New Roman" w:hAnsi="Times New Roman"/>
          <w:sz w:val="24"/>
          <w:szCs w:val="24"/>
        </w:rPr>
        <w:t xml:space="preserve"> 2028 году на сумму 2637,908 тыс</w:t>
      </w:r>
      <w:proofErr w:type="gramStart"/>
      <w:r w:rsidR="00B10A82" w:rsidRPr="005D5F3B">
        <w:rPr>
          <w:rFonts w:ascii="Times New Roman" w:hAnsi="Times New Roman"/>
          <w:sz w:val="24"/>
          <w:szCs w:val="24"/>
        </w:rPr>
        <w:t>.р</w:t>
      </w:r>
      <w:proofErr w:type="gramEnd"/>
      <w:r w:rsidR="00B10A82" w:rsidRPr="005D5F3B">
        <w:rPr>
          <w:rFonts w:ascii="Times New Roman" w:hAnsi="Times New Roman"/>
          <w:sz w:val="24"/>
          <w:szCs w:val="24"/>
        </w:rPr>
        <w:t>уб.</w:t>
      </w:r>
    </w:p>
    <w:p w:rsidR="00A815F5" w:rsidRPr="005D5F3B" w:rsidRDefault="00A815F5" w:rsidP="00C202FB">
      <w:pPr>
        <w:spacing w:after="0"/>
        <w:ind w:firstLine="709"/>
        <w:jc w:val="both"/>
        <w:rPr>
          <w:rFonts w:ascii="Times New Roman" w:hAnsi="Times New Roman"/>
          <w:sz w:val="24"/>
          <w:szCs w:val="24"/>
        </w:rPr>
      </w:pPr>
    </w:p>
    <w:p w:rsidR="00E3181A" w:rsidRPr="005D5F3B" w:rsidRDefault="00C202FB" w:rsidP="00B443E6">
      <w:pPr>
        <w:pStyle w:val="ae"/>
        <w:spacing w:before="0" w:after="0"/>
        <w:ind w:firstLine="709"/>
      </w:pPr>
      <w:r w:rsidRPr="005D5F3B">
        <w:t>Учитывая достаточно хорошее состояние и надежность существующих С</w:t>
      </w:r>
      <w:r w:rsidR="00F51177" w:rsidRPr="005D5F3B">
        <w:t>ОСВ</w:t>
      </w:r>
      <w:r w:rsidRPr="005D5F3B">
        <w:t>, строитель</w:t>
      </w:r>
      <w:r w:rsidR="00F51177" w:rsidRPr="005D5F3B">
        <w:t>ства новых очистных сооружений</w:t>
      </w:r>
      <w:r w:rsidRPr="005D5F3B">
        <w:t xml:space="preserve"> для нужд г. Саянск нецелесообразно.</w:t>
      </w:r>
    </w:p>
    <w:p w:rsidR="00B443E6" w:rsidRPr="005D5F3B" w:rsidRDefault="00B443E6" w:rsidP="00B443E6">
      <w:pPr>
        <w:pStyle w:val="ae"/>
        <w:spacing w:before="0" w:after="0"/>
        <w:ind w:firstLine="709"/>
      </w:pPr>
    </w:p>
    <w:p w:rsidR="00B443E6" w:rsidRPr="005D5F3B" w:rsidRDefault="00B443E6" w:rsidP="00B443E6">
      <w:pPr>
        <w:pStyle w:val="ae"/>
        <w:spacing w:before="0" w:after="0"/>
        <w:ind w:firstLine="709"/>
      </w:pPr>
      <w:r w:rsidRPr="005D5F3B">
        <w:t>В настоящее время особую тревогу вызывает состояние магистрального напорного канализационного коллектора от главной канализационной насосной станции до биологических очистных сооружений «СОСВ» АО «Саянскхимпласт». Через данный канализационный коллектор отводятся стоки с территории города Саянска и агропромышленной территории города, на которой расположен производственный комплекс предприятия ООО «Саянский бройлер».</w:t>
      </w:r>
    </w:p>
    <w:p w:rsidR="00B443E6" w:rsidRPr="005D5F3B" w:rsidRDefault="00B443E6" w:rsidP="00B443E6">
      <w:pPr>
        <w:pStyle w:val="ae"/>
        <w:spacing w:before="0" w:after="0"/>
        <w:ind w:firstLine="709"/>
      </w:pPr>
      <w:r w:rsidRPr="005D5F3B">
        <w:t xml:space="preserve">В настоящее время на участке от главной канализационной насосной станции до реки Ока ведётся строительство нового напорного коллектора 2х560мм. Срок окончания работ </w:t>
      </w:r>
      <w:proofErr w:type="gramStart"/>
      <w:r w:rsidRPr="005D5F3B">
        <w:t>–н</w:t>
      </w:r>
      <w:proofErr w:type="gramEnd"/>
      <w:r w:rsidRPr="005D5F3B">
        <w:t>оябрь 2025 года.</w:t>
      </w:r>
    </w:p>
    <w:p w:rsidR="00E3181A" w:rsidRPr="005D5F3B" w:rsidRDefault="00E3181A" w:rsidP="00B443E6">
      <w:pPr>
        <w:pStyle w:val="ae"/>
        <w:spacing w:before="0" w:after="0"/>
        <w:ind w:firstLine="709"/>
      </w:pPr>
    </w:p>
    <w:p w:rsidR="00E3181A" w:rsidRPr="005D5F3B" w:rsidRDefault="00E3181A" w:rsidP="0068281B">
      <w:pPr>
        <w:pStyle w:val="2"/>
        <w:numPr>
          <w:ilvl w:val="1"/>
          <w:numId w:val="22"/>
        </w:numPr>
        <w:spacing w:before="0" w:after="0"/>
        <w:rPr>
          <w:rFonts w:cs="Times New Roman"/>
          <w:sz w:val="24"/>
          <w:szCs w:val="24"/>
        </w:rPr>
      </w:pPr>
      <w:bookmarkStart w:id="91" w:name="_Toc386188230"/>
      <w:bookmarkStart w:id="92" w:name="_Toc397894301"/>
      <w:bookmarkStart w:id="93" w:name="_Toc401576400"/>
      <w:bookmarkStart w:id="94" w:name="_Toc419378122"/>
      <w:r w:rsidRPr="005D5F3B">
        <w:rPr>
          <w:rFonts w:cs="Times New Roman"/>
          <w:sz w:val="24"/>
          <w:szCs w:val="24"/>
        </w:rPr>
        <w:t>Оценка потребности в капитальных вложениях в строительство, реконструкцию и модернизацию объектов централизованной системы водоотведения</w:t>
      </w:r>
      <w:bookmarkEnd w:id="91"/>
      <w:bookmarkEnd w:id="92"/>
      <w:bookmarkEnd w:id="93"/>
      <w:bookmarkEnd w:id="94"/>
    </w:p>
    <w:p w:rsidR="0053070D" w:rsidRPr="005D5F3B" w:rsidRDefault="0053070D" w:rsidP="00C202FB">
      <w:pPr>
        <w:spacing w:after="0"/>
        <w:ind w:firstLine="709"/>
        <w:jc w:val="both"/>
        <w:rPr>
          <w:rFonts w:ascii="Times New Roman" w:hAnsi="Times New Roman" w:cs="Times New Roman"/>
          <w:sz w:val="24"/>
          <w:szCs w:val="24"/>
        </w:rPr>
      </w:pPr>
    </w:p>
    <w:p w:rsidR="002D5B37" w:rsidRPr="005D5F3B" w:rsidRDefault="002D5B37" w:rsidP="00C202FB">
      <w:pPr>
        <w:spacing w:after="0"/>
        <w:ind w:firstLine="709"/>
        <w:jc w:val="both"/>
        <w:rPr>
          <w:rFonts w:ascii="Times New Roman" w:hAnsi="Times New Roman" w:cs="Times New Roman"/>
          <w:sz w:val="24"/>
          <w:szCs w:val="24"/>
        </w:rPr>
      </w:pPr>
      <w:r w:rsidRPr="005D5F3B">
        <w:rPr>
          <w:rFonts w:ascii="Times New Roman" w:hAnsi="Times New Roman" w:cs="Times New Roman"/>
          <w:sz w:val="24"/>
          <w:szCs w:val="24"/>
        </w:rPr>
        <w:t xml:space="preserve">Оценка объемов капитальных вложений осуществлялась по сметным расчетам проектно-сметной документации, имеющим положительное заключение государственной экспертизы и расчётам Инвестиционной программы на 2024-2028 годы. </w:t>
      </w:r>
    </w:p>
    <w:p w:rsidR="002D5B37" w:rsidRPr="005D5F3B" w:rsidRDefault="002D5B37" w:rsidP="00C202FB">
      <w:pPr>
        <w:spacing w:after="0"/>
        <w:ind w:firstLine="709"/>
        <w:jc w:val="both"/>
        <w:rPr>
          <w:rFonts w:ascii="Times New Roman" w:hAnsi="Times New Roman" w:cs="Times New Roman"/>
          <w:sz w:val="24"/>
          <w:szCs w:val="24"/>
        </w:rPr>
      </w:pPr>
    </w:p>
    <w:p w:rsidR="00C202FB" w:rsidRPr="005D5F3B" w:rsidRDefault="0053070D" w:rsidP="00C202FB">
      <w:pPr>
        <w:spacing w:after="0"/>
        <w:ind w:firstLine="709"/>
        <w:jc w:val="both"/>
        <w:rPr>
          <w:rFonts w:ascii="Times New Roman" w:hAnsi="Times New Roman" w:cs="Times New Roman"/>
          <w:sz w:val="24"/>
          <w:szCs w:val="24"/>
        </w:rPr>
      </w:pPr>
      <w:r w:rsidRPr="005D5F3B">
        <w:rPr>
          <w:rFonts w:ascii="Times New Roman" w:hAnsi="Times New Roman" w:cs="Times New Roman"/>
          <w:sz w:val="24"/>
          <w:szCs w:val="24"/>
        </w:rPr>
        <w:t>Предлагаемые к реализации мероприятия (только по сетям</w:t>
      </w:r>
      <w:r w:rsidR="002D5B37" w:rsidRPr="005D5F3B">
        <w:rPr>
          <w:rFonts w:ascii="Times New Roman" w:hAnsi="Times New Roman" w:cs="Times New Roman"/>
          <w:sz w:val="24"/>
          <w:szCs w:val="24"/>
        </w:rPr>
        <w:t xml:space="preserve"> водоотведения </w:t>
      </w:r>
      <w:r w:rsidRPr="005D5F3B">
        <w:rPr>
          <w:rFonts w:ascii="Times New Roman" w:hAnsi="Times New Roman" w:cs="Times New Roman"/>
          <w:sz w:val="24"/>
          <w:szCs w:val="24"/>
        </w:rPr>
        <w:t>и КНС) можно разделить на следующие группы:</w:t>
      </w:r>
    </w:p>
    <w:p w:rsidR="00D65402" w:rsidRPr="005D5F3B" w:rsidRDefault="00D65402" w:rsidP="00C202FB">
      <w:pPr>
        <w:spacing w:after="0"/>
        <w:ind w:firstLine="709"/>
        <w:jc w:val="both"/>
        <w:rPr>
          <w:rFonts w:ascii="Times New Roman" w:hAnsi="Times New Roman" w:cs="Times New Roman"/>
          <w:sz w:val="24"/>
          <w:szCs w:val="24"/>
        </w:rPr>
      </w:pPr>
    </w:p>
    <w:p w:rsidR="00D65402" w:rsidRPr="005D5F3B" w:rsidRDefault="00D65402" w:rsidP="00F71ED3">
      <w:pPr>
        <w:spacing w:after="0"/>
        <w:ind w:firstLine="709"/>
        <w:jc w:val="both"/>
        <w:rPr>
          <w:rFonts w:ascii="Times New Roman" w:hAnsi="Times New Roman" w:cs="Times New Roman"/>
          <w:b/>
          <w:sz w:val="24"/>
          <w:szCs w:val="24"/>
        </w:rPr>
      </w:pPr>
      <w:r w:rsidRPr="005D5F3B">
        <w:rPr>
          <w:rFonts w:ascii="Times New Roman" w:hAnsi="Times New Roman" w:cs="Times New Roman"/>
          <w:sz w:val="24"/>
          <w:szCs w:val="24"/>
        </w:rPr>
        <w:t xml:space="preserve">Общий объем капитальных вложений составит не менее </w:t>
      </w:r>
      <w:r w:rsidRPr="005D5F3B">
        <w:rPr>
          <w:rFonts w:ascii="Times New Roman" w:hAnsi="Times New Roman" w:cs="Times New Roman"/>
          <w:b/>
          <w:sz w:val="24"/>
          <w:szCs w:val="24"/>
        </w:rPr>
        <w:t> </w:t>
      </w:r>
      <w:r w:rsidR="00B86ED3" w:rsidRPr="005D5F3B">
        <w:rPr>
          <w:rFonts w:ascii="Times New Roman" w:hAnsi="Times New Roman" w:cs="Times New Roman"/>
          <w:b/>
          <w:sz w:val="24"/>
          <w:szCs w:val="24"/>
        </w:rPr>
        <w:t>467 344,905тыс</w:t>
      </w:r>
      <w:proofErr w:type="gramStart"/>
      <w:r w:rsidRPr="005D5F3B">
        <w:rPr>
          <w:rFonts w:ascii="Times New Roman" w:hAnsi="Times New Roman" w:cs="Times New Roman"/>
          <w:b/>
          <w:sz w:val="24"/>
          <w:szCs w:val="24"/>
        </w:rPr>
        <w:t>.р</w:t>
      </w:r>
      <w:proofErr w:type="gramEnd"/>
      <w:r w:rsidRPr="005D5F3B">
        <w:rPr>
          <w:rFonts w:ascii="Times New Roman" w:hAnsi="Times New Roman" w:cs="Times New Roman"/>
          <w:b/>
          <w:sz w:val="24"/>
          <w:szCs w:val="24"/>
        </w:rPr>
        <w:t>уб,</w:t>
      </w:r>
      <w:r w:rsidRPr="005D5F3B">
        <w:rPr>
          <w:rFonts w:ascii="Times New Roman" w:hAnsi="Times New Roman" w:cs="Times New Roman"/>
          <w:sz w:val="24"/>
          <w:szCs w:val="24"/>
        </w:rPr>
        <w:t xml:space="preserve"> в т.ч по мероприятиям</w:t>
      </w:r>
      <w:r w:rsidRPr="005D5F3B">
        <w:rPr>
          <w:rFonts w:ascii="Times New Roman" w:hAnsi="Times New Roman" w:cs="Times New Roman"/>
          <w:b/>
          <w:sz w:val="24"/>
          <w:szCs w:val="24"/>
        </w:rPr>
        <w:t>:</w:t>
      </w:r>
    </w:p>
    <w:p w:rsidR="00D65402" w:rsidRPr="005D5F3B" w:rsidRDefault="00D65402" w:rsidP="00D65402">
      <w:pPr>
        <w:numPr>
          <w:ilvl w:val="0"/>
          <w:numId w:val="13"/>
        </w:numPr>
        <w:spacing w:after="0" w:line="240" w:lineRule="auto"/>
        <w:jc w:val="both"/>
        <w:rPr>
          <w:rFonts w:ascii="Times New Roman" w:hAnsi="Times New Roman" w:cs="Times New Roman"/>
          <w:b/>
          <w:sz w:val="24"/>
          <w:szCs w:val="24"/>
        </w:rPr>
      </w:pPr>
      <w:r w:rsidRPr="005D5F3B">
        <w:rPr>
          <w:rFonts w:ascii="Times New Roman" w:hAnsi="Times New Roman" w:cs="Times New Roman"/>
          <w:b/>
          <w:sz w:val="24"/>
          <w:szCs w:val="24"/>
        </w:rPr>
        <w:t xml:space="preserve">Перекладка ветхих существующих сетей водоотведения на общую сумму 399 646,1 </w:t>
      </w:r>
      <w:proofErr w:type="spellStart"/>
      <w:r w:rsidRPr="005D5F3B">
        <w:rPr>
          <w:rFonts w:ascii="Times New Roman" w:hAnsi="Times New Roman" w:cs="Times New Roman"/>
          <w:b/>
          <w:sz w:val="24"/>
          <w:szCs w:val="24"/>
        </w:rPr>
        <w:t>тыс</w:t>
      </w:r>
      <w:proofErr w:type="gramStart"/>
      <w:r w:rsidRPr="005D5F3B">
        <w:rPr>
          <w:rFonts w:ascii="Times New Roman" w:hAnsi="Times New Roman" w:cs="Times New Roman"/>
          <w:b/>
          <w:sz w:val="24"/>
          <w:szCs w:val="24"/>
        </w:rPr>
        <w:t>.р</w:t>
      </w:r>
      <w:proofErr w:type="gramEnd"/>
      <w:r w:rsidRPr="005D5F3B">
        <w:rPr>
          <w:rFonts w:ascii="Times New Roman" w:hAnsi="Times New Roman" w:cs="Times New Roman"/>
          <w:b/>
          <w:sz w:val="24"/>
          <w:szCs w:val="24"/>
        </w:rPr>
        <w:t>уб</w:t>
      </w:r>
      <w:proofErr w:type="spellEnd"/>
      <w:r w:rsidRPr="005D5F3B">
        <w:rPr>
          <w:rFonts w:ascii="Times New Roman" w:hAnsi="Times New Roman" w:cs="Times New Roman"/>
          <w:b/>
          <w:sz w:val="24"/>
          <w:szCs w:val="24"/>
        </w:rPr>
        <w:t>:</w:t>
      </w:r>
    </w:p>
    <w:p w:rsidR="00D65402" w:rsidRPr="005D5F3B" w:rsidRDefault="00D65402" w:rsidP="00D65402">
      <w:pPr>
        <w:pStyle w:val="a8"/>
        <w:spacing w:after="0"/>
        <w:jc w:val="both"/>
        <w:rPr>
          <w:rFonts w:ascii="Times New Roman" w:hAnsi="Times New Roman"/>
          <w:sz w:val="24"/>
          <w:szCs w:val="24"/>
        </w:rPr>
      </w:pPr>
      <w:r w:rsidRPr="005D5F3B">
        <w:rPr>
          <w:rFonts w:ascii="Times New Roman" w:hAnsi="Times New Roman"/>
          <w:sz w:val="24"/>
          <w:szCs w:val="24"/>
        </w:rPr>
        <w:t>- строительство участка напорного канализационного коллектора от ГНС до р</w:t>
      </w:r>
      <w:proofErr w:type="gramStart"/>
      <w:r w:rsidRPr="005D5F3B">
        <w:rPr>
          <w:rFonts w:ascii="Times New Roman" w:hAnsi="Times New Roman"/>
          <w:sz w:val="24"/>
          <w:szCs w:val="24"/>
        </w:rPr>
        <w:t>.О</w:t>
      </w:r>
      <w:proofErr w:type="gramEnd"/>
      <w:r w:rsidRPr="005D5F3B">
        <w:rPr>
          <w:rFonts w:ascii="Times New Roman" w:hAnsi="Times New Roman"/>
          <w:sz w:val="24"/>
          <w:szCs w:val="24"/>
        </w:rPr>
        <w:t>ка( 2 этап) - 2025 год на сумму 63 858,00 тыс.руб.;</w:t>
      </w:r>
    </w:p>
    <w:p w:rsidR="00D65402" w:rsidRPr="005D5F3B" w:rsidRDefault="00D65402" w:rsidP="00D65402">
      <w:pPr>
        <w:pStyle w:val="a8"/>
        <w:spacing w:after="0"/>
        <w:jc w:val="both"/>
        <w:rPr>
          <w:rFonts w:ascii="Times New Roman" w:hAnsi="Times New Roman"/>
          <w:sz w:val="24"/>
          <w:szCs w:val="24"/>
        </w:rPr>
      </w:pPr>
      <w:r w:rsidRPr="005D5F3B">
        <w:rPr>
          <w:rFonts w:ascii="Times New Roman" w:hAnsi="Times New Roman"/>
          <w:sz w:val="24"/>
          <w:szCs w:val="24"/>
        </w:rPr>
        <w:t xml:space="preserve">- капитальный ремонт участка напорного канализационного коллектора от реки Ока до </w:t>
      </w:r>
      <w:r w:rsidRPr="003052CE">
        <w:rPr>
          <w:rFonts w:ascii="Times New Roman" w:hAnsi="Times New Roman"/>
          <w:sz w:val="24"/>
          <w:szCs w:val="24"/>
        </w:rPr>
        <w:t>«Службы оч</w:t>
      </w:r>
      <w:r w:rsidR="00793346" w:rsidRPr="003052CE">
        <w:rPr>
          <w:rFonts w:ascii="Times New Roman" w:hAnsi="Times New Roman"/>
          <w:sz w:val="24"/>
          <w:szCs w:val="24"/>
        </w:rPr>
        <w:t>истки сточных вод» (СОСВ) – 2025-2027</w:t>
      </w:r>
      <w:r w:rsidRPr="003052CE">
        <w:rPr>
          <w:rFonts w:ascii="Times New Roman" w:hAnsi="Times New Roman"/>
          <w:sz w:val="24"/>
          <w:szCs w:val="24"/>
        </w:rPr>
        <w:t xml:space="preserve"> год  на сумму 318 569, 634 тыс</w:t>
      </w:r>
      <w:proofErr w:type="gramStart"/>
      <w:r w:rsidRPr="003052CE">
        <w:rPr>
          <w:rFonts w:ascii="Times New Roman" w:hAnsi="Times New Roman"/>
          <w:sz w:val="24"/>
          <w:szCs w:val="24"/>
        </w:rPr>
        <w:t>.р</w:t>
      </w:r>
      <w:proofErr w:type="gramEnd"/>
      <w:r w:rsidRPr="003052CE">
        <w:rPr>
          <w:rFonts w:ascii="Times New Roman" w:hAnsi="Times New Roman"/>
          <w:sz w:val="24"/>
          <w:szCs w:val="24"/>
        </w:rPr>
        <w:t>уб.</w:t>
      </w:r>
    </w:p>
    <w:p w:rsidR="00D65402" w:rsidRPr="005D5F3B" w:rsidRDefault="00D65402" w:rsidP="00D65402">
      <w:pPr>
        <w:pStyle w:val="a8"/>
        <w:spacing w:after="0"/>
        <w:jc w:val="both"/>
        <w:rPr>
          <w:rFonts w:ascii="Times New Roman" w:hAnsi="Times New Roman"/>
          <w:sz w:val="24"/>
          <w:szCs w:val="24"/>
        </w:rPr>
      </w:pPr>
      <w:r w:rsidRPr="005D5F3B">
        <w:rPr>
          <w:rFonts w:ascii="Times New Roman" w:hAnsi="Times New Roman"/>
          <w:sz w:val="24"/>
          <w:szCs w:val="24"/>
        </w:rPr>
        <w:t xml:space="preserve">- капитальный ремонт напорного канализационного коллектора в городе Саянске - 2025 </w:t>
      </w:r>
      <w:r w:rsidR="00F71ED3">
        <w:rPr>
          <w:rFonts w:ascii="Times New Roman" w:hAnsi="Times New Roman"/>
          <w:sz w:val="24"/>
          <w:szCs w:val="24"/>
        </w:rPr>
        <w:t>год на сумму 17 218,45 тыс</w:t>
      </w:r>
      <w:proofErr w:type="gramStart"/>
      <w:r w:rsidR="00F71ED3">
        <w:rPr>
          <w:rFonts w:ascii="Times New Roman" w:hAnsi="Times New Roman"/>
          <w:sz w:val="24"/>
          <w:szCs w:val="24"/>
        </w:rPr>
        <w:t>.р</w:t>
      </w:r>
      <w:proofErr w:type="gramEnd"/>
      <w:r w:rsidR="00F71ED3">
        <w:rPr>
          <w:rFonts w:ascii="Times New Roman" w:hAnsi="Times New Roman"/>
          <w:sz w:val="24"/>
          <w:szCs w:val="24"/>
        </w:rPr>
        <w:t>уб.</w:t>
      </w:r>
    </w:p>
    <w:p w:rsidR="00D65402" w:rsidRPr="005D5F3B" w:rsidRDefault="00D65402" w:rsidP="00D65402">
      <w:pPr>
        <w:spacing w:after="0" w:line="240" w:lineRule="auto"/>
        <w:jc w:val="both"/>
        <w:rPr>
          <w:rFonts w:ascii="Times New Roman" w:hAnsi="Times New Roman" w:cs="Times New Roman"/>
          <w:sz w:val="24"/>
          <w:szCs w:val="24"/>
        </w:rPr>
      </w:pPr>
    </w:p>
    <w:p w:rsidR="00D65402" w:rsidRPr="005D5F3B" w:rsidRDefault="00D65402" w:rsidP="00D65402">
      <w:pPr>
        <w:numPr>
          <w:ilvl w:val="0"/>
          <w:numId w:val="13"/>
        </w:numPr>
        <w:spacing w:after="0" w:line="240" w:lineRule="auto"/>
        <w:jc w:val="both"/>
        <w:rPr>
          <w:rFonts w:ascii="Times New Roman" w:hAnsi="Times New Roman" w:cs="Times New Roman"/>
          <w:b/>
          <w:sz w:val="24"/>
          <w:szCs w:val="24"/>
        </w:rPr>
      </w:pPr>
      <w:r w:rsidRPr="005D5F3B">
        <w:rPr>
          <w:rFonts w:ascii="Times New Roman" w:hAnsi="Times New Roman" w:cs="Times New Roman"/>
          <w:b/>
          <w:sz w:val="24"/>
          <w:szCs w:val="24"/>
        </w:rPr>
        <w:t>Прокладка новых сетей водоотведения для подключения перспективных потребителей на общую сумму  66 779,96 тыс</w:t>
      </w:r>
      <w:proofErr w:type="gramStart"/>
      <w:r w:rsidRPr="005D5F3B">
        <w:rPr>
          <w:rFonts w:ascii="Times New Roman" w:hAnsi="Times New Roman" w:cs="Times New Roman"/>
          <w:b/>
          <w:sz w:val="24"/>
          <w:szCs w:val="24"/>
        </w:rPr>
        <w:t>.р</w:t>
      </w:r>
      <w:proofErr w:type="gramEnd"/>
      <w:r w:rsidRPr="005D5F3B">
        <w:rPr>
          <w:rFonts w:ascii="Times New Roman" w:hAnsi="Times New Roman" w:cs="Times New Roman"/>
          <w:b/>
          <w:sz w:val="24"/>
          <w:szCs w:val="24"/>
        </w:rPr>
        <w:t>уб.:</w:t>
      </w:r>
    </w:p>
    <w:p w:rsidR="00D65402" w:rsidRPr="005D5F3B" w:rsidRDefault="00D65402" w:rsidP="00D65402">
      <w:pPr>
        <w:spacing w:after="0" w:line="240" w:lineRule="auto"/>
        <w:ind w:left="720"/>
        <w:jc w:val="both"/>
        <w:rPr>
          <w:rFonts w:ascii="Times New Roman" w:hAnsi="Times New Roman"/>
          <w:bCs/>
          <w:sz w:val="24"/>
          <w:szCs w:val="24"/>
        </w:rPr>
      </w:pPr>
      <w:r w:rsidRPr="005D5F3B">
        <w:rPr>
          <w:rFonts w:ascii="Times New Roman" w:hAnsi="Times New Roman"/>
          <w:sz w:val="24"/>
          <w:szCs w:val="24"/>
        </w:rPr>
        <w:t xml:space="preserve">-  строительство коллекторов канализации по улице </w:t>
      </w:r>
      <w:proofErr w:type="spellStart"/>
      <w:r w:rsidRPr="005D5F3B">
        <w:rPr>
          <w:rFonts w:ascii="Times New Roman" w:hAnsi="Times New Roman"/>
          <w:sz w:val="24"/>
          <w:szCs w:val="24"/>
        </w:rPr>
        <w:t>Дворовкина</w:t>
      </w:r>
      <w:proofErr w:type="spellEnd"/>
      <w:r w:rsidRPr="005D5F3B">
        <w:rPr>
          <w:rFonts w:ascii="Times New Roman" w:hAnsi="Times New Roman"/>
          <w:sz w:val="24"/>
          <w:szCs w:val="24"/>
        </w:rPr>
        <w:t xml:space="preserve"> от жилой улицы №1 </w:t>
      </w:r>
      <w:proofErr w:type="spellStart"/>
      <w:r w:rsidRPr="005D5F3B">
        <w:rPr>
          <w:rFonts w:ascii="Times New Roman" w:hAnsi="Times New Roman"/>
          <w:sz w:val="24"/>
          <w:szCs w:val="24"/>
        </w:rPr>
        <w:t>мкр</w:t>
      </w:r>
      <w:proofErr w:type="spellEnd"/>
      <w:r w:rsidRPr="005D5F3B">
        <w:rPr>
          <w:rFonts w:ascii="Times New Roman" w:hAnsi="Times New Roman"/>
          <w:sz w:val="24"/>
          <w:szCs w:val="24"/>
        </w:rPr>
        <w:t xml:space="preserve">. </w:t>
      </w:r>
      <w:proofErr w:type="gramStart"/>
      <w:r w:rsidRPr="005D5F3B">
        <w:rPr>
          <w:rFonts w:ascii="Times New Roman" w:hAnsi="Times New Roman"/>
          <w:sz w:val="24"/>
          <w:szCs w:val="24"/>
        </w:rPr>
        <w:t>Благовещенский</w:t>
      </w:r>
      <w:proofErr w:type="gramEnd"/>
      <w:r w:rsidRPr="005D5F3B">
        <w:rPr>
          <w:rFonts w:ascii="Times New Roman" w:hAnsi="Times New Roman"/>
          <w:sz w:val="24"/>
          <w:szCs w:val="24"/>
        </w:rPr>
        <w:t xml:space="preserve"> до улицы №31 и от улицы Ленина до улицы </w:t>
      </w:r>
      <w:proofErr w:type="spellStart"/>
      <w:r w:rsidRPr="005D5F3B">
        <w:rPr>
          <w:rFonts w:ascii="Times New Roman" w:hAnsi="Times New Roman"/>
          <w:sz w:val="24"/>
          <w:szCs w:val="24"/>
        </w:rPr>
        <w:t>Дворовкина</w:t>
      </w:r>
      <w:proofErr w:type="spellEnd"/>
      <w:r w:rsidRPr="005D5F3B">
        <w:rPr>
          <w:rFonts w:ascii="Times New Roman" w:hAnsi="Times New Roman"/>
          <w:sz w:val="24"/>
          <w:szCs w:val="24"/>
        </w:rPr>
        <w:t xml:space="preserve"> через </w:t>
      </w:r>
      <w:proofErr w:type="spellStart"/>
      <w:r w:rsidRPr="005D5F3B">
        <w:rPr>
          <w:rFonts w:ascii="Times New Roman" w:hAnsi="Times New Roman"/>
          <w:sz w:val="24"/>
          <w:szCs w:val="24"/>
        </w:rPr>
        <w:t>мкр</w:t>
      </w:r>
      <w:proofErr w:type="spellEnd"/>
      <w:r w:rsidRPr="005D5F3B">
        <w:rPr>
          <w:rFonts w:ascii="Times New Roman" w:hAnsi="Times New Roman"/>
          <w:sz w:val="24"/>
          <w:szCs w:val="24"/>
        </w:rPr>
        <w:t xml:space="preserve">. Благовещенский - 2024-2028 годы на общую сумму </w:t>
      </w:r>
      <w:r w:rsidRPr="005D5F3B">
        <w:rPr>
          <w:rFonts w:ascii="Times New Roman" w:hAnsi="Times New Roman"/>
          <w:bCs/>
          <w:sz w:val="24"/>
          <w:szCs w:val="24"/>
        </w:rPr>
        <w:t>10 528,80 тыс</w:t>
      </w:r>
      <w:proofErr w:type="gramStart"/>
      <w:r w:rsidRPr="005D5F3B">
        <w:rPr>
          <w:rFonts w:ascii="Times New Roman" w:hAnsi="Times New Roman"/>
          <w:bCs/>
          <w:sz w:val="24"/>
          <w:szCs w:val="24"/>
        </w:rPr>
        <w:t>.р</w:t>
      </w:r>
      <w:proofErr w:type="gramEnd"/>
      <w:r w:rsidRPr="005D5F3B">
        <w:rPr>
          <w:rFonts w:ascii="Times New Roman" w:hAnsi="Times New Roman"/>
          <w:bCs/>
          <w:sz w:val="24"/>
          <w:szCs w:val="24"/>
        </w:rPr>
        <w:t>уб.</w:t>
      </w:r>
      <w:r w:rsidR="0085503F" w:rsidRPr="005D5F3B">
        <w:rPr>
          <w:rFonts w:ascii="Times New Roman" w:hAnsi="Times New Roman"/>
          <w:bCs/>
          <w:sz w:val="24"/>
          <w:szCs w:val="24"/>
        </w:rPr>
        <w:t>;</w:t>
      </w:r>
    </w:p>
    <w:p w:rsidR="00D65402" w:rsidRPr="005D5F3B" w:rsidRDefault="00D65402" w:rsidP="00D65402">
      <w:pPr>
        <w:spacing w:after="0"/>
        <w:ind w:left="360"/>
        <w:jc w:val="both"/>
        <w:rPr>
          <w:rFonts w:ascii="Times New Roman" w:hAnsi="Times New Roman" w:cs="Times New Roman"/>
          <w:sz w:val="24"/>
          <w:szCs w:val="24"/>
        </w:rPr>
      </w:pPr>
      <w:r w:rsidRPr="005D5F3B">
        <w:rPr>
          <w:rFonts w:ascii="Times New Roman" w:hAnsi="Times New Roman"/>
          <w:sz w:val="24"/>
          <w:szCs w:val="24"/>
        </w:rPr>
        <w:t xml:space="preserve">      -  </w:t>
      </w:r>
      <w:r w:rsidRPr="005D5F3B">
        <w:rPr>
          <w:rFonts w:ascii="Times New Roman" w:hAnsi="Times New Roman" w:cs="Times New Roman"/>
          <w:sz w:val="24"/>
          <w:szCs w:val="24"/>
        </w:rPr>
        <w:t>строительство наружных сетей водоотведения индивидуальной жилой застройки микрорайона №11 – 2025-2028 годы на общую сумму – 33 813,51 тыс</w:t>
      </w:r>
      <w:proofErr w:type="gramStart"/>
      <w:r w:rsidRPr="005D5F3B">
        <w:rPr>
          <w:rFonts w:ascii="Times New Roman" w:hAnsi="Times New Roman" w:cs="Times New Roman"/>
          <w:sz w:val="24"/>
          <w:szCs w:val="24"/>
        </w:rPr>
        <w:t>.р</w:t>
      </w:r>
      <w:proofErr w:type="gramEnd"/>
      <w:r w:rsidRPr="005D5F3B">
        <w:rPr>
          <w:rFonts w:ascii="Times New Roman" w:hAnsi="Times New Roman" w:cs="Times New Roman"/>
          <w:sz w:val="24"/>
          <w:szCs w:val="24"/>
        </w:rPr>
        <w:t>уб.;</w:t>
      </w:r>
    </w:p>
    <w:p w:rsidR="00D65402" w:rsidRPr="005D5F3B" w:rsidRDefault="00D65402" w:rsidP="00D65402">
      <w:pPr>
        <w:spacing w:after="0"/>
        <w:ind w:left="360"/>
        <w:jc w:val="both"/>
        <w:rPr>
          <w:rFonts w:ascii="Times New Roman" w:hAnsi="Times New Roman" w:cs="Times New Roman"/>
          <w:sz w:val="24"/>
          <w:szCs w:val="24"/>
        </w:rPr>
      </w:pPr>
      <w:r w:rsidRPr="005D5F3B">
        <w:rPr>
          <w:rFonts w:ascii="Times New Roman" w:hAnsi="Times New Roman" w:cs="Times New Roman"/>
          <w:sz w:val="24"/>
          <w:szCs w:val="24"/>
        </w:rPr>
        <w:t xml:space="preserve">      -  строительство наружных сетей водоотведения индивидуальной жилой застройки микрорайона Благовещенский – 2024-2027 годы на общую сумму – 22 437,65 тыс</w:t>
      </w:r>
      <w:proofErr w:type="gramStart"/>
      <w:r w:rsidRPr="005D5F3B">
        <w:rPr>
          <w:rFonts w:ascii="Times New Roman" w:hAnsi="Times New Roman" w:cs="Times New Roman"/>
          <w:sz w:val="24"/>
          <w:szCs w:val="24"/>
        </w:rPr>
        <w:t>.р</w:t>
      </w:r>
      <w:proofErr w:type="gramEnd"/>
      <w:r w:rsidRPr="005D5F3B">
        <w:rPr>
          <w:rFonts w:ascii="Times New Roman" w:hAnsi="Times New Roman" w:cs="Times New Roman"/>
          <w:sz w:val="24"/>
          <w:szCs w:val="24"/>
        </w:rPr>
        <w:t>уб.</w:t>
      </w:r>
    </w:p>
    <w:p w:rsidR="0053070D" w:rsidRPr="005D5F3B" w:rsidRDefault="0053070D" w:rsidP="00C202FB">
      <w:pPr>
        <w:spacing w:after="0"/>
        <w:ind w:firstLine="709"/>
        <w:jc w:val="both"/>
        <w:rPr>
          <w:rFonts w:ascii="Times New Roman" w:hAnsi="Times New Roman" w:cs="Times New Roman"/>
          <w:sz w:val="24"/>
          <w:szCs w:val="24"/>
        </w:rPr>
      </w:pPr>
    </w:p>
    <w:p w:rsidR="00C202FB" w:rsidRPr="005D5F3B" w:rsidRDefault="00F71ED3" w:rsidP="002828FC">
      <w:pPr>
        <w:numPr>
          <w:ilvl w:val="0"/>
          <w:numId w:val="13"/>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Р</w:t>
      </w:r>
      <w:r w:rsidR="00C202FB" w:rsidRPr="005D5F3B">
        <w:rPr>
          <w:rFonts w:ascii="Times New Roman" w:hAnsi="Times New Roman" w:cs="Times New Roman"/>
          <w:b/>
          <w:sz w:val="24"/>
          <w:szCs w:val="24"/>
        </w:rPr>
        <w:t>емонт (реконструкция) существующих КНС</w:t>
      </w:r>
      <w:r w:rsidR="00E3181A" w:rsidRPr="005D5F3B">
        <w:rPr>
          <w:rFonts w:ascii="Times New Roman" w:hAnsi="Times New Roman" w:cs="Times New Roman"/>
          <w:b/>
          <w:sz w:val="24"/>
          <w:szCs w:val="24"/>
        </w:rPr>
        <w:t xml:space="preserve"> на общую сумму – 918,845 тыс</w:t>
      </w:r>
      <w:proofErr w:type="gramStart"/>
      <w:r w:rsidR="00E3181A" w:rsidRPr="005D5F3B">
        <w:rPr>
          <w:rFonts w:ascii="Times New Roman" w:hAnsi="Times New Roman" w:cs="Times New Roman"/>
          <w:b/>
          <w:sz w:val="24"/>
          <w:szCs w:val="24"/>
        </w:rPr>
        <w:t>.р</w:t>
      </w:r>
      <w:proofErr w:type="gramEnd"/>
      <w:r w:rsidR="00E3181A" w:rsidRPr="005D5F3B">
        <w:rPr>
          <w:rFonts w:ascii="Times New Roman" w:hAnsi="Times New Roman" w:cs="Times New Roman"/>
          <w:b/>
          <w:sz w:val="24"/>
          <w:szCs w:val="24"/>
        </w:rPr>
        <w:t>уб.</w:t>
      </w:r>
      <w:r w:rsidR="00C202FB" w:rsidRPr="005D5F3B">
        <w:rPr>
          <w:rFonts w:ascii="Times New Roman" w:hAnsi="Times New Roman" w:cs="Times New Roman"/>
          <w:b/>
          <w:sz w:val="24"/>
          <w:szCs w:val="24"/>
        </w:rPr>
        <w:t>:</w:t>
      </w:r>
    </w:p>
    <w:p w:rsidR="00E3181A" w:rsidRPr="005D5F3B" w:rsidRDefault="00E3181A" w:rsidP="00E3181A">
      <w:pPr>
        <w:spacing w:after="0"/>
        <w:ind w:firstLine="709"/>
        <w:jc w:val="both"/>
        <w:rPr>
          <w:rFonts w:ascii="Times New Roman" w:hAnsi="Times New Roman"/>
          <w:sz w:val="24"/>
          <w:szCs w:val="24"/>
        </w:rPr>
      </w:pPr>
      <w:r w:rsidRPr="005D5F3B">
        <w:t>-</w:t>
      </w:r>
      <w:r w:rsidR="0085503F" w:rsidRPr="005D5F3B">
        <w:rPr>
          <w:rFonts w:ascii="Times New Roman" w:hAnsi="Times New Roman"/>
          <w:sz w:val="24"/>
          <w:szCs w:val="24"/>
        </w:rPr>
        <w:t>р</w:t>
      </w:r>
      <w:r w:rsidRPr="005D5F3B">
        <w:rPr>
          <w:rFonts w:ascii="Times New Roman" w:hAnsi="Times New Roman"/>
          <w:sz w:val="24"/>
          <w:szCs w:val="24"/>
        </w:rPr>
        <w:t>еконструкция КНС 7/8 с установкой более производительных насосных агрегатов и механических решеток:</w:t>
      </w:r>
    </w:p>
    <w:p w:rsidR="00E3181A" w:rsidRPr="005D5F3B" w:rsidRDefault="0085503F" w:rsidP="00E3181A">
      <w:pPr>
        <w:keepLines/>
        <w:spacing w:after="0"/>
        <w:rPr>
          <w:rFonts w:ascii="Times New Roman" w:hAnsi="Times New Roman"/>
          <w:bCs/>
          <w:sz w:val="24"/>
          <w:szCs w:val="24"/>
        </w:rPr>
      </w:pPr>
      <w:r w:rsidRPr="005D5F3B">
        <w:rPr>
          <w:rFonts w:ascii="Times New Roman" w:eastAsia="Calibri" w:hAnsi="Times New Roman"/>
          <w:kern w:val="2"/>
          <w:sz w:val="24"/>
          <w:szCs w:val="24"/>
          <w:lang w:eastAsia="en-US"/>
        </w:rPr>
        <w:lastRenderedPageBreak/>
        <w:t>з</w:t>
      </w:r>
      <w:r w:rsidR="00E3181A" w:rsidRPr="005D5F3B">
        <w:rPr>
          <w:rFonts w:ascii="Times New Roman" w:eastAsia="Calibri" w:hAnsi="Times New Roman"/>
          <w:kern w:val="2"/>
          <w:sz w:val="24"/>
          <w:szCs w:val="24"/>
          <w:lang w:eastAsia="en-US"/>
        </w:rPr>
        <w:t xml:space="preserve">амена насосов СД 160-45 на насосы </w:t>
      </w:r>
      <w:proofErr w:type="gramStart"/>
      <w:r w:rsidR="00E3181A" w:rsidRPr="005D5F3B">
        <w:rPr>
          <w:rFonts w:ascii="Times New Roman" w:eastAsia="Calibri" w:hAnsi="Times New Roman"/>
          <w:kern w:val="2"/>
          <w:sz w:val="24"/>
          <w:szCs w:val="24"/>
          <w:lang w:eastAsia="en-US"/>
        </w:rPr>
        <w:t>СМ</w:t>
      </w:r>
      <w:proofErr w:type="gramEnd"/>
      <w:r w:rsidR="00E3181A" w:rsidRPr="005D5F3B">
        <w:rPr>
          <w:rFonts w:ascii="Times New Roman" w:eastAsia="Calibri" w:hAnsi="Times New Roman"/>
          <w:kern w:val="2"/>
          <w:sz w:val="24"/>
          <w:szCs w:val="24"/>
          <w:lang w:eastAsia="en-US"/>
        </w:rPr>
        <w:t xml:space="preserve"> 200-150-400-6 в кол-ве 2 ед. - 2024 год  на сумму </w:t>
      </w:r>
      <w:r w:rsidR="00E3181A" w:rsidRPr="005D5F3B">
        <w:rPr>
          <w:rFonts w:ascii="Times New Roman" w:hAnsi="Times New Roman"/>
          <w:bCs/>
          <w:sz w:val="24"/>
          <w:szCs w:val="24"/>
        </w:rPr>
        <w:t>370,80 тыс.</w:t>
      </w:r>
      <w:r w:rsidR="00E45D44">
        <w:rPr>
          <w:rFonts w:ascii="Times New Roman" w:hAnsi="Times New Roman"/>
          <w:bCs/>
          <w:sz w:val="24"/>
          <w:szCs w:val="24"/>
        </w:rPr>
        <w:t xml:space="preserve"> </w:t>
      </w:r>
      <w:r w:rsidR="00E3181A" w:rsidRPr="005D5F3B">
        <w:rPr>
          <w:rFonts w:ascii="Times New Roman" w:hAnsi="Times New Roman"/>
          <w:bCs/>
          <w:sz w:val="24"/>
          <w:szCs w:val="24"/>
        </w:rPr>
        <w:t>руб.</w:t>
      </w:r>
      <w:r w:rsidR="00F71ED3">
        <w:rPr>
          <w:rFonts w:ascii="Times New Roman" w:hAnsi="Times New Roman"/>
          <w:bCs/>
          <w:sz w:val="24"/>
          <w:szCs w:val="24"/>
        </w:rPr>
        <w:t>;</w:t>
      </w:r>
    </w:p>
    <w:p w:rsidR="00E3181A" w:rsidRPr="005D5F3B" w:rsidRDefault="00E3181A" w:rsidP="00E3181A">
      <w:pPr>
        <w:keepLines/>
        <w:spacing w:after="0"/>
        <w:rPr>
          <w:rFonts w:ascii="Times New Roman" w:hAnsi="Times New Roman"/>
          <w:sz w:val="24"/>
          <w:szCs w:val="24"/>
        </w:rPr>
      </w:pPr>
      <w:r w:rsidRPr="005D5F3B">
        <w:rPr>
          <w:rFonts w:ascii="Times New Roman" w:eastAsia="Calibri" w:hAnsi="Times New Roman"/>
          <w:kern w:val="2"/>
          <w:sz w:val="24"/>
          <w:szCs w:val="24"/>
          <w:shd w:val="clear" w:color="auto" w:fill="FFFFFF"/>
          <w:lang w:eastAsia="en-US"/>
        </w:rPr>
        <w:t xml:space="preserve">            -   </w:t>
      </w:r>
      <w:r w:rsidR="0085503F" w:rsidRPr="005D5F3B">
        <w:rPr>
          <w:rFonts w:ascii="Times New Roman" w:eastAsia="Calibri" w:hAnsi="Times New Roman"/>
          <w:kern w:val="2"/>
          <w:sz w:val="24"/>
          <w:szCs w:val="24"/>
          <w:shd w:val="clear" w:color="auto" w:fill="FFFFFF"/>
          <w:lang w:eastAsia="en-US"/>
        </w:rPr>
        <w:t>н</w:t>
      </w:r>
      <w:r w:rsidRPr="005D5F3B">
        <w:rPr>
          <w:rFonts w:ascii="Times New Roman" w:eastAsia="Calibri" w:hAnsi="Times New Roman"/>
          <w:kern w:val="2"/>
          <w:sz w:val="24"/>
          <w:szCs w:val="24"/>
          <w:shd w:val="clear" w:color="auto" w:fill="FFFFFF"/>
          <w:lang w:eastAsia="en-US"/>
        </w:rPr>
        <w:t>а главной канализационной станции (ГНС) необходимо</w:t>
      </w:r>
      <w:r w:rsidR="009A4D01">
        <w:rPr>
          <w:rFonts w:ascii="Times New Roman" w:eastAsia="Calibri" w:hAnsi="Times New Roman"/>
          <w:kern w:val="2"/>
          <w:sz w:val="24"/>
          <w:szCs w:val="24"/>
          <w:shd w:val="clear" w:color="auto" w:fill="FFFFFF"/>
          <w:lang w:eastAsia="en-US"/>
        </w:rPr>
        <w:t xml:space="preserve"> </w:t>
      </w:r>
      <w:r w:rsidRPr="005D5F3B">
        <w:rPr>
          <w:rFonts w:ascii="Times New Roman" w:eastAsia="Calibri" w:hAnsi="Times New Roman"/>
          <w:kern w:val="2"/>
          <w:sz w:val="24"/>
          <w:szCs w:val="24"/>
          <w:shd w:val="clear" w:color="auto" w:fill="FFFFFF"/>
          <w:lang w:eastAsia="en-US"/>
        </w:rPr>
        <w:t>обновление частотных электроприводов, что</w:t>
      </w:r>
      <w:r w:rsidR="009A4D01">
        <w:rPr>
          <w:rFonts w:ascii="Times New Roman" w:eastAsia="Calibri" w:hAnsi="Times New Roman"/>
          <w:kern w:val="2"/>
          <w:sz w:val="24"/>
          <w:szCs w:val="24"/>
          <w:shd w:val="clear" w:color="auto" w:fill="FFFFFF"/>
          <w:lang w:eastAsia="en-US"/>
        </w:rPr>
        <w:t xml:space="preserve"> </w:t>
      </w:r>
      <w:r w:rsidRPr="005D5F3B">
        <w:rPr>
          <w:rFonts w:ascii="Times New Roman" w:hAnsi="Times New Roman"/>
          <w:sz w:val="24"/>
          <w:szCs w:val="24"/>
        </w:rPr>
        <w:t>обеспечит повышение надежности – 2026 год, в том числе</w:t>
      </w:r>
      <w:r w:rsidR="00F71ED3">
        <w:rPr>
          <w:rFonts w:ascii="Times New Roman" w:hAnsi="Times New Roman"/>
          <w:sz w:val="24"/>
          <w:szCs w:val="24"/>
        </w:rPr>
        <w:t>:</w:t>
      </w:r>
    </w:p>
    <w:p w:rsidR="00E3181A" w:rsidRPr="005D5F3B" w:rsidRDefault="00E3181A" w:rsidP="00E3181A">
      <w:pPr>
        <w:pStyle w:val="a8"/>
        <w:numPr>
          <w:ilvl w:val="0"/>
          <w:numId w:val="21"/>
        </w:numPr>
        <w:spacing w:after="0"/>
        <w:rPr>
          <w:rFonts w:ascii="Times New Roman" w:hAnsi="Times New Roman"/>
          <w:sz w:val="24"/>
          <w:szCs w:val="24"/>
        </w:rPr>
      </w:pPr>
      <w:r w:rsidRPr="005D5F3B">
        <w:rPr>
          <w:rFonts w:ascii="Times New Roman" w:hAnsi="Times New Roman"/>
          <w:sz w:val="24"/>
          <w:szCs w:val="24"/>
        </w:rPr>
        <w:t>ИРБИ 75 квт. на ИРБИ 110 квт. на сумму 229,546 тыс.</w:t>
      </w:r>
      <w:r w:rsidR="00E45D44">
        <w:rPr>
          <w:rFonts w:ascii="Times New Roman" w:hAnsi="Times New Roman"/>
          <w:sz w:val="24"/>
          <w:szCs w:val="24"/>
        </w:rPr>
        <w:t xml:space="preserve"> </w:t>
      </w:r>
      <w:r w:rsidRPr="005D5F3B">
        <w:rPr>
          <w:rFonts w:ascii="Times New Roman" w:hAnsi="Times New Roman"/>
          <w:sz w:val="24"/>
          <w:szCs w:val="24"/>
        </w:rPr>
        <w:t>руб.,</w:t>
      </w:r>
    </w:p>
    <w:p w:rsidR="00E3181A" w:rsidRPr="005D5F3B" w:rsidRDefault="00E3181A" w:rsidP="00E3181A">
      <w:pPr>
        <w:pStyle w:val="a8"/>
        <w:numPr>
          <w:ilvl w:val="0"/>
          <w:numId w:val="21"/>
        </w:numPr>
        <w:spacing w:after="0"/>
        <w:rPr>
          <w:rFonts w:ascii="Times New Roman" w:hAnsi="Times New Roman"/>
          <w:sz w:val="24"/>
          <w:szCs w:val="24"/>
        </w:rPr>
      </w:pPr>
      <w:r w:rsidRPr="005D5F3B">
        <w:rPr>
          <w:rFonts w:ascii="Times New Roman" w:hAnsi="Times New Roman"/>
          <w:sz w:val="24"/>
          <w:szCs w:val="24"/>
        </w:rPr>
        <w:t>ИРБИ 160 квт. на ИРБИ 160 квт. на сумму 312,499 тыс.</w:t>
      </w:r>
      <w:r w:rsidR="00E45D44">
        <w:rPr>
          <w:rFonts w:ascii="Times New Roman" w:hAnsi="Times New Roman"/>
          <w:sz w:val="24"/>
          <w:szCs w:val="24"/>
        </w:rPr>
        <w:t xml:space="preserve"> </w:t>
      </w:r>
      <w:r w:rsidRPr="005D5F3B">
        <w:rPr>
          <w:rFonts w:ascii="Times New Roman" w:hAnsi="Times New Roman"/>
          <w:sz w:val="24"/>
          <w:szCs w:val="24"/>
        </w:rPr>
        <w:t>руб.</w:t>
      </w:r>
    </w:p>
    <w:p w:rsidR="0053070D" w:rsidRPr="005D5F3B" w:rsidRDefault="0053070D" w:rsidP="00C202FB">
      <w:pPr>
        <w:pStyle w:val="ae"/>
        <w:spacing w:before="0" w:after="0"/>
        <w:ind w:firstLine="709"/>
      </w:pPr>
    </w:p>
    <w:p w:rsidR="00C202FB" w:rsidRPr="005D5F3B" w:rsidRDefault="00C202FB" w:rsidP="00C202FB">
      <w:pPr>
        <w:pStyle w:val="ae"/>
        <w:spacing w:before="0" w:after="0"/>
        <w:ind w:firstLine="709"/>
      </w:pPr>
      <w:r w:rsidRPr="005D5F3B">
        <w:t>Реализация  данных мероприятий позволит улучшить следующие целевые показатели: уменьшить потери стоков, сократить удельное энергопотребление на прокачку стоков, повысить качество обслуживания абонентов.</w:t>
      </w:r>
    </w:p>
    <w:p w:rsidR="00C202FB" w:rsidRPr="005D5F3B" w:rsidRDefault="00C202FB" w:rsidP="00C202FB">
      <w:pPr>
        <w:pStyle w:val="ae"/>
        <w:spacing w:before="0" w:after="0"/>
        <w:ind w:firstLine="709"/>
      </w:pPr>
      <w:r w:rsidRPr="005D5F3B">
        <w:t>Анализ существующего состояния систем водоотведения г. Саянск и информация по перспективе подключения новых потребителей показывает на целесообразность сохранения и дальнейшего использования существующей системы централизованного водоотведения города с проведением мероприятий по поддержанию работоспособности существующих сетей и КНС.</w:t>
      </w:r>
    </w:p>
    <w:p w:rsidR="00D65402" w:rsidRPr="005D5F3B" w:rsidRDefault="00D65402" w:rsidP="00C202FB">
      <w:pPr>
        <w:pStyle w:val="ae"/>
        <w:spacing w:before="0" w:after="0"/>
        <w:ind w:firstLine="709"/>
      </w:pPr>
    </w:p>
    <w:p w:rsidR="00C202FB" w:rsidRPr="005D5F3B" w:rsidRDefault="00C202FB" w:rsidP="0068281B">
      <w:pPr>
        <w:pStyle w:val="2"/>
        <w:numPr>
          <w:ilvl w:val="1"/>
          <w:numId w:val="22"/>
        </w:numPr>
        <w:spacing w:before="0" w:after="0"/>
        <w:rPr>
          <w:rFonts w:cs="Times New Roman"/>
          <w:sz w:val="24"/>
          <w:szCs w:val="24"/>
        </w:rPr>
      </w:pPr>
      <w:bookmarkStart w:id="95" w:name="_Toc386188229"/>
      <w:bookmarkStart w:id="96" w:name="_Toc397894300"/>
      <w:bookmarkStart w:id="97" w:name="_Toc401576399"/>
      <w:bookmarkStart w:id="98" w:name="_Toc419378121"/>
      <w:r w:rsidRPr="005D5F3B">
        <w:rPr>
          <w:rFonts w:cs="Times New Roman"/>
          <w:sz w:val="24"/>
          <w:szCs w:val="24"/>
        </w:rPr>
        <w:t>Экологические аспекты мероприятий по строительству и реконструкции объектов централизованной системы водоотведения</w:t>
      </w:r>
      <w:bookmarkEnd w:id="95"/>
      <w:bookmarkEnd w:id="96"/>
      <w:bookmarkEnd w:id="97"/>
      <w:bookmarkEnd w:id="98"/>
    </w:p>
    <w:p w:rsidR="00EB3078" w:rsidRPr="005D5F3B" w:rsidRDefault="00EB3078" w:rsidP="00C202FB">
      <w:pPr>
        <w:pStyle w:val="ae"/>
        <w:spacing w:before="0" w:after="0"/>
        <w:ind w:firstLine="720"/>
      </w:pPr>
    </w:p>
    <w:p w:rsidR="00C202FB" w:rsidRPr="005D5F3B" w:rsidRDefault="00C202FB" w:rsidP="00C202FB">
      <w:pPr>
        <w:pStyle w:val="ae"/>
        <w:spacing w:before="0" w:after="0"/>
        <w:ind w:firstLine="720"/>
        <w:rPr>
          <w:iCs/>
        </w:rPr>
      </w:pPr>
      <w:r w:rsidRPr="005D5F3B">
        <w:t xml:space="preserve">В настоящее время на территории г. Саянск нет больших экологических проблем, связанных с функционированием централизованной системы водоотведения города. </w:t>
      </w:r>
    </w:p>
    <w:p w:rsidR="00C202FB" w:rsidRPr="005D5F3B" w:rsidRDefault="00C202FB" w:rsidP="00C202FB">
      <w:pPr>
        <w:spacing w:after="0"/>
        <w:ind w:firstLine="720"/>
        <w:jc w:val="both"/>
        <w:rPr>
          <w:rFonts w:ascii="Times New Roman" w:hAnsi="Times New Roman" w:cs="Times New Roman"/>
          <w:sz w:val="24"/>
          <w:szCs w:val="24"/>
        </w:rPr>
      </w:pPr>
      <w:r w:rsidRPr="005D5F3B">
        <w:rPr>
          <w:rFonts w:ascii="Times New Roman" w:hAnsi="Times New Roman" w:cs="Times New Roman"/>
          <w:sz w:val="24"/>
          <w:szCs w:val="24"/>
        </w:rPr>
        <w:t>В рассматриваемой системе (очистных сооружениях) технология очистки сточных вод соответствует всем предъявляемым требованиям, поэтому дополнительных мероприятий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 не требуется.</w:t>
      </w:r>
    </w:p>
    <w:p w:rsidR="00C202FB" w:rsidRPr="005D5F3B" w:rsidRDefault="00C202FB" w:rsidP="00C202FB">
      <w:pPr>
        <w:spacing w:after="0"/>
        <w:ind w:firstLine="720"/>
        <w:jc w:val="both"/>
        <w:rPr>
          <w:rFonts w:ascii="Times New Roman" w:hAnsi="Times New Roman" w:cs="Times New Roman"/>
          <w:sz w:val="24"/>
          <w:szCs w:val="24"/>
        </w:rPr>
      </w:pPr>
      <w:r w:rsidRPr="005D5F3B">
        <w:rPr>
          <w:rFonts w:ascii="Times New Roman" w:hAnsi="Times New Roman" w:cs="Times New Roman"/>
          <w:sz w:val="24"/>
          <w:szCs w:val="24"/>
        </w:rPr>
        <w:t>Не смотря на это, на канализационной сети города имеются ветхие участки. На таких участках существует большая вероятность порыва трубопроводов и, как следствие, проникновения сточных вод в почву и грунтовые воды.</w:t>
      </w:r>
    </w:p>
    <w:p w:rsidR="00C202FB" w:rsidRPr="005D5F3B" w:rsidRDefault="00C202FB" w:rsidP="00C202FB">
      <w:pPr>
        <w:spacing w:after="0"/>
        <w:ind w:firstLine="720"/>
        <w:jc w:val="both"/>
        <w:rPr>
          <w:rFonts w:ascii="Times New Roman" w:hAnsi="Times New Roman" w:cs="Times New Roman"/>
          <w:sz w:val="24"/>
          <w:szCs w:val="24"/>
        </w:rPr>
      </w:pPr>
      <w:r w:rsidRPr="005D5F3B">
        <w:rPr>
          <w:rFonts w:ascii="Times New Roman" w:hAnsi="Times New Roman" w:cs="Times New Roman"/>
          <w:sz w:val="24"/>
          <w:szCs w:val="24"/>
        </w:rPr>
        <w:t>Предлагаемая настоящей Схемой перекладка ветхих участков канализационной сети г. Саянск сократит риск порыва трубопроводов и загрязнения окружающей среды.</w:t>
      </w:r>
    </w:p>
    <w:p w:rsidR="00C202FB" w:rsidRPr="005D5F3B" w:rsidRDefault="00C202FB" w:rsidP="00C202FB">
      <w:pPr>
        <w:spacing w:after="0"/>
        <w:ind w:firstLine="720"/>
        <w:jc w:val="both"/>
        <w:rPr>
          <w:rFonts w:ascii="Times New Roman" w:hAnsi="Times New Roman" w:cs="Times New Roman"/>
          <w:sz w:val="24"/>
          <w:szCs w:val="24"/>
        </w:rPr>
      </w:pPr>
      <w:r w:rsidRPr="005D5F3B">
        <w:rPr>
          <w:rFonts w:ascii="Times New Roman" w:hAnsi="Times New Roman" w:cs="Times New Roman"/>
          <w:sz w:val="24"/>
          <w:szCs w:val="24"/>
        </w:rPr>
        <w:t>При реализации мероприятий по реконструкции, в строительный период  в ходе работ по прокладке трубопроводов и реконструкции КНС неизбежны следующие основные виды воздействия на компоненты окружающей среды:</w:t>
      </w:r>
    </w:p>
    <w:p w:rsidR="00C202FB" w:rsidRPr="005D5F3B" w:rsidRDefault="00C202FB" w:rsidP="00C202FB">
      <w:pPr>
        <w:spacing w:after="0"/>
        <w:ind w:firstLine="720"/>
        <w:jc w:val="both"/>
        <w:rPr>
          <w:rFonts w:ascii="Times New Roman" w:hAnsi="Times New Roman" w:cs="Times New Roman"/>
          <w:sz w:val="24"/>
          <w:szCs w:val="24"/>
        </w:rPr>
      </w:pPr>
      <w:r w:rsidRPr="005D5F3B">
        <w:rPr>
          <w:rFonts w:ascii="Times New Roman" w:hAnsi="Times New Roman" w:cs="Times New Roman"/>
          <w:sz w:val="24"/>
          <w:szCs w:val="24"/>
        </w:rPr>
        <w:t xml:space="preserve"> - загрязнение атмосферного воздуха  и акустическое воздействие  в результате работы строительной техники и механизмов;</w:t>
      </w:r>
    </w:p>
    <w:p w:rsidR="00C202FB" w:rsidRPr="005D5F3B" w:rsidRDefault="00C202FB" w:rsidP="00C202FB">
      <w:pPr>
        <w:spacing w:after="0"/>
        <w:ind w:firstLine="720"/>
        <w:jc w:val="both"/>
        <w:rPr>
          <w:rFonts w:ascii="Times New Roman" w:hAnsi="Times New Roman" w:cs="Times New Roman"/>
          <w:sz w:val="24"/>
          <w:szCs w:val="24"/>
        </w:rPr>
      </w:pPr>
      <w:r w:rsidRPr="005D5F3B">
        <w:rPr>
          <w:rFonts w:ascii="Times New Roman" w:hAnsi="Times New Roman" w:cs="Times New Roman"/>
          <w:sz w:val="24"/>
          <w:szCs w:val="24"/>
        </w:rPr>
        <w:t xml:space="preserve"> - образование определенных видов и объемов  отходов  строительства, демонтажа, сноса, жизнедеятельности строительного городка;</w:t>
      </w:r>
    </w:p>
    <w:p w:rsidR="00C202FB" w:rsidRPr="005D5F3B" w:rsidRDefault="00C202FB" w:rsidP="00C202FB">
      <w:pPr>
        <w:spacing w:after="0"/>
        <w:ind w:firstLine="720"/>
        <w:jc w:val="both"/>
        <w:rPr>
          <w:rFonts w:ascii="Times New Roman" w:hAnsi="Times New Roman" w:cs="Times New Roman"/>
          <w:sz w:val="24"/>
          <w:szCs w:val="24"/>
        </w:rPr>
      </w:pPr>
      <w:r w:rsidRPr="005D5F3B">
        <w:rPr>
          <w:rFonts w:ascii="Times New Roman" w:hAnsi="Times New Roman" w:cs="Times New Roman"/>
          <w:sz w:val="24"/>
          <w:szCs w:val="24"/>
        </w:rPr>
        <w:t>- образование  различного вида стоков (поверхностных, хозяйственно-бытовых, производственных) с территории проведения работ.</w:t>
      </w:r>
    </w:p>
    <w:p w:rsidR="00C202FB" w:rsidRPr="005D5F3B" w:rsidRDefault="00C202FB" w:rsidP="00C202FB">
      <w:pPr>
        <w:spacing w:after="0"/>
        <w:ind w:firstLine="720"/>
        <w:jc w:val="both"/>
        <w:rPr>
          <w:rFonts w:ascii="Times New Roman" w:hAnsi="Times New Roman" w:cs="Times New Roman"/>
          <w:sz w:val="24"/>
          <w:szCs w:val="24"/>
        </w:rPr>
      </w:pPr>
      <w:r w:rsidRPr="005D5F3B">
        <w:rPr>
          <w:rFonts w:ascii="Times New Roman" w:hAnsi="Times New Roman" w:cs="Times New Roman"/>
          <w:sz w:val="24"/>
          <w:szCs w:val="24"/>
        </w:rPr>
        <w:t xml:space="preserve">Данные виды воздействия  носят кратковременный характер, прекращаются после завершения строительных работ и не имеют  необратимых  последствий для природных экосистем.  Несмотря на это, ведение строительных работ  необходимо осуществлять с разработкой и тщательным соблюдением мероприятий  по предотвращению и минимизации негативного воздействия. </w:t>
      </w:r>
    </w:p>
    <w:p w:rsidR="00C202FB" w:rsidRDefault="00C202FB" w:rsidP="00C202FB">
      <w:pPr>
        <w:spacing w:after="0"/>
        <w:ind w:firstLine="720"/>
        <w:jc w:val="both"/>
        <w:rPr>
          <w:rFonts w:ascii="Times New Roman" w:hAnsi="Times New Roman" w:cs="Times New Roman"/>
          <w:sz w:val="24"/>
          <w:szCs w:val="24"/>
        </w:rPr>
      </w:pPr>
    </w:p>
    <w:p w:rsidR="009A4D01" w:rsidRDefault="009A4D01" w:rsidP="00C202FB">
      <w:pPr>
        <w:spacing w:after="0"/>
        <w:ind w:firstLine="720"/>
        <w:jc w:val="both"/>
        <w:rPr>
          <w:rFonts w:ascii="Times New Roman" w:hAnsi="Times New Roman" w:cs="Times New Roman"/>
          <w:sz w:val="24"/>
          <w:szCs w:val="24"/>
        </w:rPr>
      </w:pPr>
    </w:p>
    <w:p w:rsidR="009A4D01" w:rsidRDefault="009A4D01" w:rsidP="00C202FB">
      <w:pPr>
        <w:spacing w:after="0"/>
        <w:ind w:firstLine="720"/>
        <w:jc w:val="both"/>
        <w:rPr>
          <w:rFonts w:ascii="Times New Roman" w:hAnsi="Times New Roman" w:cs="Times New Roman"/>
          <w:sz w:val="24"/>
          <w:szCs w:val="24"/>
        </w:rPr>
      </w:pPr>
    </w:p>
    <w:p w:rsidR="009A4D01" w:rsidRPr="005D5F3B" w:rsidRDefault="009A4D01" w:rsidP="00C202FB">
      <w:pPr>
        <w:spacing w:after="0"/>
        <w:ind w:firstLine="720"/>
        <w:jc w:val="both"/>
        <w:rPr>
          <w:rFonts w:ascii="Times New Roman" w:hAnsi="Times New Roman" w:cs="Times New Roman"/>
          <w:sz w:val="24"/>
          <w:szCs w:val="24"/>
        </w:rPr>
      </w:pPr>
    </w:p>
    <w:p w:rsidR="00C202FB" w:rsidRPr="005D5F3B" w:rsidRDefault="00C202FB" w:rsidP="0068281B">
      <w:pPr>
        <w:pStyle w:val="2"/>
        <w:numPr>
          <w:ilvl w:val="1"/>
          <w:numId w:val="22"/>
        </w:numPr>
        <w:spacing w:before="0" w:after="0"/>
        <w:rPr>
          <w:rFonts w:cs="Times New Roman"/>
          <w:sz w:val="24"/>
          <w:szCs w:val="24"/>
        </w:rPr>
      </w:pPr>
      <w:bookmarkStart w:id="99" w:name="_Toc386188231"/>
      <w:bookmarkStart w:id="100" w:name="_Toc397894302"/>
      <w:bookmarkStart w:id="101" w:name="_Toc401576401"/>
      <w:bookmarkStart w:id="102" w:name="_Toc419378123"/>
      <w:r w:rsidRPr="005D5F3B">
        <w:rPr>
          <w:rFonts w:cs="Times New Roman"/>
          <w:sz w:val="24"/>
          <w:szCs w:val="24"/>
        </w:rPr>
        <w:t>Целевые показатели развития централизованной системы водоотведения</w:t>
      </w:r>
      <w:bookmarkEnd w:id="99"/>
      <w:bookmarkEnd w:id="100"/>
      <w:bookmarkEnd w:id="101"/>
      <w:bookmarkEnd w:id="102"/>
    </w:p>
    <w:p w:rsidR="00C202FB" w:rsidRPr="005D5F3B" w:rsidRDefault="00C202FB" w:rsidP="00C202FB">
      <w:pPr>
        <w:spacing w:after="0"/>
        <w:ind w:firstLine="709"/>
        <w:jc w:val="both"/>
        <w:rPr>
          <w:rFonts w:ascii="Times New Roman" w:hAnsi="Times New Roman" w:cs="Times New Roman"/>
          <w:sz w:val="24"/>
          <w:szCs w:val="24"/>
        </w:rPr>
      </w:pPr>
    </w:p>
    <w:p w:rsidR="00C202FB" w:rsidRPr="005D5F3B" w:rsidRDefault="00C202FB" w:rsidP="00C202FB">
      <w:pPr>
        <w:spacing w:after="0"/>
        <w:ind w:firstLine="709"/>
        <w:jc w:val="both"/>
        <w:rPr>
          <w:rFonts w:ascii="Times New Roman" w:hAnsi="Times New Roman" w:cs="Times New Roman"/>
          <w:sz w:val="24"/>
          <w:szCs w:val="24"/>
        </w:rPr>
      </w:pPr>
      <w:r w:rsidRPr="005D5F3B">
        <w:rPr>
          <w:rFonts w:ascii="Times New Roman" w:hAnsi="Times New Roman" w:cs="Times New Roman"/>
          <w:sz w:val="24"/>
          <w:szCs w:val="24"/>
        </w:rPr>
        <w:lastRenderedPageBreak/>
        <w:t>Мероприятия по развитию централизованной системы водоотведения г. Саянск, представленные в разделе 2.4 Схемы, направлены на достижение следующих целевых показателей:</w:t>
      </w:r>
    </w:p>
    <w:p w:rsidR="00C202FB" w:rsidRPr="005D5F3B" w:rsidRDefault="00C202FB" w:rsidP="002828FC">
      <w:pPr>
        <w:numPr>
          <w:ilvl w:val="0"/>
          <w:numId w:val="8"/>
        </w:numPr>
        <w:tabs>
          <w:tab w:val="clear" w:pos="1996"/>
          <w:tab w:val="num" w:pos="1080"/>
        </w:tabs>
        <w:spacing w:after="0" w:line="240" w:lineRule="auto"/>
        <w:ind w:left="1080"/>
        <w:jc w:val="both"/>
        <w:rPr>
          <w:rFonts w:ascii="Times New Roman" w:hAnsi="Times New Roman" w:cs="Times New Roman"/>
          <w:sz w:val="24"/>
          <w:szCs w:val="24"/>
        </w:rPr>
      </w:pPr>
      <w:r w:rsidRPr="005D5F3B">
        <w:rPr>
          <w:rFonts w:ascii="Times New Roman" w:hAnsi="Times New Roman" w:cs="Times New Roman"/>
          <w:sz w:val="24"/>
          <w:szCs w:val="24"/>
        </w:rPr>
        <w:t>Повышение уровня надежности и бесперебойности водоотведения за счет замены оборудования КНС и замены ветхих участков канализационных сетей – 202</w:t>
      </w:r>
      <w:r w:rsidR="00EB3078" w:rsidRPr="005D5F3B">
        <w:rPr>
          <w:rFonts w:ascii="Times New Roman" w:hAnsi="Times New Roman" w:cs="Times New Roman"/>
          <w:sz w:val="24"/>
          <w:szCs w:val="24"/>
        </w:rPr>
        <w:t>5</w:t>
      </w:r>
      <w:r w:rsidRPr="005D5F3B">
        <w:rPr>
          <w:rFonts w:ascii="Times New Roman" w:hAnsi="Times New Roman" w:cs="Times New Roman"/>
          <w:sz w:val="24"/>
          <w:szCs w:val="24"/>
        </w:rPr>
        <w:t>-202</w:t>
      </w:r>
      <w:r w:rsidR="00EB3078" w:rsidRPr="005D5F3B">
        <w:rPr>
          <w:rFonts w:ascii="Times New Roman" w:hAnsi="Times New Roman" w:cs="Times New Roman"/>
          <w:sz w:val="24"/>
          <w:szCs w:val="24"/>
        </w:rPr>
        <w:t>8</w:t>
      </w:r>
      <w:r w:rsidRPr="005D5F3B">
        <w:rPr>
          <w:rFonts w:ascii="Times New Roman" w:hAnsi="Times New Roman" w:cs="Times New Roman"/>
          <w:sz w:val="24"/>
          <w:szCs w:val="24"/>
        </w:rPr>
        <w:t>гг.;</w:t>
      </w:r>
    </w:p>
    <w:p w:rsidR="00C202FB" w:rsidRPr="005D5F3B" w:rsidRDefault="00C202FB" w:rsidP="002828FC">
      <w:pPr>
        <w:numPr>
          <w:ilvl w:val="0"/>
          <w:numId w:val="8"/>
        </w:numPr>
        <w:tabs>
          <w:tab w:val="clear" w:pos="1996"/>
          <w:tab w:val="num" w:pos="1080"/>
        </w:tabs>
        <w:spacing w:after="0" w:line="240" w:lineRule="auto"/>
        <w:ind w:left="1080"/>
        <w:jc w:val="both"/>
        <w:rPr>
          <w:rFonts w:ascii="Times New Roman" w:hAnsi="Times New Roman" w:cs="Times New Roman"/>
          <w:sz w:val="24"/>
          <w:szCs w:val="24"/>
        </w:rPr>
      </w:pPr>
      <w:r w:rsidRPr="005D5F3B">
        <w:rPr>
          <w:rFonts w:ascii="Times New Roman" w:hAnsi="Times New Roman" w:cs="Times New Roman"/>
          <w:sz w:val="24"/>
          <w:szCs w:val="24"/>
        </w:rPr>
        <w:t>Повышение качества и уровня обеспеченности населения централизованным водоотведением - 202</w:t>
      </w:r>
      <w:r w:rsidR="00EB3078" w:rsidRPr="005D5F3B">
        <w:rPr>
          <w:rFonts w:ascii="Times New Roman" w:hAnsi="Times New Roman" w:cs="Times New Roman"/>
          <w:sz w:val="24"/>
          <w:szCs w:val="24"/>
        </w:rPr>
        <w:t>5-2028</w:t>
      </w:r>
      <w:r w:rsidRPr="005D5F3B">
        <w:rPr>
          <w:rFonts w:ascii="Times New Roman" w:hAnsi="Times New Roman" w:cs="Times New Roman"/>
          <w:sz w:val="24"/>
          <w:szCs w:val="24"/>
        </w:rPr>
        <w:t>гг.;</w:t>
      </w:r>
    </w:p>
    <w:p w:rsidR="00C202FB" w:rsidRPr="005D5F3B" w:rsidRDefault="00C202FB" w:rsidP="002828FC">
      <w:pPr>
        <w:numPr>
          <w:ilvl w:val="0"/>
          <w:numId w:val="8"/>
        </w:numPr>
        <w:tabs>
          <w:tab w:val="clear" w:pos="1996"/>
          <w:tab w:val="num" w:pos="1080"/>
        </w:tabs>
        <w:spacing w:after="0" w:line="240" w:lineRule="auto"/>
        <w:ind w:left="1080"/>
        <w:jc w:val="both"/>
        <w:rPr>
          <w:rFonts w:ascii="Times New Roman" w:hAnsi="Times New Roman" w:cs="Times New Roman"/>
          <w:sz w:val="24"/>
          <w:szCs w:val="24"/>
        </w:rPr>
      </w:pPr>
      <w:r w:rsidRPr="005D5F3B">
        <w:rPr>
          <w:rFonts w:ascii="Times New Roman" w:hAnsi="Times New Roman" w:cs="Times New Roman"/>
          <w:sz w:val="24"/>
          <w:szCs w:val="24"/>
        </w:rPr>
        <w:t xml:space="preserve">Поддержание качества очистки сточных </w:t>
      </w:r>
      <w:r w:rsidR="00EB3078" w:rsidRPr="005D5F3B">
        <w:rPr>
          <w:rFonts w:ascii="Times New Roman" w:hAnsi="Times New Roman" w:cs="Times New Roman"/>
          <w:sz w:val="24"/>
          <w:szCs w:val="24"/>
        </w:rPr>
        <w:t xml:space="preserve">вод </w:t>
      </w:r>
      <w:r w:rsidRPr="005D5F3B">
        <w:rPr>
          <w:rFonts w:ascii="Times New Roman" w:hAnsi="Times New Roman" w:cs="Times New Roman"/>
          <w:sz w:val="24"/>
          <w:szCs w:val="24"/>
        </w:rPr>
        <w:t>в соответствии с нормами - 202</w:t>
      </w:r>
      <w:r w:rsidR="00EB3078" w:rsidRPr="005D5F3B">
        <w:rPr>
          <w:rFonts w:ascii="Times New Roman" w:hAnsi="Times New Roman" w:cs="Times New Roman"/>
          <w:sz w:val="24"/>
          <w:szCs w:val="24"/>
        </w:rPr>
        <w:t>5</w:t>
      </w:r>
      <w:r w:rsidRPr="005D5F3B">
        <w:rPr>
          <w:rFonts w:ascii="Times New Roman" w:hAnsi="Times New Roman" w:cs="Times New Roman"/>
          <w:sz w:val="24"/>
          <w:szCs w:val="24"/>
        </w:rPr>
        <w:t>-202</w:t>
      </w:r>
      <w:r w:rsidR="00EB3078" w:rsidRPr="005D5F3B">
        <w:rPr>
          <w:rFonts w:ascii="Times New Roman" w:hAnsi="Times New Roman" w:cs="Times New Roman"/>
          <w:sz w:val="24"/>
          <w:szCs w:val="24"/>
        </w:rPr>
        <w:t>8</w:t>
      </w:r>
      <w:r w:rsidRPr="005D5F3B">
        <w:rPr>
          <w:rFonts w:ascii="Times New Roman" w:hAnsi="Times New Roman" w:cs="Times New Roman"/>
          <w:sz w:val="24"/>
          <w:szCs w:val="24"/>
        </w:rPr>
        <w:t>гг.;</w:t>
      </w:r>
    </w:p>
    <w:p w:rsidR="00793346" w:rsidRPr="005D5F3B" w:rsidRDefault="00C202FB" w:rsidP="00793346">
      <w:pPr>
        <w:numPr>
          <w:ilvl w:val="0"/>
          <w:numId w:val="8"/>
        </w:numPr>
        <w:tabs>
          <w:tab w:val="clear" w:pos="1996"/>
          <w:tab w:val="num" w:pos="1080"/>
        </w:tabs>
        <w:spacing w:after="0" w:line="240" w:lineRule="auto"/>
        <w:ind w:left="1080"/>
        <w:jc w:val="both"/>
        <w:rPr>
          <w:rFonts w:ascii="Times New Roman" w:hAnsi="Times New Roman" w:cs="Times New Roman"/>
          <w:sz w:val="24"/>
          <w:szCs w:val="24"/>
        </w:rPr>
      </w:pPr>
      <w:r w:rsidRPr="005D5F3B">
        <w:rPr>
          <w:rFonts w:ascii="Times New Roman" w:hAnsi="Times New Roman" w:cs="Times New Roman"/>
          <w:sz w:val="24"/>
          <w:szCs w:val="24"/>
        </w:rPr>
        <w:t>Повышение эффективности использования электроэнергии в системе тра</w:t>
      </w:r>
      <w:r w:rsidR="00EB3078" w:rsidRPr="005D5F3B">
        <w:rPr>
          <w:rFonts w:ascii="Times New Roman" w:hAnsi="Times New Roman" w:cs="Times New Roman"/>
          <w:sz w:val="24"/>
          <w:szCs w:val="24"/>
        </w:rPr>
        <w:t>н</w:t>
      </w:r>
      <w:r w:rsidRPr="005D5F3B">
        <w:rPr>
          <w:rFonts w:ascii="Times New Roman" w:hAnsi="Times New Roman" w:cs="Times New Roman"/>
          <w:sz w:val="24"/>
          <w:szCs w:val="24"/>
        </w:rPr>
        <w:t>спортировки сточных вод, снижение удельного электропотребления на транспортировку</w:t>
      </w:r>
      <w:r w:rsidR="00F71ED3">
        <w:rPr>
          <w:rFonts w:ascii="Times New Roman" w:hAnsi="Times New Roman" w:cs="Times New Roman"/>
          <w:sz w:val="24"/>
          <w:szCs w:val="24"/>
        </w:rPr>
        <w:t>;</w:t>
      </w:r>
    </w:p>
    <w:p w:rsidR="00C202FB" w:rsidRPr="005D5F3B" w:rsidRDefault="00C202FB" w:rsidP="00793346">
      <w:pPr>
        <w:numPr>
          <w:ilvl w:val="0"/>
          <w:numId w:val="8"/>
        </w:numPr>
        <w:tabs>
          <w:tab w:val="clear" w:pos="1996"/>
          <w:tab w:val="num" w:pos="1080"/>
        </w:tabs>
        <w:spacing w:after="0" w:line="240" w:lineRule="auto"/>
        <w:ind w:left="1080"/>
        <w:jc w:val="both"/>
        <w:rPr>
          <w:rFonts w:ascii="Times New Roman" w:hAnsi="Times New Roman" w:cs="Times New Roman"/>
          <w:sz w:val="24"/>
          <w:szCs w:val="24"/>
        </w:rPr>
      </w:pPr>
      <w:r w:rsidRPr="005D5F3B">
        <w:rPr>
          <w:rFonts w:ascii="Times New Roman" w:hAnsi="Times New Roman" w:cs="Times New Roman"/>
          <w:sz w:val="24"/>
          <w:szCs w:val="24"/>
        </w:rPr>
        <w:t>Поддержание работоспособности, повышение надёжности и бесперебойности функционирования централизованной системы водоотведения</w:t>
      </w:r>
      <w:r w:rsidR="00EB3078" w:rsidRPr="005D5F3B">
        <w:rPr>
          <w:rFonts w:ascii="Times New Roman" w:hAnsi="Times New Roman" w:cs="Times New Roman"/>
          <w:sz w:val="24"/>
          <w:szCs w:val="24"/>
        </w:rPr>
        <w:t>.</w:t>
      </w:r>
    </w:p>
    <w:p w:rsidR="0085503F" w:rsidRPr="005D5F3B" w:rsidRDefault="0085503F" w:rsidP="0085503F">
      <w:pPr>
        <w:spacing w:after="0" w:line="240" w:lineRule="auto"/>
        <w:ind w:left="1080"/>
        <w:jc w:val="both"/>
        <w:rPr>
          <w:rFonts w:ascii="Times New Roman" w:hAnsi="Times New Roman" w:cs="Times New Roman"/>
          <w:sz w:val="24"/>
          <w:szCs w:val="24"/>
        </w:rPr>
      </w:pPr>
    </w:p>
    <w:p w:rsidR="00C202FB" w:rsidRPr="005D5F3B" w:rsidRDefault="00C202FB" w:rsidP="0068281B">
      <w:pPr>
        <w:pStyle w:val="2"/>
        <w:numPr>
          <w:ilvl w:val="1"/>
          <w:numId w:val="22"/>
        </w:numPr>
        <w:spacing w:before="0" w:after="0"/>
        <w:rPr>
          <w:rFonts w:cs="Times New Roman"/>
          <w:sz w:val="24"/>
          <w:szCs w:val="24"/>
        </w:rPr>
      </w:pPr>
      <w:bookmarkStart w:id="103" w:name="_Toc386188232"/>
      <w:bookmarkStart w:id="104" w:name="_Toc397894303"/>
      <w:bookmarkStart w:id="105" w:name="_Toc401576402"/>
      <w:bookmarkStart w:id="106" w:name="_Toc419378124"/>
      <w:r w:rsidRPr="005D5F3B">
        <w:rPr>
          <w:rFonts w:cs="Times New Roman"/>
          <w:sz w:val="24"/>
          <w:szCs w:val="24"/>
        </w:rPr>
        <w:t>Перечень выявленных бесхозяйных объектов централизованной системы водоотведения и перечень организаций, уполномоченных на их эксплуатацию</w:t>
      </w:r>
      <w:bookmarkEnd w:id="103"/>
      <w:bookmarkEnd w:id="104"/>
      <w:bookmarkEnd w:id="105"/>
      <w:bookmarkEnd w:id="106"/>
    </w:p>
    <w:p w:rsidR="00C202FB" w:rsidRPr="005D5F3B" w:rsidRDefault="00C202FB" w:rsidP="00C202FB">
      <w:pPr>
        <w:spacing w:after="0"/>
        <w:rPr>
          <w:rFonts w:ascii="Times New Roman" w:hAnsi="Times New Roman" w:cs="Times New Roman"/>
          <w:color w:val="0000FF"/>
          <w:sz w:val="24"/>
          <w:szCs w:val="24"/>
        </w:rPr>
      </w:pPr>
    </w:p>
    <w:p w:rsidR="00C202FB" w:rsidRPr="005D5F3B" w:rsidRDefault="00C202FB" w:rsidP="00C202FB">
      <w:pPr>
        <w:spacing w:after="0"/>
        <w:ind w:firstLine="709"/>
        <w:jc w:val="both"/>
        <w:rPr>
          <w:rFonts w:ascii="Times New Roman" w:hAnsi="Times New Roman" w:cs="Times New Roman"/>
          <w:sz w:val="24"/>
          <w:szCs w:val="24"/>
        </w:rPr>
      </w:pPr>
      <w:r w:rsidRPr="005D5F3B">
        <w:rPr>
          <w:rFonts w:ascii="Times New Roman" w:hAnsi="Times New Roman" w:cs="Times New Roman"/>
          <w:sz w:val="24"/>
          <w:szCs w:val="24"/>
        </w:rPr>
        <w:t>На момент разработки Схемы информация по бесхозяйным объектам (коллекторов, КНС)  в централизованных системах водоотведения г. Саянск отсутствует.</w:t>
      </w:r>
    </w:p>
    <w:p w:rsidR="00C202FB" w:rsidRPr="005D5F3B" w:rsidRDefault="00C202FB" w:rsidP="00C202FB">
      <w:pPr>
        <w:spacing w:after="0"/>
        <w:ind w:firstLine="709"/>
        <w:jc w:val="both"/>
        <w:rPr>
          <w:rFonts w:ascii="Times New Roman" w:hAnsi="Times New Roman" w:cs="Times New Roman"/>
          <w:color w:val="0000FF"/>
          <w:sz w:val="24"/>
          <w:szCs w:val="24"/>
        </w:rPr>
      </w:pPr>
    </w:p>
    <w:p w:rsidR="00C202FB" w:rsidRPr="005D5F3B" w:rsidRDefault="00C202FB" w:rsidP="00C202FB">
      <w:pPr>
        <w:spacing w:after="0"/>
        <w:ind w:firstLine="709"/>
        <w:jc w:val="both"/>
        <w:rPr>
          <w:rFonts w:ascii="Times New Roman" w:hAnsi="Times New Roman" w:cs="Times New Roman"/>
          <w:sz w:val="24"/>
          <w:szCs w:val="24"/>
        </w:rPr>
      </w:pPr>
    </w:p>
    <w:p w:rsidR="00C202FB" w:rsidRPr="005D5F3B" w:rsidRDefault="00C202FB" w:rsidP="00C202FB">
      <w:pPr>
        <w:pStyle w:val="2"/>
        <w:spacing w:before="0" w:after="0"/>
        <w:jc w:val="center"/>
        <w:rPr>
          <w:rFonts w:cs="Times New Roman"/>
          <w:sz w:val="24"/>
          <w:szCs w:val="24"/>
        </w:rPr>
      </w:pPr>
      <w:bookmarkStart w:id="107" w:name="_Toc392847371"/>
      <w:bookmarkStart w:id="108" w:name="_Toc419378125"/>
      <w:r w:rsidRPr="005D5F3B">
        <w:rPr>
          <w:rFonts w:cs="Times New Roman"/>
          <w:sz w:val="24"/>
          <w:szCs w:val="24"/>
        </w:rPr>
        <w:t>ЭЛЕКТРОННЫЕ МОДЕЛИ СХЕМ  ВОДОСНАБЖЕНИЯ</w:t>
      </w:r>
      <w:bookmarkEnd w:id="107"/>
      <w:r w:rsidRPr="005D5F3B">
        <w:rPr>
          <w:rFonts w:cs="Times New Roman"/>
          <w:sz w:val="24"/>
          <w:szCs w:val="24"/>
        </w:rPr>
        <w:t xml:space="preserve"> И ВОДООТВЕДЕНИЯ</w:t>
      </w:r>
      <w:bookmarkEnd w:id="108"/>
    </w:p>
    <w:p w:rsidR="00C202FB" w:rsidRPr="005D5F3B" w:rsidRDefault="00C202FB" w:rsidP="00C202FB">
      <w:pPr>
        <w:spacing w:after="0"/>
        <w:ind w:firstLine="708"/>
        <w:jc w:val="both"/>
        <w:rPr>
          <w:rFonts w:ascii="Times New Roman" w:hAnsi="Times New Roman" w:cs="Times New Roman"/>
          <w:sz w:val="24"/>
          <w:szCs w:val="24"/>
        </w:rPr>
      </w:pPr>
    </w:p>
    <w:p w:rsidR="00C202FB" w:rsidRPr="005D5F3B" w:rsidRDefault="00C202FB" w:rsidP="00C202FB">
      <w:pPr>
        <w:spacing w:after="0"/>
        <w:ind w:firstLine="708"/>
        <w:jc w:val="both"/>
        <w:rPr>
          <w:rFonts w:ascii="Times New Roman" w:hAnsi="Times New Roman" w:cs="Times New Roman"/>
          <w:sz w:val="24"/>
          <w:szCs w:val="24"/>
        </w:rPr>
      </w:pPr>
      <w:r w:rsidRPr="005D5F3B">
        <w:rPr>
          <w:rFonts w:ascii="Times New Roman" w:hAnsi="Times New Roman" w:cs="Times New Roman"/>
          <w:sz w:val="24"/>
          <w:szCs w:val="24"/>
        </w:rPr>
        <w:t>Электронные модели схем водоснабжения и водоотведения  г. Саянск (далее – Модели) разработаны специалистам</w:t>
      </w:r>
      <w:proofErr w:type="gramStart"/>
      <w:r w:rsidRPr="005D5F3B">
        <w:rPr>
          <w:rFonts w:ascii="Times New Roman" w:hAnsi="Times New Roman" w:cs="Times New Roman"/>
          <w:sz w:val="24"/>
          <w:szCs w:val="24"/>
        </w:rPr>
        <w:t>и ООО</w:t>
      </w:r>
      <w:proofErr w:type="gramEnd"/>
      <w:r w:rsidRPr="005D5F3B">
        <w:rPr>
          <w:rFonts w:ascii="Times New Roman" w:hAnsi="Times New Roman" w:cs="Times New Roman"/>
          <w:sz w:val="24"/>
          <w:szCs w:val="24"/>
        </w:rPr>
        <w:t xml:space="preserve"> «</w:t>
      </w:r>
      <w:proofErr w:type="spellStart"/>
      <w:r w:rsidRPr="005D5F3B">
        <w:rPr>
          <w:rFonts w:ascii="Times New Roman" w:hAnsi="Times New Roman" w:cs="Times New Roman"/>
          <w:sz w:val="24"/>
          <w:szCs w:val="24"/>
        </w:rPr>
        <w:t>БайтЭнергоКомплекс</w:t>
      </w:r>
      <w:proofErr w:type="spellEnd"/>
      <w:r w:rsidRPr="005D5F3B">
        <w:rPr>
          <w:rFonts w:ascii="Times New Roman" w:hAnsi="Times New Roman" w:cs="Times New Roman"/>
          <w:sz w:val="24"/>
          <w:szCs w:val="24"/>
        </w:rPr>
        <w:t xml:space="preserve">» (г. Иркутск) при участии специалистов МУП «Водоканал-Сервис» (г. Саянск) на базе программного обеспечения </w:t>
      </w:r>
      <w:proofErr w:type="spellStart"/>
      <w:r w:rsidRPr="005D5F3B">
        <w:rPr>
          <w:rFonts w:ascii="Times New Roman" w:hAnsi="Times New Roman" w:cs="Times New Roman"/>
          <w:sz w:val="24"/>
          <w:szCs w:val="24"/>
          <w:lang w:val="en-US"/>
        </w:rPr>
        <w:t>ByteNET</w:t>
      </w:r>
      <w:proofErr w:type="spellEnd"/>
      <w:r w:rsidRPr="005D5F3B">
        <w:rPr>
          <w:rFonts w:ascii="Times New Roman" w:hAnsi="Times New Roman" w:cs="Times New Roman"/>
          <w:sz w:val="24"/>
          <w:szCs w:val="24"/>
        </w:rPr>
        <w:t>3. Векторные электронные модели схем водоснабжения и водоотведения  г. Саянск представлены в прил. 2.1 (холодное водоснабжение и водоотведение).</w:t>
      </w:r>
    </w:p>
    <w:p w:rsidR="00C202FB" w:rsidRPr="005D5F3B" w:rsidRDefault="00C202FB" w:rsidP="00C202FB">
      <w:pPr>
        <w:spacing w:after="0"/>
        <w:ind w:firstLine="708"/>
        <w:jc w:val="both"/>
        <w:rPr>
          <w:rFonts w:ascii="Times New Roman" w:hAnsi="Times New Roman" w:cs="Times New Roman"/>
          <w:sz w:val="24"/>
          <w:szCs w:val="24"/>
        </w:rPr>
      </w:pPr>
      <w:r w:rsidRPr="005D5F3B">
        <w:rPr>
          <w:rFonts w:ascii="Times New Roman" w:hAnsi="Times New Roman" w:cs="Times New Roman"/>
          <w:sz w:val="24"/>
          <w:szCs w:val="24"/>
        </w:rPr>
        <w:t xml:space="preserve">Схемы водоснабжения и водоотведения, представленные в прил.3.1-3.2, а также прочие схемы, графики и таблицы, представленные в этом отчёте, являются прямыми результатами, полученными с помощью ПО </w:t>
      </w:r>
      <w:proofErr w:type="spellStart"/>
      <w:r w:rsidRPr="005D5F3B">
        <w:rPr>
          <w:rFonts w:ascii="Times New Roman" w:hAnsi="Times New Roman" w:cs="Times New Roman"/>
          <w:sz w:val="24"/>
          <w:szCs w:val="24"/>
          <w:lang w:val="en-US"/>
        </w:rPr>
        <w:t>ByteNET</w:t>
      </w:r>
      <w:proofErr w:type="spellEnd"/>
      <w:r w:rsidRPr="005D5F3B">
        <w:rPr>
          <w:rFonts w:ascii="Times New Roman" w:hAnsi="Times New Roman" w:cs="Times New Roman"/>
          <w:sz w:val="24"/>
          <w:szCs w:val="24"/>
        </w:rPr>
        <w:t>3.</w:t>
      </w:r>
    </w:p>
    <w:p w:rsidR="00C202FB" w:rsidRPr="005D5F3B" w:rsidRDefault="00C202FB" w:rsidP="00C202FB">
      <w:pPr>
        <w:spacing w:after="0"/>
        <w:ind w:firstLine="709"/>
        <w:jc w:val="both"/>
        <w:rPr>
          <w:rFonts w:ascii="Times New Roman" w:hAnsi="Times New Roman" w:cs="Times New Roman"/>
          <w:sz w:val="24"/>
          <w:szCs w:val="24"/>
        </w:rPr>
      </w:pPr>
      <w:proofErr w:type="gramStart"/>
      <w:r w:rsidRPr="005D5F3B">
        <w:rPr>
          <w:rFonts w:ascii="Times New Roman" w:hAnsi="Times New Roman" w:cs="Times New Roman"/>
          <w:sz w:val="24"/>
          <w:szCs w:val="24"/>
        </w:rPr>
        <w:t xml:space="preserve">В настоящее время Модели в ПО </w:t>
      </w:r>
      <w:proofErr w:type="spellStart"/>
      <w:r w:rsidRPr="005D5F3B">
        <w:rPr>
          <w:rFonts w:ascii="Times New Roman" w:hAnsi="Times New Roman" w:cs="Times New Roman"/>
          <w:sz w:val="24"/>
          <w:szCs w:val="24"/>
          <w:lang w:val="en-US"/>
        </w:rPr>
        <w:t>ByteNET</w:t>
      </w:r>
      <w:proofErr w:type="spellEnd"/>
      <w:r w:rsidRPr="005D5F3B">
        <w:rPr>
          <w:rFonts w:ascii="Times New Roman" w:hAnsi="Times New Roman" w:cs="Times New Roman"/>
          <w:sz w:val="24"/>
          <w:szCs w:val="24"/>
        </w:rPr>
        <w:t>3 включают в себя:</w:t>
      </w:r>
      <w:proofErr w:type="gramEnd"/>
    </w:p>
    <w:p w:rsidR="00C202FB" w:rsidRPr="005D5F3B" w:rsidRDefault="00C202FB" w:rsidP="002828FC">
      <w:pPr>
        <w:numPr>
          <w:ilvl w:val="0"/>
          <w:numId w:val="7"/>
        </w:numPr>
        <w:tabs>
          <w:tab w:val="clear" w:pos="1429"/>
          <w:tab w:val="num" w:pos="993"/>
        </w:tabs>
        <w:autoSpaceDE w:val="0"/>
        <w:autoSpaceDN w:val="0"/>
        <w:adjustRightInd w:val="0"/>
        <w:spacing w:after="0" w:line="240" w:lineRule="auto"/>
        <w:ind w:left="0" w:firstLine="709"/>
        <w:jc w:val="both"/>
        <w:rPr>
          <w:rFonts w:ascii="Times New Roman" w:hAnsi="Times New Roman" w:cs="Times New Roman"/>
          <w:sz w:val="24"/>
          <w:szCs w:val="24"/>
        </w:rPr>
      </w:pPr>
      <w:r w:rsidRPr="005D5F3B">
        <w:rPr>
          <w:rFonts w:ascii="Times New Roman" w:hAnsi="Times New Roman" w:cs="Times New Roman"/>
          <w:sz w:val="24"/>
          <w:szCs w:val="24"/>
        </w:rPr>
        <w:t xml:space="preserve">графическое отображение объектов централизованных систем водоснабжения с привязкой к топографической основе поселения; </w:t>
      </w:r>
    </w:p>
    <w:p w:rsidR="00C202FB" w:rsidRPr="005D5F3B" w:rsidRDefault="00C202FB" w:rsidP="002828FC">
      <w:pPr>
        <w:numPr>
          <w:ilvl w:val="0"/>
          <w:numId w:val="7"/>
        </w:numPr>
        <w:tabs>
          <w:tab w:val="clear" w:pos="1429"/>
          <w:tab w:val="num" w:pos="993"/>
        </w:tabs>
        <w:autoSpaceDE w:val="0"/>
        <w:autoSpaceDN w:val="0"/>
        <w:adjustRightInd w:val="0"/>
        <w:spacing w:after="0" w:line="240" w:lineRule="auto"/>
        <w:ind w:left="0" w:firstLine="709"/>
        <w:jc w:val="both"/>
        <w:rPr>
          <w:rFonts w:ascii="Times New Roman" w:hAnsi="Times New Roman" w:cs="Times New Roman"/>
          <w:sz w:val="24"/>
          <w:szCs w:val="24"/>
        </w:rPr>
      </w:pPr>
      <w:r w:rsidRPr="005D5F3B">
        <w:rPr>
          <w:rFonts w:ascii="Times New Roman" w:hAnsi="Times New Roman" w:cs="Times New Roman"/>
          <w:sz w:val="24"/>
          <w:szCs w:val="24"/>
        </w:rPr>
        <w:t xml:space="preserve">описание основных объектов централизованных систем водоснабжения; </w:t>
      </w:r>
    </w:p>
    <w:p w:rsidR="00C202FB" w:rsidRPr="005D5F3B" w:rsidRDefault="00C202FB" w:rsidP="002828FC">
      <w:pPr>
        <w:numPr>
          <w:ilvl w:val="0"/>
          <w:numId w:val="7"/>
        </w:numPr>
        <w:tabs>
          <w:tab w:val="clear" w:pos="1429"/>
          <w:tab w:val="num" w:pos="993"/>
        </w:tabs>
        <w:autoSpaceDE w:val="0"/>
        <w:autoSpaceDN w:val="0"/>
        <w:adjustRightInd w:val="0"/>
        <w:spacing w:after="0" w:line="240" w:lineRule="auto"/>
        <w:ind w:left="0" w:firstLine="709"/>
        <w:jc w:val="both"/>
        <w:rPr>
          <w:rFonts w:ascii="Times New Roman" w:hAnsi="Times New Roman" w:cs="Times New Roman"/>
          <w:sz w:val="24"/>
          <w:szCs w:val="24"/>
        </w:rPr>
      </w:pPr>
      <w:r w:rsidRPr="005D5F3B">
        <w:rPr>
          <w:rFonts w:ascii="Times New Roman" w:hAnsi="Times New Roman" w:cs="Times New Roman"/>
          <w:sz w:val="24"/>
          <w:szCs w:val="24"/>
        </w:rPr>
        <w:t xml:space="preserve">описание реальных характеристик режимов работы централизованных систем водоснабжения (почасовые показатели расхода и напора для всех насосных станций в часы максимального, минимального, среднего </w:t>
      </w:r>
      <w:proofErr w:type="spellStart"/>
      <w:r w:rsidRPr="005D5F3B">
        <w:rPr>
          <w:rFonts w:ascii="Times New Roman" w:hAnsi="Times New Roman" w:cs="Times New Roman"/>
          <w:sz w:val="24"/>
          <w:szCs w:val="24"/>
        </w:rPr>
        <w:t>водоразбора</w:t>
      </w:r>
      <w:proofErr w:type="spellEnd"/>
      <w:r w:rsidRPr="005D5F3B">
        <w:rPr>
          <w:rFonts w:ascii="Times New Roman" w:hAnsi="Times New Roman" w:cs="Times New Roman"/>
          <w:sz w:val="24"/>
          <w:szCs w:val="24"/>
        </w:rPr>
        <w:t xml:space="preserve">, пожара и аварий на магистральных трубопроводах и сетях в зависимости от сезона) и их отдельных элементов; </w:t>
      </w:r>
    </w:p>
    <w:p w:rsidR="00C202FB" w:rsidRPr="005D5F3B" w:rsidRDefault="00C202FB" w:rsidP="002828FC">
      <w:pPr>
        <w:numPr>
          <w:ilvl w:val="0"/>
          <w:numId w:val="7"/>
        </w:numPr>
        <w:tabs>
          <w:tab w:val="clear" w:pos="1429"/>
          <w:tab w:val="num" w:pos="993"/>
        </w:tabs>
        <w:autoSpaceDE w:val="0"/>
        <w:autoSpaceDN w:val="0"/>
        <w:adjustRightInd w:val="0"/>
        <w:spacing w:after="0" w:line="240" w:lineRule="auto"/>
        <w:ind w:left="0" w:firstLine="709"/>
        <w:jc w:val="both"/>
        <w:rPr>
          <w:rFonts w:ascii="Times New Roman" w:hAnsi="Times New Roman" w:cs="Times New Roman"/>
          <w:sz w:val="24"/>
          <w:szCs w:val="24"/>
        </w:rPr>
      </w:pPr>
      <w:r w:rsidRPr="005D5F3B">
        <w:rPr>
          <w:rFonts w:ascii="Times New Roman" w:hAnsi="Times New Roman" w:cs="Times New Roman"/>
          <w:sz w:val="24"/>
          <w:szCs w:val="24"/>
        </w:rPr>
        <w:t xml:space="preserve">моделирование всех видов переключений, осуществляемых на сетях централизованных систем водоснабжения (изменение состояния запорно-регулирующей арматуры, включение, отключение, регулирование групп насосных агрегатов, изменение установок регуляторов); </w:t>
      </w:r>
    </w:p>
    <w:p w:rsidR="00C202FB" w:rsidRPr="005D5F3B" w:rsidRDefault="00C202FB" w:rsidP="002828FC">
      <w:pPr>
        <w:numPr>
          <w:ilvl w:val="0"/>
          <w:numId w:val="7"/>
        </w:numPr>
        <w:tabs>
          <w:tab w:val="clear" w:pos="1429"/>
          <w:tab w:val="num" w:pos="993"/>
        </w:tabs>
        <w:autoSpaceDE w:val="0"/>
        <w:autoSpaceDN w:val="0"/>
        <w:adjustRightInd w:val="0"/>
        <w:spacing w:after="0" w:line="240" w:lineRule="auto"/>
        <w:ind w:left="0" w:firstLine="709"/>
        <w:jc w:val="both"/>
        <w:rPr>
          <w:rFonts w:ascii="Times New Roman" w:hAnsi="Times New Roman" w:cs="Times New Roman"/>
          <w:sz w:val="24"/>
          <w:szCs w:val="24"/>
        </w:rPr>
      </w:pPr>
      <w:r w:rsidRPr="005D5F3B">
        <w:rPr>
          <w:rFonts w:ascii="Times New Roman" w:hAnsi="Times New Roman" w:cs="Times New Roman"/>
          <w:sz w:val="24"/>
          <w:szCs w:val="24"/>
        </w:rPr>
        <w:t xml:space="preserve">определение расходов воды и расчёт потерь напора по участкам водопроводной сетей; </w:t>
      </w:r>
    </w:p>
    <w:p w:rsidR="00C202FB" w:rsidRPr="005D5F3B" w:rsidRDefault="00C202FB" w:rsidP="002828FC">
      <w:pPr>
        <w:numPr>
          <w:ilvl w:val="0"/>
          <w:numId w:val="7"/>
        </w:numPr>
        <w:tabs>
          <w:tab w:val="clear" w:pos="1429"/>
          <w:tab w:val="num" w:pos="993"/>
        </w:tabs>
        <w:autoSpaceDE w:val="0"/>
        <w:autoSpaceDN w:val="0"/>
        <w:adjustRightInd w:val="0"/>
        <w:spacing w:after="0" w:line="240" w:lineRule="auto"/>
        <w:ind w:left="0" w:firstLine="709"/>
        <w:jc w:val="both"/>
        <w:rPr>
          <w:rFonts w:ascii="Times New Roman" w:hAnsi="Times New Roman" w:cs="Times New Roman"/>
          <w:sz w:val="24"/>
          <w:szCs w:val="24"/>
        </w:rPr>
      </w:pPr>
      <w:r w:rsidRPr="005D5F3B">
        <w:rPr>
          <w:rFonts w:ascii="Times New Roman" w:hAnsi="Times New Roman" w:cs="Times New Roman"/>
          <w:sz w:val="24"/>
          <w:szCs w:val="24"/>
        </w:rPr>
        <w:t xml:space="preserve">расчёт изменений характеристик объектов централизованных систем водоснабжения (участков водопроводных сетей, насосных станций потребителей) с целью моделирования различных вариантов схем; </w:t>
      </w:r>
    </w:p>
    <w:p w:rsidR="00C202FB" w:rsidRPr="005D5F3B" w:rsidRDefault="00C202FB" w:rsidP="002828FC">
      <w:pPr>
        <w:numPr>
          <w:ilvl w:val="0"/>
          <w:numId w:val="7"/>
        </w:numPr>
        <w:tabs>
          <w:tab w:val="clear" w:pos="1429"/>
          <w:tab w:val="num" w:pos="993"/>
        </w:tabs>
        <w:autoSpaceDE w:val="0"/>
        <w:autoSpaceDN w:val="0"/>
        <w:adjustRightInd w:val="0"/>
        <w:spacing w:after="0" w:line="240" w:lineRule="auto"/>
        <w:ind w:left="0" w:firstLine="709"/>
        <w:jc w:val="both"/>
        <w:rPr>
          <w:rFonts w:ascii="Times New Roman" w:hAnsi="Times New Roman" w:cs="Times New Roman"/>
          <w:sz w:val="24"/>
          <w:szCs w:val="24"/>
        </w:rPr>
      </w:pPr>
      <w:r w:rsidRPr="005D5F3B">
        <w:rPr>
          <w:rFonts w:ascii="Times New Roman" w:hAnsi="Times New Roman" w:cs="Times New Roman"/>
          <w:sz w:val="24"/>
          <w:szCs w:val="24"/>
        </w:rPr>
        <w:t xml:space="preserve">оценка </w:t>
      </w:r>
      <w:proofErr w:type="gramStart"/>
      <w:r w:rsidRPr="005D5F3B">
        <w:rPr>
          <w:rFonts w:ascii="Times New Roman" w:hAnsi="Times New Roman" w:cs="Times New Roman"/>
          <w:sz w:val="24"/>
          <w:szCs w:val="24"/>
        </w:rPr>
        <w:t>выполнения сценариев перспективного развития централизованных систем водоснабжения</w:t>
      </w:r>
      <w:proofErr w:type="gramEnd"/>
      <w:r w:rsidRPr="005D5F3B">
        <w:rPr>
          <w:rFonts w:ascii="Times New Roman" w:hAnsi="Times New Roman" w:cs="Times New Roman"/>
          <w:sz w:val="24"/>
          <w:szCs w:val="24"/>
        </w:rPr>
        <w:t xml:space="preserve"> с точки зрения обеспечения режимов подачи воды.</w:t>
      </w:r>
    </w:p>
    <w:p w:rsidR="00C202FB" w:rsidRPr="005D5F3B" w:rsidRDefault="00C202FB" w:rsidP="00C202FB">
      <w:pPr>
        <w:spacing w:after="0"/>
        <w:ind w:firstLine="709"/>
        <w:jc w:val="both"/>
        <w:rPr>
          <w:rFonts w:ascii="Times New Roman" w:hAnsi="Times New Roman" w:cs="Times New Roman"/>
          <w:sz w:val="24"/>
          <w:szCs w:val="24"/>
        </w:rPr>
      </w:pPr>
      <w:r w:rsidRPr="005D5F3B">
        <w:rPr>
          <w:rFonts w:ascii="Times New Roman" w:hAnsi="Times New Roman" w:cs="Times New Roman"/>
          <w:sz w:val="24"/>
          <w:szCs w:val="24"/>
        </w:rPr>
        <w:t xml:space="preserve">При использовании </w:t>
      </w:r>
      <w:proofErr w:type="gramStart"/>
      <w:r w:rsidRPr="005D5F3B">
        <w:rPr>
          <w:rFonts w:ascii="Times New Roman" w:hAnsi="Times New Roman" w:cs="Times New Roman"/>
          <w:sz w:val="24"/>
          <w:szCs w:val="24"/>
        </w:rPr>
        <w:t>ПО</w:t>
      </w:r>
      <w:proofErr w:type="gramEnd"/>
      <w:r w:rsidRPr="005D5F3B">
        <w:rPr>
          <w:rFonts w:ascii="Times New Roman" w:hAnsi="Times New Roman" w:cs="Times New Roman"/>
          <w:sz w:val="24"/>
          <w:szCs w:val="24"/>
        </w:rPr>
        <w:t xml:space="preserve"> </w:t>
      </w:r>
      <w:proofErr w:type="gramStart"/>
      <w:r w:rsidRPr="005D5F3B">
        <w:rPr>
          <w:rFonts w:ascii="Times New Roman" w:hAnsi="Times New Roman" w:cs="Times New Roman"/>
          <w:sz w:val="24"/>
          <w:szCs w:val="24"/>
        </w:rPr>
        <w:t>специалисты</w:t>
      </w:r>
      <w:proofErr w:type="gramEnd"/>
      <w:r w:rsidRPr="005D5F3B">
        <w:rPr>
          <w:rFonts w:ascii="Times New Roman" w:hAnsi="Times New Roman" w:cs="Times New Roman"/>
          <w:sz w:val="24"/>
          <w:szCs w:val="24"/>
        </w:rPr>
        <w:t xml:space="preserve"> на местах имеют возможность корректировать Модели в случае возникновения фактических изменений в структуре и характеристиках </w:t>
      </w:r>
      <w:r w:rsidRPr="005D5F3B">
        <w:rPr>
          <w:rFonts w:ascii="Times New Roman" w:hAnsi="Times New Roman" w:cs="Times New Roman"/>
          <w:sz w:val="24"/>
          <w:szCs w:val="24"/>
        </w:rPr>
        <w:lastRenderedPageBreak/>
        <w:t xml:space="preserve">элементов и объектов систем водоснабжения и водоотведения. </w:t>
      </w:r>
      <w:proofErr w:type="gramStart"/>
      <w:r w:rsidRPr="005D5F3B">
        <w:rPr>
          <w:rFonts w:ascii="Times New Roman" w:hAnsi="Times New Roman" w:cs="Times New Roman"/>
          <w:sz w:val="24"/>
          <w:szCs w:val="24"/>
        </w:rPr>
        <w:t>Кроме этого</w:t>
      </w:r>
      <w:r w:rsidR="00E45D44">
        <w:rPr>
          <w:rFonts w:ascii="Times New Roman" w:hAnsi="Times New Roman" w:cs="Times New Roman"/>
          <w:sz w:val="24"/>
          <w:szCs w:val="24"/>
        </w:rPr>
        <w:t>,</w:t>
      </w:r>
      <w:r w:rsidRPr="005D5F3B">
        <w:rPr>
          <w:rFonts w:ascii="Times New Roman" w:hAnsi="Times New Roman" w:cs="Times New Roman"/>
          <w:sz w:val="24"/>
          <w:szCs w:val="24"/>
        </w:rPr>
        <w:t xml:space="preserve"> специалисты на местах при установленном ПО смогут также моделировать различные варианты развития систем водоснабжения и водоотведения и выбирать наиболее оптимальные из них.</w:t>
      </w:r>
      <w:proofErr w:type="gramEnd"/>
    </w:p>
    <w:p w:rsidR="00C202FB" w:rsidRPr="005D5F3B" w:rsidRDefault="00C202FB" w:rsidP="00C202FB">
      <w:pPr>
        <w:spacing w:after="0"/>
        <w:ind w:firstLine="709"/>
        <w:jc w:val="both"/>
        <w:rPr>
          <w:rFonts w:ascii="Times New Roman" w:hAnsi="Times New Roman" w:cs="Times New Roman"/>
          <w:sz w:val="24"/>
          <w:szCs w:val="24"/>
        </w:rPr>
      </w:pPr>
      <w:r w:rsidRPr="005D5F3B">
        <w:rPr>
          <w:rFonts w:ascii="Times New Roman" w:hAnsi="Times New Roman" w:cs="Times New Roman"/>
          <w:sz w:val="24"/>
          <w:szCs w:val="24"/>
        </w:rPr>
        <w:br w:type="page"/>
      </w:r>
    </w:p>
    <w:p w:rsidR="00C202FB" w:rsidRPr="005D5F3B" w:rsidRDefault="00C202FB" w:rsidP="00C202FB">
      <w:pPr>
        <w:pStyle w:val="2"/>
        <w:spacing w:before="0" w:after="0"/>
        <w:jc w:val="center"/>
        <w:rPr>
          <w:rFonts w:cs="Times New Roman"/>
          <w:sz w:val="24"/>
          <w:szCs w:val="24"/>
        </w:rPr>
      </w:pPr>
      <w:bookmarkStart w:id="109" w:name="_Toc384056570"/>
      <w:bookmarkStart w:id="110" w:name="_Toc392847372"/>
      <w:bookmarkStart w:id="111" w:name="_Toc419378126"/>
      <w:r w:rsidRPr="005D5F3B">
        <w:rPr>
          <w:rFonts w:cs="Times New Roman"/>
          <w:sz w:val="24"/>
          <w:szCs w:val="24"/>
        </w:rPr>
        <w:lastRenderedPageBreak/>
        <w:t>СПИСОК  ЛИТЕРАТУРЫ</w:t>
      </w:r>
      <w:bookmarkEnd w:id="109"/>
      <w:bookmarkEnd w:id="110"/>
      <w:bookmarkEnd w:id="111"/>
    </w:p>
    <w:p w:rsidR="00C202FB" w:rsidRPr="005D5F3B" w:rsidRDefault="00C202FB" w:rsidP="00C202FB">
      <w:pPr>
        <w:spacing w:after="0"/>
        <w:rPr>
          <w:rFonts w:ascii="Times New Roman" w:hAnsi="Times New Roman" w:cs="Times New Roman"/>
          <w:sz w:val="24"/>
          <w:szCs w:val="24"/>
        </w:rPr>
      </w:pPr>
    </w:p>
    <w:p w:rsidR="00C202FB" w:rsidRPr="005D5F3B" w:rsidRDefault="00C202FB" w:rsidP="00C202FB">
      <w:pPr>
        <w:numPr>
          <w:ilvl w:val="0"/>
          <w:numId w:val="1"/>
        </w:numPr>
        <w:spacing w:after="0" w:line="240" w:lineRule="auto"/>
        <w:ind w:left="714" w:hanging="357"/>
        <w:jc w:val="both"/>
        <w:rPr>
          <w:rFonts w:ascii="Times New Roman" w:hAnsi="Times New Roman" w:cs="Times New Roman"/>
          <w:sz w:val="24"/>
          <w:szCs w:val="24"/>
        </w:rPr>
      </w:pPr>
      <w:r w:rsidRPr="005D5F3B">
        <w:rPr>
          <w:rFonts w:ascii="Times New Roman" w:hAnsi="Times New Roman" w:cs="Times New Roman"/>
          <w:sz w:val="24"/>
          <w:szCs w:val="24"/>
        </w:rPr>
        <w:t>Водный кодекс Российской Федерации (от 03 июня 2006 года № 74-ФЗ)</w:t>
      </w:r>
    </w:p>
    <w:p w:rsidR="00C202FB" w:rsidRPr="005D5F3B" w:rsidRDefault="00C202FB" w:rsidP="00C202FB">
      <w:pPr>
        <w:numPr>
          <w:ilvl w:val="0"/>
          <w:numId w:val="1"/>
        </w:numPr>
        <w:spacing w:after="0" w:line="240" w:lineRule="auto"/>
        <w:ind w:left="714" w:hanging="357"/>
        <w:jc w:val="both"/>
        <w:rPr>
          <w:rFonts w:ascii="Times New Roman" w:hAnsi="Times New Roman" w:cs="Times New Roman"/>
          <w:sz w:val="24"/>
          <w:szCs w:val="24"/>
        </w:rPr>
      </w:pPr>
      <w:r w:rsidRPr="005D5F3B">
        <w:rPr>
          <w:rFonts w:ascii="Times New Roman" w:hAnsi="Times New Roman" w:cs="Times New Roman"/>
          <w:sz w:val="24"/>
          <w:szCs w:val="24"/>
        </w:rPr>
        <w:t>Федеральный закон от 10 января 2002 года № 7-ФЗ «Об охране окружающей среды»</w:t>
      </w:r>
    </w:p>
    <w:p w:rsidR="00C202FB" w:rsidRPr="005D5F3B" w:rsidRDefault="00C202FB" w:rsidP="00C202FB">
      <w:pPr>
        <w:numPr>
          <w:ilvl w:val="0"/>
          <w:numId w:val="1"/>
        </w:numPr>
        <w:spacing w:after="0" w:line="240" w:lineRule="auto"/>
        <w:ind w:left="714" w:hanging="357"/>
        <w:jc w:val="both"/>
        <w:rPr>
          <w:rFonts w:ascii="Times New Roman" w:hAnsi="Times New Roman" w:cs="Times New Roman"/>
          <w:sz w:val="24"/>
          <w:szCs w:val="24"/>
        </w:rPr>
      </w:pPr>
      <w:r w:rsidRPr="005D5F3B">
        <w:rPr>
          <w:rFonts w:ascii="Times New Roman" w:hAnsi="Times New Roman" w:cs="Times New Roman"/>
          <w:sz w:val="24"/>
          <w:szCs w:val="24"/>
        </w:rPr>
        <w:t>Федеральный закон от 07 декабря 2011 года № 416-ФЗ «О  водоснабжении и водоотведении»</w:t>
      </w:r>
    </w:p>
    <w:p w:rsidR="00C202FB" w:rsidRPr="005D5F3B" w:rsidRDefault="00C202FB" w:rsidP="00C202FB">
      <w:pPr>
        <w:numPr>
          <w:ilvl w:val="0"/>
          <w:numId w:val="1"/>
        </w:numPr>
        <w:spacing w:after="0" w:line="240" w:lineRule="auto"/>
        <w:ind w:left="714" w:hanging="357"/>
        <w:jc w:val="both"/>
        <w:rPr>
          <w:rFonts w:ascii="Times New Roman" w:hAnsi="Times New Roman" w:cs="Times New Roman"/>
          <w:sz w:val="24"/>
          <w:szCs w:val="24"/>
        </w:rPr>
      </w:pPr>
      <w:r w:rsidRPr="005D5F3B">
        <w:rPr>
          <w:rFonts w:ascii="Times New Roman" w:hAnsi="Times New Roman" w:cs="Times New Roman"/>
          <w:sz w:val="24"/>
          <w:szCs w:val="24"/>
        </w:rPr>
        <w:t>Федеральный закон от 27 июля 2010 года № 190-ФЗ «О  теплоснабжении»</w:t>
      </w:r>
    </w:p>
    <w:p w:rsidR="00C202FB" w:rsidRPr="005D5F3B" w:rsidRDefault="00C202FB" w:rsidP="00C202FB">
      <w:pPr>
        <w:numPr>
          <w:ilvl w:val="0"/>
          <w:numId w:val="1"/>
        </w:numPr>
        <w:spacing w:after="0" w:line="240" w:lineRule="auto"/>
        <w:ind w:left="714" w:hanging="357"/>
        <w:jc w:val="both"/>
        <w:rPr>
          <w:rFonts w:ascii="Times New Roman" w:hAnsi="Times New Roman" w:cs="Times New Roman"/>
          <w:sz w:val="24"/>
          <w:szCs w:val="24"/>
        </w:rPr>
      </w:pPr>
      <w:r w:rsidRPr="005D5F3B">
        <w:rPr>
          <w:rFonts w:ascii="Times New Roman" w:hAnsi="Times New Roman" w:cs="Times New Roman"/>
          <w:sz w:val="24"/>
          <w:szCs w:val="24"/>
        </w:rPr>
        <w:t>Постановление Правительства №154 от 22.02.2012 «О требованиях    к    схемам теплоснабжения, порядку их разработки и утверждения»</w:t>
      </w:r>
    </w:p>
    <w:p w:rsidR="00C202FB" w:rsidRPr="005D5F3B" w:rsidRDefault="00C202FB" w:rsidP="00C202FB">
      <w:pPr>
        <w:numPr>
          <w:ilvl w:val="0"/>
          <w:numId w:val="1"/>
        </w:numPr>
        <w:spacing w:after="0" w:line="240" w:lineRule="auto"/>
        <w:ind w:left="714" w:hanging="357"/>
        <w:jc w:val="both"/>
        <w:rPr>
          <w:rFonts w:ascii="Times New Roman" w:hAnsi="Times New Roman" w:cs="Times New Roman"/>
          <w:sz w:val="24"/>
          <w:szCs w:val="24"/>
        </w:rPr>
      </w:pPr>
      <w:r w:rsidRPr="005D5F3B">
        <w:rPr>
          <w:rFonts w:ascii="Times New Roman" w:hAnsi="Times New Roman" w:cs="Times New Roman"/>
          <w:sz w:val="24"/>
          <w:szCs w:val="24"/>
        </w:rPr>
        <w:t>СП 8.13130.2009. Системы противопожарной защиты. Источники наружного противопожарного водоснабжения. Требования пожарной безопасности (с изменением № 1)</w:t>
      </w:r>
    </w:p>
    <w:p w:rsidR="00C202FB" w:rsidRPr="005D5F3B" w:rsidRDefault="00C202FB" w:rsidP="00C202FB">
      <w:pPr>
        <w:numPr>
          <w:ilvl w:val="0"/>
          <w:numId w:val="1"/>
        </w:numPr>
        <w:spacing w:after="0" w:line="240" w:lineRule="auto"/>
        <w:ind w:left="714" w:hanging="357"/>
        <w:jc w:val="both"/>
        <w:rPr>
          <w:rFonts w:ascii="Times New Roman" w:hAnsi="Times New Roman" w:cs="Times New Roman"/>
          <w:sz w:val="24"/>
          <w:szCs w:val="24"/>
        </w:rPr>
      </w:pPr>
      <w:bookmarkStart w:id="112" w:name="_Ref134346994"/>
      <w:r w:rsidRPr="005D5F3B">
        <w:rPr>
          <w:rFonts w:ascii="Times New Roman" w:hAnsi="Times New Roman" w:cs="Times New Roman"/>
          <w:sz w:val="24"/>
          <w:szCs w:val="24"/>
        </w:rPr>
        <w:t>СП 31.13330.2012 «Водоснабжение. Наружные сети и сооружения» (Актуализированная редакция СНИП 2.04.02.-84* Приказ Министерства регионального развития Российской Федерации от 29 декабря 2011 года № 635/14)</w:t>
      </w:r>
    </w:p>
    <w:p w:rsidR="00C202FB" w:rsidRPr="005D5F3B" w:rsidRDefault="00C202FB" w:rsidP="00C202FB">
      <w:pPr>
        <w:numPr>
          <w:ilvl w:val="0"/>
          <w:numId w:val="1"/>
        </w:numPr>
        <w:spacing w:after="0" w:line="240" w:lineRule="auto"/>
        <w:ind w:left="714" w:hanging="357"/>
        <w:jc w:val="both"/>
        <w:rPr>
          <w:rFonts w:ascii="Times New Roman" w:hAnsi="Times New Roman" w:cs="Times New Roman"/>
          <w:sz w:val="24"/>
          <w:szCs w:val="24"/>
        </w:rPr>
      </w:pPr>
      <w:r w:rsidRPr="005D5F3B">
        <w:rPr>
          <w:rFonts w:ascii="Times New Roman" w:hAnsi="Times New Roman" w:cs="Times New Roman"/>
          <w:sz w:val="24"/>
          <w:szCs w:val="24"/>
        </w:rPr>
        <w:t>СП 32.13330.2012 «Канализация. Наружные сети и сооружения». (Актуализированная редакция СНИП 2.04.03-85* Утвержден приказом Министерства регионального развития Российской Федерации (</w:t>
      </w:r>
      <w:proofErr w:type="spellStart"/>
      <w:r w:rsidRPr="005D5F3B">
        <w:rPr>
          <w:rFonts w:ascii="Times New Roman" w:hAnsi="Times New Roman" w:cs="Times New Roman"/>
          <w:sz w:val="24"/>
          <w:szCs w:val="24"/>
        </w:rPr>
        <w:t>Минрегион</w:t>
      </w:r>
      <w:proofErr w:type="spellEnd"/>
      <w:r w:rsidRPr="005D5F3B">
        <w:rPr>
          <w:rFonts w:ascii="Times New Roman" w:hAnsi="Times New Roman" w:cs="Times New Roman"/>
          <w:sz w:val="24"/>
          <w:szCs w:val="24"/>
        </w:rPr>
        <w:t xml:space="preserve"> России) от 29 декабря 2011 г. № 635/11 и введен в действие с 01 января 2013)</w:t>
      </w:r>
    </w:p>
    <w:p w:rsidR="00C202FB" w:rsidRPr="005D5F3B" w:rsidRDefault="00C202FB" w:rsidP="00C202FB">
      <w:pPr>
        <w:numPr>
          <w:ilvl w:val="0"/>
          <w:numId w:val="1"/>
        </w:numPr>
        <w:spacing w:after="0" w:line="240" w:lineRule="auto"/>
        <w:ind w:left="714" w:hanging="357"/>
        <w:jc w:val="both"/>
        <w:rPr>
          <w:rFonts w:ascii="Times New Roman" w:hAnsi="Times New Roman" w:cs="Times New Roman"/>
          <w:sz w:val="24"/>
          <w:szCs w:val="24"/>
        </w:rPr>
      </w:pPr>
      <w:r w:rsidRPr="005D5F3B">
        <w:rPr>
          <w:rFonts w:ascii="Times New Roman" w:hAnsi="Times New Roman" w:cs="Times New Roman"/>
          <w:sz w:val="24"/>
          <w:szCs w:val="24"/>
        </w:rPr>
        <w:t xml:space="preserve">СП131.13330.2012. Строительная климатология – актуализированная версия СНиП </w:t>
      </w:r>
      <w:r w:rsidR="00E45D44">
        <w:rPr>
          <w:rFonts w:ascii="Times New Roman" w:hAnsi="Times New Roman" w:cs="Times New Roman"/>
          <w:sz w:val="24"/>
          <w:szCs w:val="24"/>
        </w:rPr>
        <w:t xml:space="preserve">     </w:t>
      </w:r>
      <w:r w:rsidRPr="005D5F3B">
        <w:rPr>
          <w:rFonts w:ascii="Times New Roman" w:hAnsi="Times New Roman" w:cs="Times New Roman"/>
          <w:sz w:val="24"/>
          <w:szCs w:val="24"/>
        </w:rPr>
        <w:t xml:space="preserve">23-01-99*: </w:t>
      </w:r>
      <w:proofErr w:type="spellStart"/>
      <w:r w:rsidRPr="005D5F3B">
        <w:rPr>
          <w:rFonts w:ascii="Times New Roman" w:hAnsi="Times New Roman" w:cs="Times New Roman"/>
          <w:sz w:val="24"/>
          <w:szCs w:val="24"/>
        </w:rPr>
        <w:t>Введ</w:t>
      </w:r>
      <w:proofErr w:type="spellEnd"/>
      <w:r w:rsidRPr="005D5F3B">
        <w:rPr>
          <w:rFonts w:ascii="Times New Roman" w:hAnsi="Times New Roman" w:cs="Times New Roman"/>
          <w:sz w:val="24"/>
          <w:szCs w:val="24"/>
        </w:rPr>
        <w:t xml:space="preserve">. 01.01.2013 (Приказ министерства регионального развития РФ от 30 июня 2012 г. № 275) – М.: Аналитик, 2012. – 117 с. </w:t>
      </w:r>
    </w:p>
    <w:p w:rsidR="00C202FB" w:rsidRPr="005D5F3B" w:rsidRDefault="00C202FB" w:rsidP="00C202FB">
      <w:pPr>
        <w:numPr>
          <w:ilvl w:val="0"/>
          <w:numId w:val="1"/>
        </w:numPr>
        <w:spacing w:after="0" w:line="240" w:lineRule="auto"/>
        <w:ind w:left="714" w:hanging="357"/>
        <w:jc w:val="both"/>
        <w:rPr>
          <w:rFonts w:ascii="Times New Roman" w:hAnsi="Times New Roman" w:cs="Times New Roman"/>
          <w:sz w:val="24"/>
          <w:szCs w:val="24"/>
        </w:rPr>
      </w:pPr>
      <w:r w:rsidRPr="005D5F3B">
        <w:rPr>
          <w:rFonts w:ascii="Times New Roman" w:hAnsi="Times New Roman" w:cs="Times New Roman"/>
          <w:sz w:val="24"/>
          <w:szCs w:val="24"/>
        </w:rPr>
        <w:t>СНиП 2.04.01-85*. Внутренний водопровод и канализация зданий. – М.: Госстрой России, 1997</w:t>
      </w:r>
    </w:p>
    <w:p w:rsidR="00C202FB" w:rsidRPr="005D5F3B" w:rsidRDefault="00C202FB" w:rsidP="00C202FB">
      <w:pPr>
        <w:numPr>
          <w:ilvl w:val="0"/>
          <w:numId w:val="1"/>
        </w:numPr>
        <w:spacing w:after="0" w:line="240" w:lineRule="auto"/>
        <w:ind w:left="714" w:hanging="357"/>
        <w:jc w:val="both"/>
        <w:rPr>
          <w:rFonts w:ascii="Times New Roman" w:hAnsi="Times New Roman" w:cs="Times New Roman"/>
          <w:sz w:val="24"/>
          <w:szCs w:val="24"/>
        </w:rPr>
      </w:pPr>
      <w:r w:rsidRPr="005D5F3B">
        <w:rPr>
          <w:rFonts w:ascii="Times New Roman" w:hAnsi="Times New Roman" w:cs="Times New Roman"/>
          <w:sz w:val="24"/>
          <w:szCs w:val="24"/>
        </w:rPr>
        <w:t>Правила организации теплоснабжения в Российской Федерации, утверждённые постановлением Правительства РФ от 8 августа 2012 г.</w:t>
      </w:r>
    </w:p>
    <w:p w:rsidR="00C202FB" w:rsidRPr="005D5F3B" w:rsidRDefault="00C202FB" w:rsidP="00C202FB">
      <w:pPr>
        <w:numPr>
          <w:ilvl w:val="0"/>
          <w:numId w:val="1"/>
        </w:numPr>
        <w:spacing w:after="0" w:line="240" w:lineRule="auto"/>
        <w:ind w:left="714" w:hanging="357"/>
        <w:jc w:val="both"/>
        <w:rPr>
          <w:rFonts w:ascii="Times New Roman" w:hAnsi="Times New Roman" w:cs="Times New Roman"/>
          <w:sz w:val="24"/>
          <w:szCs w:val="24"/>
        </w:rPr>
      </w:pPr>
      <w:r w:rsidRPr="005D5F3B">
        <w:rPr>
          <w:rFonts w:ascii="Times New Roman" w:hAnsi="Times New Roman" w:cs="Times New Roman"/>
          <w:sz w:val="24"/>
          <w:szCs w:val="24"/>
        </w:rPr>
        <w:t>Правила разработки и утверждения схем водоснабжения и водоотведения, утв. Постановлением правительства РФ от 05 сентября 2013г. № 782</w:t>
      </w:r>
    </w:p>
    <w:p w:rsidR="00C202FB" w:rsidRPr="005D5F3B" w:rsidRDefault="00C202FB" w:rsidP="00C202FB">
      <w:pPr>
        <w:numPr>
          <w:ilvl w:val="0"/>
          <w:numId w:val="1"/>
        </w:numPr>
        <w:spacing w:after="0" w:line="240" w:lineRule="auto"/>
        <w:ind w:left="714" w:hanging="357"/>
        <w:jc w:val="both"/>
        <w:rPr>
          <w:rFonts w:ascii="Times New Roman" w:hAnsi="Times New Roman" w:cs="Times New Roman"/>
          <w:sz w:val="24"/>
          <w:szCs w:val="24"/>
        </w:rPr>
      </w:pPr>
      <w:r w:rsidRPr="005D5F3B">
        <w:rPr>
          <w:rFonts w:ascii="Times New Roman" w:hAnsi="Times New Roman" w:cs="Times New Roman"/>
          <w:sz w:val="24"/>
          <w:szCs w:val="24"/>
        </w:rPr>
        <w:t>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теплоснабжения/Госстрой России. – М.: ФГУП ЦПП, 2004.–76 c.</w:t>
      </w:r>
    </w:p>
    <w:p w:rsidR="00C202FB" w:rsidRPr="005D5F3B" w:rsidRDefault="00C202FB" w:rsidP="00C202FB">
      <w:pPr>
        <w:numPr>
          <w:ilvl w:val="0"/>
          <w:numId w:val="1"/>
        </w:numPr>
        <w:spacing w:after="0" w:line="240" w:lineRule="auto"/>
        <w:ind w:left="714" w:hanging="357"/>
        <w:jc w:val="both"/>
        <w:rPr>
          <w:rFonts w:ascii="Times New Roman" w:hAnsi="Times New Roman" w:cs="Times New Roman"/>
          <w:sz w:val="24"/>
          <w:szCs w:val="24"/>
        </w:rPr>
      </w:pPr>
      <w:r w:rsidRPr="005D5F3B">
        <w:rPr>
          <w:rFonts w:ascii="Times New Roman" w:hAnsi="Times New Roman" w:cs="Times New Roman"/>
          <w:sz w:val="24"/>
          <w:szCs w:val="24"/>
        </w:rPr>
        <w:t xml:space="preserve">Методические рекомендации по разработке схем теплоснабжения. Приказ Минэнерго России и </w:t>
      </w:r>
      <w:proofErr w:type="spellStart"/>
      <w:r w:rsidRPr="005D5F3B">
        <w:rPr>
          <w:rFonts w:ascii="Times New Roman" w:hAnsi="Times New Roman" w:cs="Times New Roman"/>
          <w:sz w:val="24"/>
          <w:szCs w:val="24"/>
        </w:rPr>
        <w:t>Минрегиона</w:t>
      </w:r>
      <w:proofErr w:type="spellEnd"/>
      <w:r w:rsidRPr="005D5F3B">
        <w:rPr>
          <w:rFonts w:ascii="Times New Roman" w:hAnsi="Times New Roman" w:cs="Times New Roman"/>
          <w:sz w:val="24"/>
          <w:szCs w:val="24"/>
        </w:rPr>
        <w:t xml:space="preserve"> России № 565/667 от 29 декабря 2012 г.</w:t>
      </w:r>
    </w:p>
    <w:bookmarkEnd w:id="112"/>
    <w:p w:rsidR="00C202FB" w:rsidRPr="005D5F3B" w:rsidRDefault="00C202FB" w:rsidP="00C202FB">
      <w:pPr>
        <w:numPr>
          <w:ilvl w:val="0"/>
          <w:numId w:val="1"/>
        </w:numPr>
        <w:spacing w:after="0" w:line="240" w:lineRule="auto"/>
        <w:ind w:left="714" w:hanging="357"/>
        <w:jc w:val="both"/>
        <w:rPr>
          <w:rFonts w:ascii="Times New Roman" w:hAnsi="Times New Roman" w:cs="Times New Roman"/>
          <w:sz w:val="24"/>
          <w:szCs w:val="24"/>
        </w:rPr>
      </w:pPr>
      <w:r w:rsidRPr="005D5F3B">
        <w:rPr>
          <w:rFonts w:ascii="Times New Roman" w:hAnsi="Times New Roman" w:cs="Times New Roman"/>
          <w:sz w:val="24"/>
          <w:szCs w:val="24"/>
        </w:rPr>
        <w:t xml:space="preserve">Методические  основы разработки схем теплоснабжения поселений и промышленных узлов Российской Федерации. РД-10-ВЭП. </w:t>
      </w:r>
      <w:proofErr w:type="spellStart"/>
      <w:r w:rsidRPr="005D5F3B">
        <w:rPr>
          <w:rFonts w:ascii="Times New Roman" w:hAnsi="Times New Roman" w:cs="Times New Roman"/>
          <w:sz w:val="24"/>
          <w:szCs w:val="24"/>
        </w:rPr>
        <w:t>Введ</w:t>
      </w:r>
      <w:proofErr w:type="spellEnd"/>
      <w:r w:rsidRPr="005D5F3B">
        <w:rPr>
          <w:rFonts w:ascii="Times New Roman" w:hAnsi="Times New Roman" w:cs="Times New Roman"/>
          <w:sz w:val="24"/>
          <w:szCs w:val="24"/>
        </w:rPr>
        <w:t>. 22.05.2006–М., 2006 г.</w:t>
      </w:r>
    </w:p>
    <w:p w:rsidR="00C202FB" w:rsidRPr="005D5F3B" w:rsidRDefault="00C202FB" w:rsidP="00C202FB">
      <w:pPr>
        <w:numPr>
          <w:ilvl w:val="0"/>
          <w:numId w:val="1"/>
        </w:numPr>
        <w:spacing w:after="0" w:line="240" w:lineRule="auto"/>
        <w:ind w:left="714" w:hanging="357"/>
        <w:jc w:val="both"/>
        <w:rPr>
          <w:rFonts w:ascii="Times New Roman" w:hAnsi="Times New Roman" w:cs="Times New Roman"/>
          <w:sz w:val="24"/>
          <w:szCs w:val="24"/>
        </w:rPr>
      </w:pPr>
      <w:r w:rsidRPr="005D5F3B">
        <w:rPr>
          <w:rFonts w:ascii="Times New Roman" w:hAnsi="Times New Roman" w:cs="Times New Roman"/>
          <w:sz w:val="24"/>
          <w:szCs w:val="24"/>
        </w:rPr>
        <w:t>Инструкция по организации в Минэнерго России работы по расчету и обоснованию нормативов технологических потерь при передаче тепловой энергии. Приказ Минэнерго России от 30 декабря 2008 г. № 325</w:t>
      </w:r>
    </w:p>
    <w:p w:rsidR="00C202FB" w:rsidRPr="005D5F3B" w:rsidRDefault="00C202FB" w:rsidP="00C202FB">
      <w:pPr>
        <w:widowControl w:val="0"/>
        <w:numPr>
          <w:ilvl w:val="0"/>
          <w:numId w:val="1"/>
        </w:numPr>
        <w:shd w:val="clear" w:color="auto" w:fill="FFFFFF"/>
        <w:autoSpaceDE w:val="0"/>
        <w:autoSpaceDN w:val="0"/>
        <w:adjustRightInd w:val="0"/>
        <w:spacing w:after="0" w:line="240" w:lineRule="auto"/>
        <w:ind w:left="714" w:hanging="357"/>
        <w:rPr>
          <w:rFonts w:ascii="Times New Roman" w:hAnsi="Times New Roman" w:cs="Times New Roman"/>
          <w:color w:val="000000"/>
          <w:spacing w:val="-5"/>
          <w:sz w:val="24"/>
          <w:szCs w:val="24"/>
        </w:rPr>
      </w:pPr>
      <w:r w:rsidRPr="005D5F3B">
        <w:rPr>
          <w:rFonts w:ascii="Times New Roman" w:hAnsi="Times New Roman" w:cs="Times New Roman"/>
          <w:color w:val="000000"/>
          <w:spacing w:val="-5"/>
          <w:sz w:val="24"/>
          <w:szCs w:val="24"/>
        </w:rPr>
        <w:t xml:space="preserve">Генеральный план городского округа муниципального образования «город Саянск» / ОАО «Научно-исследовательский и проектный институт по разработке генеральных планов и проектов застройки городов». Том 2. Обоснование проектных решений.  – </w:t>
      </w:r>
      <w:r w:rsidRPr="005D5F3B">
        <w:rPr>
          <w:rFonts w:ascii="Times New Roman" w:hAnsi="Times New Roman" w:cs="Times New Roman"/>
          <w:sz w:val="24"/>
          <w:szCs w:val="24"/>
        </w:rPr>
        <w:t>Санкт-Петербург</w:t>
      </w:r>
      <w:r w:rsidRPr="005D5F3B">
        <w:rPr>
          <w:rFonts w:ascii="Times New Roman" w:hAnsi="Times New Roman" w:cs="Times New Roman"/>
          <w:color w:val="000000"/>
          <w:spacing w:val="-5"/>
          <w:sz w:val="24"/>
          <w:szCs w:val="24"/>
        </w:rPr>
        <w:t xml:space="preserve">: 2007 г.         </w:t>
      </w:r>
    </w:p>
    <w:p w:rsidR="00C202FB" w:rsidRPr="005D5F3B" w:rsidRDefault="00C202FB" w:rsidP="00C202FB">
      <w:pPr>
        <w:numPr>
          <w:ilvl w:val="0"/>
          <w:numId w:val="1"/>
        </w:numPr>
        <w:spacing w:after="0" w:line="240" w:lineRule="auto"/>
        <w:jc w:val="both"/>
        <w:rPr>
          <w:rFonts w:ascii="Times New Roman" w:hAnsi="Times New Roman" w:cs="Times New Roman"/>
          <w:sz w:val="24"/>
          <w:szCs w:val="24"/>
        </w:rPr>
      </w:pPr>
      <w:r w:rsidRPr="005D5F3B">
        <w:rPr>
          <w:rFonts w:ascii="Times New Roman" w:hAnsi="Times New Roman" w:cs="Times New Roman"/>
          <w:bCs/>
          <w:sz w:val="24"/>
          <w:szCs w:val="24"/>
        </w:rPr>
        <w:t xml:space="preserve"> Схема теплоснабжения городского округа муниципального образования «город Саянск» на 2012-2017 гг. и на период до 2028 г. </w:t>
      </w:r>
      <w:r w:rsidRPr="005D5F3B">
        <w:rPr>
          <w:rFonts w:ascii="Times New Roman" w:hAnsi="Times New Roman" w:cs="Times New Roman"/>
          <w:sz w:val="24"/>
          <w:szCs w:val="24"/>
        </w:rPr>
        <w:t>/ ООО «</w:t>
      </w:r>
      <w:proofErr w:type="spellStart"/>
      <w:r w:rsidRPr="005D5F3B">
        <w:rPr>
          <w:rFonts w:ascii="Times New Roman" w:hAnsi="Times New Roman" w:cs="Times New Roman"/>
          <w:sz w:val="24"/>
          <w:szCs w:val="24"/>
        </w:rPr>
        <w:t>ОктанВосток</w:t>
      </w:r>
      <w:proofErr w:type="spellEnd"/>
      <w:r w:rsidRPr="005D5F3B">
        <w:rPr>
          <w:rFonts w:ascii="Times New Roman" w:hAnsi="Times New Roman" w:cs="Times New Roman"/>
          <w:sz w:val="24"/>
          <w:szCs w:val="24"/>
        </w:rPr>
        <w:t>». – Иркутск: 2013 г.</w:t>
      </w:r>
    </w:p>
    <w:p w:rsidR="00C202FB" w:rsidRPr="005D5F3B" w:rsidRDefault="00C202FB" w:rsidP="00C202FB">
      <w:pPr>
        <w:numPr>
          <w:ilvl w:val="0"/>
          <w:numId w:val="1"/>
        </w:numPr>
        <w:spacing w:after="0" w:line="240" w:lineRule="auto"/>
        <w:rPr>
          <w:rFonts w:ascii="Times New Roman" w:hAnsi="Times New Roman" w:cs="Times New Roman"/>
          <w:sz w:val="24"/>
          <w:szCs w:val="24"/>
        </w:rPr>
      </w:pPr>
      <w:r w:rsidRPr="005D5F3B">
        <w:rPr>
          <w:rFonts w:ascii="Times New Roman" w:hAnsi="Times New Roman" w:cs="Times New Roman"/>
          <w:sz w:val="24"/>
          <w:szCs w:val="24"/>
        </w:rPr>
        <w:t xml:space="preserve"> Приказ министерства жилищной политики, энергетики и транспорта Иркутской области </w:t>
      </w:r>
      <w:r w:rsidRPr="005D5F3B">
        <w:rPr>
          <w:rFonts w:ascii="Times New Roman" w:hAnsi="Times New Roman" w:cs="Times New Roman"/>
          <w:spacing w:val="2"/>
          <w:sz w:val="24"/>
          <w:szCs w:val="24"/>
          <w:shd w:val="clear" w:color="auto" w:fill="FFFFFF"/>
        </w:rPr>
        <w:t>от 30 декабря 2016 года N 184-мпр</w:t>
      </w:r>
      <w:r w:rsidRPr="005D5F3B">
        <w:rPr>
          <w:rFonts w:ascii="Times New Roman" w:hAnsi="Times New Roman" w:cs="Times New Roman"/>
          <w:sz w:val="24"/>
          <w:szCs w:val="24"/>
        </w:rPr>
        <w:t xml:space="preserve"> «Об установлении и утверждении нормативов потребления коммунальных услуг по холодному (горяч</w:t>
      </w:r>
      <w:r w:rsidR="00E45D44">
        <w:rPr>
          <w:rFonts w:ascii="Times New Roman" w:hAnsi="Times New Roman" w:cs="Times New Roman"/>
          <w:sz w:val="24"/>
          <w:szCs w:val="24"/>
        </w:rPr>
        <w:t>е</w:t>
      </w:r>
      <w:r w:rsidRPr="005D5F3B">
        <w:rPr>
          <w:rFonts w:ascii="Times New Roman" w:hAnsi="Times New Roman" w:cs="Times New Roman"/>
          <w:sz w:val="24"/>
          <w:szCs w:val="24"/>
        </w:rPr>
        <w:t>му) водоснабжению в жилых помещениях на территории Иркутской области».</w:t>
      </w:r>
    </w:p>
    <w:p w:rsidR="00C202FB" w:rsidRPr="005D5F3B" w:rsidRDefault="00C202FB" w:rsidP="00C202FB">
      <w:pPr>
        <w:widowControl w:val="0"/>
        <w:shd w:val="clear" w:color="auto" w:fill="FFFFFF"/>
        <w:autoSpaceDE w:val="0"/>
        <w:autoSpaceDN w:val="0"/>
        <w:adjustRightInd w:val="0"/>
        <w:spacing w:after="0"/>
        <w:rPr>
          <w:rFonts w:ascii="Times New Roman" w:hAnsi="Times New Roman" w:cs="Times New Roman"/>
          <w:color w:val="0000FF"/>
          <w:sz w:val="24"/>
          <w:szCs w:val="24"/>
        </w:rPr>
      </w:pPr>
    </w:p>
    <w:p w:rsidR="00C202FB" w:rsidRPr="005D5F3B" w:rsidRDefault="00C202FB" w:rsidP="00C202FB">
      <w:pPr>
        <w:widowControl w:val="0"/>
        <w:shd w:val="clear" w:color="auto" w:fill="FFFFFF"/>
        <w:autoSpaceDE w:val="0"/>
        <w:autoSpaceDN w:val="0"/>
        <w:adjustRightInd w:val="0"/>
        <w:spacing w:after="0"/>
        <w:rPr>
          <w:rFonts w:ascii="Times New Roman" w:hAnsi="Times New Roman" w:cs="Times New Roman"/>
          <w:color w:val="0000FF"/>
          <w:sz w:val="24"/>
          <w:szCs w:val="24"/>
        </w:rPr>
      </w:pPr>
    </w:p>
    <w:p w:rsidR="00C202FB" w:rsidRPr="005D5F3B" w:rsidRDefault="00C202FB" w:rsidP="00C202FB">
      <w:pPr>
        <w:widowControl w:val="0"/>
        <w:shd w:val="clear" w:color="auto" w:fill="FFFFFF"/>
        <w:autoSpaceDE w:val="0"/>
        <w:autoSpaceDN w:val="0"/>
        <w:adjustRightInd w:val="0"/>
        <w:spacing w:after="0"/>
        <w:rPr>
          <w:rFonts w:ascii="Times New Roman" w:hAnsi="Times New Roman" w:cs="Times New Roman"/>
          <w:color w:val="0000FF"/>
          <w:sz w:val="24"/>
          <w:szCs w:val="24"/>
        </w:rPr>
      </w:pPr>
    </w:p>
    <w:p w:rsidR="00C202FB" w:rsidRPr="005D5F3B" w:rsidRDefault="00C202FB" w:rsidP="00C202FB">
      <w:pPr>
        <w:widowControl w:val="0"/>
        <w:shd w:val="clear" w:color="auto" w:fill="FFFFFF"/>
        <w:autoSpaceDE w:val="0"/>
        <w:autoSpaceDN w:val="0"/>
        <w:adjustRightInd w:val="0"/>
        <w:spacing w:after="0"/>
        <w:rPr>
          <w:rFonts w:ascii="Times New Roman" w:hAnsi="Times New Roman" w:cs="Times New Roman"/>
          <w:color w:val="0000FF"/>
          <w:sz w:val="24"/>
          <w:szCs w:val="24"/>
        </w:rPr>
      </w:pPr>
    </w:p>
    <w:p w:rsidR="00C202FB" w:rsidRPr="005D5F3B" w:rsidRDefault="00C202FB" w:rsidP="00C202FB">
      <w:pPr>
        <w:widowControl w:val="0"/>
        <w:shd w:val="clear" w:color="auto" w:fill="FFFFFF"/>
        <w:autoSpaceDE w:val="0"/>
        <w:autoSpaceDN w:val="0"/>
        <w:adjustRightInd w:val="0"/>
        <w:spacing w:after="0"/>
        <w:rPr>
          <w:rFonts w:ascii="Times New Roman" w:hAnsi="Times New Roman" w:cs="Times New Roman"/>
          <w:color w:val="0000FF"/>
          <w:sz w:val="24"/>
          <w:szCs w:val="24"/>
        </w:rPr>
      </w:pPr>
    </w:p>
    <w:p w:rsidR="00C202FB" w:rsidRPr="005D5F3B" w:rsidRDefault="00C202FB" w:rsidP="00C202FB">
      <w:pPr>
        <w:widowControl w:val="0"/>
        <w:shd w:val="clear" w:color="auto" w:fill="FFFFFF"/>
        <w:autoSpaceDE w:val="0"/>
        <w:autoSpaceDN w:val="0"/>
        <w:adjustRightInd w:val="0"/>
        <w:spacing w:after="0"/>
        <w:rPr>
          <w:rFonts w:ascii="Times New Roman" w:hAnsi="Times New Roman" w:cs="Times New Roman"/>
          <w:color w:val="0000FF"/>
          <w:sz w:val="24"/>
          <w:szCs w:val="24"/>
        </w:rPr>
      </w:pPr>
    </w:p>
    <w:p w:rsidR="00C202FB" w:rsidRPr="005D5F3B" w:rsidRDefault="00C202FB" w:rsidP="00C202FB">
      <w:pPr>
        <w:widowControl w:val="0"/>
        <w:shd w:val="clear" w:color="auto" w:fill="FFFFFF"/>
        <w:autoSpaceDE w:val="0"/>
        <w:autoSpaceDN w:val="0"/>
        <w:adjustRightInd w:val="0"/>
        <w:spacing w:after="0"/>
        <w:rPr>
          <w:rFonts w:ascii="Times New Roman" w:hAnsi="Times New Roman" w:cs="Times New Roman"/>
          <w:color w:val="0000FF"/>
          <w:sz w:val="24"/>
          <w:szCs w:val="24"/>
        </w:rPr>
      </w:pPr>
    </w:p>
    <w:p w:rsidR="00C202FB" w:rsidRPr="005D5F3B" w:rsidRDefault="00C202FB" w:rsidP="00C202FB">
      <w:pPr>
        <w:pStyle w:val="2"/>
        <w:spacing w:before="0" w:after="0"/>
        <w:jc w:val="center"/>
        <w:rPr>
          <w:rFonts w:cs="Times New Roman"/>
          <w:sz w:val="24"/>
          <w:szCs w:val="24"/>
        </w:rPr>
      </w:pPr>
      <w:bookmarkStart w:id="113" w:name="_Toc419378127"/>
      <w:r w:rsidRPr="005D5F3B">
        <w:rPr>
          <w:rFonts w:cs="Times New Roman"/>
          <w:sz w:val="24"/>
          <w:szCs w:val="24"/>
        </w:rPr>
        <w:t>ОСНОВНЫЕ ПОНЯТИЯ, ИСПОЛЬЗУЕМЫЕ В СХЕМЕ</w:t>
      </w:r>
      <w:bookmarkEnd w:id="113"/>
    </w:p>
    <w:p w:rsidR="00C202FB" w:rsidRPr="005D5F3B" w:rsidRDefault="00C202FB" w:rsidP="00C202FB">
      <w:pPr>
        <w:widowControl w:val="0"/>
        <w:shd w:val="clear" w:color="auto" w:fill="FFFFFF"/>
        <w:autoSpaceDE w:val="0"/>
        <w:autoSpaceDN w:val="0"/>
        <w:adjustRightInd w:val="0"/>
        <w:spacing w:after="0"/>
        <w:rPr>
          <w:rFonts w:ascii="Times New Roman" w:hAnsi="Times New Roman" w:cs="Times New Roman"/>
          <w:sz w:val="24"/>
          <w:szCs w:val="24"/>
        </w:rPr>
      </w:pPr>
    </w:p>
    <w:p w:rsidR="00C202FB" w:rsidRPr="005D5F3B" w:rsidRDefault="00C202FB" w:rsidP="002828FC">
      <w:pPr>
        <w:numPr>
          <w:ilvl w:val="1"/>
          <w:numId w:val="3"/>
        </w:numPr>
        <w:tabs>
          <w:tab w:val="clear" w:pos="1155"/>
          <w:tab w:val="num" w:pos="0"/>
        </w:tabs>
        <w:spacing w:after="0" w:line="240" w:lineRule="auto"/>
        <w:ind w:left="0" w:firstLine="720"/>
        <w:jc w:val="both"/>
        <w:rPr>
          <w:rFonts w:ascii="Times New Roman" w:hAnsi="Times New Roman" w:cs="Times New Roman"/>
          <w:sz w:val="24"/>
          <w:szCs w:val="24"/>
        </w:rPr>
      </w:pPr>
      <w:r w:rsidRPr="005D5F3B">
        <w:rPr>
          <w:rFonts w:ascii="Times New Roman" w:hAnsi="Times New Roman" w:cs="Times New Roman"/>
          <w:sz w:val="24"/>
          <w:szCs w:val="24"/>
        </w:rPr>
        <w:t>схема водоснабжения  и водоотведения поселения – документ, содержащий материалы по обоснованию эффективного и безопасного функционирования систем водоснабжения и водоотведения, их развития с учётом правового регулирования в области энергосбережения и повышения энергетической эффективности, санитарной и экологической безопасности;</w:t>
      </w:r>
    </w:p>
    <w:p w:rsidR="00C202FB" w:rsidRPr="005D5F3B" w:rsidRDefault="00C202FB" w:rsidP="002828FC">
      <w:pPr>
        <w:numPr>
          <w:ilvl w:val="1"/>
          <w:numId w:val="3"/>
        </w:numPr>
        <w:tabs>
          <w:tab w:val="clear" w:pos="1155"/>
          <w:tab w:val="num" w:pos="0"/>
        </w:tabs>
        <w:spacing w:after="0" w:line="240" w:lineRule="auto"/>
        <w:ind w:left="0" w:firstLine="720"/>
        <w:jc w:val="both"/>
        <w:rPr>
          <w:rFonts w:ascii="Times New Roman" w:hAnsi="Times New Roman" w:cs="Times New Roman"/>
          <w:sz w:val="24"/>
          <w:szCs w:val="24"/>
        </w:rPr>
      </w:pPr>
      <w:r w:rsidRPr="005D5F3B">
        <w:rPr>
          <w:rFonts w:ascii="Times New Roman" w:hAnsi="Times New Roman" w:cs="Times New Roman"/>
          <w:sz w:val="24"/>
          <w:szCs w:val="24"/>
        </w:rPr>
        <w:t>водоснабжение – водоподготовка,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(холодное водоснабжение) или приготовление, транспортировка и подача горячей воды абонентам с использованием централизованных или нецентрализованных систем горячего водоснабжения (горячее водоснабжение);</w:t>
      </w:r>
    </w:p>
    <w:p w:rsidR="00C202FB" w:rsidRPr="005D5F3B" w:rsidRDefault="00C202FB" w:rsidP="002828FC">
      <w:pPr>
        <w:numPr>
          <w:ilvl w:val="1"/>
          <w:numId w:val="3"/>
        </w:numPr>
        <w:tabs>
          <w:tab w:val="clear" w:pos="1155"/>
          <w:tab w:val="num" w:pos="0"/>
        </w:tabs>
        <w:spacing w:after="0" w:line="240" w:lineRule="auto"/>
        <w:ind w:left="0" w:firstLine="720"/>
        <w:jc w:val="both"/>
        <w:rPr>
          <w:rFonts w:ascii="Times New Roman" w:hAnsi="Times New Roman" w:cs="Times New Roman"/>
          <w:sz w:val="24"/>
          <w:szCs w:val="24"/>
        </w:rPr>
      </w:pPr>
      <w:r w:rsidRPr="005D5F3B">
        <w:rPr>
          <w:rFonts w:ascii="Times New Roman" w:hAnsi="Times New Roman" w:cs="Times New Roman"/>
          <w:sz w:val="24"/>
          <w:szCs w:val="24"/>
        </w:rPr>
        <w:t>водоотведение – приём, транспортировка и очистка сточных вод с использованием централизованной системы водоотведения;</w:t>
      </w:r>
    </w:p>
    <w:p w:rsidR="00C202FB" w:rsidRPr="005D5F3B" w:rsidRDefault="00C202FB" w:rsidP="002828FC">
      <w:pPr>
        <w:numPr>
          <w:ilvl w:val="1"/>
          <w:numId w:val="3"/>
        </w:numPr>
        <w:tabs>
          <w:tab w:val="clear" w:pos="1155"/>
          <w:tab w:val="num" w:pos="0"/>
        </w:tabs>
        <w:spacing w:after="0" w:line="240" w:lineRule="auto"/>
        <w:ind w:left="0" w:firstLine="720"/>
        <w:jc w:val="both"/>
        <w:rPr>
          <w:rFonts w:ascii="Times New Roman" w:hAnsi="Times New Roman" w:cs="Times New Roman"/>
          <w:sz w:val="24"/>
          <w:szCs w:val="24"/>
        </w:rPr>
      </w:pPr>
      <w:r w:rsidRPr="005D5F3B">
        <w:rPr>
          <w:rFonts w:ascii="Times New Roman" w:hAnsi="Times New Roman" w:cs="Times New Roman"/>
          <w:sz w:val="24"/>
          <w:szCs w:val="24"/>
        </w:rPr>
        <w:t>централизованная система водоснабжения – комплекс технологически связанных между собой инженерных сооружений, предназначенных для водоснабжения;</w:t>
      </w:r>
    </w:p>
    <w:p w:rsidR="00C202FB" w:rsidRPr="005D5F3B" w:rsidRDefault="00C202FB" w:rsidP="002828FC">
      <w:pPr>
        <w:numPr>
          <w:ilvl w:val="1"/>
          <w:numId w:val="3"/>
        </w:numPr>
        <w:tabs>
          <w:tab w:val="clear" w:pos="1155"/>
          <w:tab w:val="num" w:pos="0"/>
        </w:tabs>
        <w:spacing w:after="0" w:line="240" w:lineRule="auto"/>
        <w:ind w:left="0" w:firstLine="720"/>
        <w:jc w:val="both"/>
        <w:rPr>
          <w:rFonts w:ascii="Times New Roman" w:hAnsi="Times New Roman" w:cs="Times New Roman"/>
          <w:sz w:val="24"/>
          <w:szCs w:val="24"/>
        </w:rPr>
      </w:pPr>
      <w:r w:rsidRPr="005D5F3B">
        <w:rPr>
          <w:rFonts w:ascii="Times New Roman" w:hAnsi="Times New Roman" w:cs="Times New Roman"/>
          <w:sz w:val="24"/>
          <w:szCs w:val="24"/>
        </w:rPr>
        <w:t>централизованная система холодного водоснабжения –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rsidR="00C202FB" w:rsidRPr="005D5F3B" w:rsidRDefault="00C202FB" w:rsidP="002828FC">
      <w:pPr>
        <w:numPr>
          <w:ilvl w:val="1"/>
          <w:numId w:val="3"/>
        </w:numPr>
        <w:tabs>
          <w:tab w:val="clear" w:pos="1155"/>
          <w:tab w:val="num" w:pos="0"/>
        </w:tabs>
        <w:spacing w:after="0" w:line="240" w:lineRule="auto"/>
        <w:ind w:left="0" w:firstLine="720"/>
        <w:jc w:val="both"/>
        <w:rPr>
          <w:rFonts w:ascii="Times New Roman" w:hAnsi="Times New Roman" w:cs="Times New Roman"/>
          <w:sz w:val="24"/>
          <w:szCs w:val="24"/>
        </w:rPr>
      </w:pPr>
      <w:r w:rsidRPr="005D5F3B">
        <w:rPr>
          <w:rFonts w:ascii="Times New Roman" w:hAnsi="Times New Roman" w:cs="Times New Roman"/>
          <w:sz w:val="24"/>
          <w:szCs w:val="24"/>
        </w:rPr>
        <w:t>централизованная система горячего водоснабжения – комплекс технологически связанных между собой инженерных сооружений, предназначенных для горячего водоснабжения путём отбора горячей воды из тепловой сети (открытая система) или из сетей горячего водоснабжения либо путём нагрева воды без отбора горячей воды из тепловой сети с использованием центрального теплового пункта (закрытая система);</w:t>
      </w:r>
    </w:p>
    <w:p w:rsidR="00C202FB" w:rsidRPr="005D5F3B" w:rsidRDefault="00C202FB" w:rsidP="002828FC">
      <w:pPr>
        <w:numPr>
          <w:ilvl w:val="1"/>
          <w:numId w:val="3"/>
        </w:numPr>
        <w:tabs>
          <w:tab w:val="clear" w:pos="1155"/>
          <w:tab w:val="num" w:pos="0"/>
        </w:tabs>
        <w:spacing w:after="0" w:line="240" w:lineRule="auto"/>
        <w:ind w:left="0" w:firstLine="720"/>
        <w:jc w:val="both"/>
        <w:rPr>
          <w:rFonts w:ascii="Times New Roman" w:hAnsi="Times New Roman" w:cs="Times New Roman"/>
          <w:sz w:val="24"/>
          <w:szCs w:val="24"/>
        </w:rPr>
      </w:pPr>
      <w:r w:rsidRPr="005D5F3B">
        <w:rPr>
          <w:rFonts w:ascii="Times New Roman" w:hAnsi="Times New Roman" w:cs="Times New Roman"/>
          <w:sz w:val="24"/>
          <w:szCs w:val="24"/>
        </w:rPr>
        <w:t>централизованная система водоотведения (канализации) – комплекс технологически связанных между собой инженерных сооружений, предназначенных для водоотведения;</w:t>
      </w:r>
    </w:p>
    <w:p w:rsidR="00C202FB" w:rsidRPr="005D5F3B" w:rsidRDefault="00C202FB" w:rsidP="002828FC">
      <w:pPr>
        <w:numPr>
          <w:ilvl w:val="1"/>
          <w:numId w:val="3"/>
        </w:numPr>
        <w:tabs>
          <w:tab w:val="clear" w:pos="1155"/>
          <w:tab w:val="num" w:pos="0"/>
        </w:tabs>
        <w:spacing w:after="0" w:line="240" w:lineRule="auto"/>
        <w:ind w:left="0" w:firstLine="720"/>
        <w:jc w:val="both"/>
        <w:rPr>
          <w:rFonts w:ascii="Times New Roman" w:hAnsi="Times New Roman" w:cs="Times New Roman"/>
          <w:sz w:val="24"/>
          <w:szCs w:val="24"/>
        </w:rPr>
      </w:pPr>
      <w:r w:rsidRPr="005D5F3B">
        <w:rPr>
          <w:rFonts w:ascii="Times New Roman" w:hAnsi="Times New Roman" w:cs="Times New Roman"/>
          <w:sz w:val="24"/>
          <w:szCs w:val="24"/>
        </w:rPr>
        <w:t>водопроводная сеть – комплекс технологически связанных между собой инженерных сооружений, предназначенных для транспортировки воды, за исключением инженерных сооружений, используемых также в целях теплоснабжения</w:t>
      </w:r>
      <w:r w:rsidR="00F71ED3">
        <w:rPr>
          <w:rFonts w:ascii="Times New Roman" w:hAnsi="Times New Roman" w:cs="Times New Roman"/>
          <w:sz w:val="24"/>
          <w:szCs w:val="24"/>
        </w:rPr>
        <w:t>;</w:t>
      </w:r>
    </w:p>
    <w:p w:rsidR="00C202FB" w:rsidRPr="005D5F3B" w:rsidRDefault="00C202FB" w:rsidP="002828FC">
      <w:pPr>
        <w:numPr>
          <w:ilvl w:val="1"/>
          <w:numId w:val="3"/>
        </w:numPr>
        <w:tabs>
          <w:tab w:val="clear" w:pos="1155"/>
          <w:tab w:val="num" w:pos="0"/>
        </w:tabs>
        <w:spacing w:after="0" w:line="240" w:lineRule="auto"/>
        <w:ind w:left="0" w:firstLine="720"/>
        <w:jc w:val="both"/>
        <w:rPr>
          <w:rFonts w:ascii="Times New Roman" w:hAnsi="Times New Roman" w:cs="Times New Roman"/>
          <w:sz w:val="24"/>
          <w:szCs w:val="24"/>
        </w:rPr>
      </w:pPr>
      <w:r w:rsidRPr="005D5F3B">
        <w:rPr>
          <w:rFonts w:ascii="Times New Roman" w:hAnsi="Times New Roman" w:cs="Times New Roman"/>
          <w:sz w:val="24"/>
          <w:szCs w:val="24"/>
        </w:rPr>
        <w:t>канализационная сеть – комплекс технологически связанных между собой инженерных сооружений, предназначенных для транспортировки сточных вод.</w:t>
      </w:r>
    </w:p>
    <w:p w:rsidR="00C202FB" w:rsidRPr="005D5F3B" w:rsidRDefault="00C202FB" w:rsidP="00C202FB">
      <w:pPr>
        <w:spacing w:after="0"/>
        <w:jc w:val="both"/>
        <w:rPr>
          <w:rFonts w:ascii="Times New Roman" w:hAnsi="Times New Roman" w:cs="Times New Roman"/>
          <w:sz w:val="24"/>
          <w:szCs w:val="24"/>
        </w:rPr>
      </w:pPr>
      <w:r w:rsidRPr="005D5F3B">
        <w:rPr>
          <w:rFonts w:ascii="Times New Roman" w:hAnsi="Times New Roman" w:cs="Times New Roman"/>
          <w:sz w:val="24"/>
          <w:szCs w:val="24"/>
        </w:rPr>
        <w:br w:type="page"/>
      </w:r>
    </w:p>
    <w:p w:rsidR="00C202FB" w:rsidRPr="005D5F3B" w:rsidRDefault="00C202FB" w:rsidP="00C202FB">
      <w:pPr>
        <w:pStyle w:val="2"/>
        <w:spacing w:before="0" w:after="0"/>
        <w:jc w:val="center"/>
        <w:rPr>
          <w:rFonts w:cs="Times New Roman"/>
          <w:sz w:val="24"/>
          <w:szCs w:val="24"/>
        </w:rPr>
      </w:pPr>
      <w:bookmarkStart w:id="114" w:name="_Toc384056571"/>
      <w:bookmarkStart w:id="115" w:name="_Toc392847373"/>
      <w:bookmarkStart w:id="116" w:name="_Toc419378128"/>
      <w:r w:rsidRPr="005D5F3B">
        <w:rPr>
          <w:rFonts w:cs="Times New Roman"/>
          <w:sz w:val="24"/>
          <w:szCs w:val="24"/>
        </w:rPr>
        <w:lastRenderedPageBreak/>
        <w:t>ПРИЛОЖЕНИЯ</w:t>
      </w:r>
      <w:bookmarkEnd w:id="114"/>
      <w:bookmarkEnd w:id="115"/>
      <w:bookmarkEnd w:id="116"/>
    </w:p>
    <w:p w:rsidR="00C202FB" w:rsidRPr="005D5F3B" w:rsidRDefault="00C202FB" w:rsidP="00C202FB">
      <w:pPr>
        <w:spacing w:after="0"/>
        <w:jc w:val="both"/>
        <w:rPr>
          <w:rFonts w:ascii="Times New Roman" w:hAnsi="Times New Roman" w:cs="Times New Roman"/>
          <w:sz w:val="24"/>
          <w:szCs w:val="24"/>
        </w:rPr>
      </w:pPr>
    </w:p>
    <w:p w:rsidR="00C202FB" w:rsidRPr="005D5F3B" w:rsidRDefault="00C202FB" w:rsidP="00C202FB">
      <w:pPr>
        <w:spacing w:after="0"/>
        <w:ind w:firstLine="709"/>
        <w:jc w:val="both"/>
        <w:rPr>
          <w:rFonts w:ascii="Times New Roman" w:hAnsi="Times New Roman" w:cs="Times New Roman"/>
          <w:color w:val="000000"/>
          <w:sz w:val="24"/>
          <w:szCs w:val="24"/>
        </w:rPr>
      </w:pPr>
    </w:p>
    <w:p w:rsidR="00C202FB" w:rsidRPr="005D5F3B" w:rsidRDefault="00C202FB" w:rsidP="00C202FB">
      <w:pPr>
        <w:spacing w:after="0"/>
        <w:rPr>
          <w:rFonts w:ascii="Times New Roman" w:hAnsi="Times New Roman" w:cs="Times New Roman"/>
          <w:b/>
          <w:sz w:val="24"/>
          <w:szCs w:val="24"/>
        </w:rPr>
      </w:pPr>
      <w:r w:rsidRPr="005D5F3B">
        <w:rPr>
          <w:rFonts w:ascii="Times New Roman" w:hAnsi="Times New Roman" w:cs="Times New Roman"/>
          <w:b/>
          <w:sz w:val="24"/>
          <w:szCs w:val="24"/>
        </w:rPr>
        <w:t>1. Графическая схема водоснабжения и водоотведения муниципального образования город Саянск</w:t>
      </w:r>
    </w:p>
    <w:p w:rsidR="00C202FB" w:rsidRPr="005D5F3B" w:rsidRDefault="00C202FB" w:rsidP="00C202FB">
      <w:pPr>
        <w:spacing w:after="0"/>
        <w:rPr>
          <w:rFonts w:ascii="Times New Roman" w:hAnsi="Times New Roman" w:cs="Times New Roman"/>
          <w:sz w:val="24"/>
          <w:szCs w:val="24"/>
        </w:rPr>
      </w:pPr>
      <w:r w:rsidRPr="005D5F3B">
        <w:rPr>
          <w:rFonts w:ascii="Times New Roman" w:hAnsi="Times New Roman" w:cs="Times New Roman"/>
          <w:sz w:val="24"/>
          <w:szCs w:val="24"/>
        </w:rPr>
        <w:tab/>
        <w:t>2.1 Схема холодного водоснабжения и водоотведения.</w:t>
      </w:r>
    </w:p>
    <w:p w:rsidR="00C202FB" w:rsidRPr="005D5F3B" w:rsidRDefault="00C202FB" w:rsidP="00C202FB">
      <w:pPr>
        <w:spacing w:after="0"/>
        <w:rPr>
          <w:rFonts w:ascii="Times New Roman" w:hAnsi="Times New Roman" w:cs="Times New Roman"/>
          <w:b/>
          <w:sz w:val="24"/>
          <w:szCs w:val="24"/>
        </w:rPr>
      </w:pPr>
    </w:p>
    <w:p w:rsidR="00C202FB" w:rsidRPr="005D5F3B" w:rsidRDefault="00C202FB" w:rsidP="00C202FB">
      <w:pPr>
        <w:spacing w:after="0"/>
        <w:jc w:val="both"/>
        <w:rPr>
          <w:rFonts w:ascii="Times New Roman" w:hAnsi="Times New Roman" w:cs="Times New Roman"/>
          <w:sz w:val="24"/>
          <w:szCs w:val="24"/>
        </w:rPr>
      </w:pPr>
    </w:p>
    <w:p w:rsidR="00C202FB" w:rsidRPr="005D5F3B" w:rsidRDefault="00C202FB" w:rsidP="00C202FB">
      <w:pPr>
        <w:pStyle w:val="af6"/>
        <w:jc w:val="left"/>
        <w:rPr>
          <w:sz w:val="24"/>
          <w:szCs w:val="24"/>
        </w:rPr>
      </w:pPr>
    </w:p>
    <w:p w:rsidR="00C202FB" w:rsidRPr="005D5F3B" w:rsidRDefault="00C202FB" w:rsidP="00C202FB">
      <w:pPr>
        <w:spacing w:after="0"/>
        <w:jc w:val="both"/>
        <w:rPr>
          <w:rFonts w:ascii="Times New Roman" w:hAnsi="Times New Roman" w:cs="Times New Roman"/>
          <w:sz w:val="24"/>
          <w:szCs w:val="24"/>
        </w:rPr>
      </w:pPr>
    </w:p>
    <w:p w:rsidR="00C202FB" w:rsidRPr="005D5F3B" w:rsidRDefault="00C202FB" w:rsidP="00C202FB">
      <w:pPr>
        <w:spacing w:after="0"/>
        <w:ind w:left="1080"/>
        <w:jc w:val="both"/>
        <w:rPr>
          <w:rFonts w:ascii="Times New Roman" w:hAnsi="Times New Roman" w:cs="Times New Roman"/>
          <w:color w:val="0000FF"/>
          <w:sz w:val="24"/>
          <w:szCs w:val="24"/>
        </w:rPr>
      </w:pPr>
    </w:p>
    <w:p w:rsidR="00C202FB" w:rsidRPr="005D5F3B" w:rsidRDefault="00C202FB" w:rsidP="00C202FB">
      <w:pPr>
        <w:spacing w:after="0"/>
        <w:jc w:val="both"/>
        <w:rPr>
          <w:rFonts w:ascii="Times New Roman" w:hAnsi="Times New Roman" w:cs="Times New Roman"/>
          <w:sz w:val="24"/>
          <w:szCs w:val="24"/>
        </w:rPr>
      </w:pPr>
    </w:p>
    <w:p w:rsidR="00AE2E1D" w:rsidRPr="005D5F3B" w:rsidRDefault="00AE2E1D" w:rsidP="00C202FB">
      <w:pPr>
        <w:spacing w:after="0"/>
        <w:rPr>
          <w:rFonts w:ascii="Times New Roman" w:hAnsi="Times New Roman" w:cs="Times New Roman"/>
          <w:sz w:val="24"/>
          <w:szCs w:val="24"/>
        </w:rPr>
      </w:pPr>
    </w:p>
    <w:sectPr w:rsidR="00AE2E1D" w:rsidRPr="005D5F3B" w:rsidSect="00C47DCA">
      <w:footerReference w:type="even" r:id="rId17"/>
      <w:footerReference w:type="default" r:id="rId18"/>
      <w:pgSz w:w="11906" w:h="16838" w:code="9"/>
      <w:pgMar w:top="567" w:right="567" w:bottom="567"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5419" w:rsidRDefault="00195419" w:rsidP="0074073D">
      <w:pPr>
        <w:spacing w:after="0" w:line="240" w:lineRule="auto"/>
      </w:pPr>
      <w:r>
        <w:separator/>
      </w:r>
    </w:p>
  </w:endnote>
  <w:endnote w:type="continuationSeparator" w:id="0">
    <w:p w:rsidR="00195419" w:rsidRDefault="00195419" w:rsidP="007407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29EF" w:rsidRDefault="00F229EF" w:rsidP="00AE2E1D">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separate"/>
    </w:r>
    <w:r>
      <w:rPr>
        <w:rStyle w:val="ad"/>
        <w:noProof/>
      </w:rPr>
      <w:t>17</w:t>
    </w:r>
    <w:r>
      <w:rPr>
        <w:rStyle w:val="ad"/>
      </w:rPr>
      <w:fldChar w:fldCharType="end"/>
    </w:r>
  </w:p>
  <w:p w:rsidR="00F229EF" w:rsidRDefault="00F229EF" w:rsidP="00AE2E1D">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29EF" w:rsidRDefault="00F229EF" w:rsidP="00AE2E1D">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separate"/>
    </w:r>
    <w:r w:rsidR="0074425B">
      <w:rPr>
        <w:rStyle w:val="ad"/>
        <w:noProof/>
      </w:rPr>
      <w:t>31</w:t>
    </w:r>
    <w:r>
      <w:rPr>
        <w:rStyle w:val="ad"/>
      </w:rPr>
      <w:fldChar w:fldCharType="end"/>
    </w:r>
  </w:p>
  <w:p w:rsidR="00F229EF" w:rsidRDefault="00F229EF" w:rsidP="00AE2E1D">
    <w:pPr>
      <w:pStyle w:val="ab"/>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5419" w:rsidRDefault="00195419" w:rsidP="0074073D">
      <w:pPr>
        <w:spacing w:after="0" w:line="240" w:lineRule="auto"/>
      </w:pPr>
      <w:r>
        <w:separator/>
      </w:r>
    </w:p>
  </w:footnote>
  <w:footnote w:type="continuationSeparator" w:id="0">
    <w:p w:rsidR="00195419" w:rsidRDefault="00195419" w:rsidP="0074073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E114C"/>
    <w:multiLevelType w:val="hybridMultilevel"/>
    <w:tmpl w:val="751AF3D2"/>
    <w:lvl w:ilvl="0" w:tplc="F85A5D56">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0A0A5706"/>
    <w:multiLevelType w:val="hybridMultilevel"/>
    <w:tmpl w:val="7F9CFCF6"/>
    <w:lvl w:ilvl="0" w:tplc="04190001">
      <w:start w:val="1"/>
      <w:numFmt w:val="bullet"/>
      <w:lvlText w:val=""/>
      <w:lvlJc w:val="left"/>
      <w:pPr>
        <w:tabs>
          <w:tab w:val="num" w:pos="1069"/>
        </w:tabs>
        <w:ind w:left="1069" w:hanging="360"/>
      </w:pPr>
      <w:rPr>
        <w:rFonts w:ascii="Symbol" w:hAnsi="Symbol"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
    <w:nsid w:val="0EC2571D"/>
    <w:multiLevelType w:val="multilevel"/>
    <w:tmpl w:val="647A1E9E"/>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0D01C31"/>
    <w:multiLevelType w:val="hybridMultilevel"/>
    <w:tmpl w:val="95E4DABC"/>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55043BD"/>
    <w:multiLevelType w:val="multilevel"/>
    <w:tmpl w:val="CB38B12C"/>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
    <w:nsid w:val="17DC0C5D"/>
    <w:multiLevelType w:val="hybridMultilevel"/>
    <w:tmpl w:val="F2D68036"/>
    <w:lvl w:ilvl="0" w:tplc="AADEA546">
      <w:start w:val="1"/>
      <w:numFmt w:val="decimal"/>
      <w:lvlText w:val="%1."/>
      <w:lvlJc w:val="left"/>
      <w:pPr>
        <w:tabs>
          <w:tab w:val="num" w:pos="435"/>
        </w:tabs>
        <w:ind w:left="435" w:hanging="360"/>
      </w:pPr>
      <w:rPr>
        <w:rFonts w:hint="default"/>
      </w:rPr>
    </w:lvl>
    <w:lvl w:ilvl="1" w:tplc="7556ECB6">
      <w:start w:val="1"/>
      <w:numFmt w:val="bullet"/>
      <w:lvlText w:val="-"/>
      <w:lvlJc w:val="left"/>
      <w:pPr>
        <w:tabs>
          <w:tab w:val="num" w:pos="1155"/>
        </w:tabs>
        <w:ind w:left="1155" w:hanging="360"/>
      </w:pPr>
      <w:rPr>
        <w:rFonts w:ascii="Times New Roman" w:hAnsi="Times New Roman" w:cs="Times New Roman" w:hint="default"/>
      </w:rPr>
    </w:lvl>
    <w:lvl w:ilvl="2" w:tplc="0419001B" w:tentative="1">
      <w:start w:val="1"/>
      <w:numFmt w:val="lowerRoman"/>
      <w:lvlText w:val="%3."/>
      <w:lvlJc w:val="right"/>
      <w:pPr>
        <w:tabs>
          <w:tab w:val="num" w:pos="1875"/>
        </w:tabs>
        <w:ind w:left="1875" w:hanging="180"/>
      </w:pPr>
    </w:lvl>
    <w:lvl w:ilvl="3" w:tplc="0419000F" w:tentative="1">
      <w:start w:val="1"/>
      <w:numFmt w:val="decimal"/>
      <w:lvlText w:val="%4."/>
      <w:lvlJc w:val="left"/>
      <w:pPr>
        <w:tabs>
          <w:tab w:val="num" w:pos="2595"/>
        </w:tabs>
        <w:ind w:left="2595" w:hanging="360"/>
      </w:pPr>
    </w:lvl>
    <w:lvl w:ilvl="4" w:tplc="04190019" w:tentative="1">
      <w:start w:val="1"/>
      <w:numFmt w:val="lowerLetter"/>
      <w:lvlText w:val="%5."/>
      <w:lvlJc w:val="left"/>
      <w:pPr>
        <w:tabs>
          <w:tab w:val="num" w:pos="3315"/>
        </w:tabs>
        <w:ind w:left="3315" w:hanging="360"/>
      </w:pPr>
    </w:lvl>
    <w:lvl w:ilvl="5" w:tplc="0419001B" w:tentative="1">
      <w:start w:val="1"/>
      <w:numFmt w:val="lowerRoman"/>
      <w:lvlText w:val="%6."/>
      <w:lvlJc w:val="right"/>
      <w:pPr>
        <w:tabs>
          <w:tab w:val="num" w:pos="4035"/>
        </w:tabs>
        <w:ind w:left="4035" w:hanging="180"/>
      </w:pPr>
    </w:lvl>
    <w:lvl w:ilvl="6" w:tplc="0419000F" w:tentative="1">
      <w:start w:val="1"/>
      <w:numFmt w:val="decimal"/>
      <w:lvlText w:val="%7."/>
      <w:lvlJc w:val="left"/>
      <w:pPr>
        <w:tabs>
          <w:tab w:val="num" w:pos="4755"/>
        </w:tabs>
        <w:ind w:left="4755" w:hanging="360"/>
      </w:pPr>
    </w:lvl>
    <w:lvl w:ilvl="7" w:tplc="04190019" w:tentative="1">
      <w:start w:val="1"/>
      <w:numFmt w:val="lowerLetter"/>
      <w:lvlText w:val="%8."/>
      <w:lvlJc w:val="left"/>
      <w:pPr>
        <w:tabs>
          <w:tab w:val="num" w:pos="5475"/>
        </w:tabs>
        <w:ind w:left="5475" w:hanging="360"/>
      </w:pPr>
    </w:lvl>
    <w:lvl w:ilvl="8" w:tplc="0419001B" w:tentative="1">
      <w:start w:val="1"/>
      <w:numFmt w:val="lowerRoman"/>
      <w:lvlText w:val="%9."/>
      <w:lvlJc w:val="right"/>
      <w:pPr>
        <w:tabs>
          <w:tab w:val="num" w:pos="6195"/>
        </w:tabs>
        <w:ind w:left="6195" w:hanging="180"/>
      </w:pPr>
    </w:lvl>
  </w:abstractNum>
  <w:abstractNum w:abstractNumId="6">
    <w:nsid w:val="17EC6F25"/>
    <w:multiLevelType w:val="multilevel"/>
    <w:tmpl w:val="2EFCDD2A"/>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2.1.%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
    <w:nsid w:val="18FD508F"/>
    <w:multiLevelType w:val="hybridMultilevel"/>
    <w:tmpl w:val="6B5E51E6"/>
    <w:lvl w:ilvl="0" w:tplc="7556ECB6">
      <w:start w:val="1"/>
      <w:numFmt w:val="bullet"/>
      <w:lvlText w:val="-"/>
      <w:lvlJc w:val="left"/>
      <w:pPr>
        <w:tabs>
          <w:tab w:val="num" w:pos="1996"/>
        </w:tabs>
        <w:ind w:left="199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9321C18"/>
    <w:multiLevelType w:val="multilevel"/>
    <w:tmpl w:val="091E25B0"/>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319C6D90"/>
    <w:multiLevelType w:val="hybridMultilevel"/>
    <w:tmpl w:val="0498AC5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33D94A93"/>
    <w:multiLevelType w:val="hybridMultilevel"/>
    <w:tmpl w:val="4642D01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34276A4B"/>
    <w:multiLevelType w:val="hybridMultilevel"/>
    <w:tmpl w:val="B15CCA04"/>
    <w:lvl w:ilvl="0" w:tplc="7C007D94">
      <w:start w:val="1"/>
      <w:numFmt w:val="bullet"/>
      <w:lvlText w:val="-"/>
      <w:lvlJc w:val="left"/>
      <w:pPr>
        <w:tabs>
          <w:tab w:val="num" w:pos="1996"/>
        </w:tabs>
        <w:ind w:left="1996"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6DF45DB"/>
    <w:multiLevelType w:val="hybridMultilevel"/>
    <w:tmpl w:val="A830B2C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41FB7335"/>
    <w:multiLevelType w:val="hybridMultilevel"/>
    <w:tmpl w:val="E944622A"/>
    <w:lvl w:ilvl="0" w:tplc="811477B6">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4">
    <w:nsid w:val="46B13097"/>
    <w:multiLevelType w:val="multilevel"/>
    <w:tmpl w:val="DEDE6EE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5">
    <w:nsid w:val="47961134"/>
    <w:multiLevelType w:val="hybridMultilevel"/>
    <w:tmpl w:val="4EC678CC"/>
    <w:lvl w:ilvl="0" w:tplc="F85A5D56">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4CBF0BE8"/>
    <w:multiLevelType w:val="hybridMultilevel"/>
    <w:tmpl w:val="CE2C2B8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50191000"/>
    <w:multiLevelType w:val="multilevel"/>
    <w:tmpl w:val="53BCA8FA"/>
    <w:lvl w:ilvl="0">
      <w:start w:val="1"/>
      <w:numFmt w:val="decimal"/>
      <w:lvlText w:val="%1."/>
      <w:lvlJc w:val="left"/>
      <w:pPr>
        <w:ind w:left="1069" w:hanging="360"/>
      </w:pPr>
      <w:rPr>
        <w:rFonts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509" w:hanging="72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589" w:hanging="1080"/>
      </w:pPr>
      <w:rPr>
        <w:rFonts w:hint="default"/>
      </w:rPr>
    </w:lvl>
    <w:lvl w:ilvl="6">
      <w:start w:val="1"/>
      <w:numFmt w:val="decimal"/>
      <w:isLgl/>
      <w:lvlText w:val="%1.%2.%3.%4.%5.%6.%7."/>
      <w:lvlJc w:val="left"/>
      <w:pPr>
        <w:ind w:left="4309" w:hanging="1440"/>
      </w:pPr>
      <w:rPr>
        <w:rFonts w:hint="default"/>
      </w:rPr>
    </w:lvl>
    <w:lvl w:ilvl="7">
      <w:start w:val="1"/>
      <w:numFmt w:val="decimal"/>
      <w:isLgl/>
      <w:lvlText w:val="%1.%2.%3.%4.%5.%6.%7.%8."/>
      <w:lvlJc w:val="left"/>
      <w:pPr>
        <w:ind w:left="4669" w:hanging="1440"/>
      </w:pPr>
      <w:rPr>
        <w:rFonts w:hint="default"/>
      </w:rPr>
    </w:lvl>
    <w:lvl w:ilvl="8">
      <w:start w:val="1"/>
      <w:numFmt w:val="decimal"/>
      <w:isLgl/>
      <w:lvlText w:val="%1.%2.%3.%4.%5.%6.%7.%8.%9."/>
      <w:lvlJc w:val="left"/>
      <w:pPr>
        <w:ind w:left="5389" w:hanging="1800"/>
      </w:pPr>
      <w:rPr>
        <w:rFonts w:hint="default"/>
      </w:rPr>
    </w:lvl>
  </w:abstractNum>
  <w:abstractNum w:abstractNumId="18">
    <w:nsid w:val="566E7BB6"/>
    <w:multiLevelType w:val="hybridMultilevel"/>
    <w:tmpl w:val="C786DB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6A82387"/>
    <w:multiLevelType w:val="multilevel"/>
    <w:tmpl w:val="D7E04798"/>
    <w:lvl w:ilvl="0">
      <w:start w:val="1"/>
      <w:numFmt w:val="decimal"/>
      <w:lvlText w:val="%1."/>
      <w:lvlJc w:val="left"/>
      <w:pPr>
        <w:tabs>
          <w:tab w:val="num" w:pos="435"/>
        </w:tabs>
        <w:ind w:left="435" w:hanging="435"/>
      </w:pPr>
      <w:rPr>
        <w:rFonts w:hint="default"/>
      </w:rPr>
    </w:lvl>
    <w:lvl w:ilvl="1">
      <w:start w:val="1"/>
      <w:numFmt w:val="decimal"/>
      <w:lvlText w:val="2.%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0">
    <w:nsid w:val="5C2F4E1A"/>
    <w:multiLevelType w:val="hybridMultilevel"/>
    <w:tmpl w:val="C786DB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83B2EF9"/>
    <w:multiLevelType w:val="multilevel"/>
    <w:tmpl w:val="06F0A45E"/>
    <w:lvl w:ilvl="0">
      <w:start w:val="1"/>
      <w:numFmt w:val="decimal"/>
      <w:pStyle w:val="1"/>
      <w:lvlText w:val="%1"/>
      <w:lvlJc w:val="left"/>
      <w:pPr>
        <w:tabs>
          <w:tab w:val="num" w:pos="432"/>
        </w:tabs>
        <w:ind w:left="432" w:hanging="432"/>
      </w:pPr>
      <w:rPr>
        <w:rFonts w:hint="default"/>
      </w:rPr>
    </w:lvl>
    <w:lvl w:ilvl="1">
      <w:start w:val="1"/>
      <w:numFmt w:val="decimal"/>
      <w:pStyle w:val="2"/>
      <w:lvlText w:val="%2."/>
      <w:lvlJc w:val="left"/>
      <w:pPr>
        <w:tabs>
          <w:tab w:val="num" w:pos="756"/>
        </w:tabs>
        <w:ind w:left="756" w:hanging="576"/>
      </w:pPr>
      <w:rPr>
        <w:rFonts w:ascii="Times New Roman" w:eastAsia="Times New Roman" w:hAnsi="Times New Roman" w:cs="Times New Roman" w:hint="default"/>
      </w:rPr>
    </w:lvl>
    <w:lvl w:ilvl="2">
      <w:start w:val="2"/>
      <w:numFmt w:val="decimal"/>
      <w:pStyle w:val="3"/>
      <w:lvlText w:val="%3.1.1."/>
      <w:lvlJc w:val="left"/>
      <w:pPr>
        <w:tabs>
          <w:tab w:val="num" w:pos="720"/>
        </w:tabs>
        <w:ind w:left="720" w:hanging="720"/>
      </w:pPr>
      <w:rPr>
        <w:rFonts w:hint="default"/>
      </w:rPr>
    </w:lvl>
    <w:lvl w:ilvl="3">
      <w:start w:val="1"/>
      <w:numFmt w:val="decimal"/>
      <w:pStyle w:val="4"/>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22">
    <w:nsid w:val="7B3752C1"/>
    <w:multiLevelType w:val="hybridMultilevel"/>
    <w:tmpl w:val="F12246F2"/>
    <w:lvl w:ilvl="0" w:tplc="FFB802F2">
      <w:start w:val="1"/>
      <w:numFmt w:val="bullet"/>
      <w:lvlText w:val="-"/>
      <w:lvlJc w:val="left"/>
      <w:pPr>
        <w:tabs>
          <w:tab w:val="num" w:pos="1429"/>
        </w:tabs>
        <w:ind w:left="1429" w:hanging="360"/>
      </w:pPr>
      <w:rPr>
        <w:rFonts w:ascii="Times New Roman" w:hAnsi="Times New Roman" w:cs="Times New Roman" w:hint="default"/>
        <w:b/>
        <w:color w:val="auto"/>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num w:numId="1">
    <w:abstractNumId w:val="10"/>
  </w:num>
  <w:num w:numId="2">
    <w:abstractNumId w:val="0"/>
  </w:num>
  <w:num w:numId="3">
    <w:abstractNumId w:val="5"/>
  </w:num>
  <w:num w:numId="4">
    <w:abstractNumId w:val="4"/>
  </w:num>
  <w:num w:numId="5">
    <w:abstractNumId w:val="15"/>
  </w:num>
  <w:num w:numId="6">
    <w:abstractNumId w:val="11"/>
  </w:num>
  <w:num w:numId="7">
    <w:abstractNumId w:val="22"/>
  </w:num>
  <w:num w:numId="8">
    <w:abstractNumId w:val="7"/>
  </w:num>
  <w:num w:numId="9">
    <w:abstractNumId w:val="19"/>
  </w:num>
  <w:num w:numId="10">
    <w:abstractNumId w:val="21"/>
  </w:num>
  <w:num w:numId="11">
    <w:abstractNumId w:val="6"/>
  </w:num>
  <w:num w:numId="12">
    <w:abstractNumId w:val="13"/>
  </w:num>
  <w:num w:numId="13">
    <w:abstractNumId w:val="12"/>
  </w:num>
  <w:num w:numId="14">
    <w:abstractNumId w:val="3"/>
  </w:num>
  <w:num w:numId="15">
    <w:abstractNumId w:val="1"/>
  </w:num>
  <w:num w:numId="16">
    <w:abstractNumId w:val="16"/>
  </w:num>
  <w:num w:numId="17">
    <w:abstractNumId w:val="9"/>
  </w:num>
  <w:num w:numId="18">
    <w:abstractNumId w:val="14"/>
  </w:num>
  <w:num w:numId="19">
    <w:abstractNumId w:val="17"/>
  </w:num>
  <w:num w:numId="20">
    <w:abstractNumId w:val="18"/>
  </w:num>
  <w:num w:numId="21">
    <w:abstractNumId w:val="20"/>
  </w:num>
  <w:num w:numId="22">
    <w:abstractNumId w:val="2"/>
  </w:num>
  <w:num w:numId="23">
    <w:abstractNumId w:val="21"/>
    <w:lvlOverride w:ilvl="0">
      <w:startOverride w:val="2028"/>
    </w:lvlOverride>
  </w:num>
  <w:num w:numId="24">
    <w:abstractNumId w:val="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gutterAtTop/>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C202FB"/>
    <w:rsid w:val="000220DB"/>
    <w:rsid w:val="00040C5B"/>
    <w:rsid w:val="00054539"/>
    <w:rsid w:val="0005631A"/>
    <w:rsid w:val="0006683C"/>
    <w:rsid w:val="000914FF"/>
    <w:rsid w:val="000B0C27"/>
    <w:rsid w:val="000B10AF"/>
    <w:rsid w:val="000D1758"/>
    <w:rsid w:val="000F7FC4"/>
    <w:rsid w:val="001031F1"/>
    <w:rsid w:val="001311D3"/>
    <w:rsid w:val="00131990"/>
    <w:rsid w:val="00151B4F"/>
    <w:rsid w:val="00152BB7"/>
    <w:rsid w:val="00161FB2"/>
    <w:rsid w:val="00165CA4"/>
    <w:rsid w:val="00166433"/>
    <w:rsid w:val="00171626"/>
    <w:rsid w:val="00174ACA"/>
    <w:rsid w:val="00176F6D"/>
    <w:rsid w:val="0018598D"/>
    <w:rsid w:val="00195419"/>
    <w:rsid w:val="001C24BC"/>
    <w:rsid w:val="001C687D"/>
    <w:rsid w:val="001D46F0"/>
    <w:rsid w:val="001E1EA7"/>
    <w:rsid w:val="001F25BE"/>
    <w:rsid w:val="001F2B73"/>
    <w:rsid w:val="0020071D"/>
    <w:rsid w:val="00220DE1"/>
    <w:rsid w:val="00236DAA"/>
    <w:rsid w:val="00242226"/>
    <w:rsid w:val="002516FF"/>
    <w:rsid w:val="00266A03"/>
    <w:rsid w:val="002828FC"/>
    <w:rsid w:val="002848A1"/>
    <w:rsid w:val="002976C3"/>
    <w:rsid w:val="002A7810"/>
    <w:rsid w:val="002B5C17"/>
    <w:rsid w:val="002C04D4"/>
    <w:rsid w:val="002C37DF"/>
    <w:rsid w:val="002D5B37"/>
    <w:rsid w:val="002F2E19"/>
    <w:rsid w:val="003052CE"/>
    <w:rsid w:val="003149CC"/>
    <w:rsid w:val="0031550B"/>
    <w:rsid w:val="00323AC2"/>
    <w:rsid w:val="00377DD1"/>
    <w:rsid w:val="00395071"/>
    <w:rsid w:val="003A2C65"/>
    <w:rsid w:val="003C3B7C"/>
    <w:rsid w:val="003F7009"/>
    <w:rsid w:val="00406356"/>
    <w:rsid w:val="00442D44"/>
    <w:rsid w:val="004661F9"/>
    <w:rsid w:val="004B2087"/>
    <w:rsid w:val="004D5B4B"/>
    <w:rsid w:val="004D7E4B"/>
    <w:rsid w:val="004E137A"/>
    <w:rsid w:val="004E20C0"/>
    <w:rsid w:val="004E5589"/>
    <w:rsid w:val="004E764E"/>
    <w:rsid w:val="004F14D7"/>
    <w:rsid w:val="005144CC"/>
    <w:rsid w:val="0053070D"/>
    <w:rsid w:val="00556886"/>
    <w:rsid w:val="00577309"/>
    <w:rsid w:val="00580EC6"/>
    <w:rsid w:val="00584FF6"/>
    <w:rsid w:val="005A0F01"/>
    <w:rsid w:val="005A7174"/>
    <w:rsid w:val="005D3EA0"/>
    <w:rsid w:val="005D5F3B"/>
    <w:rsid w:val="005E3DBB"/>
    <w:rsid w:val="005F51F0"/>
    <w:rsid w:val="00604298"/>
    <w:rsid w:val="006130CC"/>
    <w:rsid w:val="00640894"/>
    <w:rsid w:val="00652D39"/>
    <w:rsid w:val="00670E26"/>
    <w:rsid w:val="0068281B"/>
    <w:rsid w:val="006A0083"/>
    <w:rsid w:val="006A11D4"/>
    <w:rsid w:val="006A4E39"/>
    <w:rsid w:val="006B50FA"/>
    <w:rsid w:val="006C272A"/>
    <w:rsid w:val="006C52C5"/>
    <w:rsid w:val="006C5998"/>
    <w:rsid w:val="006E5685"/>
    <w:rsid w:val="006F0EFA"/>
    <w:rsid w:val="006F472F"/>
    <w:rsid w:val="00707309"/>
    <w:rsid w:val="00715F4C"/>
    <w:rsid w:val="00720FC4"/>
    <w:rsid w:val="00724930"/>
    <w:rsid w:val="0074073D"/>
    <w:rsid w:val="0074425B"/>
    <w:rsid w:val="00745270"/>
    <w:rsid w:val="00760739"/>
    <w:rsid w:val="00764F1B"/>
    <w:rsid w:val="00770AA4"/>
    <w:rsid w:val="00776024"/>
    <w:rsid w:val="00792FDB"/>
    <w:rsid w:val="00793346"/>
    <w:rsid w:val="007A2C3C"/>
    <w:rsid w:val="007B7F07"/>
    <w:rsid w:val="007C3AB2"/>
    <w:rsid w:val="007C5C60"/>
    <w:rsid w:val="007C70B8"/>
    <w:rsid w:val="007C7C9D"/>
    <w:rsid w:val="007D15D6"/>
    <w:rsid w:val="007E30BA"/>
    <w:rsid w:val="007E3E61"/>
    <w:rsid w:val="007E4B44"/>
    <w:rsid w:val="007F165E"/>
    <w:rsid w:val="008020BC"/>
    <w:rsid w:val="00807022"/>
    <w:rsid w:val="00836514"/>
    <w:rsid w:val="00842225"/>
    <w:rsid w:val="0085503F"/>
    <w:rsid w:val="0086064C"/>
    <w:rsid w:val="00873509"/>
    <w:rsid w:val="008A01AE"/>
    <w:rsid w:val="008A2CBE"/>
    <w:rsid w:val="008C3E9C"/>
    <w:rsid w:val="008D1B0F"/>
    <w:rsid w:val="008D59EB"/>
    <w:rsid w:val="008E2383"/>
    <w:rsid w:val="008F4D23"/>
    <w:rsid w:val="0090527A"/>
    <w:rsid w:val="00922FAB"/>
    <w:rsid w:val="00931DCA"/>
    <w:rsid w:val="0093457C"/>
    <w:rsid w:val="009574C0"/>
    <w:rsid w:val="0096192C"/>
    <w:rsid w:val="00980D4B"/>
    <w:rsid w:val="009866ED"/>
    <w:rsid w:val="009950BD"/>
    <w:rsid w:val="009A0AC8"/>
    <w:rsid w:val="009A1861"/>
    <w:rsid w:val="009A4D01"/>
    <w:rsid w:val="009C5214"/>
    <w:rsid w:val="009F4DB6"/>
    <w:rsid w:val="00A02F0C"/>
    <w:rsid w:val="00A05480"/>
    <w:rsid w:val="00A07838"/>
    <w:rsid w:val="00A11FA5"/>
    <w:rsid w:val="00A31593"/>
    <w:rsid w:val="00A421EF"/>
    <w:rsid w:val="00A45E1A"/>
    <w:rsid w:val="00A639E9"/>
    <w:rsid w:val="00A73816"/>
    <w:rsid w:val="00A74A87"/>
    <w:rsid w:val="00A75AC0"/>
    <w:rsid w:val="00A815F5"/>
    <w:rsid w:val="00A87B61"/>
    <w:rsid w:val="00A909F8"/>
    <w:rsid w:val="00AA5992"/>
    <w:rsid w:val="00AB0273"/>
    <w:rsid w:val="00AB2BA7"/>
    <w:rsid w:val="00AC02DD"/>
    <w:rsid w:val="00AE2E1D"/>
    <w:rsid w:val="00AE4335"/>
    <w:rsid w:val="00AE694A"/>
    <w:rsid w:val="00AF26BE"/>
    <w:rsid w:val="00AF7242"/>
    <w:rsid w:val="00AF7D91"/>
    <w:rsid w:val="00B06B3B"/>
    <w:rsid w:val="00B10A82"/>
    <w:rsid w:val="00B236D2"/>
    <w:rsid w:val="00B26292"/>
    <w:rsid w:val="00B344B8"/>
    <w:rsid w:val="00B443E6"/>
    <w:rsid w:val="00B535B0"/>
    <w:rsid w:val="00B86ED3"/>
    <w:rsid w:val="00BA3C61"/>
    <w:rsid w:val="00BD3BC4"/>
    <w:rsid w:val="00BE0C6A"/>
    <w:rsid w:val="00BE3EF4"/>
    <w:rsid w:val="00BE56CC"/>
    <w:rsid w:val="00C202FB"/>
    <w:rsid w:val="00C47DCA"/>
    <w:rsid w:val="00C529FB"/>
    <w:rsid w:val="00C63F35"/>
    <w:rsid w:val="00C65B60"/>
    <w:rsid w:val="00C75847"/>
    <w:rsid w:val="00C97920"/>
    <w:rsid w:val="00CA081E"/>
    <w:rsid w:val="00CB12CC"/>
    <w:rsid w:val="00CB50F9"/>
    <w:rsid w:val="00CD223B"/>
    <w:rsid w:val="00CE69E1"/>
    <w:rsid w:val="00D0432B"/>
    <w:rsid w:val="00D34927"/>
    <w:rsid w:val="00D53B25"/>
    <w:rsid w:val="00D65402"/>
    <w:rsid w:val="00D77B6F"/>
    <w:rsid w:val="00D82F18"/>
    <w:rsid w:val="00D84768"/>
    <w:rsid w:val="00D90E57"/>
    <w:rsid w:val="00D96DAB"/>
    <w:rsid w:val="00DA12CA"/>
    <w:rsid w:val="00DA2253"/>
    <w:rsid w:val="00DC6C0A"/>
    <w:rsid w:val="00DD75C6"/>
    <w:rsid w:val="00DE14BC"/>
    <w:rsid w:val="00DF77BE"/>
    <w:rsid w:val="00E063C1"/>
    <w:rsid w:val="00E3181A"/>
    <w:rsid w:val="00E45D44"/>
    <w:rsid w:val="00E51300"/>
    <w:rsid w:val="00E621CF"/>
    <w:rsid w:val="00E70A82"/>
    <w:rsid w:val="00E73D30"/>
    <w:rsid w:val="00E749CA"/>
    <w:rsid w:val="00E76AD2"/>
    <w:rsid w:val="00E84BC5"/>
    <w:rsid w:val="00E97EC0"/>
    <w:rsid w:val="00EA0395"/>
    <w:rsid w:val="00EB3078"/>
    <w:rsid w:val="00EB3CE3"/>
    <w:rsid w:val="00EC1BDB"/>
    <w:rsid w:val="00EE4169"/>
    <w:rsid w:val="00EF2D18"/>
    <w:rsid w:val="00F055BC"/>
    <w:rsid w:val="00F229EF"/>
    <w:rsid w:val="00F37680"/>
    <w:rsid w:val="00F37C0E"/>
    <w:rsid w:val="00F418C9"/>
    <w:rsid w:val="00F43630"/>
    <w:rsid w:val="00F44B5B"/>
    <w:rsid w:val="00F51177"/>
    <w:rsid w:val="00F511A7"/>
    <w:rsid w:val="00F527A6"/>
    <w:rsid w:val="00F573EE"/>
    <w:rsid w:val="00F63119"/>
    <w:rsid w:val="00F63BF1"/>
    <w:rsid w:val="00F67F62"/>
    <w:rsid w:val="00F71ED3"/>
    <w:rsid w:val="00F77092"/>
    <w:rsid w:val="00F84EC6"/>
    <w:rsid w:val="00FB5578"/>
    <w:rsid w:val="00FC5494"/>
    <w:rsid w:val="00FD5BFA"/>
    <w:rsid w:val="00FE5594"/>
    <w:rsid w:val="00FE6025"/>
    <w:rsid w:val="00FF0247"/>
    <w:rsid w:val="00FF3FBA"/>
    <w:rsid w:val="00FF51D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footer" w:uiPriority="0"/>
    <w:lsdException w:name="caption" w:uiPriority="0" w:qFormat="1"/>
    <w:lsdException w:name="page number" w:uiPriority="0"/>
    <w:lsdException w:name="List"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0" w:unhideWhenUsed="0" w:qFormat="1"/>
    <w:lsdException w:name="Document Map" w:uiPriority="0"/>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073D"/>
  </w:style>
  <w:style w:type="paragraph" w:styleId="1">
    <w:name w:val="heading 1"/>
    <w:aliases w:val="Заголовок 1 Знак Знак,Заголовок 1 Знак Знак Знак"/>
    <w:basedOn w:val="a"/>
    <w:next w:val="a"/>
    <w:link w:val="10"/>
    <w:qFormat/>
    <w:rsid w:val="00C202FB"/>
    <w:pPr>
      <w:keepNext/>
      <w:numPr>
        <w:numId w:val="10"/>
      </w:numPr>
      <w:spacing w:before="240" w:after="60" w:line="240" w:lineRule="auto"/>
      <w:jc w:val="center"/>
      <w:outlineLvl w:val="0"/>
    </w:pPr>
    <w:rPr>
      <w:rFonts w:ascii="Times New Roman" w:eastAsia="Times New Roman" w:hAnsi="Times New Roman" w:cs="Arial"/>
      <w:b/>
      <w:bCs/>
      <w:caps/>
      <w:kern w:val="32"/>
      <w:sz w:val="28"/>
      <w:szCs w:val="28"/>
    </w:rPr>
  </w:style>
  <w:style w:type="paragraph" w:styleId="2">
    <w:name w:val="heading 2"/>
    <w:aliases w:val="Знак2 Знак,Знак2,Знак2 Знак Знак Знак,Знак2 Знак1,ГЛАВА"/>
    <w:basedOn w:val="a"/>
    <w:next w:val="a"/>
    <w:link w:val="20"/>
    <w:qFormat/>
    <w:rsid w:val="00C202FB"/>
    <w:pPr>
      <w:keepNext/>
      <w:numPr>
        <w:ilvl w:val="1"/>
        <w:numId w:val="10"/>
      </w:numPr>
      <w:spacing w:before="240" w:after="60" w:line="240" w:lineRule="auto"/>
      <w:outlineLvl w:val="1"/>
    </w:pPr>
    <w:rPr>
      <w:rFonts w:ascii="Times New Roman" w:eastAsia="Times New Roman" w:hAnsi="Times New Roman" w:cs="Arial"/>
      <w:b/>
      <w:bCs/>
      <w:iCs/>
      <w:smallCaps/>
      <w:sz w:val="28"/>
      <w:szCs w:val="28"/>
    </w:rPr>
  </w:style>
  <w:style w:type="paragraph" w:styleId="3">
    <w:name w:val="heading 3"/>
    <w:aliases w:val="Знак3 Знак, Знак3, Знак3 Знак Знак Знак,Знак3,Знак3 Знак Знак Знак,ПодЗаголовок"/>
    <w:basedOn w:val="a"/>
    <w:next w:val="a"/>
    <w:link w:val="30"/>
    <w:qFormat/>
    <w:rsid w:val="00C202FB"/>
    <w:pPr>
      <w:keepNext/>
      <w:numPr>
        <w:ilvl w:val="2"/>
        <w:numId w:val="10"/>
      </w:numPr>
      <w:spacing w:before="240" w:after="60" w:line="240" w:lineRule="auto"/>
      <w:outlineLvl w:val="2"/>
    </w:pPr>
    <w:rPr>
      <w:rFonts w:ascii="Times New Roman" w:eastAsia="Times New Roman" w:hAnsi="Times New Roman" w:cs="Arial"/>
      <w:b/>
      <w:bCs/>
      <w:sz w:val="28"/>
      <w:szCs w:val="26"/>
    </w:rPr>
  </w:style>
  <w:style w:type="paragraph" w:styleId="4">
    <w:name w:val="heading 4"/>
    <w:basedOn w:val="a"/>
    <w:next w:val="a"/>
    <w:link w:val="40"/>
    <w:qFormat/>
    <w:rsid w:val="00C202FB"/>
    <w:pPr>
      <w:keepNext/>
      <w:numPr>
        <w:ilvl w:val="3"/>
        <w:numId w:val="10"/>
      </w:numPr>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
    <w:next w:val="a"/>
    <w:link w:val="50"/>
    <w:qFormat/>
    <w:rsid w:val="00C202FB"/>
    <w:pPr>
      <w:numPr>
        <w:ilvl w:val="4"/>
        <w:numId w:val="10"/>
      </w:num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
    <w:next w:val="a"/>
    <w:link w:val="60"/>
    <w:qFormat/>
    <w:rsid w:val="00C202FB"/>
    <w:pPr>
      <w:numPr>
        <w:ilvl w:val="5"/>
        <w:numId w:val="10"/>
      </w:numPr>
      <w:spacing w:before="240" w:after="60" w:line="240" w:lineRule="auto"/>
      <w:outlineLvl w:val="5"/>
    </w:pPr>
    <w:rPr>
      <w:rFonts w:ascii="Times New Roman" w:eastAsia="Times New Roman" w:hAnsi="Times New Roman" w:cs="Times New Roman"/>
      <w:b/>
      <w:bCs/>
    </w:rPr>
  </w:style>
  <w:style w:type="paragraph" w:styleId="7">
    <w:name w:val="heading 7"/>
    <w:aliases w:val="Заголовок x.x"/>
    <w:basedOn w:val="a"/>
    <w:next w:val="a"/>
    <w:link w:val="70"/>
    <w:qFormat/>
    <w:rsid w:val="00C202FB"/>
    <w:pPr>
      <w:numPr>
        <w:ilvl w:val="6"/>
        <w:numId w:val="10"/>
      </w:numPr>
      <w:spacing w:before="240" w:after="60" w:line="240" w:lineRule="auto"/>
      <w:outlineLvl w:val="6"/>
    </w:pPr>
    <w:rPr>
      <w:rFonts w:ascii="Times New Roman" w:eastAsia="Times New Roman" w:hAnsi="Times New Roman" w:cs="Times New Roman"/>
      <w:sz w:val="24"/>
      <w:szCs w:val="24"/>
    </w:rPr>
  </w:style>
  <w:style w:type="paragraph" w:styleId="8">
    <w:name w:val="heading 8"/>
    <w:basedOn w:val="a"/>
    <w:next w:val="a"/>
    <w:link w:val="80"/>
    <w:qFormat/>
    <w:rsid w:val="00C202FB"/>
    <w:pPr>
      <w:numPr>
        <w:ilvl w:val="7"/>
        <w:numId w:val="10"/>
      </w:numPr>
      <w:spacing w:before="240" w:after="60" w:line="240" w:lineRule="auto"/>
      <w:outlineLvl w:val="7"/>
    </w:pPr>
    <w:rPr>
      <w:rFonts w:ascii="Times New Roman" w:eastAsia="Times New Roman" w:hAnsi="Times New Roman" w:cs="Times New Roman"/>
      <w:i/>
      <w:iCs/>
      <w:sz w:val="24"/>
      <w:szCs w:val="24"/>
    </w:rPr>
  </w:style>
  <w:style w:type="paragraph" w:styleId="9">
    <w:name w:val="heading 9"/>
    <w:basedOn w:val="a"/>
    <w:next w:val="a"/>
    <w:link w:val="90"/>
    <w:qFormat/>
    <w:rsid w:val="00C202FB"/>
    <w:pPr>
      <w:numPr>
        <w:ilvl w:val="8"/>
        <w:numId w:val="10"/>
      </w:numPr>
      <w:spacing w:before="240" w:after="60" w:line="240" w:lineRule="auto"/>
      <w:outlineLvl w:val="8"/>
    </w:pPr>
    <w:rPr>
      <w:rFonts w:ascii="Arial" w:eastAsia="Times New Roman"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1 Знак Знак Знак1,Заголовок 1 Знак Знак Знак Знак"/>
    <w:basedOn w:val="a0"/>
    <w:link w:val="1"/>
    <w:rsid w:val="00C202FB"/>
    <w:rPr>
      <w:rFonts w:ascii="Times New Roman" w:eastAsia="Times New Roman" w:hAnsi="Times New Roman" w:cs="Arial"/>
      <w:b/>
      <w:bCs/>
      <w:caps/>
      <w:kern w:val="32"/>
      <w:sz w:val="28"/>
      <w:szCs w:val="28"/>
    </w:rPr>
  </w:style>
  <w:style w:type="character" w:customStyle="1" w:styleId="20">
    <w:name w:val="Заголовок 2 Знак"/>
    <w:aliases w:val="Знак2 Знак Знак,Знак2 Знак2,Знак2 Знак Знак Знак Знак,Знак2 Знак1 Знак,ГЛАВА Знак"/>
    <w:basedOn w:val="a0"/>
    <w:link w:val="2"/>
    <w:rsid w:val="00C202FB"/>
    <w:rPr>
      <w:rFonts w:ascii="Times New Roman" w:eastAsia="Times New Roman" w:hAnsi="Times New Roman" w:cs="Arial"/>
      <w:b/>
      <w:bCs/>
      <w:iCs/>
      <w:smallCaps/>
      <w:sz w:val="28"/>
      <w:szCs w:val="28"/>
    </w:rPr>
  </w:style>
  <w:style w:type="character" w:customStyle="1" w:styleId="30">
    <w:name w:val="Заголовок 3 Знак"/>
    <w:aliases w:val="Знак3 Знак Знак, Знак3 Знак, Знак3 Знак Знак Знак Знак,Знак3 Знак1,Знак3 Знак Знак Знак Знак,ПодЗаголовок Знак"/>
    <w:basedOn w:val="a0"/>
    <w:link w:val="3"/>
    <w:rsid w:val="00C202FB"/>
    <w:rPr>
      <w:rFonts w:ascii="Times New Roman" w:eastAsia="Times New Roman" w:hAnsi="Times New Roman" w:cs="Arial"/>
      <w:b/>
      <w:bCs/>
      <w:sz w:val="28"/>
      <w:szCs w:val="26"/>
    </w:rPr>
  </w:style>
  <w:style w:type="character" w:customStyle="1" w:styleId="40">
    <w:name w:val="Заголовок 4 Знак"/>
    <w:basedOn w:val="a0"/>
    <w:link w:val="4"/>
    <w:rsid w:val="00C202FB"/>
    <w:rPr>
      <w:rFonts w:ascii="Times New Roman" w:eastAsia="Times New Roman" w:hAnsi="Times New Roman" w:cs="Times New Roman"/>
      <w:b/>
      <w:bCs/>
      <w:sz w:val="28"/>
      <w:szCs w:val="28"/>
    </w:rPr>
  </w:style>
  <w:style w:type="character" w:customStyle="1" w:styleId="50">
    <w:name w:val="Заголовок 5 Знак"/>
    <w:basedOn w:val="a0"/>
    <w:link w:val="5"/>
    <w:rsid w:val="00C202FB"/>
    <w:rPr>
      <w:rFonts w:ascii="Times New Roman" w:eastAsia="Times New Roman" w:hAnsi="Times New Roman" w:cs="Times New Roman"/>
      <w:b/>
      <w:bCs/>
      <w:i/>
      <w:iCs/>
      <w:sz w:val="26"/>
      <w:szCs w:val="26"/>
    </w:rPr>
  </w:style>
  <w:style w:type="character" w:customStyle="1" w:styleId="60">
    <w:name w:val="Заголовок 6 Знак"/>
    <w:basedOn w:val="a0"/>
    <w:link w:val="6"/>
    <w:rsid w:val="00C202FB"/>
    <w:rPr>
      <w:rFonts w:ascii="Times New Roman" w:eastAsia="Times New Roman" w:hAnsi="Times New Roman" w:cs="Times New Roman"/>
      <w:b/>
      <w:bCs/>
    </w:rPr>
  </w:style>
  <w:style w:type="character" w:customStyle="1" w:styleId="70">
    <w:name w:val="Заголовок 7 Знак"/>
    <w:aliases w:val="Заголовок x.x Знак"/>
    <w:basedOn w:val="a0"/>
    <w:link w:val="7"/>
    <w:rsid w:val="00C202FB"/>
    <w:rPr>
      <w:rFonts w:ascii="Times New Roman" w:eastAsia="Times New Roman" w:hAnsi="Times New Roman" w:cs="Times New Roman"/>
      <w:sz w:val="24"/>
      <w:szCs w:val="24"/>
    </w:rPr>
  </w:style>
  <w:style w:type="character" w:customStyle="1" w:styleId="80">
    <w:name w:val="Заголовок 8 Знак"/>
    <w:basedOn w:val="a0"/>
    <w:link w:val="8"/>
    <w:rsid w:val="00C202FB"/>
    <w:rPr>
      <w:rFonts w:ascii="Times New Roman" w:eastAsia="Times New Roman" w:hAnsi="Times New Roman" w:cs="Times New Roman"/>
      <w:i/>
      <w:iCs/>
      <w:sz w:val="24"/>
      <w:szCs w:val="24"/>
    </w:rPr>
  </w:style>
  <w:style w:type="character" w:customStyle="1" w:styleId="90">
    <w:name w:val="Заголовок 9 Знак"/>
    <w:basedOn w:val="a0"/>
    <w:link w:val="9"/>
    <w:rsid w:val="00C202FB"/>
    <w:rPr>
      <w:rFonts w:ascii="Arial" w:eastAsia="Times New Roman" w:hAnsi="Arial" w:cs="Arial"/>
    </w:rPr>
  </w:style>
  <w:style w:type="paragraph" w:styleId="a3">
    <w:name w:val="Normal (Web)"/>
    <w:basedOn w:val="a"/>
    <w:rsid w:val="00C202F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
    <w:name w:val="r"/>
    <w:basedOn w:val="a"/>
    <w:rsid w:val="00C202FB"/>
    <w:pPr>
      <w:spacing w:before="100" w:beforeAutospacing="1" w:after="100" w:afterAutospacing="1" w:line="240" w:lineRule="auto"/>
    </w:pPr>
    <w:rPr>
      <w:rFonts w:ascii="Times New Roman" w:eastAsia="Times New Roman" w:hAnsi="Times New Roman" w:cs="Times New Roman"/>
      <w:sz w:val="24"/>
      <w:szCs w:val="24"/>
    </w:rPr>
  </w:style>
  <w:style w:type="paragraph" w:styleId="11">
    <w:name w:val="toc 1"/>
    <w:basedOn w:val="a"/>
    <w:next w:val="a"/>
    <w:autoRedefine/>
    <w:uiPriority w:val="39"/>
    <w:rsid w:val="00C202FB"/>
    <w:pPr>
      <w:tabs>
        <w:tab w:val="left" w:pos="635"/>
        <w:tab w:val="left" w:pos="1200"/>
        <w:tab w:val="left" w:pos="1620"/>
        <w:tab w:val="right" w:leader="dot" w:pos="9900"/>
      </w:tabs>
      <w:spacing w:before="180" w:after="180" w:line="240" w:lineRule="auto"/>
      <w:ind w:left="540" w:hanging="540"/>
    </w:pPr>
    <w:rPr>
      <w:rFonts w:ascii="Times New Roman" w:eastAsia="Times New Roman" w:hAnsi="Times New Roman" w:cs="Times New Roman"/>
      <w:bCs/>
      <w:caps/>
      <w:noProof/>
      <w:sz w:val="28"/>
      <w:szCs w:val="28"/>
    </w:rPr>
  </w:style>
  <w:style w:type="paragraph" w:styleId="21">
    <w:name w:val="toc 2"/>
    <w:basedOn w:val="a"/>
    <w:next w:val="a"/>
    <w:autoRedefine/>
    <w:uiPriority w:val="39"/>
    <w:rsid w:val="001F2B73"/>
    <w:pPr>
      <w:tabs>
        <w:tab w:val="left" w:pos="960"/>
        <w:tab w:val="right" w:leader="dot" w:pos="10206"/>
      </w:tabs>
      <w:spacing w:after="0" w:line="240" w:lineRule="auto"/>
      <w:ind w:left="360" w:hanging="540"/>
    </w:pPr>
    <w:rPr>
      <w:rFonts w:ascii="Times New Roman" w:eastAsia="Times New Roman" w:hAnsi="Times New Roman" w:cs="Times New Roman"/>
      <w:smallCaps/>
      <w:noProof/>
      <w:sz w:val="28"/>
      <w:szCs w:val="28"/>
    </w:rPr>
  </w:style>
  <w:style w:type="paragraph" w:styleId="31">
    <w:name w:val="toc 3"/>
    <w:basedOn w:val="a"/>
    <w:next w:val="a"/>
    <w:autoRedefine/>
    <w:uiPriority w:val="39"/>
    <w:rsid w:val="00A87B61"/>
    <w:pPr>
      <w:tabs>
        <w:tab w:val="left" w:pos="1080"/>
        <w:tab w:val="right" w:leader="dot" w:pos="10065"/>
      </w:tabs>
      <w:spacing w:after="0" w:line="240" w:lineRule="auto"/>
      <w:ind w:left="1080" w:hanging="720"/>
    </w:pPr>
    <w:rPr>
      <w:rFonts w:ascii="Times New Roman" w:eastAsia="Times New Roman" w:hAnsi="Times New Roman" w:cs="Times New Roman"/>
      <w:iCs/>
      <w:noProof/>
      <w:color w:val="000000"/>
      <w:sz w:val="24"/>
      <w:szCs w:val="24"/>
      <w:lang w:val="en-US"/>
    </w:rPr>
  </w:style>
  <w:style w:type="paragraph" w:styleId="61">
    <w:name w:val="toc 6"/>
    <w:basedOn w:val="a"/>
    <w:next w:val="a"/>
    <w:autoRedefine/>
    <w:semiHidden/>
    <w:rsid w:val="00C202FB"/>
    <w:pPr>
      <w:spacing w:after="0" w:line="240" w:lineRule="auto"/>
      <w:ind w:left="1200"/>
    </w:pPr>
    <w:rPr>
      <w:rFonts w:ascii="Times New Roman" w:eastAsia="Times New Roman" w:hAnsi="Times New Roman" w:cs="Times New Roman"/>
      <w:sz w:val="18"/>
      <w:szCs w:val="18"/>
    </w:rPr>
  </w:style>
  <w:style w:type="character" w:styleId="a4">
    <w:name w:val="Hyperlink"/>
    <w:uiPriority w:val="99"/>
    <w:rsid w:val="00C202FB"/>
    <w:rPr>
      <w:color w:val="0000FF"/>
      <w:u w:val="single"/>
    </w:rPr>
  </w:style>
  <w:style w:type="table" w:styleId="a5">
    <w:name w:val="Table Grid"/>
    <w:basedOn w:val="a1"/>
    <w:rsid w:val="00C202F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6">
    <w:name w:val="Знак"/>
    <w:basedOn w:val="a"/>
    <w:rsid w:val="00C202FB"/>
    <w:pPr>
      <w:spacing w:after="160" w:line="240" w:lineRule="exact"/>
    </w:pPr>
    <w:rPr>
      <w:rFonts w:ascii="Verdana" w:eastAsia="Times New Roman" w:hAnsi="Verdana" w:cs="Verdana"/>
      <w:sz w:val="20"/>
      <w:szCs w:val="20"/>
      <w:lang w:val="en-US" w:eastAsia="en-US"/>
    </w:rPr>
  </w:style>
  <w:style w:type="paragraph" w:styleId="a7">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
    <w:next w:val="a"/>
    <w:link w:val="22"/>
    <w:qFormat/>
    <w:rsid w:val="00C202FB"/>
    <w:pPr>
      <w:spacing w:after="0" w:line="240" w:lineRule="auto"/>
    </w:pPr>
    <w:rPr>
      <w:rFonts w:ascii="Times New Roman" w:eastAsia="Times New Roman" w:hAnsi="Times New Roman" w:cs="Times New Roman"/>
      <w:b/>
      <w:bCs/>
      <w:sz w:val="20"/>
      <w:szCs w:val="20"/>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7"/>
    <w:locked/>
    <w:rsid w:val="00C202FB"/>
    <w:rPr>
      <w:rFonts w:ascii="Times New Roman" w:eastAsia="Times New Roman" w:hAnsi="Times New Roman" w:cs="Times New Roman"/>
      <w:b/>
      <w:bCs/>
      <w:sz w:val="20"/>
      <w:szCs w:val="20"/>
    </w:rPr>
  </w:style>
  <w:style w:type="paragraph" w:styleId="a8">
    <w:name w:val="List Paragraph"/>
    <w:basedOn w:val="a"/>
    <w:qFormat/>
    <w:rsid w:val="00C202FB"/>
    <w:pPr>
      <w:ind w:left="720"/>
      <w:contextualSpacing/>
    </w:pPr>
    <w:rPr>
      <w:rFonts w:ascii="Calibri" w:eastAsia="Calibri" w:hAnsi="Calibri" w:cs="Times New Roman"/>
      <w:lang w:eastAsia="en-US"/>
    </w:rPr>
  </w:style>
  <w:style w:type="paragraph" w:customStyle="1" w:styleId="a9">
    <w:name w:val="Название таблиц"/>
    <w:basedOn w:val="a"/>
    <w:next w:val="a"/>
    <w:rsid w:val="00C202FB"/>
    <w:pPr>
      <w:spacing w:after="0" w:line="240" w:lineRule="auto"/>
      <w:jc w:val="both"/>
    </w:pPr>
    <w:rPr>
      <w:rFonts w:ascii="Times New Roman" w:eastAsia="Times New Roman" w:hAnsi="Times New Roman" w:cs="Times New Roman"/>
      <w:b/>
      <w:sz w:val="28"/>
      <w:szCs w:val="24"/>
    </w:rPr>
  </w:style>
  <w:style w:type="paragraph" w:customStyle="1" w:styleId="aa">
    <w:name w:val="Для Табл. + По ширине"/>
    <w:basedOn w:val="a7"/>
    <w:rsid w:val="00C202FB"/>
    <w:pPr>
      <w:spacing w:before="60"/>
      <w:jc w:val="right"/>
    </w:pPr>
    <w:rPr>
      <w:snapToGrid w:val="0"/>
      <w:sz w:val="28"/>
    </w:rPr>
  </w:style>
  <w:style w:type="paragraph" w:customStyle="1" w:styleId="210">
    <w:name w:val="Основной текст с отступом 21"/>
    <w:basedOn w:val="a"/>
    <w:rsid w:val="00C202FB"/>
    <w:pPr>
      <w:suppressAutoHyphens/>
      <w:spacing w:after="0" w:line="360" w:lineRule="auto"/>
      <w:ind w:firstLine="709"/>
      <w:jc w:val="both"/>
    </w:pPr>
    <w:rPr>
      <w:rFonts w:ascii="Times New Roman" w:eastAsia="Times New Roman" w:hAnsi="Times New Roman" w:cs="Times New Roman"/>
      <w:sz w:val="28"/>
      <w:szCs w:val="20"/>
    </w:rPr>
  </w:style>
  <w:style w:type="paragraph" w:customStyle="1" w:styleId="ConsNormal">
    <w:name w:val="ConsNormal"/>
    <w:rsid w:val="00C202FB"/>
    <w:pPr>
      <w:widowControl w:val="0"/>
      <w:autoSpaceDE w:val="0"/>
      <w:autoSpaceDN w:val="0"/>
      <w:adjustRightInd w:val="0"/>
      <w:spacing w:after="0" w:line="240" w:lineRule="auto"/>
      <w:ind w:right="19772" w:firstLine="720"/>
    </w:pPr>
    <w:rPr>
      <w:rFonts w:ascii="Arial" w:eastAsia="Times New Roman" w:hAnsi="Arial" w:cs="Arial"/>
      <w:sz w:val="16"/>
      <w:szCs w:val="16"/>
    </w:rPr>
  </w:style>
  <w:style w:type="paragraph" w:styleId="ab">
    <w:name w:val="footer"/>
    <w:basedOn w:val="a"/>
    <w:link w:val="ac"/>
    <w:rsid w:val="00C202FB"/>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c">
    <w:name w:val="Нижний колонтитул Знак"/>
    <w:basedOn w:val="a0"/>
    <w:link w:val="ab"/>
    <w:rsid w:val="00C202FB"/>
    <w:rPr>
      <w:rFonts w:ascii="Times New Roman" w:eastAsia="Times New Roman" w:hAnsi="Times New Roman" w:cs="Times New Roman"/>
      <w:sz w:val="24"/>
      <w:szCs w:val="24"/>
    </w:rPr>
  </w:style>
  <w:style w:type="character" w:styleId="ad">
    <w:name w:val="page number"/>
    <w:basedOn w:val="a0"/>
    <w:rsid w:val="00C202FB"/>
  </w:style>
  <w:style w:type="paragraph" w:customStyle="1" w:styleId="ae">
    <w:name w:val="Абзац"/>
    <w:basedOn w:val="a"/>
    <w:link w:val="af"/>
    <w:qFormat/>
    <w:rsid w:val="00C202FB"/>
    <w:pPr>
      <w:spacing w:before="120" w:after="60" w:line="240" w:lineRule="auto"/>
      <w:ind w:firstLine="567"/>
      <w:jc w:val="both"/>
    </w:pPr>
    <w:rPr>
      <w:rFonts w:ascii="Times New Roman" w:eastAsia="Times New Roman" w:hAnsi="Times New Roman" w:cs="Times New Roman"/>
      <w:sz w:val="24"/>
      <w:szCs w:val="24"/>
    </w:rPr>
  </w:style>
  <w:style w:type="character" w:customStyle="1" w:styleId="af">
    <w:name w:val="Абзац Знак"/>
    <w:link w:val="ae"/>
    <w:rsid w:val="00C202FB"/>
    <w:rPr>
      <w:rFonts w:ascii="Times New Roman" w:eastAsia="Times New Roman" w:hAnsi="Times New Roman" w:cs="Times New Roman"/>
      <w:sz w:val="24"/>
      <w:szCs w:val="24"/>
    </w:rPr>
  </w:style>
  <w:style w:type="paragraph" w:styleId="af0">
    <w:name w:val="List"/>
    <w:basedOn w:val="a"/>
    <w:link w:val="af1"/>
    <w:rsid w:val="00C202FB"/>
    <w:pPr>
      <w:spacing w:after="60" w:line="240" w:lineRule="auto"/>
      <w:jc w:val="both"/>
    </w:pPr>
    <w:rPr>
      <w:rFonts w:ascii="Times New Roman" w:eastAsia="Times New Roman" w:hAnsi="Times New Roman" w:cs="Times New Roman"/>
      <w:snapToGrid w:val="0"/>
      <w:sz w:val="24"/>
      <w:szCs w:val="24"/>
    </w:rPr>
  </w:style>
  <w:style w:type="character" w:customStyle="1" w:styleId="af1">
    <w:name w:val="Список Знак"/>
    <w:link w:val="af0"/>
    <w:rsid w:val="00C202FB"/>
    <w:rPr>
      <w:rFonts w:ascii="Times New Roman" w:eastAsia="Times New Roman" w:hAnsi="Times New Roman" w:cs="Times New Roman"/>
      <w:snapToGrid w:val="0"/>
      <w:sz w:val="24"/>
      <w:szCs w:val="24"/>
    </w:rPr>
  </w:style>
  <w:style w:type="paragraph" w:customStyle="1" w:styleId="af2">
    <w:name w:val="Название таблицы"/>
    <w:basedOn w:val="a7"/>
    <w:rsid w:val="00C202FB"/>
    <w:pPr>
      <w:keepNext/>
      <w:spacing w:before="120"/>
    </w:pPr>
    <w:rPr>
      <w:sz w:val="22"/>
      <w:szCs w:val="22"/>
    </w:rPr>
  </w:style>
  <w:style w:type="character" w:styleId="af3">
    <w:name w:val="Emphasis"/>
    <w:qFormat/>
    <w:rsid w:val="00C202FB"/>
    <w:rPr>
      <w:b/>
      <w:bCs/>
      <w:i/>
      <w:iCs/>
      <w:color w:val="5A5A5A"/>
    </w:rPr>
  </w:style>
  <w:style w:type="paragraph" w:customStyle="1" w:styleId="S">
    <w:name w:val="S_Маркированный+Обычеый"/>
    <w:basedOn w:val="af4"/>
    <w:autoRedefine/>
    <w:rsid w:val="00C202FB"/>
    <w:pPr>
      <w:spacing w:line="360" w:lineRule="auto"/>
      <w:jc w:val="both"/>
    </w:pPr>
    <w:rPr>
      <w:w w:val="109"/>
    </w:rPr>
  </w:style>
  <w:style w:type="paragraph" w:styleId="af4">
    <w:name w:val="List Bullet"/>
    <w:basedOn w:val="a"/>
    <w:rsid w:val="00C202FB"/>
    <w:pPr>
      <w:tabs>
        <w:tab w:val="num" w:pos="1427"/>
      </w:tabs>
      <w:spacing w:after="0" w:line="240" w:lineRule="auto"/>
      <w:ind w:left="180" w:firstLine="720"/>
    </w:pPr>
    <w:rPr>
      <w:rFonts w:ascii="Times New Roman" w:eastAsia="Times New Roman" w:hAnsi="Times New Roman" w:cs="Times New Roman"/>
      <w:sz w:val="24"/>
      <w:szCs w:val="24"/>
    </w:rPr>
  </w:style>
  <w:style w:type="paragraph" w:customStyle="1" w:styleId="Default">
    <w:name w:val="Default"/>
    <w:rsid w:val="00C202FB"/>
    <w:pPr>
      <w:autoSpaceDE w:val="0"/>
      <w:autoSpaceDN w:val="0"/>
      <w:adjustRightInd w:val="0"/>
      <w:spacing w:after="0" w:line="240" w:lineRule="auto"/>
    </w:pPr>
    <w:rPr>
      <w:rFonts w:ascii="Arial" w:eastAsia="Times New Roman" w:hAnsi="Arial" w:cs="Arial"/>
      <w:color w:val="000000"/>
      <w:sz w:val="24"/>
      <w:szCs w:val="24"/>
    </w:rPr>
  </w:style>
  <w:style w:type="character" w:styleId="af5">
    <w:name w:val="FollowedHyperlink"/>
    <w:rsid w:val="00C202FB"/>
    <w:rPr>
      <w:color w:val="800080"/>
      <w:u w:val="single"/>
    </w:rPr>
  </w:style>
  <w:style w:type="paragraph" w:styleId="af6">
    <w:name w:val="Body Text"/>
    <w:basedOn w:val="a"/>
    <w:link w:val="af7"/>
    <w:rsid w:val="00C202FB"/>
    <w:pPr>
      <w:spacing w:after="0" w:line="240" w:lineRule="auto"/>
      <w:jc w:val="center"/>
    </w:pPr>
    <w:rPr>
      <w:rFonts w:ascii="Times New Roman" w:eastAsia="Times New Roman" w:hAnsi="Times New Roman" w:cs="Times New Roman"/>
      <w:b/>
      <w:sz w:val="28"/>
      <w:szCs w:val="20"/>
    </w:rPr>
  </w:style>
  <w:style w:type="character" w:customStyle="1" w:styleId="af7">
    <w:name w:val="Основной текст Знак"/>
    <w:basedOn w:val="a0"/>
    <w:link w:val="af6"/>
    <w:rsid w:val="00C202FB"/>
    <w:rPr>
      <w:rFonts w:ascii="Times New Roman" w:eastAsia="Times New Roman" w:hAnsi="Times New Roman" w:cs="Times New Roman"/>
      <w:b/>
      <w:sz w:val="28"/>
      <w:szCs w:val="20"/>
    </w:rPr>
  </w:style>
  <w:style w:type="character" w:customStyle="1" w:styleId="blk">
    <w:name w:val="blk"/>
    <w:basedOn w:val="a0"/>
    <w:rsid w:val="00C202FB"/>
  </w:style>
  <w:style w:type="character" w:styleId="af8">
    <w:name w:val="Strong"/>
    <w:uiPriority w:val="22"/>
    <w:qFormat/>
    <w:rsid w:val="00C202FB"/>
    <w:rPr>
      <w:b/>
      <w:bCs/>
    </w:rPr>
  </w:style>
  <w:style w:type="paragraph" w:customStyle="1" w:styleId="211">
    <w:name w:val="Основной текст 21"/>
    <w:basedOn w:val="a"/>
    <w:rsid w:val="00C202FB"/>
    <w:pPr>
      <w:suppressAutoHyphens/>
      <w:spacing w:after="0" w:line="360" w:lineRule="auto"/>
      <w:ind w:firstLine="567"/>
      <w:jc w:val="both"/>
    </w:pPr>
    <w:rPr>
      <w:rFonts w:ascii="Times New Roman" w:eastAsia="Times New Roman" w:hAnsi="Times New Roman" w:cs="Times New Roman"/>
      <w:sz w:val="28"/>
      <w:szCs w:val="20"/>
    </w:rPr>
  </w:style>
  <w:style w:type="paragraph" w:customStyle="1" w:styleId="200">
    <w:name w:val="Стиль 20пт"/>
    <w:basedOn w:val="a"/>
    <w:rsid w:val="00C202FB"/>
    <w:pPr>
      <w:suppressAutoHyphens/>
      <w:spacing w:after="0" w:line="400" w:lineRule="atLeast"/>
      <w:ind w:firstLine="709"/>
      <w:jc w:val="both"/>
    </w:pPr>
    <w:rPr>
      <w:rFonts w:ascii="Times New Roman" w:eastAsia="Times New Roman" w:hAnsi="Times New Roman" w:cs="Times New Roman"/>
      <w:sz w:val="28"/>
      <w:szCs w:val="20"/>
    </w:rPr>
  </w:style>
  <w:style w:type="paragraph" w:customStyle="1" w:styleId="14">
    <w:name w:val="Текст 14(основной)"/>
    <w:basedOn w:val="a"/>
    <w:link w:val="140"/>
    <w:rsid w:val="00C202FB"/>
    <w:pPr>
      <w:spacing w:after="0" w:line="360" w:lineRule="auto"/>
      <w:ind w:firstLine="708"/>
      <w:jc w:val="both"/>
    </w:pPr>
    <w:rPr>
      <w:rFonts w:ascii="Times New Roman" w:eastAsia="Times New Roman" w:hAnsi="Times New Roman" w:cs="Times New Roman"/>
      <w:sz w:val="28"/>
      <w:szCs w:val="24"/>
    </w:rPr>
  </w:style>
  <w:style w:type="character" w:customStyle="1" w:styleId="140">
    <w:name w:val="Текст 14(основной) Знак"/>
    <w:link w:val="14"/>
    <w:rsid w:val="00C202FB"/>
    <w:rPr>
      <w:rFonts w:ascii="Times New Roman" w:eastAsia="Times New Roman" w:hAnsi="Times New Roman" w:cs="Times New Roman"/>
      <w:sz w:val="28"/>
      <w:szCs w:val="24"/>
    </w:rPr>
  </w:style>
  <w:style w:type="character" w:customStyle="1" w:styleId="s2">
    <w:name w:val="s2"/>
    <w:basedOn w:val="a0"/>
    <w:rsid w:val="00C202FB"/>
  </w:style>
  <w:style w:type="paragraph" w:customStyle="1" w:styleId="12">
    <w:name w:val="Абзац списка1"/>
    <w:basedOn w:val="a"/>
    <w:link w:val="ListParagraphChar1"/>
    <w:rsid w:val="00C202FB"/>
    <w:pPr>
      <w:ind w:left="720"/>
      <w:contextualSpacing/>
    </w:pPr>
    <w:rPr>
      <w:rFonts w:ascii="Calibri" w:eastAsia="Times New Roman" w:hAnsi="Calibri" w:cs="Times New Roman"/>
    </w:rPr>
  </w:style>
  <w:style w:type="character" w:customStyle="1" w:styleId="ListParagraphChar1">
    <w:name w:val="List Paragraph Char1"/>
    <w:link w:val="12"/>
    <w:locked/>
    <w:rsid w:val="00C202FB"/>
    <w:rPr>
      <w:rFonts w:ascii="Calibri" w:eastAsia="Times New Roman" w:hAnsi="Calibri" w:cs="Times New Roman"/>
    </w:rPr>
  </w:style>
  <w:style w:type="character" w:customStyle="1" w:styleId="af9">
    <w:name w:val="Схема документа Знак"/>
    <w:basedOn w:val="a0"/>
    <w:link w:val="afa"/>
    <w:semiHidden/>
    <w:rsid w:val="00C202FB"/>
    <w:rPr>
      <w:rFonts w:ascii="Tahoma" w:eastAsia="Times New Roman" w:hAnsi="Tahoma" w:cs="Tahoma"/>
      <w:sz w:val="20"/>
      <w:szCs w:val="20"/>
      <w:shd w:val="clear" w:color="auto" w:fill="000080"/>
    </w:rPr>
  </w:style>
  <w:style w:type="paragraph" w:styleId="afa">
    <w:name w:val="Document Map"/>
    <w:basedOn w:val="a"/>
    <w:link w:val="af9"/>
    <w:semiHidden/>
    <w:rsid w:val="00C202FB"/>
    <w:pPr>
      <w:shd w:val="clear" w:color="auto" w:fill="000080"/>
      <w:spacing w:after="0" w:line="240" w:lineRule="auto"/>
    </w:pPr>
    <w:rPr>
      <w:rFonts w:ascii="Tahoma" w:eastAsia="Times New Roman" w:hAnsi="Tahoma" w:cs="Tahoma"/>
      <w:sz w:val="20"/>
      <w:szCs w:val="20"/>
    </w:rPr>
  </w:style>
  <w:style w:type="character" w:customStyle="1" w:styleId="13">
    <w:name w:val="Знак Знак1"/>
    <w:rsid w:val="00C202FB"/>
    <w:rPr>
      <w:snapToGrid w:val="0"/>
      <w:sz w:val="24"/>
      <w:szCs w:val="24"/>
      <w:lang w:bidi="ar-SA"/>
    </w:rPr>
  </w:style>
  <w:style w:type="paragraph" w:styleId="afb">
    <w:name w:val="header"/>
    <w:basedOn w:val="a"/>
    <w:link w:val="afc"/>
    <w:rsid w:val="00C202FB"/>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c">
    <w:name w:val="Верхний колонтитул Знак"/>
    <w:basedOn w:val="a0"/>
    <w:link w:val="afb"/>
    <w:rsid w:val="00C202FB"/>
    <w:rPr>
      <w:rFonts w:ascii="Times New Roman" w:eastAsia="Times New Roman" w:hAnsi="Times New Roman" w:cs="Times New Roman"/>
      <w:sz w:val="24"/>
      <w:szCs w:val="24"/>
    </w:rPr>
  </w:style>
  <w:style w:type="character" w:customStyle="1" w:styleId="apple-converted-space">
    <w:name w:val="apple-converted-space"/>
    <w:rsid w:val="00C202FB"/>
  </w:style>
  <w:style w:type="paragraph" w:customStyle="1" w:styleId="15">
    <w:name w:val="Без интервала1"/>
    <w:aliases w:val="Таблицы 12 шрифт"/>
    <w:rsid w:val="00C202FB"/>
    <w:pPr>
      <w:spacing w:after="0" w:line="240" w:lineRule="auto"/>
      <w:jc w:val="both"/>
    </w:pPr>
    <w:rPr>
      <w:rFonts w:ascii="Times New Roman" w:eastAsia="Times New Roman" w:hAnsi="Times New Roman" w:cs="Times New Roman"/>
      <w:sz w:val="24"/>
      <w:lang w:eastAsia="en-US"/>
    </w:rPr>
  </w:style>
  <w:style w:type="paragraph" w:customStyle="1" w:styleId="formattext">
    <w:name w:val="formattext"/>
    <w:basedOn w:val="a"/>
    <w:rsid w:val="00C202FB"/>
    <w:pPr>
      <w:spacing w:before="100" w:beforeAutospacing="1" w:after="100" w:afterAutospacing="1" w:line="240" w:lineRule="auto"/>
    </w:pPr>
    <w:rPr>
      <w:rFonts w:ascii="Times New Roman" w:eastAsia="Calibri" w:hAnsi="Times New Roman" w:cs="Times New Roman"/>
      <w:sz w:val="24"/>
      <w:szCs w:val="24"/>
    </w:rPr>
  </w:style>
  <w:style w:type="paragraph" w:styleId="afd">
    <w:name w:val="Balloon Text"/>
    <w:basedOn w:val="a"/>
    <w:link w:val="afe"/>
    <w:rsid w:val="00C202FB"/>
    <w:pPr>
      <w:spacing w:after="0" w:line="240" w:lineRule="auto"/>
    </w:pPr>
    <w:rPr>
      <w:rFonts w:ascii="Tahoma" w:eastAsia="Times New Roman" w:hAnsi="Tahoma" w:cs="Times New Roman"/>
      <w:sz w:val="16"/>
      <w:szCs w:val="16"/>
    </w:rPr>
  </w:style>
  <w:style w:type="character" w:customStyle="1" w:styleId="afe">
    <w:name w:val="Текст выноски Знак"/>
    <w:basedOn w:val="a0"/>
    <w:link w:val="afd"/>
    <w:rsid w:val="00C202FB"/>
    <w:rPr>
      <w:rFonts w:ascii="Tahoma" w:eastAsia="Times New Roman" w:hAnsi="Tahoma" w:cs="Times New Roman"/>
      <w:sz w:val="16"/>
      <w:szCs w:val="16"/>
    </w:rPr>
  </w:style>
  <w:style w:type="character" w:styleId="aff">
    <w:name w:val="annotation reference"/>
    <w:basedOn w:val="a0"/>
    <w:uiPriority w:val="99"/>
    <w:semiHidden/>
    <w:unhideWhenUsed/>
    <w:rsid w:val="007E30BA"/>
    <w:rPr>
      <w:sz w:val="16"/>
      <w:szCs w:val="16"/>
    </w:rPr>
  </w:style>
  <w:style w:type="paragraph" w:styleId="aff0">
    <w:name w:val="annotation text"/>
    <w:basedOn w:val="a"/>
    <w:link w:val="aff1"/>
    <w:uiPriority w:val="99"/>
    <w:semiHidden/>
    <w:unhideWhenUsed/>
    <w:rsid w:val="007E30BA"/>
    <w:pPr>
      <w:spacing w:line="240" w:lineRule="auto"/>
    </w:pPr>
    <w:rPr>
      <w:sz w:val="20"/>
      <w:szCs w:val="20"/>
    </w:rPr>
  </w:style>
  <w:style w:type="character" w:customStyle="1" w:styleId="aff1">
    <w:name w:val="Текст примечания Знак"/>
    <w:basedOn w:val="a0"/>
    <w:link w:val="aff0"/>
    <w:uiPriority w:val="99"/>
    <w:semiHidden/>
    <w:rsid w:val="007E30BA"/>
    <w:rPr>
      <w:sz w:val="20"/>
      <w:szCs w:val="20"/>
    </w:rPr>
  </w:style>
  <w:style w:type="paragraph" w:styleId="aff2">
    <w:name w:val="annotation subject"/>
    <w:basedOn w:val="aff0"/>
    <w:next w:val="aff0"/>
    <w:link w:val="aff3"/>
    <w:uiPriority w:val="99"/>
    <w:semiHidden/>
    <w:unhideWhenUsed/>
    <w:rsid w:val="007E30BA"/>
    <w:rPr>
      <w:b/>
      <w:bCs/>
    </w:rPr>
  </w:style>
  <w:style w:type="character" w:customStyle="1" w:styleId="aff3">
    <w:name w:val="Тема примечания Знак"/>
    <w:basedOn w:val="aff1"/>
    <w:link w:val="aff2"/>
    <w:uiPriority w:val="99"/>
    <w:semiHidden/>
    <w:rsid w:val="007E30BA"/>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172010">
      <w:bodyDiv w:val="1"/>
      <w:marLeft w:val="0"/>
      <w:marRight w:val="0"/>
      <w:marTop w:val="0"/>
      <w:marBottom w:val="0"/>
      <w:divBdr>
        <w:top w:val="none" w:sz="0" w:space="0" w:color="auto"/>
        <w:left w:val="none" w:sz="0" w:space="0" w:color="auto"/>
        <w:bottom w:val="none" w:sz="0" w:space="0" w:color="auto"/>
        <w:right w:val="none" w:sz="0" w:space="0" w:color="auto"/>
      </w:divBdr>
    </w:div>
    <w:div w:id="513613767">
      <w:bodyDiv w:val="1"/>
      <w:marLeft w:val="0"/>
      <w:marRight w:val="0"/>
      <w:marTop w:val="0"/>
      <w:marBottom w:val="0"/>
      <w:divBdr>
        <w:top w:val="none" w:sz="0" w:space="0" w:color="auto"/>
        <w:left w:val="none" w:sz="0" w:space="0" w:color="auto"/>
        <w:bottom w:val="none" w:sz="0" w:space="0" w:color="auto"/>
        <w:right w:val="none" w:sz="0" w:space="0" w:color="auto"/>
      </w:divBdr>
    </w:div>
    <w:div w:id="718406903">
      <w:bodyDiv w:val="1"/>
      <w:marLeft w:val="0"/>
      <w:marRight w:val="0"/>
      <w:marTop w:val="0"/>
      <w:marBottom w:val="0"/>
      <w:divBdr>
        <w:top w:val="none" w:sz="0" w:space="0" w:color="auto"/>
        <w:left w:val="none" w:sz="0" w:space="0" w:color="auto"/>
        <w:bottom w:val="none" w:sz="0" w:space="0" w:color="auto"/>
        <w:right w:val="none" w:sz="0" w:space="0" w:color="auto"/>
      </w:divBdr>
    </w:div>
    <w:div w:id="925193455">
      <w:bodyDiv w:val="1"/>
      <w:marLeft w:val="0"/>
      <w:marRight w:val="0"/>
      <w:marTop w:val="0"/>
      <w:marBottom w:val="0"/>
      <w:divBdr>
        <w:top w:val="none" w:sz="0" w:space="0" w:color="auto"/>
        <w:left w:val="none" w:sz="0" w:space="0" w:color="auto"/>
        <w:bottom w:val="none" w:sz="0" w:space="0" w:color="auto"/>
        <w:right w:val="none" w:sz="0" w:space="0" w:color="auto"/>
      </w:divBdr>
    </w:div>
    <w:div w:id="1187060530">
      <w:bodyDiv w:val="1"/>
      <w:marLeft w:val="0"/>
      <w:marRight w:val="0"/>
      <w:marTop w:val="0"/>
      <w:marBottom w:val="0"/>
      <w:divBdr>
        <w:top w:val="none" w:sz="0" w:space="0" w:color="auto"/>
        <w:left w:val="none" w:sz="0" w:space="0" w:color="auto"/>
        <w:bottom w:val="none" w:sz="0" w:space="0" w:color="auto"/>
        <w:right w:val="none" w:sz="0" w:space="0" w:color="auto"/>
      </w:divBdr>
    </w:div>
    <w:div w:id="1317802857">
      <w:bodyDiv w:val="1"/>
      <w:marLeft w:val="0"/>
      <w:marRight w:val="0"/>
      <w:marTop w:val="0"/>
      <w:marBottom w:val="0"/>
      <w:divBdr>
        <w:top w:val="none" w:sz="0" w:space="0" w:color="auto"/>
        <w:left w:val="none" w:sz="0" w:space="0" w:color="auto"/>
        <w:bottom w:val="none" w:sz="0" w:space="0" w:color="auto"/>
        <w:right w:val="none" w:sz="0" w:space="0" w:color="auto"/>
      </w:divBdr>
    </w:div>
    <w:div w:id="1553417629">
      <w:bodyDiv w:val="1"/>
      <w:marLeft w:val="0"/>
      <w:marRight w:val="0"/>
      <w:marTop w:val="0"/>
      <w:marBottom w:val="0"/>
      <w:divBdr>
        <w:top w:val="none" w:sz="0" w:space="0" w:color="auto"/>
        <w:left w:val="none" w:sz="0" w:space="0" w:color="auto"/>
        <w:bottom w:val="none" w:sz="0" w:space="0" w:color="auto"/>
        <w:right w:val="none" w:sz="0" w:space="0" w:color="auto"/>
      </w:divBdr>
    </w:div>
    <w:div w:id="1923298034">
      <w:bodyDiv w:val="1"/>
      <w:marLeft w:val="0"/>
      <w:marRight w:val="0"/>
      <w:marTop w:val="0"/>
      <w:marBottom w:val="0"/>
      <w:divBdr>
        <w:top w:val="none" w:sz="0" w:space="0" w:color="auto"/>
        <w:left w:val="none" w:sz="0" w:space="0" w:color="auto"/>
        <w:bottom w:val="none" w:sz="0" w:space="0" w:color="auto"/>
        <w:right w:val="none" w:sz="0" w:space="0" w:color="auto"/>
      </w:divBdr>
    </w:div>
    <w:div w:id="2060930751">
      <w:bodyDiv w:val="1"/>
      <w:marLeft w:val="0"/>
      <w:marRight w:val="0"/>
      <w:marTop w:val="0"/>
      <w:marBottom w:val="0"/>
      <w:divBdr>
        <w:top w:val="none" w:sz="0" w:space="0" w:color="auto"/>
        <w:left w:val="none" w:sz="0" w:space="0" w:color="auto"/>
        <w:bottom w:val="none" w:sz="0" w:space="0" w:color="auto"/>
        <w:right w:val="none" w:sz="0" w:space="0" w:color="auto"/>
      </w:divBdr>
    </w:div>
    <w:div w:id="2063554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image2.w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yperlink" Target="http://zakupki.gov.ru/"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1050;&#1086;&#1079;&#1083;&#1086;&#1074;%20&#1053;&#1050;\Desktop\&#1040;&#1042;&#1040;&#1056;&#1048;&#1048;-%20&#1089;%202017&#1075;-2024&#1075;..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50;&#1086;&#1079;&#1083;&#1086;&#1074;%20&#1053;&#1050;\Desktop\&#1057;&#1061;&#1045;&#1052;&#1040;%20&#1074;&#1086;&#1076;&#1086;&#1089;%20&#1085;&#1072;&#1073;&#1078;&#1077;&#1085;&#1080;&#1103;\&#1072;&#1074;&#1072;&#1088;&#1080;&#1080;%20&#1087;&#1086;%20&#1089;&#1090;&#1086;&#1082;&#1072;&#108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ДИНАМИКА РАЗВИТИЯ АВАРИЙНЫХ СИТУАЦИЙ НА СЕТЯХ ВОДОСНАБЖЕНИЯ за период с 2017 по 2024 годы</a:t>
            </a:r>
          </a:p>
        </c:rich>
      </c:tx>
      <c:overlay val="0"/>
    </c:title>
    <c:autoTitleDeleted val="0"/>
    <c:plotArea>
      <c:layout/>
      <c:lineChart>
        <c:grouping val="standard"/>
        <c:varyColors val="0"/>
        <c:ser>
          <c:idx val="1"/>
          <c:order val="0"/>
          <c:tx>
            <c:v>общее число аварий</c:v>
          </c:tx>
          <c:val>
            <c:numRef>
              <c:f>Лист1!$B$7:$B$13</c:f>
              <c:numCache>
                <c:formatCode>General</c:formatCode>
                <c:ptCount val="7"/>
                <c:pt idx="0">
                  <c:v>73</c:v>
                </c:pt>
                <c:pt idx="1">
                  <c:v>106</c:v>
                </c:pt>
                <c:pt idx="2">
                  <c:v>127</c:v>
                </c:pt>
                <c:pt idx="3">
                  <c:v>126</c:v>
                </c:pt>
                <c:pt idx="4">
                  <c:v>129</c:v>
                </c:pt>
                <c:pt idx="5">
                  <c:v>193</c:v>
                </c:pt>
                <c:pt idx="6">
                  <c:v>253</c:v>
                </c:pt>
              </c:numCache>
            </c:numRef>
          </c:val>
          <c:smooth val="0"/>
        </c:ser>
        <c:ser>
          <c:idx val="2"/>
          <c:order val="1"/>
          <c:tx>
            <c:v>аварии в городе</c:v>
          </c:tx>
          <c:val>
            <c:numRef>
              <c:f>Лист1!$C$7:$C$13</c:f>
              <c:numCache>
                <c:formatCode>General</c:formatCode>
                <c:ptCount val="7"/>
                <c:pt idx="0">
                  <c:v>28</c:v>
                </c:pt>
                <c:pt idx="1">
                  <c:v>59</c:v>
                </c:pt>
                <c:pt idx="2">
                  <c:v>35</c:v>
                </c:pt>
                <c:pt idx="3">
                  <c:v>23</c:v>
                </c:pt>
                <c:pt idx="4">
                  <c:v>21</c:v>
                </c:pt>
                <c:pt idx="5">
                  <c:v>42</c:v>
                </c:pt>
                <c:pt idx="6">
                  <c:v>39</c:v>
                </c:pt>
              </c:numCache>
            </c:numRef>
          </c:val>
          <c:smooth val="0"/>
        </c:ser>
        <c:ser>
          <c:idx val="3"/>
          <c:order val="2"/>
          <c:tx>
            <c:v>аварии на магистралях</c:v>
          </c:tx>
          <c:val>
            <c:numRef>
              <c:f>Лист1!$D$7:$D$13</c:f>
              <c:numCache>
                <c:formatCode>General</c:formatCode>
                <c:ptCount val="7"/>
                <c:pt idx="0">
                  <c:v>45</c:v>
                </c:pt>
                <c:pt idx="1">
                  <c:v>47</c:v>
                </c:pt>
                <c:pt idx="2">
                  <c:v>92</c:v>
                </c:pt>
                <c:pt idx="3">
                  <c:v>103</c:v>
                </c:pt>
                <c:pt idx="4">
                  <c:v>108</c:v>
                </c:pt>
                <c:pt idx="5">
                  <c:v>151</c:v>
                </c:pt>
                <c:pt idx="6">
                  <c:v>214</c:v>
                </c:pt>
              </c:numCache>
            </c:numRef>
          </c:val>
          <c:smooth val="0"/>
        </c:ser>
        <c:dLbls>
          <c:showLegendKey val="0"/>
          <c:showVal val="0"/>
          <c:showCatName val="0"/>
          <c:showSerName val="0"/>
          <c:showPercent val="0"/>
          <c:showBubbleSize val="0"/>
        </c:dLbls>
        <c:marker val="1"/>
        <c:smooth val="0"/>
        <c:axId val="218578304"/>
        <c:axId val="159913088"/>
      </c:lineChart>
      <c:catAx>
        <c:axId val="218578304"/>
        <c:scaling>
          <c:orientation val="minMax"/>
        </c:scaling>
        <c:delete val="0"/>
        <c:axPos val="b"/>
        <c:numFmt formatCode="General" sourceLinked="1"/>
        <c:majorTickMark val="none"/>
        <c:minorTickMark val="none"/>
        <c:tickLblPos val="nextTo"/>
        <c:crossAx val="159913088"/>
        <c:crosses val="autoZero"/>
        <c:auto val="1"/>
        <c:lblAlgn val="ctr"/>
        <c:lblOffset val="100"/>
        <c:noMultiLvlLbl val="0"/>
      </c:catAx>
      <c:valAx>
        <c:axId val="159913088"/>
        <c:scaling>
          <c:orientation val="minMax"/>
        </c:scaling>
        <c:delete val="0"/>
        <c:axPos val="l"/>
        <c:majorGridlines/>
        <c:title>
          <c:overlay val="0"/>
          <c:txPr>
            <a:bodyPr/>
            <a:lstStyle/>
            <a:p>
              <a:pPr>
                <a:defRPr baseline="0"/>
              </a:pPr>
              <a:endParaRPr lang="ru-RU"/>
            </a:p>
          </c:txPr>
        </c:title>
        <c:numFmt formatCode="General" sourceLinked="1"/>
        <c:majorTickMark val="none"/>
        <c:minorTickMark val="none"/>
        <c:tickLblPos val="nextTo"/>
        <c:crossAx val="218578304"/>
        <c:crosses val="autoZero"/>
        <c:crossBetween val="between"/>
      </c:valAx>
      <c:dTable>
        <c:showHorzBorder val="1"/>
        <c:showVertBorder val="1"/>
        <c:showOutline val="1"/>
        <c:showKeys val="1"/>
      </c:dTable>
    </c:plotArea>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ДИНАМИКА</a:t>
            </a:r>
            <a:r>
              <a:rPr lang="ru-RU" baseline="0"/>
              <a:t> АВАРИЙНЫХ СИТУАЦИЙ НА СЕТЯХ ВОДООТВЕДЕНИЯ </a:t>
            </a:r>
            <a:endParaRPr lang="ru-RU"/>
          </a:p>
        </c:rich>
      </c:tx>
      <c:overlay val="0"/>
    </c:title>
    <c:autoTitleDeleted val="0"/>
    <c:plotArea>
      <c:layout>
        <c:manualLayout>
          <c:layoutTarget val="inner"/>
          <c:xMode val="edge"/>
          <c:yMode val="edge"/>
          <c:x val="0.15442883243834846"/>
          <c:y val="0.35547824964502439"/>
          <c:w val="0.82201404153102753"/>
          <c:h val="0.45349296501871744"/>
        </c:manualLayout>
      </c:layout>
      <c:lineChart>
        <c:grouping val="standard"/>
        <c:varyColors val="0"/>
        <c:ser>
          <c:idx val="0"/>
          <c:order val="0"/>
          <c:cat>
            <c:numLit>
              <c:formatCode>General</c:formatCode>
              <c:ptCount val="10"/>
              <c:pt idx="0">
                <c:v>2014</c:v>
              </c:pt>
              <c:pt idx="1">
                <c:v>2015</c:v>
              </c:pt>
              <c:pt idx="2">
                <c:v>2016</c:v>
              </c:pt>
              <c:pt idx="3">
                <c:v>2017</c:v>
              </c:pt>
              <c:pt idx="4">
                <c:v>2018</c:v>
              </c:pt>
              <c:pt idx="5">
                <c:v>2019</c:v>
              </c:pt>
              <c:pt idx="6">
                <c:v>2020</c:v>
              </c:pt>
              <c:pt idx="7">
                <c:v>2021</c:v>
              </c:pt>
              <c:pt idx="8">
                <c:v>2022</c:v>
              </c:pt>
              <c:pt idx="9">
                <c:v>2023</c:v>
              </c:pt>
            </c:numLit>
          </c:cat>
          <c:val>
            <c:numRef>
              <c:f>Лист1!$B$2:$B$11</c:f>
              <c:numCache>
                <c:formatCode>General</c:formatCode>
                <c:ptCount val="10"/>
                <c:pt idx="0">
                  <c:v>4</c:v>
                </c:pt>
                <c:pt idx="1">
                  <c:v>5</c:v>
                </c:pt>
                <c:pt idx="2">
                  <c:v>2</c:v>
                </c:pt>
                <c:pt idx="3">
                  <c:v>5</c:v>
                </c:pt>
                <c:pt idx="4">
                  <c:v>5</c:v>
                </c:pt>
                <c:pt idx="5">
                  <c:v>3</c:v>
                </c:pt>
                <c:pt idx="6">
                  <c:v>3</c:v>
                </c:pt>
                <c:pt idx="7">
                  <c:v>3</c:v>
                </c:pt>
                <c:pt idx="8">
                  <c:v>1</c:v>
                </c:pt>
                <c:pt idx="9">
                  <c:v>1</c:v>
                </c:pt>
              </c:numCache>
            </c:numRef>
          </c:val>
          <c:smooth val="0"/>
        </c:ser>
        <c:dLbls>
          <c:showLegendKey val="0"/>
          <c:showVal val="0"/>
          <c:showCatName val="0"/>
          <c:showSerName val="0"/>
          <c:showPercent val="0"/>
          <c:showBubbleSize val="0"/>
        </c:dLbls>
        <c:marker val="1"/>
        <c:smooth val="0"/>
        <c:axId val="159931392"/>
        <c:axId val="159937280"/>
      </c:lineChart>
      <c:catAx>
        <c:axId val="159931392"/>
        <c:scaling>
          <c:orientation val="minMax"/>
        </c:scaling>
        <c:delete val="0"/>
        <c:axPos val="b"/>
        <c:numFmt formatCode="General" sourceLinked="1"/>
        <c:majorTickMark val="none"/>
        <c:minorTickMark val="none"/>
        <c:tickLblPos val="nextTo"/>
        <c:crossAx val="159937280"/>
        <c:crosses val="autoZero"/>
        <c:auto val="1"/>
        <c:lblAlgn val="ctr"/>
        <c:lblOffset val="100"/>
        <c:noMultiLvlLbl val="0"/>
      </c:catAx>
      <c:valAx>
        <c:axId val="159937280"/>
        <c:scaling>
          <c:orientation val="minMax"/>
        </c:scaling>
        <c:delete val="0"/>
        <c:axPos val="l"/>
        <c:majorGridlines/>
        <c:title>
          <c:tx>
            <c:rich>
              <a:bodyPr/>
              <a:lstStyle/>
              <a:p>
                <a:pPr>
                  <a:defRPr/>
                </a:pPr>
                <a:r>
                  <a:rPr lang="ru-RU"/>
                  <a:t>ЧИСЛО АВАРИЙ</a:t>
                </a:r>
              </a:p>
            </c:rich>
          </c:tx>
          <c:overlay val="0"/>
        </c:title>
        <c:numFmt formatCode="General" sourceLinked="1"/>
        <c:majorTickMark val="none"/>
        <c:minorTickMark val="none"/>
        <c:tickLblPos val="nextTo"/>
        <c:crossAx val="159931392"/>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0.11751</cdr:x>
      <cdr:y>0.02523</cdr:y>
    </cdr:from>
    <cdr:to>
      <cdr:x>0.63925</cdr:x>
      <cdr:y>0.14054</cdr:y>
    </cdr:to>
    <cdr:sp macro="" textlink="">
      <cdr:nvSpPr>
        <cdr:cNvPr id="2" name="TextBox 1"/>
        <cdr:cNvSpPr txBox="1"/>
      </cdr:nvSpPr>
      <cdr:spPr>
        <a:xfrm xmlns:a="http://schemas.openxmlformats.org/drawingml/2006/main">
          <a:off x="952501" y="133351"/>
          <a:ext cx="4229099" cy="6096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sz="110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9A0E6D-7886-4D39-80E3-25467D40C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1917</TotalTime>
  <Pages>50</Pages>
  <Words>15193</Words>
  <Characters>86601</Characters>
  <Application>Microsoft Office Word</Application>
  <DocSecurity>0</DocSecurity>
  <Lines>721</Lines>
  <Paragraphs>203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101591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Козлов НК</dc:creator>
  <cp:lastModifiedBy>pas</cp:lastModifiedBy>
  <cp:revision>42</cp:revision>
  <cp:lastPrinted>2024-04-26T01:42:00Z</cp:lastPrinted>
  <dcterms:created xsi:type="dcterms:W3CDTF">2024-03-25T05:15:00Z</dcterms:created>
  <dcterms:modified xsi:type="dcterms:W3CDTF">2024-04-26T03:04:00Z</dcterms:modified>
</cp:coreProperties>
</file>