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D1" w:rsidRPr="00236F78" w:rsidRDefault="00AF18D1" w:rsidP="00AF18D1">
      <w:pPr>
        <w:spacing w:after="0" w:line="240" w:lineRule="auto"/>
        <w:rPr>
          <w:rFonts w:ascii="Times New Roman" w:hAnsi="Times New Roman"/>
          <w:szCs w:val="20"/>
          <w:lang w:eastAsia="ru-RU"/>
        </w:rPr>
      </w:pPr>
    </w:p>
    <w:p w:rsidR="00AF18D1" w:rsidRDefault="00AF18D1" w:rsidP="00AF18D1">
      <w:pPr>
        <w:keepNext/>
        <w:tabs>
          <w:tab w:val="left" w:pos="192"/>
          <w:tab w:val="right" w:pos="9639"/>
        </w:tabs>
        <w:spacing w:after="0" w:line="240" w:lineRule="atLeast"/>
        <w:outlineLvl w:val="0"/>
        <w:rPr>
          <w:rFonts w:ascii="Times New Roman" w:hAnsi="Times New Roman"/>
          <w:sz w:val="24"/>
          <w:szCs w:val="24"/>
          <w:lang w:eastAsia="ru-RU"/>
        </w:rPr>
      </w:pPr>
    </w:p>
    <w:p w:rsidR="00AF18D1" w:rsidRDefault="00AF18D1" w:rsidP="00AF18D1">
      <w:pPr>
        <w:keepNext/>
        <w:tabs>
          <w:tab w:val="left" w:pos="192"/>
          <w:tab w:val="right" w:pos="9639"/>
        </w:tabs>
        <w:spacing w:after="0" w:line="240" w:lineRule="atLeast"/>
        <w:outlineLvl w:val="0"/>
        <w:rPr>
          <w:rFonts w:ascii="Times New Roman" w:hAnsi="Times New Roman"/>
          <w:sz w:val="24"/>
          <w:szCs w:val="24"/>
          <w:lang w:eastAsia="ru-RU"/>
        </w:rPr>
      </w:pPr>
    </w:p>
    <w:p w:rsidR="00AF18D1" w:rsidRPr="00236F78" w:rsidRDefault="00AF18D1" w:rsidP="00AF18D1">
      <w:pPr>
        <w:keepNext/>
        <w:tabs>
          <w:tab w:val="left" w:pos="192"/>
          <w:tab w:val="right" w:pos="9639"/>
        </w:tabs>
        <w:spacing w:after="0" w:line="240" w:lineRule="atLeast"/>
        <w:outlineLvl w:val="0"/>
        <w:rPr>
          <w:rFonts w:ascii="Times New Roman" w:hAnsi="Times New Roman"/>
          <w:sz w:val="24"/>
          <w:szCs w:val="24"/>
          <w:lang w:eastAsia="ru-RU"/>
        </w:rPr>
      </w:pPr>
      <w:r w:rsidRPr="00236F78">
        <w:rPr>
          <w:rFonts w:ascii="Times New Roman" w:hAnsi="Times New Roman"/>
          <w:sz w:val="24"/>
          <w:szCs w:val="24"/>
          <w:lang w:eastAsia="ru-RU"/>
        </w:rPr>
        <w:t xml:space="preserve">СОГЛАСОВАНО:                                                                                             УТВЕРЖДЕНО: </w:t>
      </w:r>
    </w:p>
    <w:p w:rsidR="00AF18D1" w:rsidRPr="00236F78" w:rsidRDefault="00AF18D1" w:rsidP="00AF18D1">
      <w:pPr>
        <w:tabs>
          <w:tab w:val="left" w:pos="208"/>
          <w:tab w:val="right" w:pos="9781"/>
        </w:tabs>
        <w:spacing w:after="0" w:line="240" w:lineRule="atLeast"/>
        <w:rPr>
          <w:rFonts w:ascii="Times New Roman" w:hAnsi="Times New Roman"/>
          <w:sz w:val="24"/>
          <w:szCs w:val="24"/>
          <w:lang w:eastAsia="ru-RU"/>
        </w:rPr>
      </w:pPr>
      <w:r w:rsidRPr="00236F78">
        <w:rPr>
          <w:rFonts w:ascii="Times New Roman" w:hAnsi="Times New Roman"/>
          <w:bCs/>
          <w:sz w:val="24"/>
          <w:szCs w:val="24"/>
          <w:lang w:eastAsia="ru-RU"/>
        </w:rPr>
        <w:t xml:space="preserve">Протокол Совета </w:t>
      </w:r>
      <w:r w:rsidRPr="00236F78">
        <w:rPr>
          <w:rFonts w:ascii="Times New Roman" w:hAnsi="Times New Roman"/>
          <w:sz w:val="24"/>
          <w:szCs w:val="24"/>
          <w:lang w:eastAsia="ru-RU"/>
        </w:rPr>
        <w:t>МБУК «ДК «Юность»                              приказом МБУК «ДК «Юность»</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4"/>
          <w:lang w:eastAsia="ru-RU"/>
        </w:rPr>
        <w:t>№ _________________</w:t>
      </w:r>
      <w:r w:rsidRPr="00236F78">
        <w:rPr>
          <w:rFonts w:ascii="Times New Roman" w:hAnsi="Times New Roman"/>
          <w:sz w:val="24"/>
          <w:szCs w:val="28"/>
          <w:lang w:eastAsia="ru-RU"/>
        </w:rPr>
        <w:t xml:space="preserve">                                      </w:t>
      </w:r>
    </w:p>
    <w:p w:rsidR="00AF18D1" w:rsidRPr="00236F78" w:rsidRDefault="00AF18D1" w:rsidP="00AF18D1">
      <w:pPr>
        <w:spacing w:after="0" w:line="240" w:lineRule="auto"/>
        <w:jc w:val="both"/>
        <w:rPr>
          <w:rFonts w:ascii="Times New Roman" w:hAnsi="Times New Roman"/>
          <w:sz w:val="24"/>
          <w:szCs w:val="28"/>
          <w:u w:val="single"/>
          <w:lang w:eastAsia="ru-RU"/>
        </w:rPr>
      </w:pPr>
      <w:r w:rsidRPr="00236F78">
        <w:rPr>
          <w:rFonts w:ascii="Times New Roman" w:hAnsi="Times New Roman"/>
          <w:sz w:val="24"/>
          <w:szCs w:val="28"/>
          <w:lang w:eastAsia="ru-RU"/>
        </w:rPr>
        <w:t xml:space="preserve">                                                              </w:t>
      </w:r>
    </w:p>
    <w:p w:rsidR="00AF18D1" w:rsidRPr="00236F78" w:rsidRDefault="00AF18D1" w:rsidP="00AF18D1">
      <w:pPr>
        <w:keepNext/>
        <w:spacing w:after="0" w:line="240" w:lineRule="auto"/>
        <w:jc w:val="center"/>
        <w:outlineLvl w:val="1"/>
        <w:rPr>
          <w:rFonts w:ascii="Times New Roman" w:hAnsi="Times New Roman"/>
          <w:b/>
          <w:bCs/>
          <w:sz w:val="28"/>
          <w:szCs w:val="28"/>
          <w:lang w:eastAsia="ru-RU"/>
        </w:rPr>
      </w:pPr>
      <w:r w:rsidRPr="00236F78">
        <w:rPr>
          <w:rFonts w:ascii="Times New Roman" w:hAnsi="Times New Roman"/>
          <w:b/>
          <w:bCs/>
          <w:sz w:val="28"/>
          <w:szCs w:val="28"/>
          <w:lang w:eastAsia="ru-RU"/>
        </w:rPr>
        <w:t>ПОЛОЖЕНИЕ</w:t>
      </w:r>
    </w:p>
    <w:p w:rsidR="00AF18D1" w:rsidRPr="00236F78" w:rsidRDefault="00AF18D1" w:rsidP="00AF18D1">
      <w:pPr>
        <w:spacing w:after="0" w:line="240" w:lineRule="auto"/>
        <w:jc w:val="center"/>
        <w:rPr>
          <w:rFonts w:ascii="Times New Roman" w:hAnsi="Times New Roman"/>
          <w:b/>
          <w:bCs/>
          <w:color w:val="FF0000"/>
          <w:sz w:val="28"/>
          <w:szCs w:val="28"/>
          <w:lang w:eastAsia="ru-RU"/>
        </w:rPr>
      </w:pPr>
      <w:r w:rsidRPr="00236F78">
        <w:rPr>
          <w:rFonts w:ascii="Times New Roman" w:hAnsi="Times New Roman"/>
          <w:b/>
          <w:bCs/>
          <w:sz w:val="28"/>
          <w:szCs w:val="28"/>
          <w:lang w:eastAsia="ru-RU"/>
        </w:rPr>
        <w:t>об оплате труда работников муниципального бюджетного учреждения культуры «Дворец культуры «Юность»</w:t>
      </w:r>
    </w:p>
    <w:p w:rsidR="00AF18D1" w:rsidRPr="00236F78" w:rsidRDefault="00AF18D1" w:rsidP="00AF18D1">
      <w:pPr>
        <w:spacing w:after="0" w:line="240" w:lineRule="auto"/>
        <w:jc w:val="center"/>
        <w:rPr>
          <w:rFonts w:ascii="Times New Roman" w:hAnsi="Times New Roman"/>
          <w:color w:val="FF0000"/>
          <w:sz w:val="28"/>
          <w:szCs w:val="28"/>
          <w:lang w:eastAsia="ru-RU"/>
        </w:rPr>
      </w:pPr>
    </w:p>
    <w:p w:rsidR="00AF18D1" w:rsidRPr="00236F78" w:rsidRDefault="00AF18D1" w:rsidP="00AF18D1">
      <w:pPr>
        <w:spacing w:after="0" w:line="240" w:lineRule="auto"/>
        <w:jc w:val="center"/>
        <w:rPr>
          <w:rFonts w:ascii="Times New Roman" w:hAnsi="Times New Roman"/>
          <w:b/>
          <w:sz w:val="24"/>
          <w:szCs w:val="28"/>
          <w:lang w:eastAsia="ru-RU"/>
        </w:rPr>
      </w:pPr>
      <w:smartTag w:uri="urn:schemas-microsoft-com:office:smarttags" w:element="place">
        <w:r w:rsidRPr="00236F78">
          <w:rPr>
            <w:rFonts w:ascii="Times New Roman" w:hAnsi="Times New Roman"/>
            <w:b/>
            <w:sz w:val="24"/>
            <w:szCs w:val="28"/>
            <w:lang w:val="en-US" w:eastAsia="ru-RU"/>
          </w:rPr>
          <w:t>I</w:t>
        </w:r>
        <w:r w:rsidRPr="00236F78">
          <w:rPr>
            <w:rFonts w:ascii="Times New Roman" w:hAnsi="Times New Roman"/>
            <w:b/>
            <w:sz w:val="24"/>
            <w:szCs w:val="28"/>
            <w:lang w:eastAsia="ru-RU"/>
          </w:rPr>
          <w:t>.</w:t>
        </w:r>
      </w:smartTag>
      <w:r w:rsidRPr="00236F78">
        <w:rPr>
          <w:rFonts w:ascii="Times New Roman" w:hAnsi="Times New Roman"/>
          <w:b/>
          <w:sz w:val="24"/>
          <w:szCs w:val="28"/>
          <w:lang w:eastAsia="ru-RU"/>
        </w:rPr>
        <w:t xml:space="preserve"> Общие положения</w:t>
      </w:r>
    </w:p>
    <w:p w:rsidR="00AF18D1" w:rsidRPr="00236F78" w:rsidRDefault="00AF18D1" w:rsidP="00AF18D1">
      <w:pPr>
        <w:spacing w:after="0" w:line="240" w:lineRule="auto"/>
        <w:jc w:val="center"/>
        <w:rPr>
          <w:rFonts w:ascii="Times New Roman" w:hAnsi="Times New Roman"/>
          <w:sz w:val="24"/>
          <w:szCs w:val="28"/>
          <w:lang w:eastAsia="ru-RU"/>
        </w:rPr>
      </w:pPr>
    </w:p>
    <w:p w:rsidR="00AF18D1" w:rsidRPr="00236F78" w:rsidRDefault="00AF18D1" w:rsidP="00AF18D1">
      <w:pPr>
        <w:tabs>
          <w:tab w:val="left" w:pos="567"/>
        </w:tabs>
        <w:spacing w:after="0" w:line="240" w:lineRule="auto"/>
        <w:jc w:val="both"/>
        <w:rPr>
          <w:rFonts w:ascii="Times New Roman" w:hAnsi="Times New Roman"/>
          <w:sz w:val="24"/>
          <w:szCs w:val="28"/>
          <w:lang w:eastAsia="ru-RU"/>
        </w:rPr>
      </w:pPr>
      <w:r w:rsidRPr="00236F78">
        <w:rPr>
          <w:rFonts w:ascii="Times New Roman" w:hAnsi="Times New Roman"/>
          <w:b/>
          <w:bCs/>
          <w:sz w:val="24"/>
          <w:szCs w:val="28"/>
          <w:lang w:eastAsia="ru-RU"/>
        </w:rPr>
        <w:t xml:space="preserve">         1.1</w:t>
      </w:r>
      <w:r w:rsidRPr="00236F78">
        <w:rPr>
          <w:rFonts w:ascii="Times New Roman" w:hAnsi="Times New Roman"/>
          <w:sz w:val="24"/>
          <w:szCs w:val="28"/>
          <w:lang w:eastAsia="ru-RU"/>
        </w:rPr>
        <w:t>. Настоящее Положение вводится в целях упорядочения оплаты труда работников муниципального бюджетного учреждения культуры «Дворец культуры «Юность</w:t>
      </w:r>
      <w:r w:rsidRPr="00236F78">
        <w:rPr>
          <w:rFonts w:ascii="Times New Roman" w:hAnsi="Times New Roman"/>
          <w:sz w:val="24"/>
          <w:szCs w:val="24"/>
          <w:lang w:eastAsia="ru-RU"/>
        </w:rPr>
        <w:t xml:space="preserve">», находящегося в ведении муниципального образования «город Саянск» (далее – </w:t>
      </w:r>
      <w:r w:rsidRPr="00236F78">
        <w:rPr>
          <w:rFonts w:ascii="Times New Roman" w:hAnsi="Times New Roman"/>
          <w:sz w:val="24"/>
          <w:szCs w:val="28"/>
          <w:lang w:eastAsia="ru-RU"/>
        </w:rPr>
        <w:t>учреждение), улучшения качества работы, повышения стимулирующей роли заработной платы и достижения её уровня, обеспечивающего социальную защищенность работника.</w:t>
      </w:r>
    </w:p>
    <w:p w:rsidR="00AF18D1" w:rsidRPr="00236F78" w:rsidRDefault="00AF18D1" w:rsidP="00AF18D1">
      <w:pPr>
        <w:spacing w:after="0" w:line="240" w:lineRule="auto"/>
        <w:jc w:val="both"/>
        <w:rPr>
          <w:rFonts w:ascii="Times New Roman" w:hAnsi="Times New Roman"/>
          <w:sz w:val="24"/>
          <w:szCs w:val="20"/>
          <w:lang w:eastAsia="ru-RU"/>
        </w:rPr>
      </w:pPr>
      <w:r w:rsidRPr="00236F78">
        <w:rPr>
          <w:rFonts w:ascii="Times New Roman" w:hAnsi="Times New Roman"/>
          <w:b/>
          <w:bCs/>
          <w:sz w:val="24"/>
          <w:szCs w:val="28"/>
          <w:lang w:eastAsia="ru-RU"/>
        </w:rPr>
        <w:t xml:space="preserve">         1.2.</w:t>
      </w:r>
      <w:r w:rsidRPr="00236F78">
        <w:rPr>
          <w:rFonts w:ascii="Times New Roman" w:hAnsi="Times New Roman"/>
          <w:sz w:val="24"/>
          <w:szCs w:val="28"/>
          <w:lang w:eastAsia="ru-RU"/>
        </w:rPr>
        <w:t xml:space="preserve"> Положение разработано в соответствии со статьями 135, 144 Трудового кодекса Российской Федерации, </w:t>
      </w:r>
      <w:r w:rsidRPr="00236F78">
        <w:rPr>
          <w:rFonts w:ascii="Times New Roman" w:hAnsi="Times New Roman"/>
          <w:sz w:val="24"/>
          <w:szCs w:val="24"/>
          <w:lang w:eastAsia="ru-RU"/>
        </w:rPr>
        <w:t>постановлением администрации городского округа муниципального образования «город Саянск» от 31.05.2013 № 110-37-681-13 «Об утверждении Примерного положения об оплате труда работников учреждений культуры».</w:t>
      </w:r>
    </w:p>
    <w:p w:rsidR="00AF18D1" w:rsidRPr="00236F78" w:rsidRDefault="00AF18D1" w:rsidP="00AF18D1">
      <w:pPr>
        <w:autoSpaceDE w:val="0"/>
        <w:autoSpaceDN w:val="0"/>
        <w:adjustRightInd w:val="0"/>
        <w:spacing w:after="0" w:line="240" w:lineRule="auto"/>
        <w:ind w:firstLine="540"/>
        <w:jc w:val="both"/>
        <w:outlineLvl w:val="1"/>
        <w:rPr>
          <w:rFonts w:ascii="Times New Roman" w:hAnsi="Times New Roman"/>
          <w:sz w:val="24"/>
          <w:szCs w:val="24"/>
          <w:lang w:eastAsia="ru-RU"/>
        </w:rPr>
      </w:pPr>
      <w:r w:rsidRPr="00236F78">
        <w:rPr>
          <w:rFonts w:ascii="Times New Roman" w:hAnsi="Times New Roman"/>
          <w:b/>
          <w:bCs/>
          <w:sz w:val="24"/>
          <w:szCs w:val="20"/>
          <w:lang w:eastAsia="ru-RU"/>
        </w:rPr>
        <w:t>1.3.</w:t>
      </w:r>
      <w:r w:rsidRPr="00236F78">
        <w:rPr>
          <w:rFonts w:ascii="Times New Roman" w:hAnsi="Times New Roman"/>
          <w:b/>
          <w:bCs/>
          <w:sz w:val="24"/>
          <w:szCs w:val="28"/>
          <w:lang w:eastAsia="ru-RU"/>
        </w:rPr>
        <w:t xml:space="preserve"> </w:t>
      </w:r>
      <w:r w:rsidRPr="00236F78">
        <w:rPr>
          <w:rFonts w:ascii="Times New Roman" w:hAnsi="Times New Roman"/>
          <w:sz w:val="24"/>
          <w:szCs w:val="24"/>
          <w:lang w:eastAsia="ru-RU"/>
        </w:rPr>
        <w:t>Условия оплаты труда работников учреждения указываются в трудовом договоре, заключаемом между работником и работодателем, в соответствии с трудовым законодательством, иными нормативными правовыми актами, содержащими нормы трудового права, локальными нормативными актами, коллективным договором, действующем в учреждении.</w:t>
      </w:r>
    </w:p>
    <w:p w:rsidR="00AF18D1" w:rsidRPr="00236F78" w:rsidRDefault="00AF18D1" w:rsidP="00AF18D1">
      <w:pPr>
        <w:autoSpaceDE w:val="0"/>
        <w:autoSpaceDN w:val="0"/>
        <w:adjustRightInd w:val="0"/>
        <w:spacing w:after="0" w:line="240" w:lineRule="auto"/>
        <w:ind w:firstLine="540"/>
        <w:jc w:val="both"/>
        <w:outlineLvl w:val="1"/>
        <w:rPr>
          <w:rFonts w:ascii="Times New Roman" w:hAnsi="Times New Roman"/>
          <w:b/>
          <w:bCs/>
          <w:sz w:val="24"/>
          <w:szCs w:val="24"/>
          <w:lang w:eastAsia="ru-RU"/>
        </w:rPr>
      </w:pPr>
      <w:r w:rsidRPr="00236F78">
        <w:rPr>
          <w:rFonts w:ascii="Times New Roman" w:hAnsi="Times New Roman"/>
          <w:b/>
          <w:bCs/>
          <w:sz w:val="24"/>
          <w:szCs w:val="24"/>
          <w:lang w:eastAsia="ru-RU"/>
        </w:rPr>
        <w:t xml:space="preserve">1.4. </w:t>
      </w:r>
      <w:r w:rsidRPr="00236F78">
        <w:rPr>
          <w:rFonts w:ascii="Times New Roman" w:hAnsi="Times New Roman"/>
          <w:sz w:val="24"/>
          <w:szCs w:val="28"/>
          <w:lang w:eastAsia="ru-RU"/>
        </w:rPr>
        <w:t>Оплата труда работников учреждения производится в пределах бюджетных ассигнований, предусмотренных решением Думы городского округа муниципального образования «город Саянск» о местном бюджете на соответствующий финансовый год.</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Учреждение вправе дополнительно обеспечивать стимулирующие выплаты работникам за счет средств, поступающих от предпринимательской и иной приносящей доход деятельности, с учетом требований настоящего Положения.</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bCs/>
          <w:sz w:val="24"/>
          <w:szCs w:val="28"/>
          <w:lang w:eastAsia="ru-RU"/>
        </w:rPr>
        <w:t xml:space="preserve">        1.5. </w:t>
      </w:r>
      <w:r w:rsidRPr="00236F78">
        <w:rPr>
          <w:rFonts w:ascii="Times New Roman" w:hAnsi="Times New Roman"/>
          <w:sz w:val="24"/>
          <w:szCs w:val="28"/>
          <w:lang w:eastAsia="ru-RU"/>
        </w:rPr>
        <w:t>Размер оплаты труда работников не может быть ниже минимального размера оплаты труда, установленного в соответствии с законодательством, и предельными размерами не ограничивается.</w:t>
      </w:r>
    </w:p>
    <w:p w:rsidR="00AF18D1" w:rsidRPr="00236F78" w:rsidRDefault="00AF18D1" w:rsidP="00AF18D1">
      <w:pPr>
        <w:spacing w:after="0" w:line="240" w:lineRule="auto"/>
        <w:jc w:val="center"/>
        <w:rPr>
          <w:rFonts w:ascii="Times New Roman" w:hAnsi="Times New Roman"/>
          <w:b/>
          <w:sz w:val="24"/>
          <w:szCs w:val="28"/>
          <w:lang w:eastAsia="ru-RU"/>
        </w:rPr>
      </w:pPr>
    </w:p>
    <w:p w:rsidR="00AF18D1" w:rsidRPr="00236F78" w:rsidRDefault="00AF18D1" w:rsidP="00AF18D1">
      <w:pPr>
        <w:spacing w:after="0" w:line="240" w:lineRule="auto"/>
        <w:jc w:val="center"/>
        <w:rPr>
          <w:rFonts w:ascii="Times New Roman" w:hAnsi="Times New Roman"/>
          <w:b/>
          <w:sz w:val="24"/>
          <w:szCs w:val="28"/>
          <w:lang w:eastAsia="ru-RU"/>
        </w:rPr>
      </w:pPr>
      <w:r w:rsidRPr="00236F78">
        <w:rPr>
          <w:rFonts w:ascii="Times New Roman" w:hAnsi="Times New Roman"/>
          <w:b/>
          <w:sz w:val="24"/>
          <w:szCs w:val="28"/>
          <w:lang w:val="en-US" w:eastAsia="ru-RU"/>
        </w:rPr>
        <w:t>II</w:t>
      </w:r>
      <w:r w:rsidRPr="00236F78">
        <w:rPr>
          <w:rFonts w:ascii="Times New Roman" w:hAnsi="Times New Roman"/>
          <w:b/>
          <w:sz w:val="24"/>
          <w:szCs w:val="28"/>
          <w:lang w:eastAsia="ru-RU"/>
        </w:rPr>
        <w:t xml:space="preserve">. Основные условия оплаты труда </w:t>
      </w:r>
    </w:p>
    <w:p w:rsidR="00AF18D1" w:rsidRPr="00236F78" w:rsidRDefault="00AF18D1" w:rsidP="00AF18D1">
      <w:pPr>
        <w:spacing w:after="0" w:line="240" w:lineRule="auto"/>
        <w:jc w:val="center"/>
        <w:rPr>
          <w:rFonts w:ascii="Times New Roman" w:hAnsi="Times New Roman"/>
          <w:b/>
          <w:sz w:val="24"/>
          <w:szCs w:val="28"/>
          <w:lang w:eastAsia="ru-RU"/>
        </w:rPr>
      </w:pP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bCs/>
          <w:sz w:val="24"/>
          <w:szCs w:val="20"/>
          <w:lang w:eastAsia="ru-RU"/>
        </w:rPr>
        <w:t xml:space="preserve">         2.1.</w:t>
      </w:r>
      <w:r w:rsidRPr="00236F78">
        <w:rPr>
          <w:rFonts w:ascii="Times New Roman" w:hAnsi="Times New Roman"/>
          <w:sz w:val="24"/>
          <w:szCs w:val="20"/>
          <w:lang w:eastAsia="ru-RU"/>
        </w:rPr>
        <w:t xml:space="preserve"> </w:t>
      </w:r>
      <w:r w:rsidRPr="00236F78">
        <w:rPr>
          <w:rFonts w:ascii="Times New Roman" w:hAnsi="Times New Roman"/>
          <w:sz w:val="24"/>
          <w:szCs w:val="28"/>
          <w:lang w:eastAsia="ru-RU"/>
        </w:rPr>
        <w:t>Система оплаты труда работников учреждения включает в себя размеры минимальных окладов, установленных по конкретной должности (профессии), порядок определения размеров должностных окладов, выплаты компенсационного характера, выплаты стимулирующего характера, включая систему премирования.</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bCs/>
          <w:sz w:val="24"/>
          <w:szCs w:val="28"/>
          <w:lang w:eastAsia="ru-RU"/>
        </w:rPr>
        <w:t xml:space="preserve">        2.2.</w:t>
      </w:r>
      <w:r w:rsidRPr="00236F78">
        <w:rPr>
          <w:rFonts w:ascii="Times New Roman" w:hAnsi="Times New Roman"/>
          <w:sz w:val="24"/>
          <w:szCs w:val="28"/>
          <w:lang w:eastAsia="ru-RU"/>
        </w:rPr>
        <w:t xml:space="preserve"> Размеры должностных окладов (далее - окладов) работников устанавливаются руководителем учреждения на основе минимальных окладов, установленных по занимаемым ими должностям специалистов, служащих и профессиям рабочих, отнесенным к соответствующим профессионально - квалификационным группам.</w:t>
      </w:r>
    </w:p>
    <w:p w:rsidR="00AF18D1" w:rsidRPr="00236F78" w:rsidRDefault="00AF18D1" w:rsidP="00AF18D1">
      <w:pPr>
        <w:tabs>
          <w:tab w:val="left" w:pos="567"/>
        </w:tabs>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Размеры минимальных окладов по занимаемой должности (профессии) работников устанавливаются на основе отнесения занимаемых ими должностей к профессионально -квалификационным группам, утвержденным соответствующими приказами Министерства здравоохранения и социального развития Российской Федерации, в соответствии с приложением 1 к настоящему Положению.</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Размеры окладов (должностных окладов) по профессиональным квалификационным группам (минимальный оклад с учетом повышающего коэффициента) устанавливаются   в </w:t>
      </w:r>
      <w:r w:rsidRPr="00236F78">
        <w:rPr>
          <w:rFonts w:ascii="Times New Roman" w:hAnsi="Times New Roman"/>
          <w:sz w:val="24"/>
          <w:szCs w:val="28"/>
          <w:lang w:eastAsia="ru-RU"/>
        </w:rPr>
        <w:lastRenderedPageBreak/>
        <w:t>размерах, не ниже действующих на период до введения новых систем оплаты труда размеров должностных окладов (ставок) заработной платы, отличных от Единой тарифной сетки.</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b/>
          <w:sz w:val="24"/>
          <w:szCs w:val="24"/>
          <w:lang w:eastAsia="ru-RU"/>
        </w:rPr>
        <w:t>2.3.</w:t>
      </w:r>
      <w:r w:rsidRPr="00236F78">
        <w:rPr>
          <w:rFonts w:ascii="Times New Roman" w:hAnsi="Times New Roman"/>
          <w:sz w:val="24"/>
          <w:szCs w:val="24"/>
          <w:lang w:eastAsia="ru-RU"/>
        </w:rPr>
        <w:t xml:space="preserve"> Заработная плата работников рассчитывается по формуле:</w:t>
      </w:r>
    </w:p>
    <w:p w:rsidR="00AF18D1" w:rsidRPr="00236F78" w:rsidRDefault="00AF18D1" w:rsidP="00AF18D1">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ЗП = (ДО + Кв + Св) x КРСН, где</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ЗП - заработная плата,</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ДО - оклад (должностной оклад),</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Кв - компенсационные выплаты (без учета выплат районного коэффициента и процентной надбавки за работу в южных районах Иркутской области),</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Св - стимулирующие выплаты,</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КРСН - районный коэффициент и процентная надбавка за работу в южных районах Иркутской области.</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Оклад (должностной оклад) работников рассчитывается по формуле:</w:t>
      </w:r>
    </w:p>
    <w:p w:rsidR="00AF18D1" w:rsidRPr="00236F78" w:rsidRDefault="00AF18D1" w:rsidP="00AF18D1">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ДО = МО + МО x КП + МО x ППК + МО x ДПК, где</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ДО - оклад (должностной оклад),</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МО - минимальный оклад,</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КП - повышающий коэффициент к минимальному окладу за квалификационную категорию,</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ППК - персональный повышающий коэффициент,</w:t>
      </w:r>
    </w:p>
    <w:p w:rsidR="00AF18D1" w:rsidRPr="00236F78" w:rsidRDefault="00AF18D1" w:rsidP="00AF18D1">
      <w:pPr>
        <w:spacing w:after="0" w:line="240" w:lineRule="auto"/>
        <w:jc w:val="both"/>
        <w:rPr>
          <w:rFonts w:ascii="Times New Roman" w:hAnsi="Times New Roman"/>
          <w:b/>
          <w:bCs/>
          <w:iCs/>
          <w:color w:val="000000"/>
          <w:w w:val="104"/>
          <w:sz w:val="24"/>
          <w:szCs w:val="28"/>
          <w:lang w:eastAsia="ru-RU"/>
        </w:rPr>
      </w:pPr>
      <w:r w:rsidRPr="00236F78">
        <w:rPr>
          <w:rFonts w:ascii="Times New Roman" w:hAnsi="Times New Roman"/>
          <w:sz w:val="24"/>
          <w:szCs w:val="24"/>
          <w:lang w:eastAsia="ru-RU"/>
        </w:rPr>
        <w:t xml:space="preserve">         ДПК - дополнительный повышающий коэффициент за ученую степень и звание. При наличии у работника нескольких оснований для установления дополнительного повышающего коэффициента данные выплаты суммируются.</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bCs/>
          <w:iCs/>
          <w:color w:val="000000"/>
          <w:w w:val="104"/>
          <w:sz w:val="24"/>
          <w:szCs w:val="28"/>
          <w:lang w:eastAsia="ru-RU"/>
        </w:rPr>
        <w:t xml:space="preserve">        2.4</w:t>
      </w:r>
      <w:r w:rsidRPr="00236F78">
        <w:rPr>
          <w:rFonts w:ascii="Times New Roman" w:hAnsi="Times New Roman"/>
          <w:b/>
          <w:bCs/>
          <w:i/>
          <w:iCs/>
          <w:color w:val="000000"/>
          <w:w w:val="104"/>
          <w:sz w:val="24"/>
          <w:szCs w:val="28"/>
          <w:lang w:eastAsia="ru-RU"/>
        </w:rPr>
        <w:t>.</w:t>
      </w:r>
      <w:r w:rsidRPr="00236F78">
        <w:rPr>
          <w:rFonts w:ascii="Times New Roman" w:hAnsi="Times New Roman"/>
          <w:i/>
          <w:iCs/>
          <w:color w:val="000000"/>
          <w:w w:val="104"/>
          <w:sz w:val="24"/>
          <w:szCs w:val="28"/>
          <w:lang w:eastAsia="ru-RU"/>
        </w:rPr>
        <w:t xml:space="preserve"> </w:t>
      </w:r>
      <w:r w:rsidRPr="00236F78">
        <w:rPr>
          <w:rFonts w:ascii="Times New Roman" w:hAnsi="Times New Roman"/>
          <w:sz w:val="24"/>
          <w:szCs w:val="28"/>
          <w:lang w:eastAsia="ru-RU"/>
        </w:rPr>
        <w:t xml:space="preserve">Работникам учреждения устанавливается повышающий коэффициент к минимальному окладу за квалификационную категорию по должностям (профессиям). </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Повышающий коэффициент к минимальному окладу за квалификационную категорию устанавливается приказом руководителя учреждения по согласованию с представительным органом работников и учредителем.</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По должностям (профессиям) работников, предусматривающим категорирование, повышающий коэффициент к минимальному окладу за квалификационную категорию устанавливается с учетом уровня профессиональной подготовки работника и (или) по результатам проведенной в отношении работника аттестации.</w:t>
      </w:r>
    </w:p>
    <w:p w:rsidR="00AF18D1" w:rsidRPr="00236F78" w:rsidRDefault="00AF18D1" w:rsidP="00AF18D1">
      <w:pPr>
        <w:shd w:val="clear" w:color="auto" w:fill="FFFFFF"/>
        <w:spacing w:before="14" w:after="0" w:line="240" w:lineRule="auto"/>
        <w:ind w:left="14" w:firstLine="526"/>
        <w:jc w:val="both"/>
        <w:rPr>
          <w:rFonts w:ascii="Times New Roman" w:hAnsi="Times New Roman"/>
          <w:color w:val="000000"/>
          <w:w w:val="104"/>
          <w:sz w:val="24"/>
          <w:szCs w:val="28"/>
          <w:lang w:eastAsia="ru-RU"/>
        </w:rPr>
      </w:pPr>
      <w:r w:rsidRPr="00236F78">
        <w:rPr>
          <w:rFonts w:ascii="Times New Roman" w:hAnsi="Times New Roman"/>
          <w:sz w:val="24"/>
          <w:szCs w:val="28"/>
          <w:lang w:eastAsia="ru-RU"/>
        </w:rPr>
        <w:t>Повышающий коэффициент по должностям (профессиям), предусматривающим категорирование, устанавливается в размерах от минимального оклада по квалификационным категориям (классам):</w:t>
      </w:r>
      <w:r w:rsidRPr="00236F78">
        <w:rPr>
          <w:rFonts w:ascii="Times New Roman" w:hAnsi="Times New Roman"/>
          <w:color w:val="000000"/>
          <w:w w:val="104"/>
          <w:sz w:val="24"/>
          <w:szCs w:val="28"/>
          <w:lang w:eastAsia="ru-RU"/>
        </w:rPr>
        <w:t xml:space="preserve"> </w:t>
      </w:r>
    </w:p>
    <w:p w:rsidR="00AF18D1" w:rsidRPr="00236F78" w:rsidRDefault="00AF18D1" w:rsidP="00AF18D1">
      <w:pPr>
        <w:spacing w:after="0" w:line="240" w:lineRule="auto"/>
        <w:ind w:firstLine="540"/>
        <w:jc w:val="both"/>
        <w:rPr>
          <w:rFonts w:ascii="Times New Roman" w:hAnsi="Times New Roman"/>
          <w:sz w:val="24"/>
          <w:szCs w:val="28"/>
          <w:lang w:eastAsia="ru-RU"/>
        </w:rPr>
      </w:pPr>
      <w:r w:rsidRPr="00236F78">
        <w:rPr>
          <w:rFonts w:ascii="Times New Roman" w:hAnsi="Times New Roman"/>
          <w:sz w:val="24"/>
          <w:szCs w:val="28"/>
          <w:lang w:eastAsia="ru-RU"/>
        </w:rPr>
        <w:t>а) работникам из числа артистического и художественного персонала:</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0,35 – ведущий;</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0,25 – высшей категории;</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0,15 – первой категории;</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0,10 – второй категории.</w:t>
      </w:r>
    </w:p>
    <w:p w:rsidR="00AF18D1" w:rsidRPr="00236F78" w:rsidRDefault="00AF18D1" w:rsidP="00AF18D1">
      <w:pPr>
        <w:spacing w:after="0" w:line="240" w:lineRule="auto"/>
        <w:ind w:firstLine="540"/>
        <w:jc w:val="both"/>
        <w:rPr>
          <w:rFonts w:ascii="Times New Roman" w:hAnsi="Times New Roman"/>
          <w:sz w:val="24"/>
          <w:szCs w:val="28"/>
          <w:lang w:eastAsia="ru-RU"/>
        </w:rPr>
      </w:pPr>
      <w:r w:rsidRPr="00236F78">
        <w:rPr>
          <w:rFonts w:ascii="Times New Roman" w:hAnsi="Times New Roman"/>
          <w:sz w:val="24"/>
          <w:szCs w:val="28"/>
          <w:lang w:eastAsia="ru-RU"/>
        </w:rPr>
        <w:t xml:space="preserve">б) работникам по должностям специалистов и служащих, (профессиям рабочих): </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0,35 – главный;</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0,25 – ведущий;</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0,20 – высшей категории;</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0,15 – первой категории;</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0,10 – второй категории;</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0,05 – третьей категории.</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8"/>
          <w:lang w:eastAsia="ru-RU"/>
        </w:rPr>
      </w:pPr>
      <w:r w:rsidRPr="00236F78">
        <w:rPr>
          <w:rFonts w:ascii="Times New Roman" w:hAnsi="Times New Roman"/>
          <w:sz w:val="24"/>
          <w:szCs w:val="28"/>
          <w:lang w:eastAsia="ru-RU"/>
        </w:rPr>
        <w:t>в) водителям грузовых, легковых автомобилей и автобусов устанавливается в размерах от минимального оклада по классам:</w:t>
      </w:r>
    </w:p>
    <w:p w:rsidR="00AF18D1" w:rsidRPr="00236F78" w:rsidRDefault="00AF18D1" w:rsidP="00AF18D1">
      <w:pPr>
        <w:autoSpaceDE w:val="0"/>
        <w:autoSpaceDN w:val="0"/>
        <w:adjustRightInd w:val="0"/>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0,50 - имеющим 1 класс;</w:t>
      </w:r>
    </w:p>
    <w:p w:rsidR="00AF18D1" w:rsidRPr="00236F78" w:rsidRDefault="00AF18D1" w:rsidP="00AF18D1">
      <w:pPr>
        <w:autoSpaceDE w:val="0"/>
        <w:autoSpaceDN w:val="0"/>
        <w:adjustRightInd w:val="0"/>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0,25 - имеющим 2 класс.</w:t>
      </w:r>
    </w:p>
    <w:p w:rsidR="00AF18D1" w:rsidRPr="00236F78" w:rsidRDefault="00AF18D1" w:rsidP="00AF18D1">
      <w:pPr>
        <w:autoSpaceDE w:val="0"/>
        <w:autoSpaceDN w:val="0"/>
        <w:adjustRightInd w:val="0"/>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w:t>
      </w:r>
      <w:r w:rsidRPr="00236F78">
        <w:rPr>
          <w:rFonts w:ascii="Times New Roman" w:hAnsi="Times New Roman"/>
          <w:b/>
          <w:bCs/>
          <w:color w:val="000000"/>
          <w:w w:val="104"/>
          <w:sz w:val="24"/>
          <w:szCs w:val="28"/>
          <w:lang w:eastAsia="ru-RU"/>
        </w:rPr>
        <w:t xml:space="preserve"> 2.5. </w:t>
      </w:r>
      <w:r w:rsidRPr="00236F78">
        <w:rPr>
          <w:rFonts w:ascii="Times New Roman" w:hAnsi="Times New Roman"/>
          <w:sz w:val="24"/>
          <w:szCs w:val="28"/>
          <w:lang w:eastAsia="ru-RU"/>
        </w:rPr>
        <w:t xml:space="preserve">Персональный повышающий коэффициент к минимальному размеру оклада устанавливается работникам учреждения: </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xml:space="preserve">а) за работу с одаренными детьми и талантливой молодежью, а также с коллективами одаренных детей и талантливой молодёжью, являющимися лауреатами областных, </w:t>
      </w:r>
      <w:r w:rsidRPr="00236F78">
        <w:rPr>
          <w:rFonts w:ascii="Times New Roman" w:hAnsi="Times New Roman"/>
          <w:sz w:val="24"/>
          <w:szCs w:val="28"/>
          <w:lang w:eastAsia="ru-RU"/>
        </w:rPr>
        <w:lastRenderedPageBreak/>
        <w:t xml:space="preserve">межрегиональных, всероссийских и международных выставок и конкурсов в области культуры и искусства и (или) за работу с одаренными детьми и талантливой молодёжью, являющимися стипендиатами и лауреатами премий Губернатора Иркутской области в области культуры и искусства; </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б) за работу в творческих коллективах учреждений - лауреатах областных, межрегиональных, всероссийских и международных выставок и конкурсов в области культуры и искусства;</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в) специалистам учреждения - лауреатам областных, межрегиональных, всероссийских и международных выставок и конкурсов в области культуры и искусства и (или) лауреатам премии Губернатора Иркутской области;</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xml:space="preserve">г) работникам, имеющим почетные звания и награды, в соответствии с осуществляемой в учреждении трудовой функцией: </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заслуженный работник культуры Иркутской области – 0,05,</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благодарность Министерства культуры РФ – 0,01,</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почетная грамота Министерства культуры РФ – 0,01,</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знак «За достижения в культуре» – 0,15,</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 звание «Заслуженный работник культуры РФ» - 0,25.</w:t>
      </w:r>
    </w:p>
    <w:p w:rsidR="00AF18D1" w:rsidRPr="00236F78" w:rsidRDefault="00AF18D1" w:rsidP="00AF18D1">
      <w:pPr>
        <w:autoSpaceDE w:val="0"/>
        <w:autoSpaceDN w:val="0"/>
        <w:adjustRightInd w:val="0"/>
        <w:spacing w:after="0" w:line="240" w:lineRule="auto"/>
        <w:ind w:firstLine="540"/>
        <w:jc w:val="both"/>
        <w:outlineLvl w:val="0"/>
        <w:rPr>
          <w:rFonts w:ascii="Times New Roman" w:hAnsi="Times New Roman"/>
          <w:sz w:val="24"/>
          <w:szCs w:val="28"/>
          <w:lang w:eastAsia="ru-RU"/>
        </w:rPr>
      </w:pPr>
      <w:r w:rsidRPr="00236F78">
        <w:rPr>
          <w:rFonts w:ascii="Times New Roman" w:hAnsi="Times New Roman"/>
          <w:sz w:val="24"/>
          <w:szCs w:val="28"/>
          <w:lang w:eastAsia="ru-RU"/>
        </w:rPr>
        <w:t>д) за особые творческие достижения: номинация на профессиональную премию; фактическое выполнение работы, отличающейся своей сложностью; творческое новаторство;</w:t>
      </w:r>
    </w:p>
    <w:p w:rsidR="00AF18D1" w:rsidRPr="00236F78" w:rsidRDefault="00AF18D1" w:rsidP="00AF18D1">
      <w:pPr>
        <w:autoSpaceDE w:val="0"/>
        <w:autoSpaceDN w:val="0"/>
        <w:adjustRightInd w:val="0"/>
        <w:spacing w:after="0" w:line="240" w:lineRule="auto"/>
        <w:ind w:firstLine="540"/>
        <w:jc w:val="both"/>
        <w:outlineLvl w:val="2"/>
        <w:rPr>
          <w:rFonts w:ascii="Times New Roman" w:hAnsi="Times New Roman"/>
          <w:sz w:val="24"/>
          <w:szCs w:val="28"/>
          <w:lang w:eastAsia="ru-RU"/>
        </w:rPr>
      </w:pPr>
      <w:r w:rsidRPr="00236F78">
        <w:rPr>
          <w:rFonts w:ascii="Times New Roman" w:hAnsi="Times New Roman"/>
          <w:sz w:val="24"/>
          <w:szCs w:val="28"/>
          <w:lang w:eastAsia="ru-RU"/>
        </w:rPr>
        <w:t xml:space="preserve">е) </w:t>
      </w:r>
      <w:r w:rsidRPr="00236F78">
        <w:rPr>
          <w:rFonts w:ascii="Times New Roman" w:hAnsi="Times New Roman"/>
          <w:sz w:val="24"/>
          <w:szCs w:val="24"/>
          <w:lang w:eastAsia="ru-RU"/>
        </w:rPr>
        <w:t xml:space="preserve">работникам учреждения, осуществляющих профессиональную деятельность по должностям специалистов и служащих, профессиям рабочих, с учетом уровня профессиональной подготовленности, </w:t>
      </w:r>
      <w:r w:rsidRPr="00236F78">
        <w:rPr>
          <w:rFonts w:ascii="Times New Roman" w:hAnsi="Times New Roman"/>
          <w:bCs/>
          <w:sz w:val="24"/>
          <w:szCs w:val="24"/>
          <w:lang w:eastAsia="ru-RU"/>
        </w:rPr>
        <w:t xml:space="preserve">сложности, напряженности и интенсивности труда, </w:t>
      </w:r>
      <w:r w:rsidRPr="00236F78">
        <w:rPr>
          <w:rFonts w:ascii="Times New Roman" w:hAnsi="Times New Roman"/>
          <w:sz w:val="24"/>
          <w:szCs w:val="24"/>
          <w:lang w:eastAsia="ru-RU"/>
        </w:rPr>
        <w:t>степени самостоятельности и ответственности при выполнении поставленных задач, опыта работы.</w:t>
      </w:r>
      <w:r w:rsidRPr="00236F78">
        <w:rPr>
          <w:rFonts w:ascii="Times New Roman" w:hAnsi="Times New Roman"/>
          <w:sz w:val="24"/>
          <w:szCs w:val="28"/>
          <w:lang w:eastAsia="ru-RU"/>
        </w:rPr>
        <w:t xml:space="preserve"> </w:t>
      </w:r>
    </w:p>
    <w:p w:rsidR="00AF18D1" w:rsidRPr="00236F78" w:rsidRDefault="00AF18D1" w:rsidP="00AF18D1">
      <w:pPr>
        <w:tabs>
          <w:tab w:val="left" w:pos="567"/>
        </w:tabs>
        <w:spacing w:after="0" w:line="240" w:lineRule="auto"/>
        <w:jc w:val="both"/>
        <w:rPr>
          <w:rFonts w:ascii="Times New Roman" w:hAnsi="Times New Roman"/>
          <w:color w:val="000000"/>
          <w:sz w:val="24"/>
          <w:szCs w:val="28"/>
          <w:lang w:eastAsia="ru-RU"/>
        </w:rPr>
      </w:pPr>
      <w:r w:rsidRPr="00236F78">
        <w:rPr>
          <w:rFonts w:ascii="Times New Roman" w:hAnsi="Times New Roman"/>
          <w:color w:val="FF0000"/>
          <w:sz w:val="24"/>
          <w:szCs w:val="28"/>
          <w:lang w:eastAsia="ru-RU"/>
        </w:rPr>
        <w:t xml:space="preserve">         </w:t>
      </w:r>
      <w:r w:rsidRPr="00236F78">
        <w:rPr>
          <w:rFonts w:ascii="Times New Roman" w:hAnsi="Times New Roman"/>
          <w:color w:val="000000"/>
          <w:sz w:val="24"/>
          <w:szCs w:val="28"/>
          <w:lang w:eastAsia="ru-RU"/>
        </w:rPr>
        <w:t>ж) за организацию и проведение музейно-педагогических проектов, создание новых экспозиций в сфере музейного дела.</w:t>
      </w:r>
    </w:p>
    <w:p w:rsidR="00AF18D1" w:rsidRPr="00236F78" w:rsidRDefault="00AF18D1" w:rsidP="00AF18D1">
      <w:pPr>
        <w:tabs>
          <w:tab w:val="left" w:pos="567"/>
        </w:tabs>
        <w:spacing w:after="0" w:line="240" w:lineRule="auto"/>
        <w:jc w:val="both"/>
        <w:rPr>
          <w:rFonts w:ascii="Times New Roman" w:hAnsi="Times New Roman"/>
          <w:sz w:val="24"/>
          <w:szCs w:val="28"/>
          <w:lang w:eastAsia="ru-RU"/>
        </w:rPr>
      </w:pPr>
      <w:r w:rsidRPr="00236F78">
        <w:rPr>
          <w:rFonts w:ascii="Times New Roman" w:hAnsi="Times New Roman"/>
          <w:b/>
          <w:bCs/>
          <w:sz w:val="24"/>
          <w:szCs w:val="28"/>
          <w:lang w:eastAsia="ru-RU"/>
        </w:rPr>
        <w:t xml:space="preserve">         2.6.</w:t>
      </w:r>
      <w:r w:rsidRPr="00236F78">
        <w:rPr>
          <w:rFonts w:ascii="Times New Roman" w:hAnsi="Times New Roman"/>
          <w:sz w:val="24"/>
          <w:szCs w:val="28"/>
          <w:lang w:eastAsia="ru-RU"/>
        </w:rPr>
        <w:t xml:space="preserve"> Решение об установлении персонального повышающего коэффициента и его размеров принимается приказом руководителя учреждения персонально в отношении каждого работника, по согласованию с представительным органом работников и учредителем.</w:t>
      </w:r>
    </w:p>
    <w:p w:rsidR="00AF18D1" w:rsidRPr="00236F78" w:rsidRDefault="00AF18D1" w:rsidP="00AF18D1">
      <w:pPr>
        <w:autoSpaceDE w:val="0"/>
        <w:autoSpaceDN w:val="0"/>
        <w:adjustRightInd w:val="0"/>
        <w:spacing w:after="0" w:line="240" w:lineRule="auto"/>
        <w:ind w:firstLine="540"/>
        <w:jc w:val="both"/>
        <w:outlineLvl w:val="1"/>
        <w:rPr>
          <w:rFonts w:ascii="Times New Roman" w:hAnsi="Times New Roman"/>
          <w:sz w:val="24"/>
          <w:szCs w:val="24"/>
          <w:lang w:eastAsia="ru-RU"/>
        </w:rPr>
      </w:pPr>
      <w:r w:rsidRPr="00236F78">
        <w:rPr>
          <w:rFonts w:ascii="Times New Roman" w:hAnsi="Times New Roman"/>
          <w:sz w:val="24"/>
          <w:szCs w:val="24"/>
          <w:lang w:eastAsia="ru-RU"/>
        </w:rPr>
        <w:t xml:space="preserve">Персональный повышающий коэффициент к минимальному окладу устанавливается на </w:t>
      </w:r>
      <w:r>
        <w:rPr>
          <w:rFonts w:ascii="Times New Roman" w:hAnsi="Times New Roman"/>
          <w:sz w:val="24"/>
          <w:szCs w:val="24"/>
          <w:lang w:eastAsia="ru-RU"/>
        </w:rPr>
        <w:t xml:space="preserve">начало </w:t>
      </w:r>
      <w:r w:rsidRPr="00236F78">
        <w:rPr>
          <w:rFonts w:ascii="Times New Roman" w:hAnsi="Times New Roman"/>
          <w:sz w:val="24"/>
          <w:szCs w:val="24"/>
          <w:lang w:eastAsia="ru-RU"/>
        </w:rPr>
        <w:t>календарн</w:t>
      </w:r>
      <w:r>
        <w:rPr>
          <w:rFonts w:ascii="Times New Roman" w:hAnsi="Times New Roman"/>
          <w:sz w:val="24"/>
          <w:szCs w:val="24"/>
          <w:lang w:eastAsia="ru-RU"/>
        </w:rPr>
        <w:t xml:space="preserve">ого  </w:t>
      </w:r>
      <w:r w:rsidRPr="00236F78">
        <w:rPr>
          <w:rFonts w:ascii="Times New Roman" w:hAnsi="Times New Roman"/>
          <w:sz w:val="24"/>
          <w:szCs w:val="24"/>
          <w:lang w:eastAsia="ru-RU"/>
        </w:rPr>
        <w:t>год</w:t>
      </w:r>
      <w:r>
        <w:rPr>
          <w:rFonts w:ascii="Times New Roman" w:hAnsi="Times New Roman"/>
          <w:sz w:val="24"/>
          <w:szCs w:val="24"/>
          <w:lang w:eastAsia="ru-RU"/>
        </w:rPr>
        <w:t>а</w:t>
      </w:r>
      <w:r w:rsidRPr="00236F78">
        <w:rPr>
          <w:rFonts w:ascii="Times New Roman" w:hAnsi="Times New Roman"/>
          <w:sz w:val="24"/>
          <w:szCs w:val="24"/>
          <w:lang w:eastAsia="ru-RU"/>
        </w:rPr>
        <w:t>.</w:t>
      </w:r>
    </w:p>
    <w:p w:rsidR="00AF18D1" w:rsidRPr="00236F78" w:rsidRDefault="00AF18D1" w:rsidP="00AF18D1">
      <w:pPr>
        <w:autoSpaceDE w:val="0"/>
        <w:autoSpaceDN w:val="0"/>
        <w:adjustRightInd w:val="0"/>
        <w:spacing w:after="0" w:line="240" w:lineRule="auto"/>
        <w:ind w:firstLine="540"/>
        <w:jc w:val="both"/>
        <w:outlineLvl w:val="1"/>
        <w:rPr>
          <w:rFonts w:ascii="Times New Roman" w:hAnsi="Times New Roman"/>
          <w:sz w:val="24"/>
          <w:szCs w:val="24"/>
          <w:lang w:eastAsia="ru-RU"/>
        </w:rPr>
      </w:pPr>
      <w:r w:rsidRPr="00236F78">
        <w:rPr>
          <w:rFonts w:ascii="Times New Roman" w:hAnsi="Times New Roman"/>
          <w:sz w:val="24"/>
          <w:szCs w:val="24"/>
          <w:lang w:eastAsia="ru-RU"/>
        </w:rPr>
        <w:t>В зависимости от результатов трудовой деятельности работника, размер персонального повышающего коэффициента может быть изменен.</w:t>
      </w:r>
    </w:p>
    <w:p w:rsidR="00AF18D1" w:rsidRPr="00236F78" w:rsidRDefault="00AF18D1" w:rsidP="00AF18D1">
      <w:pPr>
        <w:spacing w:after="0" w:line="240" w:lineRule="auto"/>
        <w:jc w:val="both"/>
        <w:rPr>
          <w:rFonts w:ascii="Times New Roman" w:hAnsi="Times New Roman"/>
          <w:b/>
          <w:sz w:val="24"/>
          <w:szCs w:val="24"/>
          <w:lang w:eastAsia="ru-RU"/>
        </w:rPr>
      </w:pPr>
      <w:r w:rsidRPr="00236F78">
        <w:rPr>
          <w:rFonts w:ascii="Times New Roman" w:hAnsi="Times New Roman"/>
          <w:sz w:val="24"/>
          <w:szCs w:val="28"/>
          <w:lang w:eastAsia="ru-RU"/>
        </w:rPr>
        <w:t xml:space="preserve">        Персональный повышающий коэффициент к минимальному окладу устанавливается на определенный период времени (календарный год). Предельный размер персонального повышающего коэффициента - 3,0.</w:t>
      </w:r>
      <w:r>
        <w:rPr>
          <w:rFonts w:ascii="Times New Roman" w:hAnsi="Times New Roman"/>
          <w:sz w:val="24"/>
          <w:szCs w:val="28"/>
          <w:lang w:eastAsia="ru-RU"/>
        </w:rPr>
        <w:t xml:space="preserve"> (</w:t>
      </w:r>
      <w:r w:rsidRPr="00B64B82">
        <w:rPr>
          <w:rFonts w:ascii="Times New Roman" w:hAnsi="Times New Roman"/>
          <w:b/>
          <w:sz w:val="24"/>
          <w:szCs w:val="24"/>
          <w:lang w:eastAsia="ru-RU"/>
        </w:rPr>
        <w:t xml:space="preserve"> </w:t>
      </w:r>
      <w:r w:rsidRPr="00B64B82">
        <w:rPr>
          <w:rFonts w:ascii="Times New Roman" w:hAnsi="Times New Roman"/>
          <w:sz w:val="24"/>
          <w:szCs w:val="24"/>
          <w:lang w:eastAsia="ru-RU"/>
        </w:rPr>
        <w:t>Порядок установления персонального повышающего коэффициента</w:t>
      </w:r>
      <w:r>
        <w:rPr>
          <w:rFonts w:ascii="Times New Roman" w:hAnsi="Times New Roman"/>
          <w:sz w:val="24"/>
          <w:szCs w:val="24"/>
          <w:lang w:eastAsia="ru-RU"/>
        </w:rPr>
        <w:t xml:space="preserve"> Приложение №1)</w:t>
      </w:r>
    </w:p>
    <w:p w:rsidR="00AF18D1" w:rsidRPr="00236F78" w:rsidRDefault="00AF18D1" w:rsidP="00AF18D1">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8"/>
          <w:lang w:eastAsia="ru-RU"/>
        </w:rPr>
        <w:t xml:space="preserve">         </w:t>
      </w:r>
      <w:r w:rsidRPr="00236F78">
        <w:rPr>
          <w:rFonts w:ascii="Times New Roman" w:hAnsi="Times New Roman"/>
          <w:b/>
          <w:bCs/>
          <w:sz w:val="24"/>
          <w:szCs w:val="28"/>
          <w:lang w:eastAsia="ru-RU"/>
        </w:rPr>
        <w:t xml:space="preserve">2.7. </w:t>
      </w:r>
      <w:r w:rsidRPr="00236F78">
        <w:rPr>
          <w:rFonts w:ascii="Times New Roman" w:hAnsi="Times New Roman"/>
          <w:sz w:val="24"/>
          <w:szCs w:val="24"/>
          <w:lang w:eastAsia="ru-RU"/>
        </w:rPr>
        <w:t>Работникам учреждений, занимающим штатные должности, устанавливается дополнительный повышающий коэффициент:</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а) работникам, имеющим почетные звания «Народный», «Заслуженный» СССР, РСФСР и других союзных республик, входивших в состав СССР, Российской Федерации, соответствующие исполняемой трудовой функции, устанавливается дополнительный повышающий коэффициент - в размере 15% минимального оклада;</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б) работникам, награжденным знаком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 в размере 10 процентов минимального оклада.</w:t>
      </w:r>
    </w:p>
    <w:p w:rsidR="00AF18D1" w:rsidRPr="00E50039"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b/>
          <w:bCs/>
          <w:sz w:val="26"/>
          <w:szCs w:val="26"/>
          <w:lang w:eastAsia="ru-RU"/>
        </w:rPr>
        <w:t xml:space="preserve">        </w:t>
      </w:r>
      <w:r w:rsidRPr="00236F78">
        <w:rPr>
          <w:rFonts w:ascii="Times New Roman" w:hAnsi="Times New Roman"/>
          <w:b/>
          <w:bCs/>
          <w:sz w:val="24"/>
          <w:szCs w:val="26"/>
          <w:lang w:eastAsia="ru-RU"/>
        </w:rPr>
        <w:t>2.8.</w:t>
      </w:r>
      <w:r w:rsidRPr="00236F78">
        <w:rPr>
          <w:rFonts w:ascii="Times New Roman" w:hAnsi="Times New Roman"/>
          <w:sz w:val="24"/>
          <w:szCs w:val="26"/>
          <w:lang w:eastAsia="ru-RU"/>
        </w:rPr>
        <w:t xml:space="preserve"> </w:t>
      </w:r>
      <w:r w:rsidRPr="00E50039">
        <w:rPr>
          <w:rFonts w:ascii="Times New Roman" w:hAnsi="Times New Roman"/>
          <w:sz w:val="24"/>
          <w:szCs w:val="24"/>
          <w:lang w:eastAsia="ru-RU"/>
        </w:rPr>
        <w:t xml:space="preserve">Оплата труда руководителя учреждения производится на основании </w:t>
      </w:r>
      <w:r w:rsidRPr="00E50039">
        <w:rPr>
          <w:rFonts w:ascii="Times New Roman" w:hAnsi="Times New Roman"/>
          <w:sz w:val="24"/>
          <w:szCs w:val="24"/>
        </w:rPr>
        <w:t xml:space="preserve">Положения «Об оплате труда руководителей, их заместителей, муниципальных  учреждений культуры, </w:t>
      </w:r>
      <w:r>
        <w:rPr>
          <w:rFonts w:ascii="Times New Roman" w:hAnsi="Times New Roman"/>
          <w:sz w:val="24"/>
          <w:szCs w:val="24"/>
        </w:rPr>
        <w:t xml:space="preserve">подведомственных  МКУ «Управления культуры  администрации образования  «город Саянск»  </w:t>
      </w:r>
    </w:p>
    <w:p w:rsidR="00AF18D1" w:rsidRDefault="00AF18D1" w:rsidP="00AF18D1">
      <w:pPr>
        <w:spacing w:after="0" w:line="240" w:lineRule="atLeast"/>
        <w:jc w:val="both"/>
        <w:rPr>
          <w:rFonts w:ascii="Times New Roman" w:hAnsi="Times New Roman"/>
          <w:sz w:val="24"/>
          <w:szCs w:val="28"/>
          <w:lang w:eastAsia="ru-RU"/>
        </w:rPr>
      </w:pPr>
      <w:r w:rsidRPr="00AE5DEA">
        <w:rPr>
          <w:rFonts w:ascii="Times New Roman" w:hAnsi="Times New Roman"/>
          <w:color w:val="FF0000"/>
          <w:sz w:val="24"/>
          <w:szCs w:val="28"/>
          <w:lang w:eastAsia="ru-RU"/>
        </w:rPr>
        <w:lastRenderedPageBreak/>
        <w:t xml:space="preserve">        </w:t>
      </w:r>
      <w:r w:rsidRPr="00E50039">
        <w:rPr>
          <w:rFonts w:ascii="Times New Roman" w:hAnsi="Times New Roman"/>
          <w:sz w:val="24"/>
          <w:szCs w:val="28"/>
          <w:lang w:eastAsia="ru-RU"/>
        </w:rPr>
        <w:t>Должностной оклад руководителя учреждения, устанавливается учредителем</w:t>
      </w:r>
      <w:r>
        <w:rPr>
          <w:rFonts w:ascii="Times New Roman" w:hAnsi="Times New Roman"/>
          <w:sz w:val="24"/>
          <w:szCs w:val="28"/>
          <w:lang w:eastAsia="ru-RU"/>
        </w:rPr>
        <w:t>.</w:t>
      </w:r>
    </w:p>
    <w:p w:rsidR="00AF18D1" w:rsidRDefault="00AF18D1" w:rsidP="00AF18D1">
      <w:pPr>
        <w:spacing w:after="0" w:line="240" w:lineRule="atLeast"/>
        <w:jc w:val="both"/>
        <w:rPr>
          <w:rFonts w:ascii="Times New Roman" w:hAnsi="Times New Roman"/>
          <w:sz w:val="24"/>
          <w:szCs w:val="20"/>
          <w:lang w:eastAsia="ru-RU"/>
        </w:rPr>
      </w:pPr>
      <w:r>
        <w:rPr>
          <w:rFonts w:ascii="Times New Roman" w:hAnsi="Times New Roman"/>
          <w:sz w:val="24"/>
          <w:szCs w:val="20"/>
          <w:lang w:eastAsia="ru-RU"/>
        </w:rPr>
        <w:t>Для заместителей руководителя учреждения в пределах ассигнований на оплату труда на текущий финансовый год приказом директора устанавливаются ежемесячные премии на календарный год в процентном соотношении к должностному окладу.</w:t>
      </w:r>
    </w:p>
    <w:p w:rsidR="00AF18D1" w:rsidRDefault="00AF18D1" w:rsidP="00AF18D1">
      <w:pPr>
        <w:spacing w:after="0" w:line="240" w:lineRule="atLeast"/>
        <w:jc w:val="both"/>
        <w:rPr>
          <w:rFonts w:ascii="Times New Roman" w:hAnsi="Times New Roman"/>
          <w:sz w:val="24"/>
          <w:szCs w:val="20"/>
          <w:lang w:eastAsia="ru-RU"/>
        </w:rPr>
      </w:pPr>
      <w:r>
        <w:rPr>
          <w:rFonts w:ascii="Times New Roman" w:hAnsi="Times New Roman"/>
          <w:sz w:val="24"/>
          <w:szCs w:val="20"/>
          <w:lang w:eastAsia="ru-RU"/>
        </w:rPr>
        <w:t xml:space="preserve">     Ежемесячная премия не выплачивается:</w:t>
      </w:r>
    </w:p>
    <w:p w:rsidR="00AF18D1" w:rsidRDefault="00AF18D1" w:rsidP="00AF18D1">
      <w:pPr>
        <w:spacing w:after="0" w:line="240" w:lineRule="atLeast"/>
        <w:jc w:val="both"/>
        <w:rPr>
          <w:rFonts w:ascii="Times New Roman" w:hAnsi="Times New Roman"/>
          <w:sz w:val="24"/>
          <w:szCs w:val="20"/>
          <w:lang w:eastAsia="ru-RU"/>
        </w:rPr>
      </w:pPr>
      <w:r>
        <w:rPr>
          <w:rFonts w:ascii="Times New Roman" w:hAnsi="Times New Roman"/>
          <w:sz w:val="24"/>
          <w:szCs w:val="20"/>
          <w:lang w:eastAsia="ru-RU"/>
        </w:rPr>
        <w:t>- в случае привлечения заместителя руководителя учреждения в отчетном периоде к дисциплинарной или материальной ответственности;</w:t>
      </w:r>
    </w:p>
    <w:p w:rsidR="00AF18D1" w:rsidRDefault="00AF18D1" w:rsidP="00AF18D1">
      <w:pPr>
        <w:spacing w:after="0" w:line="240" w:lineRule="atLeast"/>
        <w:jc w:val="both"/>
        <w:rPr>
          <w:rFonts w:ascii="Times New Roman" w:hAnsi="Times New Roman"/>
          <w:sz w:val="24"/>
          <w:szCs w:val="20"/>
          <w:lang w:eastAsia="ru-RU"/>
        </w:rPr>
      </w:pPr>
      <w:r>
        <w:rPr>
          <w:rFonts w:ascii="Times New Roman" w:hAnsi="Times New Roman"/>
          <w:sz w:val="24"/>
          <w:szCs w:val="20"/>
          <w:lang w:eastAsia="ru-RU"/>
        </w:rPr>
        <w:t>-при наличии у заместителя руководителя не снятого дисциплинарного взыскания, на протяжении всего периода до снятия дисциплинарного взыскания;</w:t>
      </w:r>
    </w:p>
    <w:p w:rsidR="00AF18D1" w:rsidRPr="00E50039" w:rsidRDefault="00AF18D1" w:rsidP="00AF18D1">
      <w:pPr>
        <w:spacing w:after="0" w:line="240" w:lineRule="atLeast"/>
        <w:jc w:val="both"/>
        <w:rPr>
          <w:rFonts w:ascii="Times New Roman" w:hAnsi="Times New Roman"/>
          <w:sz w:val="24"/>
          <w:szCs w:val="20"/>
          <w:lang w:eastAsia="ru-RU"/>
        </w:rPr>
      </w:pPr>
      <w:r>
        <w:rPr>
          <w:rFonts w:ascii="Times New Roman" w:hAnsi="Times New Roman"/>
          <w:sz w:val="24"/>
          <w:szCs w:val="20"/>
          <w:lang w:eastAsia="ru-RU"/>
        </w:rPr>
        <w:t>- в случае совершения заместителем руководителя в отчетном периоде административного правонарушения, связанного с исполнением им своих должностных обязанностей и привлечения его, в соответствии с действующем законодательством, к административной ответственности.</w:t>
      </w:r>
    </w:p>
    <w:p w:rsidR="00AF18D1" w:rsidRPr="00236F78" w:rsidRDefault="00AF18D1" w:rsidP="00AF18D1">
      <w:pPr>
        <w:spacing w:after="0" w:line="240" w:lineRule="atLeast"/>
        <w:jc w:val="both"/>
        <w:rPr>
          <w:rFonts w:ascii="Times New Roman" w:hAnsi="Times New Roman"/>
          <w:sz w:val="24"/>
          <w:szCs w:val="24"/>
          <w:lang w:eastAsia="ru-RU"/>
        </w:rPr>
      </w:pPr>
      <w:r w:rsidRPr="00236F78">
        <w:rPr>
          <w:rFonts w:ascii="Times New Roman" w:hAnsi="Times New Roman"/>
          <w:sz w:val="24"/>
          <w:szCs w:val="28"/>
          <w:lang w:eastAsia="ru-RU"/>
        </w:rPr>
        <w:t xml:space="preserve">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 Перечень должностей работников учреждения, относимых к основному персоналу для расчета средней заработной платы и определения размера должностного оклада руководителя по видам экономической деятельности учреждения, установлен в соответствии с </w:t>
      </w:r>
      <w:r w:rsidRPr="00236F78">
        <w:rPr>
          <w:rFonts w:ascii="Times New Roman" w:hAnsi="Times New Roman"/>
          <w:sz w:val="24"/>
          <w:szCs w:val="24"/>
          <w:lang w:eastAsia="ru-RU"/>
        </w:rPr>
        <w:t>постановлением администрации городского округа муниципального образования «город Саянск» «Об утверждении Примерного положения об оплате труда работников учреждений культуры».</w:t>
      </w:r>
    </w:p>
    <w:p w:rsidR="00AF18D1" w:rsidRPr="00236F78" w:rsidRDefault="00AF18D1" w:rsidP="00AF18D1">
      <w:pPr>
        <w:shd w:val="clear" w:color="auto" w:fill="FFFFFF"/>
        <w:tabs>
          <w:tab w:val="left" w:pos="540"/>
        </w:tabs>
        <w:spacing w:after="0" w:line="240" w:lineRule="auto"/>
        <w:jc w:val="both"/>
        <w:rPr>
          <w:rFonts w:ascii="Times New Roman" w:hAnsi="Times New Roman"/>
          <w:color w:val="000000"/>
          <w:sz w:val="24"/>
          <w:szCs w:val="28"/>
          <w:lang w:eastAsia="ru-RU"/>
        </w:rPr>
      </w:pPr>
      <w:r w:rsidRPr="00236F78">
        <w:rPr>
          <w:rFonts w:ascii="Times New Roman" w:hAnsi="Times New Roman"/>
          <w:sz w:val="24"/>
          <w:szCs w:val="24"/>
          <w:lang w:eastAsia="ru-RU"/>
        </w:rPr>
        <w:t xml:space="preserve">        </w:t>
      </w:r>
      <w:r w:rsidRPr="00236F78">
        <w:rPr>
          <w:rFonts w:ascii="Times New Roman" w:hAnsi="Times New Roman"/>
          <w:b/>
          <w:bCs/>
          <w:sz w:val="24"/>
          <w:szCs w:val="24"/>
          <w:lang w:eastAsia="ru-RU"/>
        </w:rPr>
        <w:t xml:space="preserve">2.9. </w:t>
      </w:r>
      <w:r w:rsidRPr="00236F78">
        <w:rPr>
          <w:rFonts w:ascii="Times New Roman" w:hAnsi="Times New Roman"/>
          <w:color w:val="000000"/>
          <w:sz w:val="24"/>
          <w:szCs w:val="28"/>
          <w:lang w:eastAsia="ru-RU"/>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определённых трудовым договором (ст.285 ТК РФ).</w:t>
      </w:r>
    </w:p>
    <w:p w:rsidR="00AF18D1" w:rsidRPr="00236F78" w:rsidRDefault="00AF18D1" w:rsidP="00AF18D1">
      <w:pPr>
        <w:spacing w:after="0" w:line="240" w:lineRule="auto"/>
        <w:jc w:val="center"/>
        <w:rPr>
          <w:rFonts w:ascii="Times New Roman" w:hAnsi="Times New Roman"/>
          <w:b/>
          <w:sz w:val="24"/>
          <w:szCs w:val="28"/>
          <w:lang w:eastAsia="ru-RU"/>
        </w:rPr>
      </w:pPr>
    </w:p>
    <w:p w:rsidR="00AF18D1" w:rsidRPr="00236F78" w:rsidRDefault="00AF18D1" w:rsidP="00AF18D1">
      <w:pPr>
        <w:spacing w:after="0" w:line="240" w:lineRule="auto"/>
        <w:jc w:val="center"/>
        <w:rPr>
          <w:rFonts w:ascii="Times New Roman" w:hAnsi="Times New Roman"/>
          <w:b/>
          <w:sz w:val="24"/>
          <w:szCs w:val="28"/>
          <w:lang w:eastAsia="ru-RU"/>
        </w:rPr>
      </w:pPr>
      <w:r w:rsidRPr="00236F78">
        <w:rPr>
          <w:rFonts w:ascii="Times New Roman" w:hAnsi="Times New Roman"/>
          <w:b/>
          <w:sz w:val="24"/>
          <w:szCs w:val="28"/>
          <w:lang w:val="en-US" w:eastAsia="ru-RU"/>
        </w:rPr>
        <w:t>III</w:t>
      </w:r>
      <w:r w:rsidRPr="00236F78">
        <w:rPr>
          <w:rFonts w:ascii="Times New Roman" w:hAnsi="Times New Roman"/>
          <w:b/>
          <w:sz w:val="24"/>
          <w:szCs w:val="28"/>
          <w:lang w:eastAsia="ru-RU"/>
        </w:rPr>
        <w:t>. Норма рабочего времени</w:t>
      </w:r>
    </w:p>
    <w:p w:rsidR="00AF18D1" w:rsidRPr="00236F78" w:rsidRDefault="00AF18D1" w:rsidP="00AF18D1">
      <w:pPr>
        <w:spacing w:after="0" w:line="240" w:lineRule="auto"/>
        <w:jc w:val="center"/>
        <w:rPr>
          <w:rFonts w:ascii="Times New Roman" w:hAnsi="Times New Roman"/>
          <w:sz w:val="24"/>
          <w:szCs w:val="28"/>
          <w:lang w:eastAsia="ru-RU"/>
        </w:rPr>
      </w:pP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bCs/>
          <w:sz w:val="24"/>
          <w:szCs w:val="28"/>
          <w:lang w:eastAsia="ru-RU"/>
        </w:rPr>
        <w:t xml:space="preserve">        3.1.</w:t>
      </w:r>
      <w:r w:rsidRPr="00236F78">
        <w:rPr>
          <w:rFonts w:ascii="Times New Roman" w:hAnsi="Times New Roman"/>
          <w:sz w:val="24"/>
          <w:szCs w:val="28"/>
          <w:lang w:eastAsia="ru-RU"/>
        </w:rPr>
        <w:t xml:space="preserve"> Продолжительность рабочего времени работников учреждения составляет 40 часов в неделю.</w:t>
      </w:r>
    </w:p>
    <w:p w:rsidR="00AF18D1" w:rsidRPr="00236F78" w:rsidRDefault="00AF18D1" w:rsidP="00AF18D1">
      <w:pPr>
        <w:tabs>
          <w:tab w:val="left" w:pos="540"/>
        </w:tabs>
        <w:spacing w:after="120" w:line="240" w:lineRule="auto"/>
        <w:jc w:val="both"/>
        <w:rPr>
          <w:rFonts w:ascii="Times New Roman" w:hAnsi="Times New Roman"/>
          <w:sz w:val="24"/>
          <w:szCs w:val="20"/>
          <w:lang w:eastAsia="ru-RU"/>
        </w:rPr>
      </w:pPr>
      <w:r w:rsidRPr="00236F78">
        <w:rPr>
          <w:rFonts w:ascii="Times New Roman" w:hAnsi="Times New Roman"/>
          <w:b/>
          <w:bCs/>
          <w:sz w:val="24"/>
          <w:szCs w:val="28"/>
          <w:lang w:eastAsia="ru-RU"/>
        </w:rPr>
        <w:t xml:space="preserve">        3.2.</w:t>
      </w:r>
      <w:r w:rsidRPr="00236F78">
        <w:rPr>
          <w:rFonts w:ascii="Times New Roman" w:hAnsi="Times New Roman"/>
          <w:sz w:val="24"/>
          <w:szCs w:val="28"/>
          <w:lang w:eastAsia="ru-RU"/>
        </w:rPr>
        <w:t xml:space="preserve"> Работникам учреждения разрешается работать по другому трудовому договору (по совместительству)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r w:rsidRPr="00236F78">
        <w:rPr>
          <w:rFonts w:ascii="Times New Roman" w:hAnsi="Times New Roman"/>
          <w:sz w:val="24"/>
          <w:szCs w:val="20"/>
          <w:lang w:eastAsia="ru-RU"/>
        </w:rPr>
        <w:t xml:space="preserve"> Продолжительность рабочего времени при работе по совместительству не должна превышать четырёх часов в день. В течение одного месяца (другого учётного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учётный период), установленной для соответствующей категории работников (ст. 284 ТК РФ).</w:t>
      </w:r>
    </w:p>
    <w:p w:rsidR="00AF18D1" w:rsidRPr="00236F78" w:rsidRDefault="00AF18D1" w:rsidP="00AF18D1">
      <w:pPr>
        <w:spacing w:after="0" w:line="240" w:lineRule="auto"/>
        <w:rPr>
          <w:rFonts w:ascii="Times New Roman" w:hAnsi="Times New Roman"/>
          <w:b/>
          <w:sz w:val="24"/>
          <w:szCs w:val="28"/>
          <w:lang w:eastAsia="ru-RU"/>
        </w:rPr>
      </w:pPr>
    </w:p>
    <w:p w:rsidR="00AF18D1" w:rsidRPr="00236F78" w:rsidRDefault="00AF18D1" w:rsidP="00AF18D1">
      <w:pPr>
        <w:spacing w:after="0" w:line="240" w:lineRule="auto"/>
        <w:jc w:val="center"/>
        <w:rPr>
          <w:rFonts w:ascii="Times New Roman" w:hAnsi="Times New Roman"/>
          <w:b/>
          <w:sz w:val="24"/>
          <w:szCs w:val="28"/>
          <w:lang w:eastAsia="ru-RU"/>
        </w:rPr>
      </w:pPr>
      <w:r w:rsidRPr="00236F78">
        <w:rPr>
          <w:rFonts w:ascii="Times New Roman" w:hAnsi="Times New Roman"/>
          <w:b/>
          <w:sz w:val="24"/>
          <w:szCs w:val="28"/>
          <w:lang w:val="en-US" w:eastAsia="ru-RU"/>
        </w:rPr>
        <w:t>IV</w:t>
      </w:r>
      <w:r w:rsidRPr="00236F78">
        <w:rPr>
          <w:rFonts w:ascii="Times New Roman" w:hAnsi="Times New Roman"/>
          <w:b/>
          <w:sz w:val="24"/>
          <w:szCs w:val="28"/>
          <w:lang w:eastAsia="ru-RU"/>
        </w:rPr>
        <w:t>. Выплаты компенсационного характера</w:t>
      </w:r>
    </w:p>
    <w:p w:rsidR="00AF18D1" w:rsidRPr="00236F78" w:rsidRDefault="00AF18D1" w:rsidP="00AF18D1">
      <w:pPr>
        <w:spacing w:after="0" w:line="240" w:lineRule="auto"/>
        <w:rPr>
          <w:rFonts w:ascii="Times New Roman" w:hAnsi="Times New Roman"/>
          <w:sz w:val="28"/>
          <w:szCs w:val="28"/>
          <w:lang w:eastAsia="ru-RU"/>
        </w:rPr>
      </w:pPr>
    </w:p>
    <w:p w:rsidR="00AF18D1" w:rsidRPr="00C5537B" w:rsidRDefault="00AF18D1" w:rsidP="00AF18D1">
      <w:pPr>
        <w:tabs>
          <w:tab w:val="left" w:pos="567"/>
        </w:tabs>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0"/>
          <w:lang w:eastAsia="ru-RU"/>
        </w:rPr>
        <w:t xml:space="preserve">         </w:t>
      </w:r>
      <w:r w:rsidRPr="00236F78">
        <w:rPr>
          <w:rFonts w:ascii="Times New Roman" w:hAnsi="Times New Roman"/>
          <w:b/>
          <w:bCs/>
          <w:sz w:val="24"/>
          <w:szCs w:val="20"/>
          <w:lang w:eastAsia="ru-RU"/>
        </w:rPr>
        <w:t>4.1.</w:t>
      </w:r>
      <w:r w:rsidRPr="00236F78">
        <w:rPr>
          <w:rFonts w:ascii="Times New Roman" w:hAnsi="Times New Roman"/>
          <w:sz w:val="24"/>
          <w:szCs w:val="20"/>
          <w:lang w:eastAsia="ru-RU"/>
        </w:rPr>
        <w:t xml:space="preserve"> </w:t>
      </w:r>
      <w:r w:rsidRPr="00C5537B">
        <w:rPr>
          <w:rFonts w:ascii="Times New Roman" w:hAnsi="Times New Roman"/>
          <w:sz w:val="24"/>
          <w:szCs w:val="24"/>
          <w:lang w:eastAsia="ru-RU"/>
        </w:rPr>
        <w:t>Компенсационная выплата за работу на тяжёлых работах, работах с вредными и (или) опасными и иными особыми условиями труда производится на условиях и в порядке, установленном статьей 147 Трудового кодекса Российской Федерации</w:t>
      </w:r>
      <w:r>
        <w:rPr>
          <w:rFonts w:ascii="Times New Roman" w:hAnsi="Times New Roman"/>
          <w:sz w:val="24"/>
          <w:szCs w:val="24"/>
          <w:lang w:eastAsia="ru-RU"/>
        </w:rPr>
        <w:t>.</w:t>
      </w:r>
    </w:p>
    <w:p w:rsidR="00AF18D1" w:rsidRPr="00236F78" w:rsidRDefault="00AF18D1" w:rsidP="00AF18D1">
      <w:pPr>
        <w:autoSpaceDE w:val="0"/>
        <w:autoSpaceDN w:val="0"/>
        <w:adjustRightInd w:val="0"/>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w:t>
      </w:r>
      <w:r w:rsidRPr="00236F78">
        <w:rPr>
          <w:rFonts w:ascii="Times New Roman" w:hAnsi="Times New Roman"/>
          <w:b/>
          <w:bCs/>
          <w:sz w:val="24"/>
          <w:szCs w:val="28"/>
          <w:lang w:eastAsia="ru-RU"/>
        </w:rPr>
        <w:t>4.2.</w:t>
      </w:r>
      <w:r w:rsidRPr="00236F78">
        <w:rPr>
          <w:rFonts w:ascii="Times New Roman" w:hAnsi="Times New Roman"/>
          <w:sz w:val="24"/>
          <w:szCs w:val="28"/>
          <w:lang w:eastAsia="ru-RU"/>
        </w:rPr>
        <w:t xml:space="preserve"> Районный коэффициент и процентная надбавка к заработной плате за работу в районах Крайнего Севера и приравненных к ним местностях (в южных районах Иркутской области) устанавливаются на условиях и в порядке, установленных статьями 316, 317 Трудового кодекса Российской Федерации.</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8"/>
          <w:lang w:eastAsia="ru-RU"/>
        </w:rPr>
      </w:pPr>
      <w:r w:rsidRPr="00236F78">
        <w:rPr>
          <w:rFonts w:ascii="Times New Roman" w:hAnsi="Times New Roman"/>
          <w:b/>
          <w:bCs/>
          <w:sz w:val="24"/>
          <w:szCs w:val="28"/>
          <w:lang w:eastAsia="ru-RU"/>
        </w:rPr>
        <w:t>4.3.</w:t>
      </w:r>
      <w:r w:rsidRPr="00236F78">
        <w:rPr>
          <w:rFonts w:ascii="Times New Roman" w:hAnsi="Times New Roman"/>
          <w:sz w:val="24"/>
          <w:szCs w:val="28"/>
          <w:lang w:eastAsia="ru-RU"/>
        </w:rPr>
        <w:t xml:space="preserve"> Компенсационная выплата за совмещение профессий (должностей) и (или) за расширение зон обслуживания и (или) за увеличение объёма работы или исполнение обязанностей временно отсутствующего работника без освобождения от работы, определённой трудовым договором, устанавливается работникам на условиях и в порядке, предусмотренном статьёй 60.2 Трудового кодекса Российской Федерации.</w:t>
      </w:r>
    </w:p>
    <w:p w:rsidR="00AF18D1" w:rsidRPr="00C5537B" w:rsidRDefault="00AF18D1" w:rsidP="00AF18D1">
      <w:pPr>
        <w:ind w:firstLine="708"/>
        <w:jc w:val="both"/>
        <w:rPr>
          <w:sz w:val="26"/>
          <w:szCs w:val="26"/>
        </w:rPr>
      </w:pPr>
      <w:r w:rsidRPr="00236F78">
        <w:rPr>
          <w:rFonts w:ascii="Times New Roman" w:hAnsi="Times New Roman"/>
          <w:sz w:val="24"/>
          <w:szCs w:val="28"/>
          <w:lang w:eastAsia="ru-RU"/>
        </w:rPr>
        <w:lastRenderedPageBreak/>
        <w:t>Размер компенсационной выплаты за совмещение профессий (должностей) и (или) за расширение зон обслуживания и (или) за увеличение объёма работы без освобождения от работы, определённой трудовым договором, устанавливается по соглашению сторон трудового договора с учетом содержания и (или) объема дополнительной работы.</w:t>
      </w:r>
      <w:r w:rsidRPr="00C5537B">
        <w:rPr>
          <w:sz w:val="26"/>
          <w:szCs w:val="26"/>
        </w:rPr>
        <w:t xml:space="preserve"> </w:t>
      </w:r>
      <w:r>
        <w:rPr>
          <w:sz w:val="26"/>
          <w:szCs w:val="26"/>
        </w:rPr>
        <w:t xml:space="preserve"> </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8"/>
          <w:lang w:eastAsia="ru-RU"/>
        </w:rPr>
      </w:pPr>
      <w:r w:rsidRPr="00236F78">
        <w:rPr>
          <w:rFonts w:ascii="Times New Roman" w:hAnsi="Times New Roman"/>
          <w:b/>
          <w:bCs/>
          <w:sz w:val="24"/>
          <w:szCs w:val="28"/>
          <w:lang w:eastAsia="ru-RU"/>
        </w:rPr>
        <w:t>4.4.</w:t>
      </w:r>
      <w:r w:rsidRPr="00236F78">
        <w:rPr>
          <w:rFonts w:ascii="Times New Roman" w:hAnsi="Times New Roman"/>
          <w:sz w:val="24"/>
          <w:szCs w:val="28"/>
          <w:lang w:eastAsia="ru-RU"/>
        </w:rPr>
        <w:t xml:space="preserve"> Выплата за исполнение обязанностей временно отсутствующего работника без освобождения от основной работы, определённой трудовым договором, устанавливается дополнительным соглашением к трудовому договору работника, который исполняет обязанности временно отсутствующего работника.</w:t>
      </w:r>
      <w:r w:rsidRPr="00C5537B">
        <w:rPr>
          <w:sz w:val="26"/>
          <w:szCs w:val="26"/>
        </w:rPr>
        <w:t xml:space="preserve"> </w:t>
      </w:r>
      <w:r>
        <w:rPr>
          <w:sz w:val="26"/>
          <w:szCs w:val="26"/>
        </w:rPr>
        <w:t xml:space="preserve"> </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8"/>
          <w:lang w:eastAsia="ru-RU"/>
        </w:rPr>
      </w:pPr>
      <w:r w:rsidRPr="00236F78">
        <w:rPr>
          <w:rFonts w:ascii="Times New Roman" w:hAnsi="Times New Roman"/>
          <w:b/>
          <w:bCs/>
          <w:sz w:val="24"/>
          <w:szCs w:val="28"/>
          <w:lang w:eastAsia="ru-RU"/>
        </w:rPr>
        <w:t>4.5.</w:t>
      </w:r>
      <w:r w:rsidRPr="00236F78">
        <w:rPr>
          <w:rFonts w:ascii="Times New Roman" w:hAnsi="Times New Roman"/>
          <w:sz w:val="24"/>
          <w:szCs w:val="28"/>
          <w:lang w:eastAsia="ru-RU"/>
        </w:rPr>
        <w:t xml:space="preserve"> Компенсационная выплата за работу в ночное время устанавливается работникам на условиях и в порядке, предусмотренных статьёй 96 Трудового кодекса Российской Федерации.</w:t>
      </w:r>
    </w:p>
    <w:p w:rsidR="00AF18D1" w:rsidRPr="00C5537B" w:rsidRDefault="00AF18D1" w:rsidP="00AF18D1">
      <w:pPr>
        <w:ind w:firstLine="708"/>
        <w:jc w:val="both"/>
        <w:rPr>
          <w:sz w:val="26"/>
          <w:szCs w:val="26"/>
        </w:rPr>
      </w:pPr>
      <w:r w:rsidRPr="00236F78">
        <w:rPr>
          <w:rFonts w:ascii="Times New Roman" w:hAnsi="Times New Roman"/>
          <w:sz w:val="24"/>
          <w:szCs w:val="28"/>
          <w:lang w:eastAsia="ru-RU"/>
        </w:rPr>
        <w:t>Размер выплаты составляет за каждый час работы в ночное время – дополнительно 35 процентов к должностному окладу, исчисленному за каждый час работы.</w:t>
      </w:r>
      <w:r w:rsidRPr="00C5537B">
        <w:rPr>
          <w:sz w:val="26"/>
          <w:szCs w:val="26"/>
        </w:rPr>
        <w:t xml:space="preserve"> </w:t>
      </w:r>
      <w:r>
        <w:rPr>
          <w:sz w:val="26"/>
          <w:szCs w:val="26"/>
        </w:rPr>
        <w:t xml:space="preserve"> </w:t>
      </w:r>
      <w:r w:rsidRPr="009745AF">
        <w:rPr>
          <w:sz w:val="26"/>
          <w:szCs w:val="26"/>
        </w:rPr>
        <w:t xml:space="preserve"> </w:t>
      </w:r>
    </w:p>
    <w:p w:rsidR="00AF18D1" w:rsidRPr="00236F78" w:rsidRDefault="00AF18D1" w:rsidP="00AF18D1">
      <w:pPr>
        <w:autoSpaceDE w:val="0"/>
        <w:autoSpaceDN w:val="0"/>
        <w:adjustRightInd w:val="0"/>
        <w:spacing w:after="0" w:line="240" w:lineRule="auto"/>
        <w:ind w:firstLine="540"/>
        <w:jc w:val="both"/>
        <w:outlineLvl w:val="3"/>
        <w:rPr>
          <w:rFonts w:ascii="Times New Roman" w:hAnsi="Times New Roman"/>
          <w:sz w:val="24"/>
          <w:szCs w:val="24"/>
          <w:lang w:eastAsia="ru-RU"/>
        </w:rPr>
      </w:pPr>
      <w:r w:rsidRPr="00236F78">
        <w:rPr>
          <w:rFonts w:ascii="Times New Roman" w:hAnsi="Times New Roman"/>
          <w:b/>
          <w:bCs/>
          <w:sz w:val="24"/>
          <w:szCs w:val="28"/>
          <w:lang w:eastAsia="ru-RU"/>
        </w:rPr>
        <w:t>4.6.</w:t>
      </w:r>
      <w:r w:rsidRPr="00236F78">
        <w:rPr>
          <w:rFonts w:ascii="Times New Roman" w:hAnsi="Times New Roman"/>
          <w:sz w:val="24"/>
          <w:szCs w:val="28"/>
          <w:lang w:eastAsia="ru-RU"/>
        </w:rPr>
        <w:t xml:space="preserve"> Компенсационная выплата за сверхурочную работу устанавливается работникам на условиях, в порядке и в размере, установленных статьями 99, 152 Трудового кодекса Российской Федерации - </w:t>
      </w:r>
      <w:r w:rsidRPr="00236F78">
        <w:rPr>
          <w:rFonts w:ascii="Times New Roman" w:hAnsi="Times New Roman"/>
          <w:sz w:val="24"/>
          <w:szCs w:val="24"/>
          <w:lang w:eastAsia="ru-RU"/>
        </w:rPr>
        <w:t>за первые два часа работы не менее чем в полуторном размере, за последующие часы - не менее чем в двойном размере.</w:t>
      </w:r>
    </w:p>
    <w:p w:rsidR="00AF18D1" w:rsidRPr="00236F78" w:rsidRDefault="00AF18D1" w:rsidP="00AF18D1">
      <w:pPr>
        <w:autoSpaceDE w:val="0"/>
        <w:autoSpaceDN w:val="0"/>
        <w:adjustRightInd w:val="0"/>
        <w:spacing w:after="0" w:line="240" w:lineRule="auto"/>
        <w:ind w:firstLine="540"/>
        <w:jc w:val="both"/>
        <w:outlineLvl w:val="3"/>
        <w:rPr>
          <w:rFonts w:ascii="Times New Roman" w:hAnsi="Times New Roman"/>
          <w:sz w:val="24"/>
          <w:szCs w:val="24"/>
          <w:lang w:eastAsia="ru-RU"/>
        </w:rPr>
      </w:pPr>
      <w:r w:rsidRPr="00236F78">
        <w:rPr>
          <w:rFonts w:ascii="Times New Roman" w:hAnsi="Times New Roman"/>
          <w:sz w:val="24"/>
          <w:szCs w:val="24"/>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8"/>
          <w:lang w:eastAsia="ru-RU"/>
        </w:rPr>
      </w:pPr>
      <w:r w:rsidRPr="00236F78">
        <w:rPr>
          <w:rFonts w:ascii="Times New Roman" w:hAnsi="Times New Roman"/>
          <w:b/>
          <w:bCs/>
          <w:sz w:val="24"/>
          <w:szCs w:val="28"/>
          <w:lang w:eastAsia="ru-RU"/>
        </w:rPr>
        <w:t>4.7.</w:t>
      </w:r>
      <w:r w:rsidRPr="00236F78">
        <w:rPr>
          <w:rFonts w:ascii="Times New Roman" w:hAnsi="Times New Roman"/>
          <w:sz w:val="24"/>
          <w:szCs w:val="28"/>
          <w:lang w:eastAsia="ru-RU"/>
        </w:rPr>
        <w:t xml:space="preserve"> Компенсационная выплата за работу в выходные и нерабочие праздничные дни устанавливается работникам на условиях и в порядке, установленном статьёй 113 Трудового кодекса Российской Федерации и производится не менее, чем в двойном размере:</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 </w:t>
      </w:r>
      <w:r w:rsidRPr="00236F78">
        <w:rPr>
          <w:rFonts w:ascii="Times New Roman" w:hAnsi="Times New Roman"/>
          <w:sz w:val="24"/>
          <w:szCs w:val="24"/>
          <w:lang w:eastAsia="ru-RU"/>
        </w:rPr>
        <w:t>работникам, получающим оклад - в размере не менее одинарной дневной или часовой ставки (части оклада за день или час работы)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за день или час работы) сверх оклада, если работа производилась сверх месячной нормы рабочего времени.</w:t>
      </w:r>
    </w:p>
    <w:p w:rsidR="00AF18D1" w:rsidRPr="00236F78" w:rsidRDefault="00AF18D1" w:rsidP="00AF18D1">
      <w:pPr>
        <w:tabs>
          <w:tab w:val="left" w:pos="567"/>
        </w:tabs>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По желанию работника, работающего в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AF18D1" w:rsidRPr="009745AF" w:rsidRDefault="00AF18D1" w:rsidP="00AF18D1">
      <w:pPr>
        <w:jc w:val="both"/>
        <w:rPr>
          <w:sz w:val="26"/>
          <w:szCs w:val="26"/>
        </w:rPr>
      </w:pPr>
      <w:r w:rsidRPr="00236F78">
        <w:rPr>
          <w:rFonts w:ascii="Times New Roman" w:hAnsi="Times New Roman"/>
          <w:sz w:val="24"/>
          <w:szCs w:val="28"/>
          <w:lang w:eastAsia="ru-RU"/>
        </w:rPr>
        <w:t xml:space="preserve">        Привлечение к работе работников учреждения в нерабочий праздничный день оформляется приказом руководителя учреждения.</w:t>
      </w:r>
      <w:r w:rsidRPr="00C5537B">
        <w:rPr>
          <w:sz w:val="26"/>
          <w:szCs w:val="26"/>
        </w:rPr>
        <w:t xml:space="preserve"> </w:t>
      </w:r>
      <w:r>
        <w:rPr>
          <w:sz w:val="26"/>
          <w:szCs w:val="26"/>
        </w:rPr>
        <w:t xml:space="preserve"> </w:t>
      </w:r>
    </w:p>
    <w:p w:rsidR="00AF18D1" w:rsidRPr="00236F78" w:rsidRDefault="00AF18D1" w:rsidP="00AF18D1">
      <w:pPr>
        <w:autoSpaceDE w:val="0"/>
        <w:autoSpaceDN w:val="0"/>
        <w:adjustRightInd w:val="0"/>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w:t>
      </w:r>
      <w:r w:rsidRPr="00236F78">
        <w:rPr>
          <w:rFonts w:ascii="Times New Roman" w:hAnsi="Times New Roman"/>
          <w:b/>
          <w:bCs/>
          <w:sz w:val="24"/>
          <w:szCs w:val="28"/>
          <w:lang w:eastAsia="ru-RU"/>
        </w:rPr>
        <w:t>4.8.</w:t>
      </w:r>
      <w:r w:rsidRPr="00236F78">
        <w:rPr>
          <w:rFonts w:ascii="Times New Roman" w:hAnsi="Times New Roman"/>
          <w:sz w:val="24"/>
          <w:szCs w:val="28"/>
          <w:lang w:eastAsia="ru-RU"/>
        </w:rPr>
        <w:t xml:space="preserve"> Ежемесячная выплата молодым специалистам</w:t>
      </w:r>
      <w:r>
        <w:rPr>
          <w:rFonts w:ascii="Times New Roman" w:hAnsi="Times New Roman"/>
          <w:sz w:val="24"/>
          <w:szCs w:val="28"/>
          <w:lang w:eastAsia="ru-RU"/>
        </w:rPr>
        <w:t xml:space="preserve"> ( до 35 лет)</w:t>
      </w:r>
      <w:r w:rsidRPr="00236F78">
        <w:rPr>
          <w:rFonts w:ascii="Times New Roman" w:hAnsi="Times New Roman"/>
          <w:sz w:val="24"/>
          <w:szCs w:val="28"/>
          <w:lang w:eastAsia="ru-RU"/>
        </w:rPr>
        <w:t>, впервые приступившим к работе по специальности в учреждении, устанавливается в течение первых трех лет работы в размере 50 % от минимального размера оклада.</w:t>
      </w:r>
    </w:p>
    <w:p w:rsidR="00AF18D1" w:rsidRPr="00236F78" w:rsidRDefault="00AF18D1" w:rsidP="00AF18D1">
      <w:pPr>
        <w:spacing w:after="0" w:line="240" w:lineRule="auto"/>
        <w:ind w:firstLine="709"/>
        <w:jc w:val="both"/>
        <w:rPr>
          <w:rFonts w:ascii="Times New Roman" w:hAnsi="Times New Roman"/>
          <w:sz w:val="24"/>
          <w:szCs w:val="28"/>
          <w:lang w:eastAsia="ru-RU"/>
        </w:rPr>
      </w:pPr>
      <w:r w:rsidRPr="00236F78">
        <w:rPr>
          <w:rFonts w:ascii="Times New Roman" w:hAnsi="Times New Roman"/>
          <w:sz w:val="24"/>
          <w:szCs w:val="28"/>
          <w:lang w:eastAsia="ru-RU"/>
        </w:rPr>
        <w:t>Основным условием получения данной выплаты молодыми специалистами являются:</w:t>
      </w:r>
    </w:p>
    <w:p w:rsidR="00AF18D1" w:rsidRPr="00236F78" w:rsidRDefault="00AF18D1" w:rsidP="00AF18D1">
      <w:pPr>
        <w:tabs>
          <w:tab w:val="left" w:pos="709"/>
        </w:tabs>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 наличие диплома государственного образца об окончании учебного заведения высшего или среднего профессионального образования.</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sz w:val="24"/>
          <w:szCs w:val="24"/>
          <w:lang w:eastAsia="ru-RU"/>
        </w:rPr>
        <w:t xml:space="preserve">        4.9.</w:t>
      </w:r>
      <w:r w:rsidRPr="00236F78">
        <w:rPr>
          <w:rFonts w:ascii="Times New Roman" w:hAnsi="Times New Roman"/>
          <w:b/>
          <w:sz w:val="20"/>
          <w:szCs w:val="20"/>
          <w:lang w:eastAsia="ru-RU"/>
        </w:rPr>
        <w:t xml:space="preserve"> </w:t>
      </w:r>
      <w:r w:rsidRPr="00236F78">
        <w:rPr>
          <w:rFonts w:ascii="Times New Roman" w:hAnsi="Times New Roman"/>
          <w:bCs/>
          <w:sz w:val="24"/>
          <w:szCs w:val="20"/>
          <w:lang w:eastAsia="ru-RU"/>
        </w:rPr>
        <w:t>З</w:t>
      </w:r>
      <w:r w:rsidRPr="00236F78">
        <w:rPr>
          <w:rFonts w:ascii="Times New Roman" w:hAnsi="Times New Roman"/>
          <w:sz w:val="24"/>
          <w:szCs w:val="28"/>
          <w:lang w:eastAsia="ru-RU"/>
        </w:rPr>
        <w:t xml:space="preserve">а работу в условиях, отклоняющихся от нормальных, при работе </w:t>
      </w:r>
      <w:r>
        <w:rPr>
          <w:rFonts w:ascii="Times New Roman" w:hAnsi="Times New Roman"/>
          <w:sz w:val="24"/>
          <w:szCs w:val="28"/>
          <w:lang w:eastAsia="ru-RU"/>
        </w:rPr>
        <w:t>с</w:t>
      </w:r>
      <w:r w:rsidRPr="00236F78">
        <w:rPr>
          <w:rFonts w:ascii="Times New Roman" w:hAnsi="Times New Roman"/>
          <w:sz w:val="24"/>
          <w:szCs w:val="28"/>
          <w:lang w:eastAsia="ru-RU"/>
        </w:rPr>
        <w:t xml:space="preserve"> ненормированным рабочим д</w:t>
      </w:r>
      <w:r>
        <w:rPr>
          <w:rFonts w:ascii="Times New Roman" w:hAnsi="Times New Roman"/>
          <w:sz w:val="24"/>
          <w:szCs w:val="28"/>
          <w:lang w:eastAsia="ru-RU"/>
        </w:rPr>
        <w:t>нем</w:t>
      </w:r>
      <w:r w:rsidRPr="00236F78">
        <w:rPr>
          <w:rFonts w:ascii="Times New Roman" w:hAnsi="Times New Roman"/>
          <w:sz w:val="24"/>
          <w:szCs w:val="28"/>
          <w:lang w:eastAsia="ru-RU"/>
        </w:rPr>
        <w:t xml:space="preserve"> водителю учреждения устанавливаются выплаты:</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  ежемесячная выплата в размере 25% от минимального оклада; </w:t>
      </w:r>
    </w:p>
    <w:p w:rsidR="00AF18D1" w:rsidRPr="00C5537B"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 выплата за командировку в размере 500 рублей за одну поездку (на данную выплату районный коэффициент и процентная надбавка к заработной плате за работу в южных районах Иркутской области не начисляются).</w:t>
      </w:r>
    </w:p>
    <w:p w:rsidR="00AF18D1" w:rsidRPr="00236F78" w:rsidRDefault="00AF18D1" w:rsidP="00AF18D1">
      <w:pPr>
        <w:spacing w:after="0" w:line="240" w:lineRule="auto"/>
        <w:jc w:val="both"/>
        <w:rPr>
          <w:rFonts w:ascii="Times New Roman" w:hAnsi="Times New Roman"/>
          <w:sz w:val="24"/>
          <w:szCs w:val="28"/>
          <w:lang w:eastAsia="ru-RU"/>
        </w:rPr>
      </w:pPr>
    </w:p>
    <w:p w:rsidR="00AF18D1" w:rsidRPr="00236F78" w:rsidRDefault="00AF18D1" w:rsidP="00AF18D1">
      <w:pPr>
        <w:tabs>
          <w:tab w:val="left" w:pos="567"/>
        </w:tabs>
        <w:spacing w:after="0" w:line="240" w:lineRule="auto"/>
        <w:rPr>
          <w:rFonts w:ascii="Times New Roman" w:hAnsi="Times New Roman"/>
          <w:sz w:val="16"/>
          <w:szCs w:val="28"/>
          <w:lang w:eastAsia="ru-RU"/>
        </w:rPr>
      </w:pPr>
    </w:p>
    <w:p w:rsidR="00AF18D1" w:rsidRPr="00236F78" w:rsidRDefault="00AF18D1" w:rsidP="00AF18D1">
      <w:pPr>
        <w:spacing w:after="0" w:line="240" w:lineRule="auto"/>
        <w:jc w:val="center"/>
        <w:rPr>
          <w:rFonts w:ascii="Times New Roman" w:hAnsi="Times New Roman"/>
          <w:b/>
          <w:sz w:val="24"/>
          <w:szCs w:val="28"/>
          <w:lang w:eastAsia="ru-RU"/>
        </w:rPr>
      </w:pPr>
      <w:r w:rsidRPr="00236F78">
        <w:rPr>
          <w:rFonts w:ascii="Times New Roman" w:hAnsi="Times New Roman"/>
          <w:b/>
          <w:sz w:val="24"/>
          <w:szCs w:val="28"/>
          <w:lang w:val="en-US" w:eastAsia="ru-RU"/>
        </w:rPr>
        <w:t>V</w:t>
      </w:r>
      <w:r w:rsidRPr="00236F78">
        <w:rPr>
          <w:rFonts w:ascii="Times New Roman" w:hAnsi="Times New Roman"/>
          <w:b/>
          <w:sz w:val="24"/>
          <w:szCs w:val="28"/>
          <w:lang w:eastAsia="ru-RU"/>
        </w:rPr>
        <w:t>. Выплаты стимулирующего характера</w:t>
      </w:r>
    </w:p>
    <w:p w:rsidR="00AF18D1" w:rsidRPr="00236F78" w:rsidRDefault="00AF18D1" w:rsidP="00AF18D1">
      <w:pPr>
        <w:spacing w:after="0" w:line="240" w:lineRule="auto"/>
        <w:jc w:val="both"/>
        <w:rPr>
          <w:rFonts w:ascii="Times New Roman" w:hAnsi="Times New Roman"/>
          <w:b/>
          <w:sz w:val="16"/>
          <w:szCs w:val="16"/>
          <w:lang w:eastAsia="ru-RU"/>
        </w:rPr>
      </w:pP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b/>
          <w:sz w:val="24"/>
          <w:szCs w:val="28"/>
          <w:lang w:eastAsia="ru-RU"/>
        </w:rPr>
        <w:t xml:space="preserve"> </w:t>
      </w:r>
      <w:r w:rsidRPr="00236F78">
        <w:rPr>
          <w:rFonts w:ascii="Times New Roman" w:hAnsi="Times New Roman"/>
          <w:b/>
          <w:bCs/>
          <w:sz w:val="24"/>
          <w:szCs w:val="24"/>
          <w:lang w:eastAsia="ru-RU"/>
        </w:rPr>
        <w:t xml:space="preserve">5.1. </w:t>
      </w:r>
      <w:r w:rsidRPr="00236F78">
        <w:rPr>
          <w:rFonts w:ascii="Times New Roman" w:hAnsi="Times New Roman"/>
          <w:sz w:val="24"/>
          <w:szCs w:val="24"/>
          <w:lang w:eastAsia="ru-RU"/>
        </w:rPr>
        <w:t xml:space="preserve">Решение об установлении выплат стимулирующего характера принимает руководитель учреждения, с учетом рекомендаций комиссии по определению размеров стимулирующих выплат работникам, созданной в учреждении, по согласованию с </w:t>
      </w:r>
      <w:r w:rsidRPr="00236F78">
        <w:rPr>
          <w:rFonts w:ascii="Times New Roman" w:hAnsi="Times New Roman"/>
          <w:sz w:val="24"/>
          <w:szCs w:val="24"/>
          <w:lang w:eastAsia="ru-RU"/>
        </w:rPr>
        <w:lastRenderedPageBreak/>
        <w:t>представительным органом работников и учредителем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 xml:space="preserve">Объем средств на выплаты стимулирующего характера должен составлять не более 30 процентов средств на оплату труда, формируемых за счет ассигнований бюджета не реже </w:t>
      </w:r>
      <w:r>
        <w:rPr>
          <w:rFonts w:ascii="Times New Roman" w:hAnsi="Times New Roman"/>
          <w:sz w:val="24"/>
          <w:szCs w:val="24"/>
          <w:lang w:eastAsia="ru-RU"/>
        </w:rPr>
        <w:t>1</w:t>
      </w:r>
      <w:r w:rsidRPr="00236F78">
        <w:rPr>
          <w:rFonts w:ascii="Times New Roman" w:hAnsi="Times New Roman"/>
          <w:sz w:val="24"/>
          <w:szCs w:val="24"/>
          <w:lang w:eastAsia="ru-RU"/>
        </w:rPr>
        <w:t xml:space="preserve"> раз</w:t>
      </w:r>
      <w:r>
        <w:rPr>
          <w:rFonts w:ascii="Times New Roman" w:hAnsi="Times New Roman"/>
          <w:sz w:val="24"/>
          <w:szCs w:val="24"/>
          <w:lang w:eastAsia="ru-RU"/>
        </w:rPr>
        <w:t xml:space="preserve">а </w:t>
      </w:r>
      <w:r w:rsidRPr="00236F78">
        <w:rPr>
          <w:rFonts w:ascii="Times New Roman" w:hAnsi="Times New Roman"/>
          <w:sz w:val="24"/>
          <w:szCs w:val="24"/>
          <w:lang w:eastAsia="ru-RU"/>
        </w:rPr>
        <w:t xml:space="preserve"> в год.</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b/>
          <w:sz w:val="24"/>
          <w:szCs w:val="24"/>
          <w:lang w:eastAsia="ru-RU"/>
        </w:rPr>
        <w:t>5.2.</w:t>
      </w:r>
      <w:r w:rsidRPr="00236F78">
        <w:rPr>
          <w:rFonts w:ascii="Times New Roman" w:hAnsi="Times New Roman"/>
          <w:sz w:val="24"/>
          <w:szCs w:val="24"/>
          <w:lang w:eastAsia="ru-RU"/>
        </w:rPr>
        <w:t xml:space="preserve"> Стимулирующие выплаты устанавливаются работнику с учетом:</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а) показателей, позволяющих оценить результативность и качество работы;</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б) рекомендаций комиссии по определению размеров стимулирующих выплат работникам.</w:t>
      </w:r>
    </w:p>
    <w:p w:rsidR="00AF18D1" w:rsidRPr="00236F78" w:rsidRDefault="00AF18D1" w:rsidP="00AF18D1">
      <w:pPr>
        <w:spacing w:after="0" w:line="240" w:lineRule="auto"/>
        <w:ind w:firstLine="562"/>
        <w:jc w:val="both"/>
        <w:rPr>
          <w:rFonts w:ascii="Times New Roman" w:hAnsi="Times New Roman"/>
          <w:color w:val="FF0000"/>
          <w:sz w:val="24"/>
          <w:szCs w:val="24"/>
          <w:lang w:eastAsia="ru-RU"/>
        </w:rPr>
      </w:pPr>
      <w:r w:rsidRPr="00236F78">
        <w:rPr>
          <w:rFonts w:ascii="Times New Roman" w:hAnsi="Times New Roman"/>
          <w:color w:val="000000"/>
          <w:sz w:val="24"/>
          <w:szCs w:val="24"/>
          <w:lang w:eastAsia="ru-RU"/>
        </w:rPr>
        <w:t xml:space="preserve">Состав комиссии по определению размеров стимулирующих выплат (далее – комиссия) работникам утверждается приказом директора учреждения по согласованию </w:t>
      </w:r>
      <w:r w:rsidRPr="00236F78">
        <w:rPr>
          <w:rFonts w:ascii="Times New Roman" w:hAnsi="Times New Roman"/>
          <w:sz w:val="24"/>
          <w:szCs w:val="24"/>
          <w:lang w:eastAsia="ru-RU"/>
        </w:rPr>
        <w:t>с представительным органом работников и учредителем</w:t>
      </w:r>
      <w:r w:rsidRPr="00236F78">
        <w:rPr>
          <w:rFonts w:ascii="Times New Roman" w:hAnsi="Times New Roman"/>
          <w:color w:val="000000"/>
          <w:sz w:val="24"/>
          <w:szCs w:val="24"/>
          <w:lang w:eastAsia="ru-RU"/>
        </w:rPr>
        <w:t>, на один календарный год.</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b/>
          <w:bCs/>
          <w:sz w:val="24"/>
          <w:szCs w:val="24"/>
          <w:lang w:eastAsia="ru-RU"/>
        </w:rPr>
        <w:t xml:space="preserve">         5.3.</w:t>
      </w:r>
      <w:r w:rsidRPr="00236F78">
        <w:rPr>
          <w:rFonts w:ascii="Times New Roman" w:hAnsi="Times New Roman"/>
          <w:sz w:val="24"/>
          <w:szCs w:val="24"/>
          <w:lang w:eastAsia="ru-RU"/>
        </w:rPr>
        <w:t xml:space="preserve"> Конкретный размер выплат стимулирующего характера определяется в рублях. Размер стимулирующих выплат конкретному работнику верхним пределом не ограничивается, за исключением выплат, установленных абзацами 3,4 п. 5.4.1. настоящего положения.</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b/>
          <w:bCs/>
          <w:sz w:val="24"/>
          <w:szCs w:val="24"/>
          <w:lang w:eastAsia="ru-RU"/>
        </w:rPr>
        <w:t xml:space="preserve">          5.4.</w:t>
      </w:r>
      <w:r w:rsidRPr="00236F78">
        <w:rPr>
          <w:rFonts w:ascii="Times New Roman" w:hAnsi="Times New Roman"/>
          <w:sz w:val="24"/>
          <w:szCs w:val="24"/>
          <w:lang w:eastAsia="ru-RU"/>
        </w:rPr>
        <w:t xml:space="preserve"> В целях повышения стимулирования труда работникам учреждения устанавливаются следующие стимулирующие надбавки:</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а) за интенсивность и высокие результаты работы;</w:t>
      </w:r>
    </w:p>
    <w:p w:rsidR="00AF18D1" w:rsidRPr="00236F78" w:rsidRDefault="00AF18D1" w:rsidP="00AF18D1">
      <w:pPr>
        <w:spacing w:after="0" w:line="240" w:lineRule="auto"/>
        <w:ind w:firstLine="567"/>
        <w:jc w:val="both"/>
        <w:rPr>
          <w:rFonts w:ascii="Times New Roman" w:hAnsi="Times New Roman"/>
          <w:sz w:val="24"/>
          <w:szCs w:val="24"/>
          <w:lang w:eastAsia="ru-RU"/>
        </w:rPr>
      </w:pPr>
      <w:r w:rsidRPr="00236F78">
        <w:rPr>
          <w:rFonts w:ascii="Times New Roman" w:hAnsi="Times New Roman"/>
          <w:sz w:val="24"/>
          <w:szCs w:val="24"/>
          <w:lang w:eastAsia="ru-RU"/>
        </w:rPr>
        <w:t>б) за выполнение особо важных и срочных работ;</w:t>
      </w:r>
    </w:p>
    <w:p w:rsidR="00AF18D1" w:rsidRPr="00236F78" w:rsidRDefault="00AF18D1" w:rsidP="00AF18D1">
      <w:pPr>
        <w:spacing w:after="0" w:line="283" w:lineRule="exact"/>
        <w:ind w:firstLine="567"/>
        <w:jc w:val="both"/>
        <w:rPr>
          <w:rFonts w:ascii="Times New Roman" w:hAnsi="Times New Roman"/>
          <w:b/>
          <w:color w:val="000000"/>
          <w:sz w:val="24"/>
          <w:szCs w:val="24"/>
          <w:lang w:eastAsia="ru-RU"/>
        </w:rPr>
      </w:pPr>
      <w:r w:rsidRPr="00236F78">
        <w:rPr>
          <w:rFonts w:ascii="Times New Roman" w:hAnsi="Times New Roman"/>
          <w:sz w:val="24"/>
          <w:szCs w:val="24"/>
          <w:lang w:eastAsia="ru-RU"/>
        </w:rPr>
        <w:t xml:space="preserve">в) </w:t>
      </w:r>
      <w:r w:rsidRPr="00236F78">
        <w:rPr>
          <w:rFonts w:ascii="Times New Roman" w:hAnsi="Times New Roman"/>
          <w:color w:val="000000"/>
          <w:sz w:val="24"/>
          <w:szCs w:val="24"/>
          <w:lang w:eastAsia="ru-RU"/>
        </w:rPr>
        <w:t>за качество выполняемых работ;</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Выплаты стимулирующего характера устанавливаются работнику с учетом критериев и показателей, позволяющих оценить результативность и качество его работы (приложение 2 к настоящему положению).</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В течение каждого месяца руководителем учреждения ведется мониторинг профессиональной деятельности работников по утвержденным критериям и показателям, на основе котор</w:t>
      </w:r>
      <w:r>
        <w:rPr>
          <w:rFonts w:ascii="Times New Roman" w:hAnsi="Times New Roman"/>
          <w:sz w:val="24"/>
          <w:szCs w:val="24"/>
          <w:lang w:eastAsia="ru-RU"/>
        </w:rPr>
        <w:t>ых</w:t>
      </w:r>
      <w:r w:rsidRPr="00236F78">
        <w:rPr>
          <w:rFonts w:ascii="Times New Roman" w:hAnsi="Times New Roman"/>
          <w:sz w:val="24"/>
          <w:szCs w:val="24"/>
          <w:lang w:eastAsia="ru-RU"/>
        </w:rPr>
        <w:t xml:space="preserve"> производится определение выплат стимулирующего характера</w:t>
      </w:r>
      <w:r>
        <w:rPr>
          <w:rFonts w:ascii="Times New Roman" w:hAnsi="Times New Roman"/>
          <w:sz w:val="24"/>
          <w:szCs w:val="24"/>
          <w:lang w:eastAsia="ru-RU"/>
        </w:rPr>
        <w:t>.</w:t>
      </w:r>
      <w:r w:rsidRPr="00236F78">
        <w:rPr>
          <w:rFonts w:ascii="Times New Roman" w:hAnsi="Times New Roman"/>
          <w:sz w:val="24"/>
          <w:szCs w:val="24"/>
          <w:lang w:eastAsia="ru-RU"/>
        </w:rPr>
        <w:t xml:space="preserve"> </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 xml:space="preserve">Расчет стоимости одного балла производится следующим образом: сумма средств, предусмотренных на выплаты стимулирующего характера делится на общее количество набранных работниками баллов. Исходя из количества набранных работником баллов производится определение суммы выплат стимулирующего характера: стоимость одного балла умножается на количество набранных работником баллов. </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В процессе рассмотрения информации по результатам мониторинга профессиональной деятельности работников (представлений непосредственных руководителей работников), комиссия осуществляет проверку подходов в оценке выплат стимулирующего характера по каждому работнику, подсчитывает количество набранных баллов каждым работником в отдельности и общее количество набранных баллов по категориям персонала, а также согласовывает представленную информацию о показателях деятельности работников с первичной профсоюзной организацией.</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Решение принимается простым большинством голосов от присутствующих на заседании членов комиссии. Кворумом для проведения заседания комиссии является присутствие не менее двух третей ее состава. Работники учреждения вправе ознакомиться с данными оценки собственной профессиональной деятельности.</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Решение комиссии оформляется протоколом. На основании протокола комиссии руководитель учреждения издает приказ об установлении конкретного размера стимулирующих выплат работникам, оставляя за собой право вносить обоснованные изменения в решение комиссии.</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b/>
          <w:sz w:val="24"/>
          <w:szCs w:val="24"/>
          <w:lang w:eastAsia="ru-RU"/>
        </w:rPr>
        <w:t>5.4.1.</w:t>
      </w:r>
      <w:r w:rsidRPr="00236F78">
        <w:rPr>
          <w:rFonts w:ascii="Times New Roman" w:hAnsi="Times New Roman"/>
          <w:sz w:val="24"/>
          <w:szCs w:val="24"/>
          <w:lang w:eastAsia="ru-RU"/>
        </w:rPr>
        <w:t xml:space="preserve"> </w:t>
      </w:r>
      <w:r w:rsidRPr="00236F78">
        <w:rPr>
          <w:rFonts w:ascii="Times New Roman" w:hAnsi="Times New Roman"/>
          <w:bCs/>
          <w:sz w:val="24"/>
          <w:szCs w:val="24"/>
          <w:lang w:eastAsia="ru-RU"/>
        </w:rPr>
        <w:t>Руководитель учреждения при наличии экономии фонда оплаты труда вправе принять решение о</w:t>
      </w:r>
      <w:r w:rsidRPr="00236F78">
        <w:rPr>
          <w:rFonts w:ascii="Times New Roman" w:hAnsi="Times New Roman"/>
          <w:b/>
          <w:bCs/>
          <w:sz w:val="24"/>
          <w:szCs w:val="24"/>
          <w:lang w:eastAsia="ru-RU"/>
        </w:rPr>
        <w:t xml:space="preserve"> </w:t>
      </w:r>
      <w:r w:rsidRPr="00236F78">
        <w:rPr>
          <w:rFonts w:ascii="Times New Roman" w:hAnsi="Times New Roman"/>
          <w:sz w:val="24"/>
          <w:szCs w:val="24"/>
          <w:lang w:eastAsia="ru-RU"/>
        </w:rPr>
        <w:t>выплате следующих стимулирующих выплат по итогам работы:</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 премия по итогам работы в календарном периоде (</w:t>
      </w:r>
      <w:r>
        <w:rPr>
          <w:rFonts w:ascii="Times New Roman" w:hAnsi="Times New Roman"/>
          <w:sz w:val="24"/>
          <w:szCs w:val="24"/>
          <w:lang w:eastAsia="ru-RU"/>
        </w:rPr>
        <w:t>месяц</w:t>
      </w:r>
      <w:r w:rsidRPr="00236F78">
        <w:rPr>
          <w:rFonts w:ascii="Times New Roman" w:hAnsi="Times New Roman"/>
          <w:sz w:val="24"/>
          <w:szCs w:val="24"/>
          <w:lang w:eastAsia="ru-RU"/>
        </w:rPr>
        <w:t>, квартал</w:t>
      </w:r>
      <w:r>
        <w:rPr>
          <w:rFonts w:ascii="Times New Roman" w:hAnsi="Times New Roman"/>
          <w:sz w:val="24"/>
          <w:szCs w:val="24"/>
          <w:lang w:eastAsia="ru-RU"/>
        </w:rPr>
        <w:t>, полугодие, год</w:t>
      </w:r>
      <w:r w:rsidRPr="00236F78">
        <w:rPr>
          <w:rFonts w:ascii="Times New Roman" w:hAnsi="Times New Roman"/>
          <w:sz w:val="24"/>
          <w:szCs w:val="24"/>
          <w:lang w:eastAsia="ru-RU"/>
        </w:rPr>
        <w:t xml:space="preserve">) – за качественное и своевременное выполнение работниками должностных обязанностей, предусмотренных трудовыми договорами, выполнение и перевыполнение плана </w:t>
      </w:r>
      <w:r w:rsidRPr="00236F78">
        <w:rPr>
          <w:rFonts w:ascii="Times New Roman" w:hAnsi="Times New Roman"/>
          <w:sz w:val="24"/>
          <w:szCs w:val="24"/>
          <w:lang w:eastAsia="ru-RU"/>
        </w:rPr>
        <w:lastRenderedPageBreak/>
        <w:t>поступления доходов от оказания платных услуг учреждения, (размер указанной выплаты определяется приказом руководителя учреждения и не лимитируется);</w:t>
      </w:r>
    </w:p>
    <w:p w:rsidR="00AF18D1"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  премия за высококвалифицированное, в установленные сроки, выполнение заданий особой важности и сложности, другие достижения в работе - размер указанной выплаты определяется приказом руководителя учреждения и не лимитируется;</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 премия за работу, связанную с достижением показателей, предусмотренных Планом мероприятий («дорожной карты»), направленных на повышение эффективности сферы культуры в городском округе муниципальном образовании «город Саянск», утв. постановлением администрации городского округа муниципального образования «город Саянск» от 4 июня 2013 г. № 110-37-719-13 – могут выплачиваться выплачиваются по итогам деятельности учреждения за I - II и III - IV кварталы календарного года  работникам, должности которых включены в перечень должностей работников учреждения, относимых к основному персоналу, для расчета средней заработной платы и определения должностного оклада руководителя по видам экономической деятельности учреждений. Степень участия каждого работника в достижении целевых показателей (индикаторов) «дорожной карты» определяется непосредственным руководителем (для работников, находящихся в непосредственном подчинении у руководителя учреждения, - руководителем учреждения). Размер данной выплаты определяется приказом руководите</w:t>
      </w:r>
      <w:r>
        <w:rPr>
          <w:rFonts w:ascii="Times New Roman" w:hAnsi="Times New Roman"/>
          <w:sz w:val="24"/>
          <w:szCs w:val="24"/>
          <w:lang w:eastAsia="ru-RU"/>
        </w:rPr>
        <w:t>ля учреждения и не лимитируется.</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b/>
          <w:sz w:val="24"/>
          <w:szCs w:val="24"/>
          <w:lang w:eastAsia="ru-RU"/>
        </w:rPr>
        <w:t>5.4.2.</w:t>
      </w:r>
      <w:r w:rsidRPr="00236F78">
        <w:rPr>
          <w:rFonts w:ascii="Times New Roman" w:hAnsi="Times New Roman"/>
          <w:sz w:val="24"/>
          <w:szCs w:val="24"/>
          <w:lang w:eastAsia="ru-RU"/>
        </w:rPr>
        <w:t xml:space="preserve"> Премирование работников </w:t>
      </w:r>
      <w:bookmarkStart w:id="0" w:name="Par0"/>
      <w:bookmarkEnd w:id="0"/>
      <w:r w:rsidRPr="00236F78">
        <w:rPr>
          <w:rFonts w:ascii="Times New Roman" w:hAnsi="Times New Roman"/>
          <w:sz w:val="24"/>
          <w:szCs w:val="24"/>
          <w:lang w:eastAsia="ru-RU"/>
        </w:rPr>
        <w:t>осуществляется на основании представления о премировании. Представление о премировании должно содержать сведения о наличии оснований премирования каждого из работников, находящихся в непосредственном подчинении руководителя структурного подразделения учреждения или заместителя руководителя, фактически отработанном каждым работником времени в календарном периоде.</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sz w:val="24"/>
          <w:szCs w:val="24"/>
          <w:lang w:eastAsia="ru-RU"/>
        </w:rPr>
        <w:t>Работниками, находящимся в непосредственном подчинении у руководителя учреждения, представление о премировании составляется самостоятельно.</w:t>
      </w: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4"/>
          <w:szCs w:val="24"/>
          <w:lang w:eastAsia="ru-RU"/>
        </w:rPr>
      </w:pPr>
      <w:r w:rsidRPr="00236F78">
        <w:rPr>
          <w:rFonts w:ascii="Times New Roman" w:hAnsi="Times New Roman"/>
          <w:b/>
          <w:sz w:val="24"/>
          <w:szCs w:val="24"/>
          <w:lang w:eastAsia="ru-RU"/>
        </w:rPr>
        <w:t>5.4.3.</w:t>
      </w:r>
      <w:r w:rsidRPr="00236F78">
        <w:rPr>
          <w:rFonts w:ascii="Times New Roman" w:hAnsi="Times New Roman"/>
          <w:sz w:val="24"/>
          <w:szCs w:val="24"/>
          <w:lang w:eastAsia="ru-RU"/>
        </w:rPr>
        <w:t xml:space="preserve"> Районный коэффициент и процентная надбавка за работу в южных районах Иркутской области при расчете размера единовременных премий к юбилейным датам со дня рождения и юбилейным датам со дня поступления на работу в учреждение, не начисляется.</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w:t>
      </w:r>
      <w:r w:rsidRPr="00236F78">
        <w:rPr>
          <w:rFonts w:ascii="Times New Roman" w:hAnsi="Times New Roman"/>
          <w:b/>
          <w:bCs/>
          <w:sz w:val="24"/>
          <w:szCs w:val="24"/>
          <w:lang w:eastAsia="ru-RU"/>
        </w:rPr>
        <w:t xml:space="preserve">  5.5.</w:t>
      </w:r>
      <w:r w:rsidRPr="00236F78">
        <w:rPr>
          <w:rFonts w:ascii="Times New Roman" w:hAnsi="Times New Roman"/>
          <w:sz w:val="24"/>
          <w:szCs w:val="24"/>
          <w:lang w:eastAsia="ru-RU"/>
        </w:rPr>
        <w:t xml:space="preserve"> При не достижении работником критериев и показателей, позволяющих оценить результативность и качество его работы (приложение 2 к настоящему положению), право у работника на выплату стимулирующих выплат, предусмотренных п. 5.4. настоящего положения, не возникает изначально.</w:t>
      </w: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w:t>
      </w:r>
      <w:r w:rsidRPr="00236F78">
        <w:rPr>
          <w:rFonts w:ascii="Times New Roman" w:hAnsi="Times New Roman"/>
          <w:b/>
          <w:sz w:val="24"/>
          <w:szCs w:val="24"/>
          <w:lang w:eastAsia="ru-RU"/>
        </w:rPr>
        <w:t>5.6.</w:t>
      </w:r>
      <w:r w:rsidRPr="00236F78">
        <w:rPr>
          <w:rFonts w:ascii="Times New Roman" w:hAnsi="Times New Roman"/>
          <w:sz w:val="24"/>
          <w:szCs w:val="24"/>
          <w:lang w:eastAsia="ru-RU"/>
        </w:rPr>
        <w:t xml:space="preserve"> Стимулирующие выплаты, предусмотренные абзацем вторым п. 5.4.1. (премия по итогам работы в календарном периоде), в случае если руководителем учреждения с учетом наличия необходимых финансовых средств, принято решение об их выплате, могут быть отменены (уменьшены) конкретным работникам при следующих обстоятельствах:</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 некачественное и (или) несвоевременное исполнение работником должностных обязанностей;</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 наличие обоснованных жалоб;</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 нарушение санитарно-эпидемиологического режима, инструкций по охране труда, нарушение служебной этики, халатное отношение к сохранности материально-технической базы, и др.</w:t>
      </w:r>
    </w:p>
    <w:p w:rsidR="00AF18D1" w:rsidRPr="00236F78" w:rsidRDefault="00AF18D1" w:rsidP="00AF18D1">
      <w:pPr>
        <w:autoSpaceDE w:val="0"/>
        <w:autoSpaceDN w:val="0"/>
        <w:adjustRightInd w:val="0"/>
        <w:spacing w:after="0" w:line="240" w:lineRule="auto"/>
        <w:ind w:firstLine="540"/>
        <w:jc w:val="both"/>
        <w:outlineLvl w:val="1"/>
        <w:rPr>
          <w:rFonts w:ascii="Times New Roman" w:hAnsi="Times New Roman"/>
          <w:sz w:val="24"/>
          <w:szCs w:val="24"/>
          <w:lang w:eastAsia="ru-RU"/>
        </w:rPr>
      </w:pPr>
      <w:r w:rsidRPr="00236F78">
        <w:rPr>
          <w:rFonts w:ascii="Times New Roman" w:hAnsi="Times New Roman"/>
          <w:sz w:val="24"/>
          <w:szCs w:val="24"/>
          <w:lang w:eastAsia="ru-RU"/>
        </w:rPr>
        <w:t>Лишение работника учреждения стимулирующих выплат (полное или частичное) в указанных в настоящем пункте случаях, оформляется приказом руководителя учреждения по согласованию с профсоюзным органом учреждения и учредителем с указанием периода и причин, повлекших лишение или сокращение размера стимулирующих выплат.</w:t>
      </w:r>
    </w:p>
    <w:p w:rsidR="00AF18D1" w:rsidRPr="00236F78" w:rsidRDefault="00AF18D1" w:rsidP="00AF18D1">
      <w:pPr>
        <w:spacing w:after="0" w:line="240" w:lineRule="auto"/>
        <w:jc w:val="center"/>
        <w:rPr>
          <w:rFonts w:ascii="Times New Roman" w:hAnsi="Times New Roman"/>
          <w:b/>
          <w:sz w:val="24"/>
          <w:szCs w:val="28"/>
          <w:lang w:eastAsia="ru-RU"/>
        </w:rPr>
      </w:pPr>
    </w:p>
    <w:p w:rsidR="00AF18D1" w:rsidRPr="00236F78" w:rsidRDefault="00AF18D1" w:rsidP="00AF18D1">
      <w:pPr>
        <w:spacing w:after="0" w:line="240" w:lineRule="auto"/>
        <w:jc w:val="center"/>
        <w:rPr>
          <w:rFonts w:ascii="Times New Roman" w:hAnsi="Times New Roman"/>
          <w:b/>
          <w:sz w:val="24"/>
          <w:szCs w:val="28"/>
          <w:lang w:eastAsia="ru-RU"/>
        </w:rPr>
      </w:pPr>
      <w:r w:rsidRPr="00236F78">
        <w:rPr>
          <w:rFonts w:ascii="Times New Roman" w:hAnsi="Times New Roman"/>
          <w:b/>
          <w:sz w:val="24"/>
          <w:szCs w:val="28"/>
          <w:lang w:val="en-US" w:eastAsia="ru-RU"/>
        </w:rPr>
        <w:t>VI</w:t>
      </w:r>
      <w:r w:rsidRPr="00236F78">
        <w:rPr>
          <w:rFonts w:ascii="Times New Roman" w:hAnsi="Times New Roman"/>
          <w:b/>
          <w:sz w:val="24"/>
          <w:szCs w:val="28"/>
          <w:lang w:eastAsia="ru-RU"/>
        </w:rPr>
        <w:t>. Другие вопросы оплаты труда</w:t>
      </w:r>
    </w:p>
    <w:p w:rsidR="00AF18D1" w:rsidRPr="00236F78" w:rsidRDefault="00AF18D1" w:rsidP="00AF18D1">
      <w:pPr>
        <w:spacing w:after="0" w:line="240" w:lineRule="auto"/>
        <w:jc w:val="both"/>
        <w:rPr>
          <w:rFonts w:ascii="Times New Roman" w:hAnsi="Times New Roman"/>
          <w:sz w:val="16"/>
          <w:szCs w:val="16"/>
          <w:lang w:eastAsia="ru-RU"/>
        </w:rPr>
      </w:pPr>
    </w:p>
    <w:p w:rsidR="00AF18D1" w:rsidRPr="00236F78" w:rsidRDefault="00AF18D1" w:rsidP="00AF18D1">
      <w:pPr>
        <w:spacing w:after="0" w:line="240" w:lineRule="auto"/>
        <w:jc w:val="both"/>
        <w:rPr>
          <w:rFonts w:ascii="Times New Roman" w:hAnsi="Times New Roman"/>
          <w:sz w:val="24"/>
          <w:szCs w:val="24"/>
          <w:lang w:eastAsia="ru-RU"/>
        </w:rPr>
      </w:pPr>
      <w:r w:rsidRPr="00236F78">
        <w:rPr>
          <w:rFonts w:ascii="Times New Roman" w:hAnsi="Times New Roman"/>
          <w:sz w:val="24"/>
          <w:szCs w:val="28"/>
          <w:lang w:eastAsia="ru-RU"/>
        </w:rPr>
        <w:t xml:space="preserve">  </w:t>
      </w:r>
      <w:r w:rsidRPr="00236F78">
        <w:rPr>
          <w:rFonts w:ascii="Times New Roman" w:hAnsi="Times New Roman"/>
          <w:b/>
          <w:sz w:val="24"/>
          <w:szCs w:val="24"/>
          <w:lang w:eastAsia="ru-RU"/>
        </w:rPr>
        <w:t>6.1.</w:t>
      </w:r>
      <w:r w:rsidRPr="00236F78">
        <w:rPr>
          <w:rFonts w:ascii="Times New Roman" w:hAnsi="Times New Roman"/>
          <w:sz w:val="24"/>
          <w:szCs w:val="24"/>
          <w:lang w:eastAsia="ru-RU"/>
        </w:rPr>
        <w:t xml:space="preserve"> По решению руководителя учреждения и при наличии экономии фонда оплаты труда, работнику учреждения может быть выплачена материальная помощь в случаях причинения ему материального ущерба в результате стихийных бедствий, квартирной кражи, грабежа, иного противоправного посягательства на жизнь, здоровье, имущество работника, а также в </w:t>
      </w:r>
      <w:r w:rsidRPr="00236F78">
        <w:rPr>
          <w:rFonts w:ascii="Times New Roman" w:hAnsi="Times New Roman"/>
          <w:sz w:val="24"/>
          <w:szCs w:val="24"/>
          <w:lang w:eastAsia="ru-RU"/>
        </w:rPr>
        <w:lastRenderedPageBreak/>
        <w:t>связи с материальными затруднениями (болезнь, смерть членов семьи, другие обстоятельства) и по другим уважительным причинам.</w:t>
      </w:r>
    </w:p>
    <w:p w:rsidR="00AF18D1" w:rsidRPr="00236F78" w:rsidRDefault="00AF18D1" w:rsidP="00AF18D1">
      <w:pPr>
        <w:spacing w:after="0" w:line="240" w:lineRule="auto"/>
        <w:ind w:firstLine="547"/>
        <w:jc w:val="both"/>
        <w:rPr>
          <w:rFonts w:ascii="Times New Roman" w:hAnsi="Times New Roman"/>
          <w:sz w:val="24"/>
          <w:szCs w:val="24"/>
          <w:lang w:eastAsia="ru-RU"/>
        </w:rPr>
      </w:pPr>
      <w:r w:rsidRPr="00236F78">
        <w:rPr>
          <w:rFonts w:ascii="Times New Roman" w:hAnsi="Times New Roman"/>
          <w:sz w:val="24"/>
          <w:szCs w:val="24"/>
          <w:lang w:eastAsia="ru-RU"/>
        </w:rPr>
        <w:t>Выплата материальной помощи осуществляется на основании заявления работника и подтверждающих документов.</w:t>
      </w:r>
    </w:p>
    <w:p w:rsidR="00AF18D1" w:rsidRPr="00236F78" w:rsidRDefault="00AF18D1" w:rsidP="00AF18D1">
      <w:pPr>
        <w:spacing w:after="0" w:line="240" w:lineRule="atLeast"/>
        <w:ind w:firstLine="544"/>
        <w:jc w:val="both"/>
        <w:rPr>
          <w:rFonts w:ascii="Times New Roman" w:hAnsi="Times New Roman"/>
          <w:sz w:val="24"/>
          <w:szCs w:val="24"/>
          <w:lang w:eastAsia="ru-RU"/>
        </w:rPr>
      </w:pPr>
      <w:r w:rsidRPr="00236F78">
        <w:rPr>
          <w:rFonts w:ascii="Times New Roman" w:hAnsi="Times New Roman"/>
          <w:sz w:val="24"/>
          <w:szCs w:val="24"/>
          <w:lang w:eastAsia="ru-RU"/>
        </w:rPr>
        <w:t>Материальная помощь выплачивается в размере не более 150 % от должностного оклада работника.</w:t>
      </w:r>
    </w:p>
    <w:p w:rsidR="00AF18D1" w:rsidRPr="00236F78" w:rsidRDefault="00AF18D1" w:rsidP="00AF18D1">
      <w:pPr>
        <w:spacing w:after="0" w:line="240" w:lineRule="atLeast"/>
        <w:ind w:firstLine="544"/>
        <w:jc w:val="both"/>
        <w:rPr>
          <w:rFonts w:ascii="Times New Roman" w:hAnsi="Times New Roman"/>
          <w:sz w:val="24"/>
          <w:szCs w:val="24"/>
          <w:lang w:eastAsia="ru-RU"/>
        </w:rPr>
      </w:pPr>
      <w:r w:rsidRPr="00236F78">
        <w:rPr>
          <w:rFonts w:ascii="Times New Roman" w:hAnsi="Times New Roman"/>
          <w:sz w:val="24"/>
          <w:szCs w:val="24"/>
          <w:lang w:eastAsia="ru-RU"/>
        </w:rPr>
        <w:t>Общая сумма материальной помощи, выплачиваемой конкретному работнику в течение календарного года, максимальными размерами не ограничивается.</w:t>
      </w:r>
    </w:p>
    <w:p w:rsidR="00AF18D1" w:rsidRPr="00236F78" w:rsidRDefault="00AF18D1" w:rsidP="00AF18D1">
      <w:pPr>
        <w:spacing w:after="0" w:line="240" w:lineRule="atLeast"/>
        <w:ind w:firstLine="544"/>
        <w:jc w:val="both"/>
        <w:rPr>
          <w:rFonts w:ascii="Times New Roman" w:hAnsi="Times New Roman"/>
          <w:sz w:val="24"/>
          <w:szCs w:val="24"/>
          <w:lang w:eastAsia="ru-RU"/>
        </w:rPr>
      </w:pPr>
      <w:r w:rsidRPr="00236F78">
        <w:rPr>
          <w:rFonts w:ascii="Times New Roman" w:hAnsi="Times New Roman"/>
          <w:sz w:val="24"/>
          <w:szCs w:val="24"/>
          <w:lang w:eastAsia="ru-RU"/>
        </w:rPr>
        <w:t>Материальная помощь начисляется с учетом районного коэффициента и процентной надбавки к заработной плате за работу в южных районах Иркутской области в соответствии с федеральным и областным законодательством.</w:t>
      </w: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b/>
          <w:bCs/>
          <w:sz w:val="24"/>
          <w:szCs w:val="24"/>
          <w:lang w:eastAsia="ru-RU"/>
        </w:rPr>
        <w:t xml:space="preserve">        6.2. </w:t>
      </w:r>
      <w:r w:rsidRPr="00236F78">
        <w:rPr>
          <w:rFonts w:ascii="Times New Roman" w:hAnsi="Times New Roman"/>
          <w:sz w:val="24"/>
          <w:szCs w:val="24"/>
          <w:lang w:eastAsia="ru-RU"/>
        </w:rPr>
        <w:t>Первичные документы для начисления заработной платы (табеля учета рабочего времени, приказы и т.д.) предоставляются в МУ «Управление обслуживания муниципальных учреждений культуры» до 25 числа каждого месяца за подписью руководителя учреждения и лица, ответственного за ведение табельного учета фактически отработанного времени.</w:t>
      </w:r>
    </w:p>
    <w:p w:rsidR="00AF18D1" w:rsidRPr="00236F78" w:rsidRDefault="00AF18D1" w:rsidP="00AF18D1">
      <w:pPr>
        <w:spacing w:after="0" w:line="240" w:lineRule="auto"/>
        <w:jc w:val="both"/>
        <w:rPr>
          <w:rFonts w:ascii="Times New Roman" w:hAnsi="Times New Roman"/>
          <w:sz w:val="16"/>
          <w:szCs w:val="28"/>
          <w:lang w:eastAsia="ru-RU"/>
        </w:rPr>
      </w:pPr>
      <w:r w:rsidRPr="00236F78">
        <w:rPr>
          <w:rFonts w:ascii="Times New Roman" w:hAnsi="Times New Roman"/>
          <w:sz w:val="24"/>
          <w:szCs w:val="28"/>
          <w:lang w:eastAsia="ru-RU"/>
        </w:rPr>
        <w:t xml:space="preserve">         </w:t>
      </w:r>
    </w:p>
    <w:p w:rsidR="00AF18D1"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w:t>
      </w:r>
    </w:p>
    <w:p w:rsidR="00AF18D1" w:rsidRPr="00236F78" w:rsidRDefault="00AF18D1" w:rsidP="00AF18D1">
      <w:pPr>
        <w:spacing w:after="0" w:line="240" w:lineRule="auto"/>
        <w:jc w:val="both"/>
        <w:rPr>
          <w:rFonts w:ascii="Times New Roman" w:hAnsi="Times New Roman"/>
          <w:sz w:val="24"/>
          <w:szCs w:val="28"/>
          <w:lang w:eastAsia="ru-RU"/>
        </w:rPr>
      </w:pPr>
    </w:p>
    <w:p w:rsidR="00AF18D1" w:rsidRPr="00236F78" w:rsidRDefault="00AF18D1" w:rsidP="00AF18D1">
      <w:pPr>
        <w:spacing w:after="0" w:line="240" w:lineRule="auto"/>
        <w:jc w:val="both"/>
        <w:rPr>
          <w:rFonts w:ascii="Times New Roman" w:hAnsi="Times New Roman"/>
          <w:sz w:val="24"/>
          <w:szCs w:val="28"/>
          <w:lang w:eastAsia="ru-RU"/>
        </w:rPr>
      </w:pPr>
      <w:r w:rsidRPr="00236F78">
        <w:rPr>
          <w:rFonts w:ascii="Times New Roman" w:hAnsi="Times New Roman"/>
          <w:sz w:val="24"/>
          <w:szCs w:val="28"/>
          <w:lang w:eastAsia="ru-RU"/>
        </w:rPr>
        <w:t xml:space="preserve"> Директор МБУК ДК «Юность»                                                                    Л.В. Майорова      </w:t>
      </w:r>
    </w:p>
    <w:p w:rsidR="00AF18D1" w:rsidRDefault="00AF18D1" w:rsidP="00AF18D1">
      <w:pPr>
        <w:spacing w:after="0" w:line="240" w:lineRule="auto"/>
        <w:jc w:val="center"/>
        <w:rPr>
          <w:rFonts w:ascii="Times New Roman" w:hAnsi="Times New Roman"/>
          <w:b/>
          <w:sz w:val="24"/>
          <w:szCs w:val="24"/>
          <w:lang w:eastAsia="ru-RU"/>
        </w:rPr>
      </w:pPr>
    </w:p>
    <w:p w:rsidR="00AF18D1" w:rsidRDefault="00AF18D1" w:rsidP="00AF18D1">
      <w:pPr>
        <w:spacing w:after="0" w:line="240" w:lineRule="auto"/>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Default="00AF18D1" w:rsidP="00AF18D1">
      <w:pPr>
        <w:spacing w:after="0" w:line="240" w:lineRule="auto"/>
        <w:jc w:val="right"/>
        <w:rPr>
          <w:rFonts w:ascii="Times New Roman" w:hAnsi="Times New Roman"/>
          <w:sz w:val="24"/>
          <w:szCs w:val="28"/>
          <w:lang w:eastAsia="ru-RU"/>
        </w:rPr>
      </w:pPr>
    </w:p>
    <w:p w:rsidR="00AF18D1" w:rsidRPr="00E64383" w:rsidRDefault="00AF18D1" w:rsidP="00A52CA8">
      <w:pPr>
        <w:spacing w:after="0" w:line="0" w:lineRule="atLeast"/>
        <w:jc w:val="right"/>
        <w:rPr>
          <w:rFonts w:ascii="Times New Roman" w:hAnsi="Times New Roman"/>
          <w:sz w:val="24"/>
          <w:szCs w:val="28"/>
          <w:lang w:eastAsia="ru-RU"/>
        </w:rPr>
      </w:pPr>
      <w:r w:rsidRPr="00E64383">
        <w:rPr>
          <w:rFonts w:ascii="Times New Roman" w:hAnsi="Times New Roman"/>
          <w:sz w:val="24"/>
          <w:szCs w:val="28"/>
          <w:lang w:eastAsia="ru-RU"/>
        </w:rPr>
        <w:t>Приложение № 1</w:t>
      </w:r>
    </w:p>
    <w:p w:rsidR="00AF18D1" w:rsidRPr="00E64383" w:rsidRDefault="00AF18D1" w:rsidP="00A52CA8">
      <w:pPr>
        <w:spacing w:after="0" w:line="0" w:lineRule="atLeast"/>
        <w:ind w:left="5220"/>
        <w:jc w:val="right"/>
        <w:rPr>
          <w:rFonts w:ascii="Times New Roman" w:hAnsi="Times New Roman"/>
          <w:sz w:val="24"/>
          <w:szCs w:val="28"/>
          <w:lang w:eastAsia="ru-RU"/>
        </w:rPr>
      </w:pPr>
      <w:r w:rsidRPr="00E64383">
        <w:rPr>
          <w:rFonts w:ascii="Times New Roman" w:hAnsi="Times New Roman"/>
          <w:sz w:val="24"/>
          <w:szCs w:val="28"/>
          <w:lang w:eastAsia="ru-RU"/>
        </w:rPr>
        <w:t>к Положению об оплате труда работников МБУК ДК «Юность»,</w:t>
      </w:r>
    </w:p>
    <w:p w:rsidR="00AF18D1" w:rsidRPr="00E64383" w:rsidRDefault="00AF18D1" w:rsidP="00A52CA8">
      <w:pPr>
        <w:spacing w:after="0" w:line="0" w:lineRule="atLeast"/>
        <w:jc w:val="center"/>
        <w:rPr>
          <w:rFonts w:ascii="Times New Roman" w:hAnsi="Times New Roman"/>
          <w:sz w:val="24"/>
          <w:szCs w:val="28"/>
          <w:lang w:eastAsia="ru-RU"/>
        </w:rPr>
      </w:pPr>
      <w:r w:rsidRPr="00E64383">
        <w:rPr>
          <w:rFonts w:ascii="Times New Roman" w:hAnsi="Times New Roman"/>
          <w:sz w:val="24"/>
          <w:szCs w:val="28"/>
          <w:lang w:eastAsia="ru-RU"/>
        </w:rPr>
        <w:t xml:space="preserve">                                                                                  </w:t>
      </w:r>
      <w:r>
        <w:rPr>
          <w:rFonts w:ascii="Times New Roman" w:hAnsi="Times New Roman"/>
          <w:sz w:val="24"/>
          <w:szCs w:val="28"/>
          <w:lang w:eastAsia="ru-RU"/>
        </w:rPr>
        <w:t xml:space="preserve">            </w:t>
      </w:r>
      <w:r w:rsidRPr="00E64383">
        <w:rPr>
          <w:rFonts w:ascii="Times New Roman" w:hAnsi="Times New Roman"/>
          <w:sz w:val="24"/>
          <w:szCs w:val="28"/>
          <w:lang w:eastAsia="ru-RU"/>
        </w:rPr>
        <w:t xml:space="preserve"> утв. приказом от 30.</w:t>
      </w:r>
      <w:r>
        <w:rPr>
          <w:rFonts w:ascii="Times New Roman" w:hAnsi="Times New Roman"/>
          <w:sz w:val="24"/>
          <w:szCs w:val="28"/>
          <w:lang w:eastAsia="ru-RU"/>
        </w:rPr>
        <w:t>12</w:t>
      </w:r>
      <w:r w:rsidRPr="00E64383">
        <w:rPr>
          <w:rFonts w:ascii="Times New Roman" w:hAnsi="Times New Roman"/>
          <w:sz w:val="24"/>
          <w:szCs w:val="28"/>
          <w:lang w:eastAsia="ru-RU"/>
        </w:rPr>
        <w:t>.20</w:t>
      </w:r>
      <w:r>
        <w:rPr>
          <w:rFonts w:ascii="Times New Roman" w:hAnsi="Times New Roman"/>
          <w:sz w:val="24"/>
          <w:szCs w:val="28"/>
          <w:lang w:eastAsia="ru-RU"/>
        </w:rPr>
        <w:t>15</w:t>
      </w:r>
      <w:r w:rsidRPr="00E64383">
        <w:rPr>
          <w:rFonts w:ascii="Times New Roman" w:hAnsi="Times New Roman"/>
          <w:sz w:val="24"/>
          <w:szCs w:val="28"/>
          <w:lang w:eastAsia="ru-RU"/>
        </w:rPr>
        <w:t xml:space="preserve"> г. № </w:t>
      </w:r>
      <w:r>
        <w:rPr>
          <w:rFonts w:ascii="Times New Roman" w:hAnsi="Times New Roman"/>
          <w:sz w:val="24"/>
          <w:szCs w:val="28"/>
          <w:lang w:eastAsia="ru-RU"/>
        </w:rPr>
        <w:t>122</w:t>
      </w:r>
      <w:r w:rsidRPr="00E64383">
        <w:rPr>
          <w:rFonts w:ascii="Times New Roman" w:hAnsi="Times New Roman"/>
          <w:sz w:val="24"/>
          <w:szCs w:val="28"/>
          <w:lang w:eastAsia="ru-RU"/>
        </w:rPr>
        <w:t xml:space="preserve">     </w:t>
      </w:r>
    </w:p>
    <w:p w:rsidR="00AF18D1" w:rsidRPr="00E64383" w:rsidRDefault="00AF18D1" w:rsidP="00A52CA8">
      <w:pPr>
        <w:spacing w:after="0" w:line="0" w:lineRule="atLeast"/>
        <w:jc w:val="center"/>
        <w:rPr>
          <w:rFonts w:ascii="Times New Roman" w:hAnsi="Times New Roman"/>
          <w:b/>
          <w:sz w:val="24"/>
          <w:szCs w:val="24"/>
          <w:lang w:eastAsia="ru-RU"/>
        </w:rPr>
      </w:pPr>
    </w:p>
    <w:p w:rsidR="00AF18D1" w:rsidRPr="00E64383" w:rsidRDefault="00AF18D1" w:rsidP="00A52CA8">
      <w:pPr>
        <w:spacing w:after="0" w:line="0" w:lineRule="atLeast"/>
        <w:jc w:val="center"/>
        <w:rPr>
          <w:rFonts w:ascii="Times New Roman" w:hAnsi="Times New Roman"/>
          <w:b/>
          <w:sz w:val="24"/>
          <w:szCs w:val="24"/>
          <w:lang w:eastAsia="ru-RU"/>
        </w:rPr>
      </w:pPr>
      <w:r w:rsidRPr="00E64383">
        <w:rPr>
          <w:rFonts w:ascii="Times New Roman" w:hAnsi="Times New Roman"/>
          <w:b/>
          <w:sz w:val="24"/>
          <w:szCs w:val="24"/>
          <w:lang w:eastAsia="ru-RU"/>
        </w:rPr>
        <w:t>Порядок установления персонального повышающего коэффициента</w:t>
      </w:r>
    </w:p>
    <w:p w:rsidR="00AF18D1" w:rsidRPr="007B1E9C" w:rsidRDefault="00AF18D1" w:rsidP="00A52CA8">
      <w:pPr>
        <w:spacing w:after="0" w:line="0" w:lineRule="atLeast"/>
        <w:jc w:val="both"/>
        <w:rPr>
          <w:rFonts w:ascii="Times New Roman" w:hAnsi="Times New Roman"/>
          <w:color w:val="92D05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0"/>
        <w:gridCol w:w="12"/>
        <w:gridCol w:w="4239"/>
        <w:gridCol w:w="16"/>
        <w:gridCol w:w="1825"/>
      </w:tblGrid>
      <w:tr w:rsidR="00AF18D1" w:rsidRPr="007B1E9C" w:rsidTr="00B61846">
        <w:tc>
          <w:tcPr>
            <w:tcW w:w="3472" w:type="dxa"/>
            <w:gridSpan w:val="2"/>
          </w:tcPr>
          <w:p w:rsidR="00AF18D1" w:rsidRPr="00926909" w:rsidRDefault="00AF18D1" w:rsidP="00A52CA8">
            <w:pPr>
              <w:spacing w:after="0" w:line="0" w:lineRule="atLeast"/>
              <w:jc w:val="center"/>
              <w:rPr>
                <w:rFonts w:ascii="Times New Roman" w:hAnsi="Times New Roman"/>
                <w:b/>
                <w:sz w:val="24"/>
                <w:szCs w:val="24"/>
                <w:lang w:eastAsia="ru-RU"/>
              </w:rPr>
            </w:pPr>
            <w:r w:rsidRPr="00926909">
              <w:rPr>
                <w:rFonts w:ascii="Times New Roman" w:hAnsi="Times New Roman"/>
                <w:b/>
                <w:sz w:val="24"/>
                <w:szCs w:val="24"/>
                <w:lang w:eastAsia="ru-RU"/>
              </w:rPr>
              <w:t>Должность</w:t>
            </w:r>
          </w:p>
        </w:tc>
        <w:tc>
          <w:tcPr>
            <w:tcW w:w="4255" w:type="dxa"/>
            <w:gridSpan w:val="2"/>
          </w:tcPr>
          <w:p w:rsidR="00AF18D1" w:rsidRPr="00926909" w:rsidRDefault="00AF18D1" w:rsidP="00A52CA8">
            <w:pPr>
              <w:spacing w:after="0" w:line="0" w:lineRule="atLeast"/>
              <w:jc w:val="center"/>
              <w:rPr>
                <w:rFonts w:ascii="Times New Roman" w:hAnsi="Times New Roman"/>
                <w:b/>
                <w:sz w:val="24"/>
                <w:szCs w:val="24"/>
                <w:lang w:eastAsia="ru-RU"/>
              </w:rPr>
            </w:pPr>
            <w:r w:rsidRPr="00926909">
              <w:rPr>
                <w:rFonts w:ascii="Times New Roman" w:hAnsi="Times New Roman"/>
                <w:b/>
                <w:sz w:val="24"/>
                <w:szCs w:val="24"/>
                <w:lang w:eastAsia="ru-RU"/>
              </w:rPr>
              <w:t>Наименование критериев</w:t>
            </w:r>
          </w:p>
        </w:tc>
        <w:tc>
          <w:tcPr>
            <w:tcW w:w="1825" w:type="dxa"/>
          </w:tcPr>
          <w:p w:rsidR="00AF18D1" w:rsidRPr="00926909" w:rsidRDefault="00AF18D1" w:rsidP="00A52CA8">
            <w:pPr>
              <w:spacing w:after="0" w:line="0" w:lineRule="atLeast"/>
              <w:jc w:val="center"/>
              <w:rPr>
                <w:rFonts w:ascii="Times New Roman" w:hAnsi="Times New Roman"/>
                <w:b/>
                <w:sz w:val="24"/>
                <w:szCs w:val="24"/>
                <w:lang w:eastAsia="ru-RU"/>
              </w:rPr>
            </w:pPr>
            <w:r w:rsidRPr="00926909">
              <w:rPr>
                <w:rFonts w:ascii="Times New Roman" w:hAnsi="Times New Roman"/>
                <w:b/>
                <w:sz w:val="24"/>
                <w:szCs w:val="24"/>
                <w:lang w:eastAsia="ru-RU"/>
              </w:rPr>
              <w:t>Повышающий коэффициент</w:t>
            </w:r>
          </w:p>
        </w:tc>
      </w:tr>
      <w:tr w:rsidR="00AF18D1" w:rsidRPr="007B1E9C" w:rsidTr="00B61846">
        <w:tc>
          <w:tcPr>
            <w:tcW w:w="3472" w:type="dxa"/>
            <w:gridSpan w:val="2"/>
          </w:tcPr>
          <w:p w:rsidR="00AF18D1" w:rsidRPr="00926909" w:rsidRDefault="00AF18D1" w:rsidP="00A52CA8">
            <w:pPr>
              <w:spacing w:after="0" w:line="0" w:lineRule="atLeast"/>
              <w:rPr>
                <w:rFonts w:ascii="Times New Roman" w:hAnsi="Times New Roman"/>
                <w:sz w:val="24"/>
                <w:szCs w:val="24"/>
                <w:lang w:eastAsia="ru-RU"/>
              </w:rPr>
            </w:pPr>
            <w:r w:rsidRPr="00926909">
              <w:rPr>
                <w:rFonts w:ascii="Times New Roman" w:hAnsi="Times New Roman"/>
                <w:sz w:val="24"/>
                <w:szCs w:val="24"/>
                <w:lang w:eastAsia="ru-RU"/>
              </w:rPr>
              <w:t>Делопроизводитель</w:t>
            </w:r>
          </w:p>
        </w:tc>
        <w:tc>
          <w:tcPr>
            <w:tcW w:w="4255" w:type="dxa"/>
            <w:gridSpan w:val="2"/>
          </w:tcPr>
          <w:p w:rsidR="00AF18D1" w:rsidRPr="00926909" w:rsidRDefault="00AF18D1" w:rsidP="00A52CA8">
            <w:pPr>
              <w:spacing w:after="0" w:line="0" w:lineRule="atLeast"/>
              <w:rPr>
                <w:rFonts w:ascii="Times New Roman" w:hAnsi="Times New Roman"/>
                <w:sz w:val="24"/>
                <w:szCs w:val="24"/>
                <w:lang w:eastAsia="ru-RU"/>
              </w:rPr>
            </w:pPr>
            <w:r w:rsidRPr="00926909">
              <w:rPr>
                <w:rFonts w:ascii="Times New Roman" w:hAnsi="Times New Roman"/>
                <w:sz w:val="24"/>
                <w:szCs w:val="24"/>
                <w:lang w:eastAsia="ru-RU"/>
              </w:rPr>
              <w:t>1.Отсутствие зарегистрированных</w:t>
            </w:r>
            <w:r>
              <w:rPr>
                <w:rFonts w:ascii="Times New Roman" w:hAnsi="Times New Roman"/>
                <w:sz w:val="24"/>
                <w:szCs w:val="24"/>
                <w:lang w:eastAsia="ru-RU"/>
              </w:rPr>
              <w:t xml:space="preserve"> жалоб</w:t>
            </w:r>
            <w:r w:rsidRPr="00926909">
              <w:rPr>
                <w:rFonts w:ascii="Times New Roman" w:hAnsi="Times New Roman"/>
                <w:sz w:val="24"/>
                <w:szCs w:val="24"/>
                <w:lang w:eastAsia="ru-RU"/>
              </w:rPr>
              <w:t xml:space="preserve"> на деятельность работника и отсутствие замечаний и нареканий со стороны руководства за отчетный период.</w:t>
            </w:r>
          </w:p>
          <w:p w:rsidR="00AF18D1" w:rsidRPr="00926909" w:rsidRDefault="00AF18D1" w:rsidP="00A52CA8">
            <w:pPr>
              <w:spacing w:after="0" w:line="0" w:lineRule="atLeast"/>
              <w:rPr>
                <w:rFonts w:ascii="Times New Roman" w:hAnsi="Times New Roman"/>
                <w:sz w:val="24"/>
                <w:szCs w:val="24"/>
                <w:lang w:eastAsia="ru-RU"/>
              </w:rPr>
            </w:pPr>
            <w:r>
              <w:rPr>
                <w:rFonts w:ascii="Times New Roman" w:hAnsi="Times New Roman"/>
                <w:sz w:val="24"/>
                <w:szCs w:val="24"/>
                <w:lang w:eastAsia="ru-RU"/>
              </w:rPr>
              <w:t>2</w:t>
            </w:r>
            <w:r w:rsidRPr="00926909">
              <w:rPr>
                <w:rFonts w:ascii="Times New Roman" w:hAnsi="Times New Roman"/>
                <w:sz w:val="24"/>
                <w:szCs w:val="24"/>
                <w:lang w:eastAsia="ru-RU"/>
              </w:rPr>
              <w:t>. Расширение зоны обслуживания (подготовка текущих запросов, информации, еженедельной отчетности в Управление культуры</w:t>
            </w:r>
            <w:r>
              <w:rPr>
                <w:rFonts w:ascii="Times New Roman" w:hAnsi="Times New Roman"/>
                <w:sz w:val="24"/>
                <w:szCs w:val="24"/>
                <w:lang w:eastAsia="ru-RU"/>
              </w:rPr>
              <w:t xml:space="preserve"> и др.)</w:t>
            </w:r>
          </w:p>
        </w:tc>
        <w:tc>
          <w:tcPr>
            <w:tcW w:w="1825" w:type="dxa"/>
          </w:tcPr>
          <w:p w:rsidR="00AF18D1" w:rsidRPr="00926909" w:rsidRDefault="00AF18D1" w:rsidP="00A52CA8">
            <w:pPr>
              <w:spacing w:after="0" w:line="0" w:lineRule="atLeast"/>
              <w:jc w:val="center"/>
              <w:rPr>
                <w:rFonts w:ascii="Times New Roman" w:hAnsi="Times New Roman"/>
                <w:sz w:val="24"/>
                <w:szCs w:val="24"/>
                <w:lang w:eastAsia="ru-RU"/>
              </w:rPr>
            </w:pPr>
            <w:r w:rsidRPr="00926909">
              <w:rPr>
                <w:rFonts w:ascii="Times New Roman" w:hAnsi="Times New Roman"/>
                <w:sz w:val="24"/>
                <w:szCs w:val="24"/>
                <w:lang w:eastAsia="ru-RU"/>
              </w:rPr>
              <w:t>0,1</w:t>
            </w:r>
          </w:p>
          <w:p w:rsidR="00AF18D1" w:rsidRPr="00926909" w:rsidRDefault="00AF18D1" w:rsidP="00A52CA8">
            <w:pPr>
              <w:spacing w:after="0" w:line="0" w:lineRule="atLeast"/>
              <w:jc w:val="center"/>
              <w:rPr>
                <w:rFonts w:ascii="Times New Roman" w:hAnsi="Times New Roman"/>
                <w:sz w:val="24"/>
                <w:szCs w:val="24"/>
                <w:lang w:eastAsia="ru-RU"/>
              </w:rPr>
            </w:pPr>
          </w:p>
          <w:p w:rsidR="00AF18D1" w:rsidRPr="00926909" w:rsidRDefault="00AF18D1" w:rsidP="00A52CA8">
            <w:pPr>
              <w:spacing w:after="0" w:line="0" w:lineRule="atLeast"/>
              <w:jc w:val="center"/>
              <w:rPr>
                <w:rFonts w:ascii="Times New Roman" w:hAnsi="Times New Roman"/>
                <w:sz w:val="24"/>
                <w:szCs w:val="24"/>
                <w:lang w:eastAsia="ru-RU"/>
              </w:rPr>
            </w:pPr>
          </w:p>
          <w:p w:rsidR="00AF18D1" w:rsidRPr="00926909" w:rsidRDefault="00AF18D1" w:rsidP="00A52CA8">
            <w:pPr>
              <w:spacing w:after="0" w:line="0" w:lineRule="atLeast"/>
              <w:jc w:val="center"/>
              <w:rPr>
                <w:rFonts w:ascii="Times New Roman" w:hAnsi="Times New Roman"/>
                <w:sz w:val="24"/>
                <w:szCs w:val="24"/>
                <w:lang w:eastAsia="ru-RU"/>
              </w:rPr>
            </w:pPr>
          </w:p>
          <w:p w:rsidR="00AF18D1" w:rsidRPr="00926909" w:rsidRDefault="00AF18D1" w:rsidP="00A52CA8">
            <w:pPr>
              <w:spacing w:after="0" w:line="0" w:lineRule="atLeast"/>
              <w:jc w:val="center"/>
              <w:rPr>
                <w:rFonts w:ascii="Times New Roman" w:hAnsi="Times New Roman"/>
                <w:sz w:val="24"/>
                <w:szCs w:val="24"/>
                <w:highlight w:val="yellow"/>
                <w:lang w:eastAsia="ru-RU"/>
              </w:rPr>
            </w:pPr>
            <w:r>
              <w:rPr>
                <w:rFonts w:ascii="Times New Roman" w:hAnsi="Times New Roman"/>
                <w:sz w:val="24"/>
                <w:szCs w:val="24"/>
                <w:lang w:eastAsia="ru-RU"/>
              </w:rPr>
              <w:t>1,</w:t>
            </w:r>
            <w:r w:rsidRPr="00926909">
              <w:rPr>
                <w:rFonts w:ascii="Times New Roman" w:hAnsi="Times New Roman"/>
                <w:sz w:val="24"/>
                <w:szCs w:val="24"/>
                <w:lang w:eastAsia="ru-RU"/>
              </w:rPr>
              <w:t>5</w:t>
            </w:r>
          </w:p>
        </w:tc>
      </w:tr>
      <w:tr w:rsidR="00AF18D1" w:rsidRPr="007B1E9C" w:rsidTr="00B61846">
        <w:tc>
          <w:tcPr>
            <w:tcW w:w="3472" w:type="dxa"/>
            <w:gridSpan w:val="2"/>
          </w:tcPr>
          <w:p w:rsidR="00AF18D1" w:rsidRPr="00926909" w:rsidRDefault="00AF18D1" w:rsidP="00A52CA8">
            <w:pPr>
              <w:spacing w:after="0" w:line="0" w:lineRule="atLeast"/>
              <w:rPr>
                <w:rFonts w:ascii="Times New Roman" w:hAnsi="Times New Roman"/>
                <w:sz w:val="24"/>
                <w:szCs w:val="24"/>
                <w:lang w:eastAsia="ru-RU"/>
              </w:rPr>
            </w:pPr>
          </w:p>
        </w:tc>
        <w:tc>
          <w:tcPr>
            <w:tcW w:w="4255" w:type="dxa"/>
            <w:gridSpan w:val="2"/>
          </w:tcPr>
          <w:p w:rsidR="00AF18D1" w:rsidRPr="00926909" w:rsidRDefault="00AF18D1" w:rsidP="00A52CA8">
            <w:pPr>
              <w:spacing w:after="0" w:line="0" w:lineRule="atLeast"/>
              <w:jc w:val="right"/>
              <w:rPr>
                <w:rFonts w:ascii="Times New Roman" w:hAnsi="Times New Roman"/>
                <w:sz w:val="24"/>
                <w:szCs w:val="24"/>
                <w:lang w:eastAsia="ru-RU"/>
              </w:rPr>
            </w:pPr>
            <w:r w:rsidRPr="00926909">
              <w:rPr>
                <w:rFonts w:ascii="Times New Roman" w:hAnsi="Times New Roman"/>
                <w:sz w:val="24"/>
                <w:szCs w:val="24"/>
                <w:lang w:eastAsia="ru-RU"/>
              </w:rPr>
              <w:t>Итого:</w:t>
            </w:r>
          </w:p>
        </w:tc>
        <w:tc>
          <w:tcPr>
            <w:tcW w:w="1825" w:type="dxa"/>
          </w:tcPr>
          <w:p w:rsidR="00AF18D1" w:rsidRPr="00926909" w:rsidRDefault="00AF18D1" w:rsidP="00A52CA8">
            <w:pPr>
              <w:spacing w:after="0" w:line="0" w:lineRule="atLeast"/>
              <w:jc w:val="center"/>
              <w:rPr>
                <w:rFonts w:ascii="Times New Roman" w:hAnsi="Times New Roman"/>
                <w:b/>
                <w:sz w:val="24"/>
                <w:szCs w:val="24"/>
                <w:highlight w:val="yellow"/>
                <w:lang w:eastAsia="ru-RU"/>
              </w:rPr>
            </w:pPr>
            <w:r w:rsidRPr="00926909">
              <w:rPr>
                <w:rFonts w:ascii="Times New Roman" w:hAnsi="Times New Roman"/>
                <w:b/>
                <w:sz w:val="24"/>
                <w:szCs w:val="24"/>
                <w:lang w:eastAsia="ru-RU"/>
              </w:rPr>
              <w:t>1,</w:t>
            </w:r>
            <w:r>
              <w:rPr>
                <w:rFonts w:ascii="Times New Roman" w:hAnsi="Times New Roman"/>
                <w:b/>
                <w:sz w:val="24"/>
                <w:szCs w:val="24"/>
                <w:lang w:eastAsia="ru-RU"/>
              </w:rPr>
              <w:t>6</w:t>
            </w:r>
          </w:p>
        </w:tc>
      </w:tr>
      <w:tr w:rsidR="00AF18D1" w:rsidRPr="00473DFF" w:rsidTr="00B61846">
        <w:tc>
          <w:tcPr>
            <w:tcW w:w="3472" w:type="dxa"/>
            <w:gridSpan w:val="2"/>
          </w:tcPr>
          <w:p w:rsidR="00AF18D1" w:rsidRPr="00203A27" w:rsidRDefault="00AF18D1" w:rsidP="00A52CA8">
            <w:pPr>
              <w:spacing w:after="0" w:line="0" w:lineRule="atLeast"/>
              <w:rPr>
                <w:rFonts w:ascii="Times New Roman" w:hAnsi="Times New Roman"/>
                <w:sz w:val="24"/>
                <w:szCs w:val="24"/>
                <w:lang w:eastAsia="ru-RU"/>
              </w:rPr>
            </w:pPr>
            <w:r w:rsidRPr="00203A27">
              <w:rPr>
                <w:rFonts w:ascii="Times New Roman" w:hAnsi="Times New Roman"/>
                <w:sz w:val="24"/>
                <w:szCs w:val="24"/>
                <w:lang w:eastAsia="ru-RU"/>
              </w:rPr>
              <w:t>Художественный руководитель</w:t>
            </w:r>
          </w:p>
        </w:tc>
        <w:tc>
          <w:tcPr>
            <w:tcW w:w="4255" w:type="dxa"/>
            <w:gridSpan w:val="2"/>
          </w:tcPr>
          <w:p w:rsidR="00AF18D1" w:rsidRPr="00203A27" w:rsidRDefault="00AF18D1" w:rsidP="00A52CA8">
            <w:pPr>
              <w:spacing w:after="0" w:line="0" w:lineRule="atLeast"/>
              <w:rPr>
                <w:rFonts w:ascii="Times New Roman" w:hAnsi="Times New Roman"/>
                <w:sz w:val="24"/>
                <w:szCs w:val="24"/>
                <w:lang w:eastAsia="ru-RU"/>
              </w:rPr>
            </w:pPr>
            <w:r w:rsidRPr="00203A27">
              <w:rPr>
                <w:rFonts w:ascii="Times New Roman" w:hAnsi="Times New Roman"/>
                <w:sz w:val="24"/>
                <w:szCs w:val="24"/>
                <w:lang w:eastAsia="ru-RU"/>
              </w:rPr>
              <w:t>1.Отсутствие зарегистрированных жалоб на деятельность работника и отсутствие замечаний и нареканий со стороны руководства за отчетный период.</w:t>
            </w:r>
          </w:p>
          <w:p w:rsidR="00AF18D1" w:rsidRPr="00203A27" w:rsidRDefault="00AF18D1" w:rsidP="00A52CA8">
            <w:pPr>
              <w:spacing w:after="0" w:line="0" w:lineRule="atLeast"/>
              <w:rPr>
                <w:rFonts w:ascii="Times New Roman" w:hAnsi="Times New Roman"/>
                <w:sz w:val="24"/>
                <w:szCs w:val="24"/>
                <w:lang w:eastAsia="ru-RU"/>
              </w:rPr>
            </w:pPr>
            <w:r w:rsidRPr="00203A27">
              <w:rPr>
                <w:rFonts w:ascii="Times New Roman" w:hAnsi="Times New Roman"/>
                <w:sz w:val="24"/>
                <w:szCs w:val="24"/>
                <w:lang w:eastAsia="ru-RU"/>
              </w:rPr>
              <w:t>2. Выполнение плана мероприятий в соответствии с муниципальным заданием</w:t>
            </w:r>
          </w:p>
          <w:p w:rsidR="00AF18D1" w:rsidRPr="00203A27" w:rsidRDefault="00AF18D1" w:rsidP="00B61846">
            <w:pPr>
              <w:spacing w:after="0" w:line="0" w:lineRule="atLeast"/>
              <w:rPr>
                <w:rFonts w:ascii="Times New Roman" w:hAnsi="Times New Roman"/>
                <w:color w:val="92D050"/>
                <w:sz w:val="24"/>
                <w:szCs w:val="24"/>
                <w:lang w:eastAsia="ru-RU"/>
              </w:rPr>
            </w:pPr>
            <w:r w:rsidRPr="00203A27">
              <w:rPr>
                <w:rFonts w:ascii="Times New Roman" w:hAnsi="Times New Roman"/>
                <w:sz w:val="24"/>
                <w:szCs w:val="24"/>
                <w:lang w:eastAsia="ru-RU"/>
              </w:rPr>
              <w:t>3.</w:t>
            </w:r>
            <w:r w:rsidRPr="00203A27">
              <w:rPr>
                <w:rFonts w:ascii="Times New Roman" w:hAnsi="Times New Roman"/>
                <w:sz w:val="24"/>
                <w:szCs w:val="24"/>
              </w:rPr>
              <w:t xml:space="preserve">  Своевременность и качество предоставление информации, запрашиваемой    управлением культуры</w:t>
            </w:r>
          </w:p>
        </w:tc>
        <w:tc>
          <w:tcPr>
            <w:tcW w:w="1825" w:type="dxa"/>
          </w:tcPr>
          <w:p w:rsidR="00AF18D1" w:rsidRPr="00203A27" w:rsidRDefault="00AF18D1" w:rsidP="00A52CA8">
            <w:pPr>
              <w:spacing w:after="0" w:line="0" w:lineRule="atLeast"/>
              <w:jc w:val="center"/>
              <w:rPr>
                <w:rFonts w:ascii="Times New Roman" w:hAnsi="Times New Roman"/>
                <w:sz w:val="24"/>
                <w:szCs w:val="24"/>
                <w:lang w:eastAsia="ru-RU"/>
              </w:rPr>
            </w:pPr>
            <w:r w:rsidRPr="00203A27">
              <w:rPr>
                <w:rFonts w:ascii="Times New Roman" w:hAnsi="Times New Roman"/>
                <w:sz w:val="24"/>
                <w:szCs w:val="24"/>
                <w:lang w:eastAsia="ru-RU"/>
              </w:rPr>
              <w:t>0,1</w:t>
            </w:r>
          </w:p>
          <w:p w:rsidR="00AF18D1" w:rsidRPr="00203A27" w:rsidRDefault="00AF18D1" w:rsidP="00A52CA8">
            <w:pPr>
              <w:spacing w:after="0" w:line="0" w:lineRule="atLeast"/>
              <w:rPr>
                <w:rFonts w:ascii="Times New Roman" w:hAnsi="Times New Roman"/>
                <w:color w:val="92D050"/>
                <w:sz w:val="24"/>
                <w:szCs w:val="24"/>
                <w:lang w:eastAsia="ru-RU"/>
              </w:rPr>
            </w:pPr>
          </w:p>
          <w:p w:rsidR="00AF18D1" w:rsidRPr="00203A27" w:rsidRDefault="00AF18D1" w:rsidP="00A52CA8">
            <w:pPr>
              <w:spacing w:after="0" w:line="0" w:lineRule="atLeast"/>
              <w:jc w:val="center"/>
              <w:rPr>
                <w:rFonts w:ascii="Times New Roman" w:hAnsi="Times New Roman"/>
                <w:color w:val="92D050"/>
                <w:sz w:val="24"/>
                <w:szCs w:val="24"/>
                <w:lang w:eastAsia="ru-RU"/>
              </w:rPr>
            </w:pPr>
          </w:p>
          <w:p w:rsidR="00AF18D1" w:rsidRPr="00203A27" w:rsidRDefault="00AF18D1" w:rsidP="00A52CA8">
            <w:pPr>
              <w:spacing w:after="0" w:line="0" w:lineRule="atLeast"/>
              <w:jc w:val="center"/>
              <w:rPr>
                <w:rFonts w:ascii="Times New Roman" w:hAnsi="Times New Roman"/>
                <w:color w:val="92D050"/>
                <w:sz w:val="24"/>
                <w:szCs w:val="24"/>
                <w:lang w:eastAsia="ru-RU"/>
              </w:rPr>
            </w:pPr>
          </w:p>
          <w:p w:rsidR="00AF18D1" w:rsidRDefault="00AF18D1" w:rsidP="00A52CA8">
            <w:pPr>
              <w:spacing w:after="0" w:line="0" w:lineRule="atLeast"/>
              <w:jc w:val="center"/>
              <w:rPr>
                <w:rFonts w:ascii="Times New Roman" w:hAnsi="Times New Roman"/>
                <w:sz w:val="24"/>
                <w:szCs w:val="24"/>
                <w:lang w:eastAsia="ru-RU"/>
              </w:rPr>
            </w:pPr>
          </w:p>
          <w:p w:rsidR="00AF18D1" w:rsidRPr="00203A27" w:rsidRDefault="00AF18D1" w:rsidP="00A52CA8">
            <w:pPr>
              <w:spacing w:after="0" w:line="0" w:lineRule="atLeast"/>
              <w:jc w:val="center"/>
              <w:rPr>
                <w:rFonts w:ascii="Times New Roman" w:hAnsi="Times New Roman"/>
                <w:sz w:val="24"/>
                <w:szCs w:val="24"/>
                <w:lang w:eastAsia="ru-RU"/>
              </w:rPr>
            </w:pPr>
            <w:r w:rsidRPr="00203A27">
              <w:rPr>
                <w:rFonts w:ascii="Times New Roman" w:hAnsi="Times New Roman"/>
                <w:sz w:val="24"/>
                <w:szCs w:val="24"/>
                <w:lang w:eastAsia="ru-RU"/>
              </w:rPr>
              <w:t>0,</w:t>
            </w:r>
            <w:r w:rsidR="00B61846">
              <w:rPr>
                <w:rFonts w:ascii="Times New Roman" w:hAnsi="Times New Roman"/>
                <w:sz w:val="24"/>
                <w:szCs w:val="24"/>
                <w:lang w:eastAsia="ru-RU"/>
              </w:rPr>
              <w:t>5</w:t>
            </w:r>
          </w:p>
          <w:p w:rsidR="00AF18D1" w:rsidRPr="00203A27" w:rsidRDefault="00AF18D1" w:rsidP="00A52CA8">
            <w:pPr>
              <w:spacing w:after="0" w:line="0" w:lineRule="atLeast"/>
              <w:jc w:val="center"/>
              <w:rPr>
                <w:rFonts w:ascii="Times New Roman" w:hAnsi="Times New Roman"/>
                <w:color w:val="92D050"/>
                <w:sz w:val="24"/>
                <w:szCs w:val="24"/>
                <w:lang w:eastAsia="ru-RU"/>
              </w:rPr>
            </w:pPr>
          </w:p>
          <w:p w:rsidR="00AF18D1" w:rsidRPr="00203A27" w:rsidRDefault="00AF18D1" w:rsidP="00A52CA8">
            <w:pPr>
              <w:spacing w:after="0" w:line="0" w:lineRule="atLeast"/>
              <w:jc w:val="center"/>
              <w:rPr>
                <w:rFonts w:ascii="Times New Roman" w:hAnsi="Times New Roman"/>
                <w:color w:val="92D050"/>
                <w:sz w:val="24"/>
                <w:szCs w:val="24"/>
                <w:lang w:eastAsia="ru-RU"/>
              </w:rPr>
            </w:pPr>
          </w:p>
          <w:p w:rsidR="00AF18D1" w:rsidRPr="00203A27" w:rsidRDefault="00AF18D1" w:rsidP="00A52CA8">
            <w:pPr>
              <w:spacing w:after="0" w:line="0" w:lineRule="atLeast"/>
              <w:jc w:val="center"/>
              <w:rPr>
                <w:rFonts w:ascii="Times New Roman" w:hAnsi="Times New Roman"/>
                <w:sz w:val="24"/>
                <w:szCs w:val="24"/>
                <w:lang w:eastAsia="ru-RU"/>
              </w:rPr>
            </w:pPr>
            <w:r w:rsidRPr="00203A27">
              <w:rPr>
                <w:rFonts w:ascii="Times New Roman" w:hAnsi="Times New Roman"/>
                <w:sz w:val="24"/>
                <w:szCs w:val="24"/>
                <w:lang w:eastAsia="ru-RU"/>
              </w:rPr>
              <w:t>0,</w:t>
            </w:r>
            <w:r w:rsidR="00B61846">
              <w:rPr>
                <w:rFonts w:ascii="Times New Roman" w:hAnsi="Times New Roman"/>
                <w:sz w:val="24"/>
                <w:szCs w:val="24"/>
                <w:lang w:eastAsia="ru-RU"/>
              </w:rPr>
              <w:t>5</w:t>
            </w:r>
          </w:p>
          <w:p w:rsidR="00AF18D1" w:rsidRPr="00203A27" w:rsidRDefault="00AF18D1" w:rsidP="00A52CA8">
            <w:pPr>
              <w:spacing w:after="0" w:line="0" w:lineRule="atLeast"/>
              <w:jc w:val="center"/>
              <w:rPr>
                <w:rFonts w:ascii="Times New Roman" w:hAnsi="Times New Roman"/>
                <w:sz w:val="24"/>
                <w:szCs w:val="24"/>
                <w:lang w:eastAsia="ru-RU"/>
              </w:rPr>
            </w:pPr>
          </w:p>
          <w:p w:rsidR="00AF18D1" w:rsidRPr="00203A27" w:rsidRDefault="00AF18D1" w:rsidP="00A52CA8">
            <w:pPr>
              <w:spacing w:after="0" w:line="0" w:lineRule="atLeast"/>
              <w:jc w:val="center"/>
              <w:rPr>
                <w:rFonts w:ascii="Times New Roman" w:hAnsi="Times New Roman"/>
                <w:sz w:val="24"/>
                <w:szCs w:val="24"/>
                <w:lang w:eastAsia="ru-RU"/>
              </w:rPr>
            </w:pPr>
          </w:p>
          <w:p w:rsidR="00AF18D1" w:rsidRPr="00203A27" w:rsidRDefault="00AF18D1" w:rsidP="00A52CA8">
            <w:pPr>
              <w:spacing w:after="0" w:line="0" w:lineRule="atLeast"/>
              <w:jc w:val="center"/>
              <w:rPr>
                <w:rFonts w:ascii="Times New Roman" w:hAnsi="Times New Roman"/>
                <w:sz w:val="24"/>
                <w:szCs w:val="24"/>
                <w:lang w:eastAsia="ru-RU"/>
              </w:rPr>
            </w:pPr>
          </w:p>
        </w:tc>
      </w:tr>
      <w:tr w:rsidR="00AF18D1" w:rsidRPr="00334ADD" w:rsidTr="00B61846">
        <w:tc>
          <w:tcPr>
            <w:tcW w:w="3472" w:type="dxa"/>
            <w:gridSpan w:val="2"/>
          </w:tcPr>
          <w:p w:rsidR="00AF18D1" w:rsidRPr="00F67B9C" w:rsidRDefault="00AF18D1" w:rsidP="00A52CA8">
            <w:pPr>
              <w:spacing w:after="0" w:line="0" w:lineRule="atLeast"/>
              <w:rPr>
                <w:rFonts w:ascii="Times New Roman" w:hAnsi="Times New Roman"/>
                <w:sz w:val="24"/>
                <w:szCs w:val="24"/>
                <w:lang w:eastAsia="ru-RU"/>
              </w:rPr>
            </w:pPr>
          </w:p>
        </w:tc>
        <w:tc>
          <w:tcPr>
            <w:tcW w:w="4255" w:type="dxa"/>
            <w:gridSpan w:val="2"/>
          </w:tcPr>
          <w:p w:rsidR="00AF18D1" w:rsidRPr="00F67B9C" w:rsidRDefault="00AF18D1" w:rsidP="00A52CA8">
            <w:pPr>
              <w:spacing w:after="0" w:line="0" w:lineRule="atLeast"/>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34ADD" w:rsidRDefault="00AF18D1" w:rsidP="00A52CA8">
            <w:pPr>
              <w:spacing w:after="0" w:line="0" w:lineRule="atLeast"/>
              <w:jc w:val="center"/>
              <w:rPr>
                <w:rFonts w:ascii="Times New Roman" w:hAnsi="Times New Roman"/>
                <w:b/>
                <w:sz w:val="24"/>
                <w:szCs w:val="24"/>
                <w:lang w:eastAsia="ru-RU"/>
              </w:rPr>
            </w:pPr>
            <w:r w:rsidRPr="00334ADD">
              <w:rPr>
                <w:rFonts w:ascii="Times New Roman" w:hAnsi="Times New Roman"/>
                <w:b/>
                <w:sz w:val="24"/>
                <w:szCs w:val="24"/>
                <w:lang w:eastAsia="ru-RU"/>
              </w:rPr>
              <w:t>1,1</w:t>
            </w:r>
          </w:p>
        </w:tc>
      </w:tr>
      <w:tr w:rsidR="00AF18D1" w:rsidRPr="004A039F" w:rsidTr="00B61846">
        <w:tc>
          <w:tcPr>
            <w:tcW w:w="3472" w:type="dxa"/>
            <w:gridSpan w:val="2"/>
          </w:tcPr>
          <w:p w:rsidR="00AF18D1" w:rsidRPr="004A039F" w:rsidRDefault="00AF18D1" w:rsidP="00A52CA8">
            <w:pPr>
              <w:spacing w:after="0" w:line="0" w:lineRule="atLeast"/>
              <w:rPr>
                <w:rFonts w:ascii="Times New Roman" w:hAnsi="Times New Roman"/>
                <w:sz w:val="24"/>
                <w:szCs w:val="24"/>
                <w:lang w:eastAsia="ru-RU"/>
              </w:rPr>
            </w:pPr>
            <w:r w:rsidRPr="004A039F">
              <w:rPr>
                <w:rFonts w:ascii="Times New Roman" w:hAnsi="Times New Roman"/>
                <w:sz w:val="24"/>
                <w:szCs w:val="24"/>
                <w:lang w:eastAsia="ru-RU"/>
              </w:rPr>
              <w:t>Методист по культурно- досуговой деятельности</w:t>
            </w:r>
          </w:p>
        </w:tc>
        <w:tc>
          <w:tcPr>
            <w:tcW w:w="4255" w:type="dxa"/>
            <w:gridSpan w:val="2"/>
          </w:tcPr>
          <w:p w:rsidR="00AF18D1" w:rsidRPr="00473DFF" w:rsidRDefault="00AF18D1" w:rsidP="00A52CA8">
            <w:pPr>
              <w:spacing w:after="0" w:line="0" w:lineRule="atLeast"/>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473DFF" w:rsidRDefault="00B61846" w:rsidP="00A52CA8">
            <w:pPr>
              <w:spacing w:after="0" w:line="0" w:lineRule="atLeast"/>
              <w:rPr>
                <w:rFonts w:ascii="Times New Roman" w:hAnsi="Times New Roman"/>
                <w:sz w:val="24"/>
                <w:szCs w:val="24"/>
                <w:lang w:eastAsia="ru-RU"/>
              </w:rPr>
            </w:pPr>
            <w:r>
              <w:rPr>
                <w:rFonts w:ascii="Times New Roman" w:hAnsi="Times New Roman"/>
                <w:sz w:val="24"/>
                <w:szCs w:val="24"/>
                <w:lang w:eastAsia="ru-RU"/>
              </w:rPr>
              <w:t>2</w:t>
            </w:r>
            <w:r w:rsidR="00AF18D1" w:rsidRPr="00473DFF">
              <w:rPr>
                <w:rFonts w:ascii="Times New Roman" w:hAnsi="Times New Roman"/>
                <w:sz w:val="24"/>
                <w:szCs w:val="24"/>
                <w:lang w:eastAsia="ru-RU"/>
              </w:rPr>
              <w:t xml:space="preserve">.Участие в мероприятиях ДК в качестве исполнителя (театральный персонаж)   </w:t>
            </w:r>
          </w:p>
          <w:p w:rsidR="00AF18D1" w:rsidRPr="004A039F" w:rsidRDefault="00B61846" w:rsidP="00A52CA8">
            <w:pPr>
              <w:spacing w:after="0" w:line="0" w:lineRule="atLeast"/>
              <w:rPr>
                <w:rFonts w:ascii="Times New Roman" w:hAnsi="Times New Roman"/>
                <w:sz w:val="24"/>
                <w:szCs w:val="24"/>
                <w:lang w:eastAsia="ru-RU"/>
              </w:rPr>
            </w:pPr>
            <w:r>
              <w:rPr>
                <w:rFonts w:ascii="Times New Roman" w:hAnsi="Times New Roman"/>
                <w:sz w:val="24"/>
                <w:szCs w:val="24"/>
                <w:lang w:eastAsia="ru-RU"/>
              </w:rPr>
              <w:t>3</w:t>
            </w:r>
            <w:r w:rsidR="00AF18D1" w:rsidRPr="004A039F">
              <w:rPr>
                <w:rFonts w:ascii="Times New Roman" w:hAnsi="Times New Roman"/>
                <w:sz w:val="24"/>
                <w:szCs w:val="24"/>
                <w:lang w:eastAsia="ru-RU"/>
              </w:rPr>
              <w:t>.</w:t>
            </w:r>
            <w:r w:rsidR="00AF18D1">
              <w:rPr>
                <w:rFonts w:ascii="Times New Roman" w:hAnsi="Times New Roman"/>
                <w:sz w:val="24"/>
                <w:szCs w:val="24"/>
              </w:rPr>
              <w:t xml:space="preserve"> Руководство клубными формированиями</w:t>
            </w:r>
            <w:r w:rsidR="00AF18D1" w:rsidRPr="004A039F">
              <w:rPr>
                <w:rFonts w:ascii="Times New Roman" w:hAnsi="Times New Roman"/>
                <w:sz w:val="24"/>
                <w:szCs w:val="24"/>
                <w:lang w:eastAsia="ru-RU"/>
              </w:rPr>
              <w:t xml:space="preserve"> (</w:t>
            </w:r>
            <w:r w:rsidR="00AF18D1">
              <w:rPr>
                <w:rFonts w:ascii="Times New Roman" w:hAnsi="Times New Roman"/>
                <w:sz w:val="24"/>
                <w:szCs w:val="24"/>
                <w:lang w:eastAsia="ru-RU"/>
              </w:rPr>
              <w:t>любительское</w:t>
            </w:r>
            <w:r w:rsidR="00AF18D1" w:rsidRPr="004A039F">
              <w:rPr>
                <w:rFonts w:ascii="Times New Roman" w:hAnsi="Times New Roman"/>
                <w:sz w:val="24"/>
                <w:szCs w:val="24"/>
                <w:lang w:eastAsia="ru-RU"/>
              </w:rPr>
              <w:t xml:space="preserve"> объединение «Бабушкин клубочек») </w:t>
            </w:r>
          </w:p>
        </w:tc>
        <w:tc>
          <w:tcPr>
            <w:tcW w:w="1825" w:type="dxa"/>
          </w:tcPr>
          <w:p w:rsidR="00AF18D1" w:rsidRPr="00473DFF" w:rsidRDefault="00AF18D1" w:rsidP="00A52CA8">
            <w:pPr>
              <w:spacing w:after="0" w:line="0" w:lineRule="atLeast"/>
              <w:jc w:val="center"/>
              <w:rPr>
                <w:rFonts w:ascii="Times New Roman" w:hAnsi="Times New Roman"/>
                <w:sz w:val="24"/>
                <w:szCs w:val="24"/>
                <w:lang w:eastAsia="ru-RU"/>
              </w:rPr>
            </w:pPr>
            <w:r w:rsidRPr="00473DFF">
              <w:rPr>
                <w:rFonts w:ascii="Times New Roman" w:hAnsi="Times New Roman"/>
                <w:sz w:val="24"/>
                <w:szCs w:val="24"/>
                <w:lang w:eastAsia="ru-RU"/>
              </w:rPr>
              <w:t>0,1</w:t>
            </w:r>
          </w:p>
          <w:p w:rsidR="00AF18D1" w:rsidRPr="00EF1822" w:rsidRDefault="00AF18D1" w:rsidP="00A52CA8">
            <w:pPr>
              <w:spacing w:after="0" w:line="0" w:lineRule="atLeast"/>
              <w:jc w:val="center"/>
              <w:rPr>
                <w:rFonts w:ascii="Times New Roman" w:hAnsi="Times New Roman"/>
                <w:color w:val="92D050"/>
                <w:sz w:val="24"/>
                <w:szCs w:val="24"/>
                <w:lang w:eastAsia="ru-RU"/>
              </w:rPr>
            </w:pPr>
          </w:p>
          <w:p w:rsidR="00AF18D1" w:rsidRPr="00EF1822" w:rsidRDefault="00AF18D1" w:rsidP="00A52CA8">
            <w:pPr>
              <w:spacing w:after="0" w:line="0" w:lineRule="atLeast"/>
              <w:jc w:val="center"/>
              <w:rPr>
                <w:rFonts w:ascii="Times New Roman" w:hAnsi="Times New Roman"/>
                <w:color w:val="92D050"/>
                <w:sz w:val="24"/>
                <w:szCs w:val="24"/>
                <w:lang w:eastAsia="ru-RU"/>
              </w:rPr>
            </w:pPr>
          </w:p>
          <w:p w:rsidR="00AF18D1" w:rsidRDefault="00AF18D1" w:rsidP="00A52CA8">
            <w:pPr>
              <w:spacing w:after="0" w:line="0" w:lineRule="atLeast"/>
              <w:jc w:val="center"/>
              <w:rPr>
                <w:rFonts w:ascii="Times New Roman" w:hAnsi="Times New Roman"/>
                <w:color w:val="92D050"/>
                <w:sz w:val="24"/>
                <w:szCs w:val="24"/>
                <w:lang w:eastAsia="ru-RU"/>
              </w:rPr>
            </w:pPr>
          </w:p>
          <w:p w:rsidR="00B61846" w:rsidRDefault="00B61846" w:rsidP="00A52CA8">
            <w:pPr>
              <w:spacing w:after="0" w:line="0" w:lineRule="atLeast"/>
              <w:jc w:val="center"/>
              <w:rPr>
                <w:rFonts w:ascii="Times New Roman" w:hAnsi="Times New Roman"/>
                <w:sz w:val="24"/>
                <w:szCs w:val="24"/>
                <w:lang w:eastAsia="ru-RU"/>
              </w:rPr>
            </w:pPr>
          </w:p>
          <w:p w:rsidR="00AF18D1" w:rsidRDefault="00AF18D1" w:rsidP="00A52CA8">
            <w:pPr>
              <w:tabs>
                <w:tab w:val="left" w:pos="1365"/>
              </w:tabs>
              <w:spacing w:after="0" w:line="0" w:lineRule="atLeast"/>
              <w:jc w:val="center"/>
              <w:rPr>
                <w:rFonts w:ascii="Times New Roman" w:hAnsi="Times New Roman"/>
                <w:sz w:val="24"/>
                <w:szCs w:val="24"/>
                <w:lang w:eastAsia="ru-RU"/>
              </w:rPr>
            </w:pPr>
            <w:r>
              <w:rPr>
                <w:rFonts w:ascii="Times New Roman" w:hAnsi="Times New Roman"/>
                <w:sz w:val="24"/>
                <w:szCs w:val="24"/>
                <w:lang w:eastAsia="ru-RU"/>
              </w:rPr>
              <w:t>0,</w:t>
            </w:r>
            <w:r w:rsidR="00B61846">
              <w:rPr>
                <w:rFonts w:ascii="Times New Roman" w:hAnsi="Times New Roman"/>
                <w:sz w:val="24"/>
                <w:szCs w:val="24"/>
                <w:lang w:eastAsia="ru-RU"/>
              </w:rPr>
              <w:t>29</w:t>
            </w:r>
          </w:p>
          <w:p w:rsidR="00AF18D1" w:rsidRDefault="00AF18D1" w:rsidP="00A52CA8">
            <w:pPr>
              <w:tabs>
                <w:tab w:val="left" w:pos="1365"/>
              </w:tabs>
              <w:spacing w:after="0" w:line="0" w:lineRule="atLeast"/>
              <w:jc w:val="center"/>
              <w:rPr>
                <w:rFonts w:ascii="Times New Roman" w:hAnsi="Times New Roman"/>
                <w:sz w:val="24"/>
                <w:szCs w:val="24"/>
                <w:lang w:eastAsia="ru-RU"/>
              </w:rPr>
            </w:pPr>
          </w:p>
          <w:p w:rsidR="00AF18D1" w:rsidRDefault="00AF18D1" w:rsidP="00A52CA8">
            <w:pPr>
              <w:tabs>
                <w:tab w:val="left" w:pos="1365"/>
              </w:tabs>
              <w:spacing w:after="0" w:line="0" w:lineRule="atLeast"/>
              <w:jc w:val="center"/>
              <w:rPr>
                <w:rFonts w:ascii="Times New Roman" w:hAnsi="Times New Roman"/>
                <w:sz w:val="24"/>
                <w:szCs w:val="24"/>
                <w:lang w:eastAsia="ru-RU"/>
              </w:rPr>
            </w:pPr>
          </w:p>
          <w:p w:rsidR="00AF18D1" w:rsidRPr="004A039F" w:rsidRDefault="00AF18D1" w:rsidP="00B61846">
            <w:pPr>
              <w:tabs>
                <w:tab w:val="left" w:pos="1365"/>
              </w:tabs>
              <w:spacing w:after="0" w:line="0" w:lineRule="atLeast"/>
              <w:jc w:val="center"/>
              <w:rPr>
                <w:rFonts w:ascii="Times New Roman" w:hAnsi="Times New Roman"/>
                <w:sz w:val="24"/>
                <w:szCs w:val="24"/>
                <w:lang w:eastAsia="ru-RU"/>
              </w:rPr>
            </w:pPr>
            <w:r>
              <w:rPr>
                <w:rFonts w:ascii="Times New Roman" w:hAnsi="Times New Roman"/>
                <w:sz w:val="24"/>
                <w:szCs w:val="24"/>
                <w:lang w:eastAsia="ru-RU"/>
              </w:rPr>
              <w:t>0,</w:t>
            </w:r>
            <w:r w:rsidR="00B61846">
              <w:rPr>
                <w:rFonts w:ascii="Times New Roman" w:hAnsi="Times New Roman"/>
                <w:sz w:val="24"/>
                <w:szCs w:val="24"/>
                <w:lang w:eastAsia="ru-RU"/>
              </w:rPr>
              <w:t>3</w:t>
            </w:r>
          </w:p>
        </w:tc>
      </w:tr>
      <w:tr w:rsidR="00AF18D1" w:rsidRPr="004A039F" w:rsidTr="00B61846">
        <w:tc>
          <w:tcPr>
            <w:tcW w:w="3472" w:type="dxa"/>
            <w:gridSpan w:val="2"/>
          </w:tcPr>
          <w:p w:rsidR="00AF18D1" w:rsidRPr="00EF1822"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4A039F" w:rsidRDefault="00AF18D1" w:rsidP="00B61846">
            <w:pPr>
              <w:spacing w:after="0" w:line="240" w:lineRule="auto"/>
              <w:jc w:val="right"/>
              <w:rPr>
                <w:rFonts w:ascii="Times New Roman" w:hAnsi="Times New Roman"/>
                <w:sz w:val="24"/>
                <w:szCs w:val="24"/>
                <w:lang w:eastAsia="ru-RU"/>
              </w:rPr>
            </w:pPr>
            <w:r w:rsidRPr="004A039F">
              <w:rPr>
                <w:rFonts w:ascii="Times New Roman" w:hAnsi="Times New Roman"/>
                <w:sz w:val="24"/>
                <w:szCs w:val="24"/>
                <w:lang w:eastAsia="ru-RU"/>
              </w:rPr>
              <w:t>Итого:</w:t>
            </w:r>
          </w:p>
        </w:tc>
        <w:tc>
          <w:tcPr>
            <w:tcW w:w="1825" w:type="dxa"/>
          </w:tcPr>
          <w:p w:rsidR="00AF18D1" w:rsidRPr="004A039F" w:rsidRDefault="00AF18D1" w:rsidP="00B61846">
            <w:pPr>
              <w:spacing w:after="0" w:line="240" w:lineRule="auto"/>
              <w:jc w:val="center"/>
              <w:rPr>
                <w:rFonts w:ascii="Times New Roman" w:hAnsi="Times New Roman"/>
                <w:b/>
                <w:sz w:val="24"/>
                <w:szCs w:val="24"/>
                <w:lang w:eastAsia="ru-RU"/>
              </w:rPr>
            </w:pPr>
            <w:r w:rsidRPr="004A039F">
              <w:rPr>
                <w:rFonts w:ascii="Times New Roman" w:hAnsi="Times New Roman"/>
                <w:b/>
                <w:sz w:val="24"/>
                <w:szCs w:val="24"/>
                <w:lang w:eastAsia="ru-RU"/>
              </w:rPr>
              <w:t>0,69</w:t>
            </w:r>
          </w:p>
        </w:tc>
      </w:tr>
      <w:tr w:rsidR="00AF18D1" w:rsidRPr="004A039F" w:rsidTr="00B61846">
        <w:tc>
          <w:tcPr>
            <w:tcW w:w="3472" w:type="dxa"/>
            <w:gridSpan w:val="2"/>
          </w:tcPr>
          <w:p w:rsidR="00AF18D1" w:rsidRPr="004A039F" w:rsidRDefault="00AF18D1" w:rsidP="00B61846">
            <w:pPr>
              <w:spacing w:after="0" w:line="240" w:lineRule="auto"/>
              <w:rPr>
                <w:rFonts w:ascii="Times New Roman" w:hAnsi="Times New Roman"/>
                <w:sz w:val="24"/>
                <w:szCs w:val="24"/>
                <w:lang w:eastAsia="ru-RU"/>
              </w:rPr>
            </w:pPr>
            <w:r w:rsidRPr="004A039F">
              <w:rPr>
                <w:rFonts w:ascii="Times New Roman" w:hAnsi="Times New Roman"/>
                <w:sz w:val="24"/>
                <w:szCs w:val="24"/>
                <w:lang w:eastAsia="ru-RU"/>
              </w:rPr>
              <w:t>Режиссер массовых представлений</w:t>
            </w:r>
          </w:p>
        </w:tc>
        <w:tc>
          <w:tcPr>
            <w:tcW w:w="4255" w:type="dxa"/>
            <w:gridSpan w:val="2"/>
          </w:tcPr>
          <w:p w:rsidR="00AF18D1"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4A039F" w:rsidRDefault="00B61846"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AF18D1" w:rsidRPr="004A039F">
              <w:rPr>
                <w:rFonts w:ascii="Times New Roman" w:hAnsi="Times New Roman"/>
                <w:sz w:val="24"/>
                <w:szCs w:val="24"/>
                <w:lang w:eastAsia="ru-RU"/>
              </w:rPr>
              <w:t xml:space="preserve">.Разработка авторских проектов проведения мероприятий за </w:t>
            </w:r>
            <w:r w:rsidR="00AF18D1" w:rsidRPr="004A039F">
              <w:rPr>
                <w:rFonts w:ascii="Times New Roman" w:hAnsi="Times New Roman"/>
                <w:sz w:val="24"/>
                <w:szCs w:val="24"/>
                <w:lang w:eastAsia="ru-RU"/>
              </w:rPr>
              <w:lastRenderedPageBreak/>
              <w:t>предшествующий год (</w:t>
            </w:r>
            <w:r w:rsidR="00AF18D1">
              <w:rPr>
                <w:rFonts w:ascii="Times New Roman" w:hAnsi="Times New Roman"/>
                <w:sz w:val="24"/>
                <w:szCs w:val="24"/>
                <w:lang w:eastAsia="ru-RU"/>
              </w:rPr>
              <w:t xml:space="preserve">не менее </w:t>
            </w:r>
            <w:r w:rsidR="00AF18D1" w:rsidRPr="004A039F">
              <w:rPr>
                <w:rFonts w:ascii="Times New Roman" w:hAnsi="Times New Roman"/>
                <w:sz w:val="24"/>
                <w:szCs w:val="24"/>
                <w:lang w:eastAsia="ru-RU"/>
              </w:rPr>
              <w:t xml:space="preserve">2 </w:t>
            </w:r>
            <w:r w:rsidR="00AF18D1">
              <w:rPr>
                <w:rFonts w:ascii="Times New Roman" w:hAnsi="Times New Roman"/>
                <w:sz w:val="24"/>
                <w:szCs w:val="24"/>
                <w:lang w:eastAsia="ru-RU"/>
              </w:rPr>
              <w:t>–х проектов</w:t>
            </w:r>
            <w:r w:rsidR="00AF18D1" w:rsidRPr="004A039F">
              <w:rPr>
                <w:rFonts w:ascii="Times New Roman" w:hAnsi="Times New Roman"/>
                <w:sz w:val="24"/>
                <w:szCs w:val="24"/>
                <w:lang w:eastAsia="ru-RU"/>
              </w:rPr>
              <w:t>)</w:t>
            </w:r>
          </w:p>
        </w:tc>
        <w:tc>
          <w:tcPr>
            <w:tcW w:w="1825" w:type="dxa"/>
          </w:tcPr>
          <w:p w:rsidR="00AF18D1" w:rsidRPr="004A039F"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0,1</w:t>
            </w:r>
          </w:p>
          <w:p w:rsidR="00AF18D1" w:rsidRPr="004A039F" w:rsidRDefault="00AF18D1" w:rsidP="00B61846">
            <w:pPr>
              <w:spacing w:after="0" w:line="240" w:lineRule="auto"/>
              <w:jc w:val="center"/>
              <w:rPr>
                <w:rFonts w:ascii="Times New Roman" w:hAnsi="Times New Roman"/>
                <w:sz w:val="24"/>
                <w:szCs w:val="24"/>
                <w:lang w:eastAsia="ru-RU"/>
              </w:rPr>
            </w:pPr>
          </w:p>
          <w:p w:rsidR="00AF18D1" w:rsidRPr="004A039F"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4A039F"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00B61846">
              <w:rPr>
                <w:rFonts w:ascii="Times New Roman" w:hAnsi="Times New Roman"/>
                <w:sz w:val="24"/>
                <w:szCs w:val="24"/>
                <w:lang w:eastAsia="ru-RU"/>
              </w:rPr>
              <w:t>5</w:t>
            </w:r>
          </w:p>
          <w:p w:rsidR="00AF18D1" w:rsidRPr="004A039F" w:rsidRDefault="00AF18D1" w:rsidP="00B61846">
            <w:pPr>
              <w:spacing w:after="0" w:line="240" w:lineRule="auto"/>
              <w:jc w:val="center"/>
              <w:rPr>
                <w:rFonts w:ascii="Times New Roman" w:hAnsi="Times New Roman"/>
                <w:sz w:val="24"/>
                <w:szCs w:val="24"/>
                <w:lang w:eastAsia="ru-RU"/>
              </w:rPr>
            </w:pPr>
          </w:p>
          <w:p w:rsidR="00AF18D1" w:rsidRPr="004A039F" w:rsidRDefault="00AF18D1" w:rsidP="00B61846">
            <w:pPr>
              <w:spacing w:after="0" w:line="240" w:lineRule="auto"/>
              <w:jc w:val="center"/>
              <w:rPr>
                <w:rFonts w:ascii="Times New Roman" w:hAnsi="Times New Roman"/>
                <w:sz w:val="24"/>
                <w:szCs w:val="24"/>
                <w:lang w:eastAsia="ru-RU"/>
              </w:rPr>
            </w:pPr>
          </w:p>
        </w:tc>
      </w:tr>
      <w:tr w:rsidR="00AF18D1" w:rsidRPr="004A039F" w:rsidTr="00B61846">
        <w:tc>
          <w:tcPr>
            <w:tcW w:w="3472" w:type="dxa"/>
            <w:gridSpan w:val="2"/>
          </w:tcPr>
          <w:p w:rsidR="00AF18D1" w:rsidRPr="004A039F"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4A039F" w:rsidRDefault="00AF18D1" w:rsidP="00B61846">
            <w:pPr>
              <w:spacing w:after="0" w:line="240" w:lineRule="auto"/>
              <w:jc w:val="right"/>
              <w:rPr>
                <w:rFonts w:ascii="Times New Roman" w:hAnsi="Times New Roman"/>
                <w:sz w:val="24"/>
                <w:szCs w:val="24"/>
                <w:lang w:eastAsia="ru-RU"/>
              </w:rPr>
            </w:pPr>
            <w:r w:rsidRPr="004A039F">
              <w:rPr>
                <w:rFonts w:ascii="Times New Roman" w:hAnsi="Times New Roman"/>
                <w:sz w:val="24"/>
                <w:szCs w:val="24"/>
                <w:lang w:eastAsia="ru-RU"/>
              </w:rPr>
              <w:t>Итого:</w:t>
            </w:r>
          </w:p>
        </w:tc>
        <w:tc>
          <w:tcPr>
            <w:tcW w:w="1825" w:type="dxa"/>
          </w:tcPr>
          <w:p w:rsidR="00AF18D1" w:rsidRPr="004A039F" w:rsidRDefault="00AF18D1" w:rsidP="00B61846">
            <w:pPr>
              <w:spacing w:after="0" w:line="240" w:lineRule="auto"/>
              <w:jc w:val="center"/>
              <w:rPr>
                <w:rFonts w:ascii="Times New Roman" w:hAnsi="Times New Roman"/>
                <w:b/>
                <w:sz w:val="24"/>
                <w:szCs w:val="24"/>
                <w:lang w:eastAsia="ru-RU"/>
              </w:rPr>
            </w:pPr>
            <w:r w:rsidRPr="004A039F">
              <w:rPr>
                <w:rFonts w:ascii="Times New Roman" w:hAnsi="Times New Roman"/>
                <w:b/>
                <w:sz w:val="24"/>
                <w:szCs w:val="24"/>
                <w:lang w:eastAsia="ru-RU"/>
              </w:rPr>
              <w:t>0,6</w:t>
            </w:r>
          </w:p>
        </w:tc>
      </w:tr>
      <w:tr w:rsidR="00AF18D1" w:rsidRPr="00EF1822" w:rsidTr="00B61846">
        <w:tc>
          <w:tcPr>
            <w:tcW w:w="3472" w:type="dxa"/>
            <w:gridSpan w:val="2"/>
          </w:tcPr>
          <w:p w:rsidR="00AF18D1" w:rsidRPr="004A039F" w:rsidRDefault="00AF18D1" w:rsidP="00B61846">
            <w:pPr>
              <w:spacing w:after="0" w:line="240" w:lineRule="auto"/>
              <w:rPr>
                <w:rFonts w:ascii="Times New Roman" w:hAnsi="Times New Roman"/>
                <w:sz w:val="24"/>
                <w:szCs w:val="24"/>
                <w:lang w:eastAsia="ru-RU"/>
              </w:rPr>
            </w:pPr>
            <w:r w:rsidRPr="004A039F">
              <w:rPr>
                <w:rFonts w:ascii="Times New Roman" w:hAnsi="Times New Roman"/>
                <w:sz w:val="24"/>
                <w:szCs w:val="24"/>
                <w:lang w:eastAsia="ru-RU"/>
              </w:rPr>
              <w:t xml:space="preserve">Звукорежиссер </w:t>
            </w:r>
          </w:p>
        </w:tc>
        <w:tc>
          <w:tcPr>
            <w:tcW w:w="4255" w:type="dxa"/>
            <w:gridSpan w:val="2"/>
          </w:tcPr>
          <w:p w:rsidR="00AF18D1" w:rsidRPr="004A039F"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4A039F" w:rsidRDefault="00B61846" w:rsidP="00B61846">
            <w:pPr>
              <w:spacing w:after="0" w:line="240" w:lineRule="auto"/>
              <w:rPr>
                <w:rFonts w:ascii="Times New Roman" w:hAnsi="Times New Roman"/>
                <w:sz w:val="24"/>
                <w:szCs w:val="24"/>
                <w:lang w:eastAsia="ru-RU"/>
              </w:rPr>
            </w:pPr>
            <w:r>
              <w:rPr>
                <w:rFonts w:ascii="Times New Roman" w:hAnsi="Times New Roman"/>
                <w:sz w:val="24"/>
                <w:szCs w:val="24"/>
              </w:rPr>
              <w:t>2</w:t>
            </w:r>
            <w:r w:rsidR="00AF18D1">
              <w:rPr>
                <w:rFonts w:ascii="Times New Roman" w:hAnsi="Times New Roman"/>
                <w:sz w:val="24"/>
                <w:szCs w:val="24"/>
              </w:rPr>
              <w:t>.Обновление</w:t>
            </w:r>
            <w:r w:rsidR="00AF18D1" w:rsidRPr="004A039F">
              <w:rPr>
                <w:rFonts w:ascii="Times New Roman" w:hAnsi="Times New Roman"/>
                <w:sz w:val="24"/>
                <w:szCs w:val="24"/>
                <w:lang w:eastAsia="ru-RU"/>
              </w:rPr>
              <w:t xml:space="preserve"> и наличие фонда музыкальных подборок для мероприятий   различных направлений </w:t>
            </w:r>
          </w:p>
          <w:p w:rsidR="00AF18D1" w:rsidRPr="004A039F" w:rsidRDefault="00B61846"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AF18D1" w:rsidRPr="004A039F">
              <w:rPr>
                <w:rFonts w:ascii="Times New Roman" w:hAnsi="Times New Roman"/>
                <w:sz w:val="24"/>
                <w:szCs w:val="24"/>
                <w:lang w:eastAsia="ru-RU"/>
              </w:rPr>
              <w:t>. Расширение зоны обслуживания (запись фонограммы –плюс для    мероприятий учреждения (не менее 10 за предшествующий отчетный год)</w:t>
            </w:r>
          </w:p>
        </w:tc>
        <w:tc>
          <w:tcPr>
            <w:tcW w:w="1825" w:type="dxa"/>
          </w:tcPr>
          <w:p w:rsidR="00AF18D1" w:rsidRPr="004A039F" w:rsidRDefault="00AF18D1" w:rsidP="00B61846">
            <w:pPr>
              <w:spacing w:after="0" w:line="240" w:lineRule="auto"/>
              <w:jc w:val="center"/>
              <w:rPr>
                <w:rFonts w:ascii="Times New Roman" w:hAnsi="Times New Roman"/>
                <w:sz w:val="24"/>
                <w:szCs w:val="24"/>
                <w:lang w:eastAsia="ru-RU"/>
              </w:rPr>
            </w:pPr>
            <w:r w:rsidRPr="004A039F">
              <w:rPr>
                <w:rFonts w:ascii="Times New Roman" w:hAnsi="Times New Roman"/>
                <w:sz w:val="24"/>
                <w:szCs w:val="24"/>
                <w:lang w:eastAsia="ru-RU"/>
              </w:rPr>
              <w:t>0,1</w:t>
            </w:r>
          </w:p>
          <w:p w:rsidR="00AF18D1" w:rsidRPr="00EF1822" w:rsidRDefault="00AF18D1" w:rsidP="00B61846">
            <w:pPr>
              <w:spacing w:after="0" w:line="240" w:lineRule="auto"/>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4A039F" w:rsidRDefault="00AF18D1" w:rsidP="00B61846">
            <w:pPr>
              <w:spacing w:after="0" w:line="240" w:lineRule="auto"/>
              <w:jc w:val="center"/>
              <w:rPr>
                <w:rFonts w:ascii="Times New Roman" w:hAnsi="Times New Roman"/>
                <w:sz w:val="24"/>
                <w:szCs w:val="24"/>
                <w:lang w:eastAsia="ru-RU"/>
              </w:rPr>
            </w:pPr>
            <w:r w:rsidRPr="004A039F">
              <w:rPr>
                <w:rFonts w:ascii="Times New Roman" w:hAnsi="Times New Roman"/>
                <w:sz w:val="24"/>
                <w:szCs w:val="24"/>
                <w:lang w:eastAsia="ru-RU"/>
              </w:rPr>
              <w:t>0,</w:t>
            </w:r>
            <w:r w:rsidR="00B61846">
              <w:rPr>
                <w:rFonts w:ascii="Times New Roman" w:hAnsi="Times New Roman"/>
                <w:sz w:val="24"/>
                <w:szCs w:val="24"/>
                <w:lang w:eastAsia="ru-RU"/>
              </w:rPr>
              <w:t>29</w:t>
            </w:r>
          </w:p>
          <w:p w:rsidR="00AF18D1"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color w:val="92D050"/>
                <w:sz w:val="24"/>
                <w:szCs w:val="24"/>
                <w:lang w:eastAsia="ru-RU"/>
              </w:rPr>
            </w:pPr>
          </w:p>
          <w:p w:rsidR="00AF18D1" w:rsidRPr="004A039F"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0,4</w:t>
            </w:r>
          </w:p>
          <w:p w:rsidR="00AF18D1" w:rsidRPr="00EF1822" w:rsidRDefault="00AF18D1" w:rsidP="00B61846">
            <w:pPr>
              <w:spacing w:after="0" w:line="240" w:lineRule="auto"/>
              <w:rPr>
                <w:rFonts w:ascii="Times New Roman" w:hAnsi="Times New Roman"/>
                <w:color w:val="92D050"/>
                <w:sz w:val="24"/>
                <w:szCs w:val="24"/>
                <w:lang w:eastAsia="ru-RU"/>
              </w:rPr>
            </w:pPr>
          </w:p>
        </w:tc>
      </w:tr>
      <w:tr w:rsidR="00AF18D1" w:rsidRPr="00334ADD"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34ADD" w:rsidRDefault="00AF18D1" w:rsidP="00B618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0,79</w:t>
            </w:r>
          </w:p>
        </w:tc>
      </w:tr>
      <w:tr w:rsidR="00AF18D1" w:rsidRPr="00333EBC" w:rsidTr="00B61846">
        <w:trPr>
          <w:trHeight w:val="2560"/>
        </w:trPr>
        <w:tc>
          <w:tcPr>
            <w:tcW w:w="3472" w:type="dxa"/>
            <w:gridSpan w:val="2"/>
          </w:tcPr>
          <w:p w:rsidR="00AF18D1" w:rsidRPr="00333EBC" w:rsidRDefault="00AF18D1" w:rsidP="00B61846">
            <w:pPr>
              <w:spacing w:after="0" w:line="240" w:lineRule="auto"/>
              <w:rPr>
                <w:rFonts w:ascii="Times New Roman" w:hAnsi="Times New Roman"/>
                <w:sz w:val="24"/>
                <w:szCs w:val="24"/>
                <w:lang w:eastAsia="ru-RU"/>
              </w:rPr>
            </w:pPr>
            <w:r w:rsidRPr="00333EBC">
              <w:rPr>
                <w:rFonts w:ascii="Times New Roman" w:hAnsi="Times New Roman"/>
                <w:sz w:val="24"/>
                <w:szCs w:val="24"/>
                <w:lang w:eastAsia="ru-RU"/>
              </w:rPr>
              <w:t xml:space="preserve">Звукооператор </w:t>
            </w:r>
          </w:p>
        </w:tc>
        <w:tc>
          <w:tcPr>
            <w:tcW w:w="4255" w:type="dxa"/>
            <w:gridSpan w:val="2"/>
          </w:tcPr>
          <w:p w:rsidR="00AF18D1" w:rsidRPr="00333EBC"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4A039F" w:rsidRDefault="00B61846"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AF18D1" w:rsidRPr="004A039F">
              <w:rPr>
                <w:rFonts w:ascii="Times New Roman" w:hAnsi="Times New Roman"/>
                <w:sz w:val="24"/>
                <w:szCs w:val="24"/>
                <w:lang w:eastAsia="ru-RU"/>
              </w:rPr>
              <w:t xml:space="preserve">.Обновление и наличие фонда музыкальных подборок для мероприятий   различных направлений </w:t>
            </w:r>
          </w:p>
          <w:p w:rsidR="00AF18D1" w:rsidRPr="00333EBC" w:rsidRDefault="00B61846"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AF18D1" w:rsidRPr="00333EBC">
              <w:rPr>
                <w:rFonts w:ascii="Times New Roman" w:hAnsi="Times New Roman"/>
                <w:sz w:val="24"/>
                <w:szCs w:val="24"/>
                <w:lang w:eastAsia="ru-RU"/>
              </w:rPr>
              <w:t xml:space="preserve">. Расширение зоны обслуживания (подготовка и виде и фото материала для организации видео показа на мероприятиях учреждения) </w:t>
            </w:r>
          </w:p>
        </w:tc>
        <w:tc>
          <w:tcPr>
            <w:tcW w:w="1825" w:type="dxa"/>
          </w:tcPr>
          <w:p w:rsidR="00AF18D1" w:rsidRPr="00EF1822" w:rsidRDefault="00AF18D1" w:rsidP="00B61846">
            <w:pPr>
              <w:spacing w:after="0" w:line="240" w:lineRule="auto"/>
              <w:rPr>
                <w:rFonts w:ascii="Times New Roman" w:hAnsi="Times New Roman"/>
                <w:color w:val="92D050"/>
                <w:sz w:val="24"/>
                <w:szCs w:val="24"/>
                <w:lang w:eastAsia="ru-RU"/>
              </w:rPr>
            </w:pPr>
          </w:p>
          <w:p w:rsidR="00AF18D1" w:rsidRPr="00333EBC" w:rsidRDefault="00AF18D1" w:rsidP="00B61846">
            <w:pPr>
              <w:spacing w:after="0" w:line="240" w:lineRule="auto"/>
              <w:jc w:val="center"/>
              <w:rPr>
                <w:rFonts w:ascii="Times New Roman" w:hAnsi="Times New Roman"/>
                <w:sz w:val="24"/>
                <w:szCs w:val="24"/>
                <w:lang w:eastAsia="ru-RU"/>
              </w:rPr>
            </w:pPr>
            <w:r w:rsidRPr="00333EBC">
              <w:rPr>
                <w:rFonts w:ascii="Times New Roman" w:hAnsi="Times New Roman"/>
                <w:sz w:val="24"/>
                <w:szCs w:val="24"/>
                <w:lang w:eastAsia="ru-RU"/>
              </w:rPr>
              <w:t>0,1</w:t>
            </w:r>
          </w:p>
          <w:p w:rsidR="00AF18D1" w:rsidRPr="00EF1822" w:rsidRDefault="00AF18D1" w:rsidP="00B61846">
            <w:pPr>
              <w:spacing w:after="0" w:line="240" w:lineRule="auto"/>
              <w:jc w:val="center"/>
              <w:rPr>
                <w:rFonts w:ascii="Times New Roman" w:hAnsi="Times New Roman"/>
                <w:color w:val="92D050"/>
                <w:sz w:val="24"/>
                <w:szCs w:val="24"/>
                <w:lang w:eastAsia="ru-RU"/>
              </w:rPr>
            </w:pPr>
          </w:p>
          <w:p w:rsidR="00AF18D1" w:rsidRPr="00EF1822"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00B61846">
              <w:rPr>
                <w:rFonts w:ascii="Times New Roman" w:hAnsi="Times New Roman"/>
                <w:sz w:val="24"/>
                <w:szCs w:val="24"/>
                <w:lang w:eastAsia="ru-RU"/>
              </w:rPr>
              <w:t>3</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333EB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0,78</w:t>
            </w:r>
          </w:p>
        </w:tc>
      </w:tr>
      <w:tr w:rsidR="00AF18D1" w:rsidRPr="00334ADD" w:rsidTr="00B61846">
        <w:trPr>
          <w:trHeight w:val="406"/>
        </w:trPr>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34ADD" w:rsidRDefault="00AF18D1" w:rsidP="00B61846">
            <w:pPr>
              <w:spacing w:after="0" w:line="240" w:lineRule="auto"/>
              <w:jc w:val="center"/>
              <w:rPr>
                <w:rFonts w:ascii="Times New Roman" w:hAnsi="Times New Roman"/>
                <w:b/>
                <w:sz w:val="24"/>
                <w:szCs w:val="24"/>
                <w:lang w:eastAsia="ru-RU"/>
              </w:rPr>
            </w:pPr>
            <w:r w:rsidRPr="00334ADD">
              <w:rPr>
                <w:rFonts w:ascii="Times New Roman" w:hAnsi="Times New Roman"/>
                <w:b/>
                <w:sz w:val="24"/>
                <w:szCs w:val="24"/>
                <w:lang w:eastAsia="ru-RU"/>
              </w:rPr>
              <w:t>1,18</w:t>
            </w:r>
          </w:p>
        </w:tc>
      </w:tr>
      <w:tr w:rsidR="00AF18D1" w:rsidRPr="00EF1822" w:rsidTr="00B61846">
        <w:tc>
          <w:tcPr>
            <w:tcW w:w="3472" w:type="dxa"/>
            <w:gridSpan w:val="2"/>
          </w:tcPr>
          <w:p w:rsidR="00AF18D1" w:rsidRPr="0081502C" w:rsidRDefault="00AF18D1" w:rsidP="00B61846">
            <w:pPr>
              <w:spacing w:after="0" w:line="240" w:lineRule="auto"/>
              <w:rPr>
                <w:rFonts w:ascii="Times New Roman" w:hAnsi="Times New Roman"/>
                <w:sz w:val="24"/>
                <w:szCs w:val="24"/>
                <w:lang w:eastAsia="ru-RU"/>
              </w:rPr>
            </w:pPr>
            <w:r w:rsidRPr="0081502C">
              <w:rPr>
                <w:rFonts w:ascii="Times New Roman" w:hAnsi="Times New Roman"/>
                <w:sz w:val="24"/>
                <w:szCs w:val="24"/>
                <w:lang w:eastAsia="ru-RU"/>
              </w:rPr>
              <w:t>Артист- вокалист (солист)</w:t>
            </w:r>
          </w:p>
        </w:tc>
        <w:tc>
          <w:tcPr>
            <w:tcW w:w="4255" w:type="dxa"/>
            <w:gridSpan w:val="2"/>
          </w:tcPr>
          <w:p w:rsidR="00AF18D1" w:rsidRPr="00333EBC"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81502C" w:rsidRDefault="00AF18D1" w:rsidP="00B61846">
            <w:pPr>
              <w:spacing w:after="0" w:line="240" w:lineRule="auto"/>
              <w:rPr>
                <w:rFonts w:ascii="Times New Roman" w:hAnsi="Times New Roman"/>
                <w:sz w:val="24"/>
                <w:szCs w:val="24"/>
                <w:lang w:eastAsia="ru-RU"/>
              </w:rPr>
            </w:pPr>
            <w:r w:rsidRPr="0081502C">
              <w:rPr>
                <w:rFonts w:ascii="Times New Roman" w:hAnsi="Times New Roman"/>
                <w:sz w:val="24"/>
                <w:szCs w:val="24"/>
                <w:lang w:eastAsia="ru-RU"/>
              </w:rPr>
              <w:t>2.Расширение зоны обслуживания (</w:t>
            </w:r>
            <w:r>
              <w:rPr>
                <w:rFonts w:ascii="Times New Roman" w:hAnsi="Times New Roman"/>
                <w:sz w:val="24"/>
                <w:szCs w:val="24"/>
                <w:lang w:eastAsia="ru-RU"/>
              </w:rPr>
              <w:t>участие в качестве аккомпаниатора в мероприятиях с ветеранами труда и пенсионерами г. Саянска</w:t>
            </w:r>
            <w:r w:rsidRPr="0081502C">
              <w:rPr>
                <w:rFonts w:ascii="Times New Roman" w:hAnsi="Times New Roman"/>
                <w:sz w:val="24"/>
                <w:szCs w:val="24"/>
                <w:lang w:eastAsia="ru-RU"/>
              </w:rPr>
              <w:t xml:space="preserve">) </w:t>
            </w:r>
          </w:p>
        </w:tc>
        <w:tc>
          <w:tcPr>
            <w:tcW w:w="1825" w:type="dxa"/>
          </w:tcPr>
          <w:p w:rsidR="00AF18D1" w:rsidRPr="0081502C" w:rsidRDefault="00AF18D1" w:rsidP="00B61846">
            <w:pPr>
              <w:spacing w:after="0" w:line="240" w:lineRule="auto"/>
              <w:jc w:val="center"/>
              <w:rPr>
                <w:rFonts w:ascii="Times New Roman" w:hAnsi="Times New Roman"/>
                <w:sz w:val="24"/>
                <w:szCs w:val="24"/>
                <w:lang w:eastAsia="ru-RU"/>
              </w:rPr>
            </w:pPr>
            <w:r w:rsidRPr="0081502C">
              <w:rPr>
                <w:rFonts w:ascii="Times New Roman" w:hAnsi="Times New Roman"/>
                <w:sz w:val="24"/>
                <w:szCs w:val="24"/>
                <w:lang w:eastAsia="ru-RU"/>
              </w:rPr>
              <w:t>0,1</w:t>
            </w:r>
          </w:p>
          <w:p w:rsidR="00AF18D1" w:rsidRPr="00EF1822" w:rsidRDefault="00AF18D1" w:rsidP="00B61846">
            <w:pPr>
              <w:spacing w:after="0" w:line="240" w:lineRule="auto"/>
              <w:jc w:val="center"/>
              <w:rPr>
                <w:rFonts w:ascii="Times New Roman" w:hAnsi="Times New Roman"/>
                <w:color w:val="92D050"/>
                <w:sz w:val="24"/>
                <w:szCs w:val="24"/>
                <w:lang w:eastAsia="ru-RU"/>
              </w:rPr>
            </w:pPr>
          </w:p>
          <w:p w:rsidR="00AF18D1" w:rsidRPr="00EF1822" w:rsidRDefault="00AF18D1" w:rsidP="00B61846">
            <w:pPr>
              <w:spacing w:after="0" w:line="240" w:lineRule="auto"/>
              <w:jc w:val="center"/>
              <w:rPr>
                <w:rFonts w:ascii="Times New Roman" w:hAnsi="Times New Roman"/>
                <w:color w:val="92D050"/>
                <w:sz w:val="24"/>
                <w:szCs w:val="24"/>
                <w:lang w:eastAsia="ru-RU"/>
              </w:rPr>
            </w:pPr>
          </w:p>
          <w:p w:rsidR="00AF18D1" w:rsidRPr="00EF1822"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B61846" w:rsidRDefault="00B61846"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jc w:val="center"/>
              <w:rPr>
                <w:rFonts w:ascii="Times New Roman" w:hAnsi="Times New Roman"/>
                <w:sz w:val="24"/>
                <w:szCs w:val="24"/>
                <w:lang w:eastAsia="ru-RU"/>
              </w:rPr>
            </w:pPr>
            <w:r w:rsidRPr="0081502C">
              <w:rPr>
                <w:rFonts w:ascii="Times New Roman" w:hAnsi="Times New Roman"/>
                <w:sz w:val="24"/>
                <w:szCs w:val="24"/>
                <w:lang w:eastAsia="ru-RU"/>
              </w:rPr>
              <w:t>0,14</w:t>
            </w:r>
          </w:p>
          <w:p w:rsidR="00AF18D1" w:rsidRPr="00EF1822" w:rsidRDefault="00AF18D1" w:rsidP="00B61846">
            <w:pPr>
              <w:spacing w:after="0" w:line="240" w:lineRule="auto"/>
              <w:jc w:val="center"/>
              <w:rPr>
                <w:rFonts w:ascii="Times New Roman" w:hAnsi="Times New Roman"/>
                <w:color w:val="92D050"/>
                <w:sz w:val="24"/>
                <w:szCs w:val="24"/>
                <w:lang w:eastAsia="ru-RU"/>
              </w:rPr>
            </w:pPr>
          </w:p>
        </w:tc>
      </w:tr>
      <w:tr w:rsidR="00AF18D1" w:rsidRPr="0081502C" w:rsidTr="00B61846">
        <w:tc>
          <w:tcPr>
            <w:tcW w:w="3472" w:type="dxa"/>
            <w:gridSpan w:val="2"/>
          </w:tcPr>
          <w:p w:rsidR="00AF18D1" w:rsidRPr="00EF1822"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81502C" w:rsidRDefault="00AF18D1" w:rsidP="00B61846">
            <w:pPr>
              <w:spacing w:after="0" w:line="240" w:lineRule="auto"/>
              <w:jc w:val="right"/>
              <w:rPr>
                <w:rFonts w:ascii="Times New Roman" w:hAnsi="Times New Roman"/>
                <w:sz w:val="24"/>
                <w:szCs w:val="24"/>
                <w:lang w:eastAsia="ru-RU"/>
              </w:rPr>
            </w:pPr>
            <w:r w:rsidRPr="0081502C">
              <w:rPr>
                <w:rFonts w:ascii="Times New Roman" w:hAnsi="Times New Roman"/>
                <w:sz w:val="24"/>
                <w:szCs w:val="24"/>
                <w:lang w:eastAsia="ru-RU"/>
              </w:rPr>
              <w:t>Итого:</w:t>
            </w:r>
          </w:p>
        </w:tc>
        <w:tc>
          <w:tcPr>
            <w:tcW w:w="1825" w:type="dxa"/>
          </w:tcPr>
          <w:p w:rsidR="00AF18D1" w:rsidRPr="0081502C" w:rsidRDefault="00AF18D1" w:rsidP="00B61846">
            <w:pPr>
              <w:spacing w:after="0" w:line="240" w:lineRule="auto"/>
              <w:jc w:val="center"/>
              <w:rPr>
                <w:rFonts w:ascii="Times New Roman" w:hAnsi="Times New Roman"/>
                <w:b/>
                <w:sz w:val="24"/>
                <w:szCs w:val="24"/>
                <w:lang w:eastAsia="ru-RU"/>
              </w:rPr>
            </w:pPr>
            <w:r w:rsidRPr="0081502C">
              <w:rPr>
                <w:rFonts w:ascii="Times New Roman" w:hAnsi="Times New Roman"/>
                <w:b/>
                <w:sz w:val="24"/>
                <w:szCs w:val="24"/>
                <w:lang w:eastAsia="ru-RU"/>
              </w:rPr>
              <w:t>0,24</w:t>
            </w:r>
          </w:p>
        </w:tc>
      </w:tr>
      <w:tr w:rsidR="00AF18D1" w:rsidRPr="00EF1822" w:rsidTr="00B61846">
        <w:tc>
          <w:tcPr>
            <w:tcW w:w="3472" w:type="dxa"/>
            <w:gridSpan w:val="2"/>
          </w:tcPr>
          <w:p w:rsidR="00AF18D1" w:rsidRPr="0081502C" w:rsidRDefault="00AF18D1" w:rsidP="00B61846">
            <w:pPr>
              <w:spacing w:after="0" w:line="240" w:lineRule="auto"/>
              <w:rPr>
                <w:rFonts w:ascii="Times New Roman" w:hAnsi="Times New Roman"/>
                <w:sz w:val="24"/>
                <w:szCs w:val="24"/>
                <w:lang w:eastAsia="ru-RU"/>
              </w:rPr>
            </w:pPr>
            <w:r w:rsidRPr="0081502C">
              <w:rPr>
                <w:rFonts w:ascii="Times New Roman" w:hAnsi="Times New Roman"/>
                <w:sz w:val="24"/>
                <w:szCs w:val="24"/>
                <w:lang w:eastAsia="ru-RU"/>
              </w:rPr>
              <w:t>Концертмейстер ДК</w:t>
            </w:r>
          </w:p>
        </w:tc>
        <w:tc>
          <w:tcPr>
            <w:tcW w:w="4255" w:type="dxa"/>
            <w:gridSpan w:val="2"/>
          </w:tcPr>
          <w:p w:rsidR="00AF18D1" w:rsidRPr="00333EBC"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EF1822" w:rsidRDefault="00AF18D1" w:rsidP="00B61846">
            <w:pPr>
              <w:spacing w:after="0" w:line="240" w:lineRule="auto"/>
              <w:rPr>
                <w:rFonts w:ascii="Times New Roman" w:hAnsi="Times New Roman"/>
                <w:color w:val="92D050"/>
                <w:sz w:val="24"/>
                <w:szCs w:val="24"/>
                <w:lang w:eastAsia="ru-RU"/>
              </w:rPr>
            </w:pPr>
            <w:r w:rsidRPr="0081502C">
              <w:rPr>
                <w:rFonts w:ascii="Times New Roman" w:hAnsi="Times New Roman"/>
                <w:sz w:val="24"/>
                <w:szCs w:val="24"/>
                <w:lang w:eastAsia="ru-RU"/>
              </w:rPr>
              <w:t>2. Расширение зоны обслуживания (участие в   мероприятиях учреждения в качестве театрального персонажа)</w:t>
            </w:r>
          </w:p>
        </w:tc>
        <w:tc>
          <w:tcPr>
            <w:tcW w:w="1825" w:type="dxa"/>
          </w:tcPr>
          <w:p w:rsidR="00B61846" w:rsidRDefault="00B61846"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jc w:val="center"/>
              <w:rPr>
                <w:rFonts w:ascii="Times New Roman" w:hAnsi="Times New Roman"/>
                <w:sz w:val="24"/>
                <w:szCs w:val="24"/>
                <w:lang w:eastAsia="ru-RU"/>
              </w:rPr>
            </w:pPr>
            <w:r w:rsidRPr="0081502C">
              <w:rPr>
                <w:rFonts w:ascii="Times New Roman" w:hAnsi="Times New Roman"/>
                <w:sz w:val="24"/>
                <w:szCs w:val="24"/>
                <w:lang w:eastAsia="ru-RU"/>
              </w:rPr>
              <w:t>0,1</w:t>
            </w:r>
          </w:p>
          <w:p w:rsidR="00AF18D1" w:rsidRPr="0081502C" w:rsidRDefault="00AF18D1"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F1822" w:rsidRDefault="00AF18D1" w:rsidP="00B61846">
            <w:pPr>
              <w:spacing w:after="0" w:line="240" w:lineRule="auto"/>
              <w:jc w:val="center"/>
              <w:rPr>
                <w:rFonts w:ascii="Times New Roman" w:hAnsi="Times New Roman"/>
                <w:color w:val="92D050"/>
                <w:sz w:val="24"/>
                <w:szCs w:val="24"/>
                <w:lang w:eastAsia="ru-RU"/>
              </w:rPr>
            </w:pPr>
            <w:r>
              <w:rPr>
                <w:rFonts w:ascii="Times New Roman" w:hAnsi="Times New Roman"/>
                <w:sz w:val="24"/>
                <w:szCs w:val="24"/>
                <w:lang w:eastAsia="ru-RU"/>
              </w:rPr>
              <w:t>2</w:t>
            </w:r>
            <w:r w:rsidR="00B61846">
              <w:rPr>
                <w:rFonts w:ascii="Times New Roman" w:hAnsi="Times New Roman"/>
                <w:sz w:val="24"/>
                <w:szCs w:val="24"/>
                <w:lang w:eastAsia="ru-RU"/>
              </w:rPr>
              <w:t>,5</w:t>
            </w:r>
          </w:p>
        </w:tc>
      </w:tr>
      <w:tr w:rsidR="00AF18D1" w:rsidRPr="0081502C" w:rsidTr="00B61846">
        <w:tc>
          <w:tcPr>
            <w:tcW w:w="3472" w:type="dxa"/>
            <w:gridSpan w:val="2"/>
          </w:tcPr>
          <w:p w:rsidR="00AF18D1" w:rsidRPr="00EF1822"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81502C" w:rsidRDefault="00AF18D1" w:rsidP="00B61846">
            <w:pPr>
              <w:spacing w:after="0" w:line="240" w:lineRule="auto"/>
              <w:jc w:val="right"/>
              <w:rPr>
                <w:rFonts w:ascii="Times New Roman" w:hAnsi="Times New Roman"/>
                <w:sz w:val="24"/>
                <w:szCs w:val="24"/>
                <w:lang w:eastAsia="ru-RU"/>
              </w:rPr>
            </w:pPr>
            <w:r w:rsidRPr="0081502C">
              <w:rPr>
                <w:rFonts w:ascii="Times New Roman" w:hAnsi="Times New Roman"/>
                <w:sz w:val="24"/>
                <w:szCs w:val="24"/>
                <w:lang w:eastAsia="ru-RU"/>
              </w:rPr>
              <w:t>Итого:</w:t>
            </w:r>
          </w:p>
        </w:tc>
        <w:tc>
          <w:tcPr>
            <w:tcW w:w="1825" w:type="dxa"/>
          </w:tcPr>
          <w:p w:rsidR="00AF18D1" w:rsidRPr="0081502C" w:rsidRDefault="00AF18D1" w:rsidP="00B61846">
            <w:pPr>
              <w:spacing w:after="0" w:line="240" w:lineRule="auto"/>
              <w:jc w:val="center"/>
              <w:rPr>
                <w:rFonts w:ascii="Times New Roman" w:hAnsi="Times New Roman"/>
                <w:b/>
                <w:sz w:val="24"/>
                <w:szCs w:val="24"/>
                <w:lang w:eastAsia="ru-RU"/>
              </w:rPr>
            </w:pPr>
            <w:r w:rsidRPr="0081502C">
              <w:rPr>
                <w:rFonts w:ascii="Times New Roman" w:hAnsi="Times New Roman"/>
                <w:b/>
                <w:sz w:val="24"/>
                <w:szCs w:val="24"/>
                <w:lang w:eastAsia="ru-RU"/>
              </w:rPr>
              <w:t>2,6</w:t>
            </w:r>
          </w:p>
        </w:tc>
      </w:tr>
      <w:tr w:rsidR="00AF18D1" w:rsidRPr="0081502C" w:rsidTr="00B61846">
        <w:tc>
          <w:tcPr>
            <w:tcW w:w="3472" w:type="dxa"/>
            <w:gridSpan w:val="2"/>
          </w:tcPr>
          <w:p w:rsidR="00AF18D1" w:rsidRPr="0081502C" w:rsidRDefault="00AF18D1" w:rsidP="00B61846">
            <w:pPr>
              <w:spacing w:after="0" w:line="240" w:lineRule="auto"/>
              <w:rPr>
                <w:rFonts w:ascii="Times New Roman" w:hAnsi="Times New Roman"/>
                <w:sz w:val="24"/>
                <w:szCs w:val="24"/>
                <w:lang w:eastAsia="ru-RU"/>
              </w:rPr>
            </w:pPr>
            <w:r w:rsidRPr="0081502C">
              <w:rPr>
                <w:rFonts w:ascii="Times New Roman" w:hAnsi="Times New Roman"/>
                <w:sz w:val="24"/>
                <w:szCs w:val="24"/>
                <w:lang w:eastAsia="ru-RU"/>
              </w:rPr>
              <w:t>Художник –декоратор (старший)</w:t>
            </w:r>
          </w:p>
        </w:tc>
        <w:tc>
          <w:tcPr>
            <w:tcW w:w="4255" w:type="dxa"/>
            <w:gridSpan w:val="2"/>
          </w:tcPr>
          <w:p w:rsidR="00AF18D1" w:rsidRPr="00333EBC"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81502C"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2</w:t>
            </w:r>
            <w:r w:rsidRPr="0081502C">
              <w:rPr>
                <w:rFonts w:ascii="Times New Roman" w:hAnsi="Times New Roman"/>
                <w:sz w:val="24"/>
                <w:szCs w:val="24"/>
                <w:lang w:eastAsia="ru-RU"/>
              </w:rPr>
              <w:t>. Расширение зоны обслуживания (</w:t>
            </w:r>
            <w:r>
              <w:rPr>
                <w:rFonts w:ascii="Times New Roman" w:hAnsi="Times New Roman"/>
                <w:sz w:val="24"/>
                <w:szCs w:val="24"/>
                <w:lang w:eastAsia="ru-RU"/>
              </w:rPr>
              <w:t>реставрационные работы для организации концертных и театральных мероприятий)</w:t>
            </w:r>
            <w:r w:rsidRPr="0081502C">
              <w:rPr>
                <w:rFonts w:ascii="Times New Roman" w:hAnsi="Times New Roman"/>
                <w:sz w:val="24"/>
                <w:szCs w:val="24"/>
                <w:lang w:eastAsia="ru-RU"/>
              </w:rPr>
              <w:t xml:space="preserve">  </w:t>
            </w:r>
          </w:p>
          <w:p w:rsidR="00AF18D1" w:rsidRPr="0081502C"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Pr="0081502C">
              <w:rPr>
                <w:rFonts w:ascii="Times New Roman" w:hAnsi="Times New Roman"/>
                <w:sz w:val="24"/>
                <w:szCs w:val="24"/>
                <w:lang w:eastAsia="ru-RU"/>
              </w:rPr>
              <w:t>. Расширение зоны обслуживания (авторский дизайн-проект баннеров</w:t>
            </w:r>
            <w:r>
              <w:rPr>
                <w:rFonts w:ascii="Times New Roman" w:hAnsi="Times New Roman"/>
                <w:sz w:val="24"/>
                <w:szCs w:val="24"/>
                <w:lang w:eastAsia="ru-RU"/>
              </w:rPr>
              <w:t>, пригласительных и афиш</w:t>
            </w:r>
            <w:r w:rsidRPr="0081502C">
              <w:rPr>
                <w:rFonts w:ascii="Times New Roman" w:hAnsi="Times New Roman"/>
                <w:sz w:val="24"/>
                <w:szCs w:val="24"/>
                <w:lang w:eastAsia="ru-RU"/>
              </w:rPr>
              <w:t xml:space="preserve"> для оформления мероприятий)</w:t>
            </w:r>
          </w:p>
        </w:tc>
        <w:tc>
          <w:tcPr>
            <w:tcW w:w="1825" w:type="dxa"/>
          </w:tcPr>
          <w:p w:rsidR="00AF18D1" w:rsidRPr="0081502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0,1</w:t>
            </w:r>
          </w:p>
          <w:p w:rsidR="00AF18D1" w:rsidRPr="0081502C" w:rsidRDefault="00AF18D1"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81502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 xml:space="preserve">1,2 </w:t>
            </w:r>
          </w:p>
          <w:p w:rsidR="00AF18D1" w:rsidRPr="0081502C" w:rsidRDefault="00AF18D1" w:rsidP="00B61846">
            <w:pPr>
              <w:spacing w:after="0" w:line="240" w:lineRule="auto"/>
              <w:rPr>
                <w:rFonts w:ascii="Times New Roman" w:hAnsi="Times New Roman"/>
                <w:sz w:val="24"/>
                <w:szCs w:val="24"/>
                <w:lang w:eastAsia="ru-RU"/>
              </w:rPr>
            </w:pPr>
          </w:p>
          <w:p w:rsidR="00AF18D1" w:rsidRPr="0081502C" w:rsidRDefault="00AF18D1" w:rsidP="00B61846">
            <w:pPr>
              <w:spacing w:after="0" w:line="240" w:lineRule="auto"/>
              <w:rPr>
                <w:rFonts w:ascii="Times New Roman" w:hAnsi="Times New Roman"/>
                <w:sz w:val="24"/>
                <w:szCs w:val="24"/>
                <w:lang w:eastAsia="ru-RU"/>
              </w:rPr>
            </w:pPr>
            <w:r w:rsidRPr="0081502C">
              <w:rPr>
                <w:rFonts w:ascii="Times New Roman" w:hAnsi="Times New Roman"/>
                <w:sz w:val="24"/>
                <w:szCs w:val="24"/>
                <w:lang w:eastAsia="ru-RU"/>
              </w:rPr>
              <w:t xml:space="preserve">          </w:t>
            </w:r>
          </w:p>
          <w:p w:rsidR="00AF18D1" w:rsidRDefault="00AF18D1" w:rsidP="00B61846">
            <w:pPr>
              <w:spacing w:after="0" w:line="240" w:lineRule="auto"/>
              <w:jc w:val="center"/>
              <w:rPr>
                <w:rFonts w:ascii="Times New Roman" w:hAnsi="Times New Roman"/>
                <w:sz w:val="24"/>
                <w:szCs w:val="24"/>
                <w:lang w:eastAsia="ru-RU"/>
              </w:rPr>
            </w:pPr>
          </w:p>
          <w:p w:rsidR="00B61846" w:rsidRDefault="00B61846"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00B61846">
              <w:rPr>
                <w:rFonts w:ascii="Times New Roman" w:hAnsi="Times New Roman"/>
                <w:sz w:val="24"/>
                <w:szCs w:val="24"/>
                <w:lang w:eastAsia="ru-RU"/>
              </w:rPr>
              <w:t>6</w:t>
            </w:r>
            <w:r>
              <w:rPr>
                <w:rFonts w:ascii="Times New Roman" w:hAnsi="Times New Roman"/>
                <w:sz w:val="24"/>
                <w:szCs w:val="24"/>
                <w:lang w:eastAsia="ru-RU"/>
              </w:rPr>
              <w:t>7</w:t>
            </w:r>
            <w:r w:rsidRPr="0081502C">
              <w:rPr>
                <w:rFonts w:ascii="Times New Roman" w:hAnsi="Times New Roman"/>
                <w:sz w:val="24"/>
                <w:szCs w:val="24"/>
                <w:lang w:eastAsia="ru-RU"/>
              </w:rPr>
              <w:t xml:space="preserve">       </w:t>
            </w:r>
          </w:p>
          <w:p w:rsidR="00AF18D1" w:rsidRPr="0081502C" w:rsidRDefault="00AF18D1" w:rsidP="00B61846">
            <w:pPr>
              <w:spacing w:after="0" w:line="240" w:lineRule="auto"/>
              <w:jc w:val="center"/>
              <w:rPr>
                <w:rFonts w:ascii="Times New Roman" w:hAnsi="Times New Roman"/>
                <w:sz w:val="24"/>
                <w:szCs w:val="24"/>
                <w:lang w:eastAsia="ru-RU"/>
              </w:rPr>
            </w:pPr>
          </w:p>
        </w:tc>
      </w:tr>
      <w:tr w:rsidR="00AF18D1" w:rsidRPr="007D594C"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7D594C" w:rsidRDefault="00AF18D1" w:rsidP="00B61846">
            <w:pPr>
              <w:spacing w:after="0" w:line="240" w:lineRule="auto"/>
              <w:jc w:val="center"/>
              <w:rPr>
                <w:rFonts w:ascii="Times New Roman" w:hAnsi="Times New Roman"/>
                <w:b/>
                <w:sz w:val="24"/>
                <w:szCs w:val="24"/>
                <w:lang w:eastAsia="ru-RU"/>
              </w:rPr>
            </w:pPr>
            <w:r w:rsidRPr="007D594C">
              <w:rPr>
                <w:rFonts w:ascii="Times New Roman" w:hAnsi="Times New Roman"/>
                <w:b/>
                <w:sz w:val="24"/>
                <w:szCs w:val="24"/>
                <w:lang w:eastAsia="ru-RU"/>
              </w:rPr>
              <w:t>1,97</w:t>
            </w:r>
          </w:p>
        </w:tc>
      </w:tr>
      <w:tr w:rsidR="00AF18D1" w:rsidRPr="00F67B9C"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r w:rsidRPr="00F67B9C">
              <w:rPr>
                <w:rFonts w:ascii="Times New Roman" w:hAnsi="Times New Roman"/>
                <w:sz w:val="24"/>
                <w:szCs w:val="24"/>
                <w:lang w:eastAsia="ru-RU"/>
              </w:rPr>
              <w:t>Хормейстер (руководитель) ансамбля «Вишенка»</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0C6554"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2.</w:t>
            </w:r>
            <w:r>
              <w:rPr>
                <w:rFonts w:ascii="Times New Roman" w:hAnsi="Times New Roman"/>
                <w:sz w:val="24"/>
                <w:szCs w:val="24"/>
                <w:lang w:eastAsia="ru-RU"/>
              </w:rPr>
              <w:t>Количество участников в коллективе (ансамбле) более 10 человек</w:t>
            </w:r>
          </w:p>
          <w:p w:rsidR="00AF18D1"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 xml:space="preserve">3. Наличие звания «Народный» </w:t>
            </w:r>
            <w:r>
              <w:rPr>
                <w:rFonts w:ascii="Times New Roman" w:hAnsi="Times New Roman"/>
                <w:sz w:val="24"/>
                <w:szCs w:val="24"/>
                <w:lang w:eastAsia="ru-RU"/>
              </w:rPr>
              <w:t>у</w:t>
            </w:r>
            <w:r w:rsidRPr="000C6554">
              <w:rPr>
                <w:rFonts w:ascii="Times New Roman" w:hAnsi="Times New Roman"/>
                <w:sz w:val="24"/>
                <w:szCs w:val="24"/>
                <w:lang w:eastAsia="ru-RU"/>
              </w:rPr>
              <w:t xml:space="preserve"> </w:t>
            </w:r>
            <w:r>
              <w:rPr>
                <w:rFonts w:ascii="Times New Roman" w:hAnsi="Times New Roman"/>
                <w:sz w:val="24"/>
                <w:szCs w:val="24"/>
                <w:lang w:eastAsia="ru-RU"/>
              </w:rPr>
              <w:t>ансамбля «Вишенка»</w:t>
            </w:r>
          </w:p>
          <w:p w:rsidR="00AF18D1" w:rsidRPr="00F67B9C"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81502C">
              <w:rPr>
                <w:rFonts w:ascii="Times New Roman" w:hAnsi="Times New Roman"/>
                <w:sz w:val="24"/>
                <w:szCs w:val="24"/>
                <w:lang w:eastAsia="ru-RU"/>
              </w:rPr>
              <w:t xml:space="preserve"> </w:t>
            </w:r>
            <w:r>
              <w:rPr>
                <w:rFonts w:ascii="Times New Roman" w:hAnsi="Times New Roman"/>
                <w:sz w:val="24"/>
                <w:szCs w:val="24"/>
                <w:lang w:eastAsia="ru-RU"/>
              </w:rPr>
              <w:t>Разработка авторского</w:t>
            </w:r>
            <w:r w:rsidRPr="004A039F">
              <w:rPr>
                <w:rFonts w:ascii="Times New Roman" w:hAnsi="Times New Roman"/>
                <w:sz w:val="24"/>
                <w:szCs w:val="24"/>
                <w:lang w:eastAsia="ru-RU"/>
              </w:rPr>
              <w:t xml:space="preserve"> проект</w:t>
            </w:r>
            <w:r>
              <w:rPr>
                <w:rFonts w:ascii="Times New Roman" w:hAnsi="Times New Roman"/>
                <w:sz w:val="24"/>
                <w:szCs w:val="24"/>
                <w:lang w:eastAsia="ru-RU"/>
              </w:rPr>
              <w:t>а</w:t>
            </w:r>
            <w:r w:rsidRPr="004A039F">
              <w:rPr>
                <w:rFonts w:ascii="Times New Roman" w:hAnsi="Times New Roman"/>
                <w:sz w:val="24"/>
                <w:szCs w:val="24"/>
                <w:lang w:eastAsia="ru-RU"/>
              </w:rPr>
              <w:t xml:space="preserve"> проведения мероприятий за предшествующий год</w:t>
            </w:r>
            <w:r>
              <w:rPr>
                <w:rFonts w:ascii="Times New Roman" w:hAnsi="Times New Roman"/>
                <w:sz w:val="24"/>
                <w:szCs w:val="24"/>
                <w:lang w:eastAsia="ru-RU"/>
              </w:rPr>
              <w:t xml:space="preserve"> (не менее 1)</w:t>
            </w:r>
            <w:r w:rsidRPr="004A039F">
              <w:rPr>
                <w:rFonts w:ascii="Times New Roman" w:hAnsi="Times New Roman"/>
                <w:sz w:val="24"/>
                <w:szCs w:val="24"/>
                <w:lang w:eastAsia="ru-RU"/>
              </w:rPr>
              <w:t xml:space="preserve"> </w:t>
            </w:r>
            <w:r>
              <w:rPr>
                <w:rFonts w:ascii="Times New Roman" w:hAnsi="Times New Roman"/>
                <w:sz w:val="24"/>
                <w:szCs w:val="24"/>
                <w:lang w:eastAsia="ru-RU"/>
              </w:rPr>
              <w:t xml:space="preserve"> </w:t>
            </w:r>
          </w:p>
        </w:tc>
        <w:tc>
          <w:tcPr>
            <w:tcW w:w="1825" w:type="dxa"/>
          </w:tcPr>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F67B9C">
              <w:rPr>
                <w:rFonts w:ascii="Times New Roman" w:hAnsi="Times New Roman"/>
                <w:sz w:val="24"/>
                <w:szCs w:val="24"/>
                <w:lang w:eastAsia="ru-RU"/>
              </w:rPr>
              <w:t>0,</w:t>
            </w:r>
            <w:r>
              <w:rPr>
                <w:rFonts w:ascii="Times New Roman" w:hAnsi="Times New Roman"/>
                <w:sz w:val="24"/>
                <w:szCs w:val="24"/>
                <w:lang w:eastAsia="ru-RU"/>
              </w:rPr>
              <w:t>55</w:t>
            </w:r>
          </w:p>
          <w:p w:rsidR="00AF18D1" w:rsidRDefault="00AF18D1" w:rsidP="00B61846">
            <w:pPr>
              <w:spacing w:after="0" w:line="240" w:lineRule="auto"/>
              <w:jc w:val="center"/>
              <w:rPr>
                <w:rFonts w:ascii="Times New Roman" w:hAnsi="Times New Roman"/>
                <w:sz w:val="24"/>
                <w:szCs w:val="24"/>
                <w:lang w:eastAsia="ru-RU"/>
              </w:rPr>
            </w:pPr>
          </w:p>
          <w:p w:rsidR="00AF18D1" w:rsidRPr="00F67B9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Default="00AF18D1" w:rsidP="00B61846">
            <w:pPr>
              <w:spacing w:after="0" w:line="240" w:lineRule="auto"/>
              <w:jc w:val="center"/>
              <w:rPr>
                <w:rFonts w:ascii="Times New Roman" w:hAnsi="Times New Roman"/>
                <w:sz w:val="24"/>
                <w:szCs w:val="24"/>
                <w:lang w:eastAsia="ru-RU"/>
              </w:rPr>
            </w:pPr>
          </w:p>
          <w:p w:rsidR="00AF18D1" w:rsidRPr="00F67B9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0,25</w:t>
            </w:r>
          </w:p>
        </w:tc>
      </w:tr>
      <w:tr w:rsidR="00AF18D1" w:rsidRPr="00F86741"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F86741" w:rsidRDefault="00AF18D1" w:rsidP="00B61846">
            <w:pPr>
              <w:spacing w:after="0" w:line="240" w:lineRule="auto"/>
              <w:jc w:val="center"/>
              <w:rPr>
                <w:rFonts w:ascii="Times New Roman" w:hAnsi="Times New Roman"/>
                <w:b/>
                <w:sz w:val="24"/>
                <w:szCs w:val="24"/>
                <w:lang w:eastAsia="ru-RU"/>
              </w:rPr>
            </w:pPr>
            <w:r w:rsidRPr="00F86741">
              <w:rPr>
                <w:rFonts w:ascii="Times New Roman" w:hAnsi="Times New Roman"/>
                <w:b/>
                <w:sz w:val="24"/>
                <w:szCs w:val="24"/>
                <w:lang w:eastAsia="ru-RU"/>
              </w:rPr>
              <w:t>1,0</w:t>
            </w:r>
          </w:p>
        </w:tc>
      </w:tr>
      <w:tr w:rsidR="00AF18D1" w:rsidRPr="00762B1F" w:rsidTr="00B61846">
        <w:tc>
          <w:tcPr>
            <w:tcW w:w="3472" w:type="dxa"/>
            <w:gridSpan w:val="2"/>
          </w:tcPr>
          <w:p w:rsidR="00AF18D1" w:rsidRPr="00C5680A" w:rsidRDefault="00AF18D1" w:rsidP="00B61846">
            <w:pPr>
              <w:spacing w:after="0" w:line="240" w:lineRule="auto"/>
              <w:rPr>
                <w:rFonts w:ascii="Times New Roman" w:hAnsi="Times New Roman"/>
                <w:sz w:val="24"/>
                <w:szCs w:val="24"/>
                <w:lang w:eastAsia="ru-RU"/>
              </w:rPr>
            </w:pPr>
            <w:r w:rsidRPr="00C5680A">
              <w:rPr>
                <w:rFonts w:ascii="Times New Roman" w:hAnsi="Times New Roman"/>
                <w:sz w:val="24"/>
                <w:szCs w:val="24"/>
                <w:lang w:eastAsia="ru-RU"/>
              </w:rPr>
              <w:t>Концертмейстер ансамбля «Вишенка»</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0C6554"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2.</w:t>
            </w:r>
            <w:r>
              <w:rPr>
                <w:rFonts w:ascii="Times New Roman" w:hAnsi="Times New Roman"/>
                <w:sz w:val="24"/>
                <w:szCs w:val="24"/>
                <w:lang w:eastAsia="ru-RU"/>
              </w:rPr>
              <w:t>Количество участников в коллективе (ансамбле) более 10 человек</w:t>
            </w:r>
          </w:p>
          <w:p w:rsidR="00AF18D1"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 xml:space="preserve">3. Наличие звания «Народный» </w:t>
            </w:r>
            <w:r>
              <w:rPr>
                <w:rFonts w:ascii="Times New Roman" w:hAnsi="Times New Roman"/>
                <w:sz w:val="24"/>
                <w:szCs w:val="24"/>
                <w:lang w:eastAsia="ru-RU"/>
              </w:rPr>
              <w:t>у</w:t>
            </w:r>
            <w:r w:rsidRPr="000C6554">
              <w:rPr>
                <w:rFonts w:ascii="Times New Roman" w:hAnsi="Times New Roman"/>
                <w:sz w:val="24"/>
                <w:szCs w:val="24"/>
                <w:lang w:eastAsia="ru-RU"/>
              </w:rPr>
              <w:t xml:space="preserve"> </w:t>
            </w:r>
            <w:r>
              <w:rPr>
                <w:rFonts w:ascii="Times New Roman" w:hAnsi="Times New Roman"/>
                <w:sz w:val="24"/>
                <w:szCs w:val="24"/>
                <w:lang w:eastAsia="ru-RU"/>
              </w:rPr>
              <w:t>ансамбля «Вишенка»</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4. Расширение зоны обслуживания (</w:t>
            </w:r>
            <w:r w:rsidRPr="00C5680A">
              <w:rPr>
                <w:rFonts w:ascii="Times New Roman" w:hAnsi="Times New Roman"/>
                <w:sz w:val="24"/>
                <w:szCs w:val="24"/>
                <w:lang w:eastAsia="ru-RU"/>
              </w:rPr>
              <w:t>участие в мероприятиях учреждения в качестве солиста- вокалиста)</w:t>
            </w:r>
          </w:p>
          <w:p w:rsidR="00AF18D1" w:rsidRPr="001B1884" w:rsidRDefault="00AF18D1" w:rsidP="00B61846">
            <w:pPr>
              <w:spacing w:after="0" w:line="240" w:lineRule="auto"/>
              <w:rPr>
                <w:rFonts w:ascii="Times New Roman" w:hAnsi="Times New Roman"/>
                <w:sz w:val="24"/>
                <w:szCs w:val="24"/>
                <w:lang w:eastAsia="ru-RU"/>
              </w:rPr>
            </w:pPr>
          </w:p>
        </w:tc>
        <w:tc>
          <w:tcPr>
            <w:tcW w:w="1825" w:type="dxa"/>
          </w:tcPr>
          <w:p w:rsidR="00AF18D1" w:rsidRPr="00C5680A"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F67B9C">
              <w:rPr>
                <w:rFonts w:ascii="Times New Roman" w:hAnsi="Times New Roman"/>
                <w:sz w:val="24"/>
                <w:szCs w:val="24"/>
                <w:lang w:eastAsia="ru-RU"/>
              </w:rPr>
              <w:t>0,</w:t>
            </w:r>
            <w:r>
              <w:rPr>
                <w:rFonts w:ascii="Times New Roman" w:hAnsi="Times New Roman"/>
                <w:sz w:val="24"/>
                <w:szCs w:val="24"/>
                <w:lang w:eastAsia="ru-RU"/>
              </w:rPr>
              <w:t>55</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Default="00AF18D1" w:rsidP="00B61846">
            <w:pPr>
              <w:spacing w:after="0" w:line="240" w:lineRule="auto"/>
              <w:jc w:val="center"/>
              <w:rPr>
                <w:rFonts w:ascii="Times New Roman" w:hAnsi="Times New Roman"/>
                <w:sz w:val="24"/>
                <w:szCs w:val="24"/>
                <w:lang w:eastAsia="ru-RU"/>
              </w:rPr>
            </w:pPr>
          </w:p>
          <w:p w:rsidR="00AF18D1" w:rsidRPr="00F67B9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p w:rsidR="00AF18D1" w:rsidRDefault="00AF18D1" w:rsidP="00B61846">
            <w:pPr>
              <w:spacing w:after="0" w:line="240" w:lineRule="auto"/>
              <w:jc w:val="center"/>
              <w:rPr>
                <w:rFonts w:ascii="Times New Roman" w:hAnsi="Times New Roman"/>
                <w:sz w:val="24"/>
                <w:szCs w:val="24"/>
                <w:lang w:eastAsia="ru-RU"/>
              </w:rPr>
            </w:pPr>
          </w:p>
          <w:p w:rsidR="00AF18D1" w:rsidRPr="00762B1F" w:rsidRDefault="00AF18D1" w:rsidP="00B61846">
            <w:pPr>
              <w:spacing w:after="0" w:line="240" w:lineRule="auto"/>
              <w:jc w:val="center"/>
              <w:rPr>
                <w:rFonts w:ascii="Times New Roman" w:hAnsi="Times New Roman"/>
                <w:color w:val="92D050"/>
                <w:sz w:val="24"/>
                <w:szCs w:val="24"/>
                <w:lang w:eastAsia="ru-RU"/>
              </w:rPr>
            </w:pPr>
            <w:r>
              <w:rPr>
                <w:rFonts w:ascii="Times New Roman" w:hAnsi="Times New Roman"/>
                <w:sz w:val="24"/>
                <w:szCs w:val="24"/>
                <w:lang w:eastAsia="ru-RU"/>
              </w:rPr>
              <w:t xml:space="preserve"> </w:t>
            </w:r>
          </w:p>
        </w:tc>
      </w:tr>
      <w:tr w:rsidR="00AF18D1" w:rsidRPr="00A6783E"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A6783E" w:rsidRDefault="00AF18D1" w:rsidP="00B618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2,65</w:t>
            </w:r>
          </w:p>
        </w:tc>
      </w:tr>
      <w:tr w:rsidR="00AF18D1" w:rsidRPr="00C5680A" w:rsidTr="00B61846">
        <w:tc>
          <w:tcPr>
            <w:tcW w:w="3472" w:type="dxa"/>
            <w:gridSpan w:val="2"/>
          </w:tcPr>
          <w:p w:rsidR="00AF18D1" w:rsidRPr="00C5680A" w:rsidRDefault="00AF18D1" w:rsidP="00B61846">
            <w:pPr>
              <w:spacing w:after="0" w:line="240" w:lineRule="auto"/>
              <w:rPr>
                <w:rFonts w:ascii="Times New Roman" w:hAnsi="Times New Roman"/>
                <w:sz w:val="24"/>
                <w:szCs w:val="24"/>
                <w:lang w:eastAsia="ru-RU"/>
              </w:rPr>
            </w:pPr>
            <w:r w:rsidRPr="00C5680A">
              <w:rPr>
                <w:rFonts w:ascii="Times New Roman" w:hAnsi="Times New Roman"/>
                <w:sz w:val="24"/>
                <w:szCs w:val="24"/>
                <w:lang w:eastAsia="ru-RU"/>
              </w:rPr>
              <w:t>Хормейстер (руководитель) камерного хора «Санктус»</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0C6554"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2.</w:t>
            </w:r>
            <w:r>
              <w:rPr>
                <w:rFonts w:ascii="Times New Roman" w:hAnsi="Times New Roman"/>
                <w:sz w:val="24"/>
                <w:szCs w:val="24"/>
                <w:lang w:eastAsia="ru-RU"/>
              </w:rPr>
              <w:t>Количество участников в коллективе (ансамбле) более 16 человек</w:t>
            </w:r>
          </w:p>
          <w:p w:rsidR="00AF18D1"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3. Наличие звания «Народный»</w:t>
            </w:r>
            <w:r>
              <w:rPr>
                <w:rFonts w:ascii="Times New Roman" w:hAnsi="Times New Roman"/>
                <w:sz w:val="24"/>
                <w:szCs w:val="24"/>
                <w:lang w:eastAsia="ru-RU"/>
              </w:rPr>
              <w:t xml:space="preserve"> у</w:t>
            </w:r>
            <w:r w:rsidRPr="000C6554">
              <w:rPr>
                <w:rFonts w:ascii="Times New Roman" w:hAnsi="Times New Roman"/>
                <w:sz w:val="24"/>
                <w:szCs w:val="24"/>
                <w:lang w:eastAsia="ru-RU"/>
              </w:rPr>
              <w:t xml:space="preserve"> </w:t>
            </w:r>
            <w:r>
              <w:rPr>
                <w:rFonts w:ascii="Times New Roman" w:hAnsi="Times New Roman"/>
                <w:sz w:val="24"/>
                <w:szCs w:val="24"/>
                <w:lang w:eastAsia="ru-RU"/>
              </w:rPr>
              <w:t>камерного хора «Санктус»</w:t>
            </w:r>
          </w:p>
          <w:p w:rsidR="00AF18D1" w:rsidRPr="00C5680A" w:rsidRDefault="00AF18D1" w:rsidP="00C90A3E">
            <w:pPr>
              <w:spacing w:after="0" w:line="240" w:lineRule="auto"/>
              <w:rPr>
                <w:rFonts w:ascii="Times New Roman" w:hAnsi="Times New Roman"/>
                <w:sz w:val="24"/>
                <w:szCs w:val="24"/>
                <w:lang w:eastAsia="ru-RU"/>
              </w:rPr>
            </w:pPr>
            <w:r>
              <w:rPr>
                <w:rFonts w:ascii="Times New Roman" w:hAnsi="Times New Roman"/>
                <w:sz w:val="24"/>
                <w:szCs w:val="24"/>
                <w:lang w:eastAsia="ru-RU"/>
              </w:rPr>
              <w:t>4. Расширение зоны обслуживания (</w:t>
            </w:r>
            <w:r w:rsidRPr="00C5680A">
              <w:rPr>
                <w:rFonts w:ascii="Times New Roman" w:hAnsi="Times New Roman"/>
                <w:sz w:val="24"/>
                <w:szCs w:val="24"/>
                <w:lang w:eastAsia="ru-RU"/>
              </w:rPr>
              <w:t xml:space="preserve">участие в мероприятиях учреждения в качестве солиста- вокалиста) </w:t>
            </w:r>
          </w:p>
        </w:tc>
        <w:tc>
          <w:tcPr>
            <w:tcW w:w="1825" w:type="dxa"/>
          </w:tcPr>
          <w:p w:rsidR="00C90A3E" w:rsidRDefault="00C90A3E"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F67B9C">
              <w:rPr>
                <w:rFonts w:ascii="Times New Roman" w:hAnsi="Times New Roman"/>
                <w:sz w:val="24"/>
                <w:szCs w:val="24"/>
                <w:lang w:eastAsia="ru-RU"/>
              </w:rPr>
              <w:t>0,</w:t>
            </w:r>
            <w:r>
              <w:rPr>
                <w:rFonts w:ascii="Times New Roman" w:hAnsi="Times New Roman"/>
                <w:sz w:val="24"/>
                <w:szCs w:val="24"/>
                <w:lang w:eastAsia="ru-RU"/>
              </w:rPr>
              <w:t>45</w:t>
            </w:r>
          </w:p>
          <w:p w:rsidR="00AF18D1" w:rsidRDefault="00AF18D1" w:rsidP="00B61846">
            <w:pPr>
              <w:spacing w:after="0" w:line="240" w:lineRule="auto"/>
              <w:jc w:val="center"/>
              <w:rPr>
                <w:rFonts w:ascii="Times New Roman" w:hAnsi="Times New Roman"/>
                <w:sz w:val="24"/>
                <w:szCs w:val="24"/>
                <w:lang w:eastAsia="ru-RU"/>
              </w:rPr>
            </w:pPr>
          </w:p>
          <w:p w:rsidR="00C90A3E" w:rsidRDefault="00C90A3E"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Default="00AF18D1" w:rsidP="00B61846">
            <w:pPr>
              <w:spacing w:after="0" w:line="240" w:lineRule="auto"/>
              <w:jc w:val="center"/>
              <w:rPr>
                <w:rFonts w:ascii="Times New Roman" w:hAnsi="Times New Roman"/>
                <w:sz w:val="24"/>
                <w:szCs w:val="24"/>
                <w:lang w:eastAsia="ru-RU"/>
              </w:rPr>
            </w:pPr>
          </w:p>
          <w:p w:rsidR="00AF18D1" w:rsidRPr="00C5680A" w:rsidRDefault="00AF18D1" w:rsidP="00C90A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90A3E">
              <w:rPr>
                <w:rFonts w:ascii="Times New Roman" w:hAnsi="Times New Roman"/>
                <w:sz w:val="24"/>
                <w:szCs w:val="24"/>
                <w:lang w:eastAsia="ru-RU"/>
              </w:rPr>
              <w:t>,35</w:t>
            </w:r>
          </w:p>
        </w:tc>
      </w:tr>
      <w:tr w:rsidR="00AF18D1" w:rsidRPr="00A6783E"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A6783E" w:rsidRDefault="00AF18D1" w:rsidP="00B61846">
            <w:pPr>
              <w:spacing w:after="0" w:line="240" w:lineRule="auto"/>
              <w:jc w:val="center"/>
              <w:rPr>
                <w:rFonts w:ascii="Times New Roman" w:hAnsi="Times New Roman"/>
                <w:b/>
                <w:sz w:val="24"/>
                <w:szCs w:val="24"/>
                <w:lang w:eastAsia="ru-RU"/>
              </w:rPr>
            </w:pPr>
            <w:r w:rsidRPr="00A6783E">
              <w:rPr>
                <w:rFonts w:ascii="Times New Roman" w:hAnsi="Times New Roman"/>
                <w:b/>
                <w:sz w:val="24"/>
                <w:szCs w:val="24"/>
                <w:lang w:eastAsia="ru-RU"/>
              </w:rPr>
              <w:t>3</w:t>
            </w:r>
            <w:r>
              <w:rPr>
                <w:rFonts w:ascii="Times New Roman" w:hAnsi="Times New Roman"/>
                <w:b/>
                <w:sz w:val="24"/>
                <w:szCs w:val="24"/>
                <w:lang w:eastAsia="ru-RU"/>
              </w:rPr>
              <w:t>,0</w:t>
            </w:r>
          </w:p>
        </w:tc>
      </w:tr>
      <w:tr w:rsidR="00AF18D1" w:rsidRPr="00422EF6" w:rsidTr="00B61846">
        <w:tc>
          <w:tcPr>
            <w:tcW w:w="3472" w:type="dxa"/>
            <w:gridSpan w:val="2"/>
          </w:tcPr>
          <w:p w:rsidR="00AF18D1" w:rsidRPr="00422EF6" w:rsidRDefault="00AF18D1" w:rsidP="00B61846">
            <w:pPr>
              <w:spacing w:after="0" w:line="240" w:lineRule="auto"/>
              <w:rPr>
                <w:rFonts w:ascii="Times New Roman" w:hAnsi="Times New Roman"/>
                <w:sz w:val="24"/>
                <w:szCs w:val="24"/>
                <w:lang w:eastAsia="ru-RU"/>
              </w:rPr>
            </w:pPr>
            <w:r w:rsidRPr="00422EF6">
              <w:rPr>
                <w:rFonts w:ascii="Times New Roman" w:hAnsi="Times New Roman"/>
                <w:sz w:val="24"/>
                <w:szCs w:val="24"/>
                <w:lang w:eastAsia="ru-RU"/>
              </w:rPr>
              <w:t xml:space="preserve">Концертмейстер камерного хора «Санктус» </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2</w:t>
            </w:r>
            <w:r w:rsidRPr="000C6554">
              <w:rPr>
                <w:rFonts w:ascii="Times New Roman" w:hAnsi="Times New Roman"/>
                <w:sz w:val="24"/>
                <w:szCs w:val="24"/>
                <w:lang w:eastAsia="ru-RU"/>
              </w:rPr>
              <w:t xml:space="preserve">. Наличие звания «Народный» </w:t>
            </w:r>
            <w:r>
              <w:rPr>
                <w:rFonts w:ascii="Times New Roman" w:hAnsi="Times New Roman"/>
                <w:sz w:val="24"/>
                <w:szCs w:val="24"/>
                <w:lang w:eastAsia="ru-RU"/>
              </w:rPr>
              <w:t>у камерного хора «Санктус»</w:t>
            </w:r>
          </w:p>
          <w:p w:rsidR="00AF18D1" w:rsidRPr="00422EF6" w:rsidRDefault="00AF18D1" w:rsidP="00B61846">
            <w:pPr>
              <w:spacing w:after="0" w:line="240" w:lineRule="auto"/>
              <w:rPr>
                <w:rFonts w:ascii="Times New Roman" w:hAnsi="Times New Roman"/>
                <w:sz w:val="24"/>
                <w:szCs w:val="24"/>
                <w:lang w:eastAsia="ru-RU"/>
              </w:rPr>
            </w:pPr>
            <w:r w:rsidRPr="00422EF6">
              <w:rPr>
                <w:rFonts w:ascii="Times New Roman" w:hAnsi="Times New Roman"/>
                <w:sz w:val="24"/>
                <w:szCs w:val="24"/>
                <w:lang w:eastAsia="ru-RU"/>
              </w:rPr>
              <w:t xml:space="preserve"> 3. Расширение зоны обслуживания (участие в мероприятиях в качестве аккомпаниатора) </w:t>
            </w:r>
          </w:p>
        </w:tc>
        <w:tc>
          <w:tcPr>
            <w:tcW w:w="1825" w:type="dxa"/>
          </w:tcPr>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0,1</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0,1</w:t>
            </w:r>
          </w:p>
          <w:p w:rsidR="00AF18D1" w:rsidRDefault="00AF18D1" w:rsidP="00B61846">
            <w:pPr>
              <w:spacing w:after="0" w:line="240" w:lineRule="auto"/>
              <w:jc w:val="center"/>
              <w:rPr>
                <w:rFonts w:ascii="Times New Roman" w:hAnsi="Times New Roman"/>
                <w:color w:val="92D050"/>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w:t>
            </w:r>
            <w:r>
              <w:rPr>
                <w:rFonts w:ascii="Times New Roman" w:hAnsi="Times New Roman"/>
                <w:sz w:val="24"/>
                <w:szCs w:val="24"/>
                <w:lang w:eastAsia="ru-RU"/>
              </w:rPr>
              <w:t>3</w:t>
            </w:r>
          </w:p>
        </w:tc>
      </w:tr>
      <w:tr w:rsidR="00AF18D1" w:rsidRPr="00315D38"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15D38" w:rsidRDefault="00AF18D1" w:rsidP="00B61846">
            <w:pPr>
              <w:spacing w:after="0" w:line="240" w:lineRule="auto"/>
              <w:jc w:val="center"/>
              <w:rPr>
                <w:rFonts w:ascii="Times New Roman" w:hAnsi="Times New Roman"/>
                <w:b/>
                <w:sz w:val="24"/>
                <w:szCs w:val="24"/>
                <w:lang w:eastAsia="ru-RU"/>
              </w:rPr>
            </w:pPr>
            <w:r w:rsidRPr="00315D38">
              <w:rPr>
                <w:rFonts w:ascii="Times New Roman" w:hAnsi="Times New Roman"/>
                <w:b/>
                <w:sz w:val="24"/>
                <w:szCs w:val="24"/>
                <w:lang w:eastAsia="ru-RU"/>
              </w:rPr>
              <w:t>0,5</w:t>
            </w:r>
          </w:p>
        </w:tc>
      </w:tr>
      <w:tr w:rsidR="00AF18D1" w:rsidRPr="00EB3549" w:rsidTr="00B61846">
        <w:tc>
          <w:tcPr>
            <w:tcW w:w="3472" w:type="dxa"/>
            <w:gridSpan w:val="2"/>
          </w:tcPr>
          <w:p w:rsidR="00AF18D1" w:rsidRPr="00422EF6" w:rsidRDefault="00AF18D1" w:rsidP="00B61846">
            <w:pPr>
              <w:spacing w:after="0" w:line="240" w:lineRule="auto"/>
              <w:rPr>
                <w:rFonts w:ascii="Times New Roman" w:hAnsi="Times New Roman"/>
                <w:sz w:val="24"/>
                <w:szCs w:val="24"/>
                <w:lang w:eastAsia="ru-RU"/>
              </w:rPr>
            </w:pPr>
            <w:r w:rsidRPr="00422EF6">
              <w:rPr>
                <w:rFonts w:ascii="Times New Roman" w:hAnsi="Times New Roman"/>
                <w:sz w:val="24"/>
                <w:szCs w:val="24"/>
                <w:lang w:eastAsia="ru-RU"/>
              </w:rPr>
              <w:t>Концертмейстер(руководитель) ансамбля «Каравай»</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Pr>
                <w:rFonts w:ascii="Times New Roman" w:hAnsi="Times New Roman"/>
                <w:color w:val="92D050"/>
                <w:sz w:val="24"/>
                <w:szCs w:val="24"/>
                <w:lang w:eastAsia="ru-RU"/>
              </w:rPr>
              <w:t xml:space="preserve"> </w:t>
            </w: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0C6554">
              <w:rPr>
                <w:rFonts w:ascii="Times New Roman" w:hAnsi="Times New Roman"/>
                <w:sz w:val="24"/>
                <w:szCs w:val="24"/>
                <w:lang w:eastAsia="ru-RU"/>
              </w:rPr>
              <w:t>. Наличие звания «Народный»</w:t>
            </w:r>
            <w:r w:rsidR="008055A8">
              <w:rPr>
                <w:rFonts w:ascii="Times New Roman" w:hAnsi="Times New Roman"/>
                <w:sz w:val="24"/>
                <w:szCs w:val="24"/>
                <w:lang w:eastAsia="ru-RU"/>
              </w:rPr>
              <w:t xml:space="preserve"> </w:t>
            </w:r>
            <w:r>
              <w:rPr>
                <w:rFonts w:ascii="Times New Roman" w:hAnsi="Times New Roman"/>
                <w:sz w:val="24"/>
                <w:szCs w:val="24"/>
                <w:lang w:eastAsia="ru-RU"/>
              </w:rPr>
              <w:t xml:space="preserve">у </w:t>
            </w:r>
            <w:r w:rsidRPr="000C6554">
              <w:rPr>
                <w:rFonts w:ascii="Times New Roman" w:hAnsi="Times New Roman"/>
                <w:sz w:val="24"/>
                <w:szCs w:val="24"/>
                <w:lang w:eastAsia="ru-RU"/>
              </w:rPr>
              <w:t xml:space="preserve"> </w:t>
            </w:r>
            <w:r>
              <w:rPr>
                <w:rFonts w:ascii="Times New Roman" w:hAnsi="Times New Roman"/>
                <w:sz w:val="24"/>
                <w:szCs w:val="24"/>
                <w:lang w:eastAsia="ru-RU"/>
              </w:rPr>
              <w:t>ансамбля «Каравай»</w:t>
            </w:r>
          </w:p>
          <w:p w:rsidR="00AF18D1" w:rsidRPr="00EB3549" w:rsidRDefault="00C90A3E" w:rsidP="008055A8">
            <w:pPr>
              <w:spacing w:after="0" w:line="240" w:lineRule="auto"/>
              <w:rPr>
                <w:rFonts w:ascii="Times New Roman" w:hAnsi="Times New Roman"/>
                <w:color w:val="92D050"/>
                <w:sz w:val="24"/>
                <w:szCs w:val="24"/>
                <w:lang w:eastAsia="ru-RU"/>
              </w:rPr>
            </w:pPr>
            <w:r>
              <w:rPr>
                <w:rFonts w:ascii="Times New Roman" w:hAnsi="Times New Roman"/>
                <w:sz w:val="24"/>
                <w:szCs w:val="24"/>
                <w:lang w:eastAsia="ru-RU"/>
              </w:rPr>
              <w:t xml:space="preserve">4. </w:t>
            </w:r>
            <w:r w:rsidR="008055A8">
              <w:rPr>
                <w:rFonts w:ascii="Times New Roman" w:hAnsi="Times New Roman"/>
                <w:sz w:val="24"/>
                <w:szCs w:val="24"/>
                <w:lang w:eastAsia="ru-RU"/>
              </w:rPr>
              <w:t>Написание авторских аранжировок.</w:t>
            </w:r>
          </w:p>
        </w:tc>
        <w:tc>
          <w:tcPr>
            <w:tcW w:w="1825" w:type="dxa"/>
          </w:tcPr>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0,1</w:t>
            </w: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0,1</w:t>
            </w: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w:t>
            </w:r>
            <w:r w:rsidR="00C90A3E">
              <w:rPr>
                <w:rFonts w:ascii="Times New Roman" w:hAnsi="Times New Roman"/>
                <w:sz w:val="24"/>
                <w:szCs w:val="24"/>
                <w:lang w:eastAsia="ru-RU"/>
              </w:rPr>
              <w:t>2</w:t>
            </w:r>
            <w:r w:rsidRPr="00422EF6">
              <w:rPr>
                <w:rFonts w:ascii="Times New Roman" w:hAnsi="Times New Roman"/>
                <w:sz w:val="24"/>
                <w:szCs w:val="24"/>
                <w:lang w:eastAsia="ru-RU"/>
              </w:rPr>
              <w:t>5</w:t>
            </w:r>
          </w:p>
          <w:p w:rsidR="00AF18D1" w:rsidRPr="00EB3549" w:rsidRDefault="00AF18D1" w:rsidP="00B61846">
            <w:pPr>
              <w:spacing w:after="0" w:line="240" w:lineRule="auto"/>
              <w:jc w:val="center"/>
              <w:rPr>
                <w:rFonts w:ascii="Times New Roman" w:hAnsi="Times New Roman"/>
                <w:color w:val="92D050"/>
                <w:sz w:val="24"/>
                <w:szCs w:val="24"/>
                <w:lang w:eastAsia="ru-RU"/>
              </w:rPr>
            </w:pPr>
          </w:p>
        </w:tc>
      </w:tr>
      <w:tr w:rsidR="00AF18D1" w:rsidRPr="00315D38"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15D38" w:rsidRDefault="00AF18D1" w:rsidP="00B61846">
            <w:pPr>
              <w:spacing w:after="0" w:line="240" w:lineRule="auto"/>
              <w:jc w:val="center"/>
              <w:rPr>
                <w:rFonts w:ascii="Times New Roman" w:hAnsi="Times New Roman"/>
                <w:b/>
                <w:sz w:val="24"/>
                <w:szCs w:val="24"/>
                <w:lang w:eastAsia="ru-RU"/>
              </w:rPr>
            </w:pPr>
            <w:r w:rsidRPr="00315D38">
              <w:rPr>
                <w:rFonts w:ascii="Times New Roman" w:hAnsi="Times New Roman"/>
                <w:b/>
                <w:sz w:val="24"/>
                <w:szCs w:val="24"/>
                <w:lang w:eastAsia="ru-RU"/>
              </w:rPr>
              <w:t>0,25</w:t>
            </w:r>
          </w:p>
        </w:tc>
      </w:tr>
      <w:tr w:rsidR="00AF18D1" w:rsidRPr="00F67B9C"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r w:rsidRPr="00F67B9C">
              <w:rPr>
                <w:rFonts w:ascii="Times New Roman" w:hAnsi="Times New Roman"/>
                <w:sz w:val="24"/>
                <w:szCs w:val="24"/>
                <w:lang w:eastAsia="ru-RU"/>
              </w:rPr>
              <w:t>Артист эстрадного ансамбля «Каравай»</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0C6554">
              <w:rPr>
                <w:rFonts w:ascii="Times New Roman" w:hAnsi="Times New Roman"/>
                <w:sz w:val="24"/>
                <w:szCs w:val="24"/>
                <w:lang w:eastAsia="ru-RU"/>
              </w:rPr>
              <w:t>. Наличие звания «Народный»</w:t>
            </w:r>
            <w:r>
              <w:rPr>
                <w:rFonts w:ascii="Times New Roman" w:hAnsi="Times New Roman"/>
                <w:sz w:val="24"/>
                <w:szCs w:val="24"/>
                <w:lang w:eastAsia="ru-RU"/>
              </w:rPr>
              <w:t xml:space="preserve"> у</w:t>
            </w:r>
            <w:r w:rsidRPr="000C6554">
              <w:rPr>
                <w:rFonts w:ascii="Times New Roman" w:hAnsi="Times New Roman"/>
                <w:sz w:val="24"/>
                <w:szCs w:val="24"/>
                <w:lang w:eastAsia="ru-RU"/>
              </w:rPr>
              <w:t xml:space="preserve"> </w:t>
            </w:r>
            <w:r>
              <w:rPr>
                <w:rFonts w:ascii="Times New Roman" w:hAnsi="Times New Roman"/>
                <w:sz w:val="24"/>
                <w:szCs w:val="24"/>
                <w:lang w:eastAsia="ru-RU"/>
              </w:rPr>
              <w:t>ансамбля «Каравай»</w:t>
            </w:r>
          </w:p>
          <w:p w:rsidR="00AF18D1" w:rsidRPr="008055A8" w:rsidRDefault="00AF18D1" w:rsidP="00B61846">
            <w:pPr>
              <w:spacing w:after="0" w:line="240" w:lineRule="auto"/>
              <w:rPr>
                <w:rFonts w:ascii="Times New Roman" w:hAnsi="Times New Roman"/>
                <w:sz w:val="24"/>
                <w:szCs w:val="24"/>
                <w:lang w:eastAsia="ru-RU"/>
              </w:rPr>
            </w:pPr>
            <w:r w:rsidRPr="008055A8">
              <w:rPr>
                <w:rFonts w:ascii="Times New Roman" w:hAnsi="Times New Roman"/>
                <w:sz w:val="24"/>
                <w:szCs w:val="24"/>
                <w:lang w:eastAsia="ru-RU"/>
              </w:rPr>
              <w:t>3.</w:t>
            </w:r>
            <w:r w:rsidRPr="008055A8">
              <w:rPr>
                <w:rFonts w:ascii="Times New Roman" w:hAnsi="Times New Roman"/>
                <w:sz w:val="24"/>
                <w:szCs w:val="24"/>
              </w:rPr>
              <w:t xml:space="preserve"> </w:t>
            </w:r>
            <w:r w:rsidR="008055A8" w:rsidRPr="008055A8">
              <w:rPr>
                <w:rFonts w:ascii="Times New Roman" w:hAnsi="Times New Roman"/>
                <w:sz w:val="24"/>
                <w:szCs w:val="24"/>
              </w:rPr>
              <w:t>Расписывание партий инструментов</w:t>
            </w:r>
          </w:p>
          <w:p w:rsidR="00AF18D1" w:rsidRPr="00F67B9C" w:rsidRDefault="00AF18D1" w:rsidP="00B61846">
            <w:pPr>
              <w:spacing w:after="0" w:line="240" w:lineRule="auto"/>
              <w:rPr>
                <w:rFonts w:ascii="Times New Roman" w:hAnsi="Times New Roman"/>
                <w:sz w:val="24"/>
                <w:szCs w:val="24"/>
                <w:lang w:eastAsia="ru-RU"/>
              </w:rPr>
            </w:pPr>
            <w:r w:rsidRPr="008055A8">
              <w:rPr>
                <w:rFonts w:ascii="Times New Roman" w:hAnsi="Times New Roman"/>
                <w:sz w:val="24"/>
                <w:szCs w:val="24"/>
                <w:lang w:eastAsia="ru-RU"/>
              </w:rPr>
              <w:t>4.Расширение зоны обслуживания (участие в мероприятиях в качестве солиста-и вокалиста)</w:t>
            </w:r>
            <w:r w:rsidRPr="00422EF6">
              <w:rPr>
                <w:rFonts w:ascii="Times New Roman" w:hAnsi="Times New Roman"/>
                <w:sz w:val="24"/>
                <w:szCs w:val="24"/>
                <w:lang w:eastAsia="ru-RU"/>
              </w:rPr>
              <w:t xml:space="preserve"> </w:t>
            </w:r>
          </w:p>
        </w:tc>
        <w:tc>
          <w:tcPr>
            <w:tcW w:w="1825" w:type="dxa"/>
          </w:tcPr>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0,1</w:t>
            </w: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0,1</w:t>
            </w: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0,05</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F67B9C"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2,35</w:t>
            </w:r>
          </w:p>
        </w:tc>
      </w:tr>
      <w:tr w:rsidR="00AF18D1" w:rsidRPr="00611CC7"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611CC7" w:rsidRDefault="00AF18D1" w:rsidP="00B61846">
            <w:pPr>
              <w:spacing w:after="0" w:line="240" w:lineRule="auto"/>
              <w:jc w:val="center"/>
              <w:rPr>
                <w:rFonts w:ascii="Times New Roman" w:hAnsi="Times New Roman"/>
                <w:b/>
                <w:sz w:val="24"/>
                <w:szCs w:val="24"/>
                <w:lang w:eastAsia="ru-RU"/>
              </w:rPr>
            </w:pPr>
            <w:r w:rsidRPr="00611CC7">
              <w:rPr>
                <w:rFonts w:ascii="Times New Roman" w:hAnsi="Times New Roman"/>
                <w:b/>
                <w:sz w:val="24"/>
                <w:szCs w:val="24"/>
                <w:lang w:eastAsia="ru-RU"/>
              </w:rPr>
              <w:t>2,6</w:t>
            </w:r>
          </w:p>
        </w:tc>
      </w:tr>
      <w:tr w:rsidR="00AF18D1" w:rsidRPr="00EB3549" w:rsidTr="00B61846">
        <w:tc>
          <w:tcPr>
            <w:tcW w:w="3472" w:type="dxa"/>
            <w:gridSpan w:val="2"/>
          </w:tcPr>
          <w:p w:rsidR="00AF18D1" w:rsidRPr="00BE0D78" w:rsidRDefault="00AF18D1" w:rsidP="00B61846">
            <w:pPr>
              <w:spacing w:after="0" w:line="240" w:lineRule="auto"/>
              <w:rPr>
                <w:rFonts w:ascii="Times New Roman" w:hAnsi="Times New Roman"/>
                <w:sz w:val="24"/>
                <w:szCs w:val="24"/>
                <w:lang w:eastAsia="ru-RU"/>
              </w:rPr>
            </w:pPr>
            <w:r w:rsidRPr="00BE0D78">
              <w:rPr>
                <w:rFonts w:ascii="Times New Roman" w:hAnsi="Times New Roman"/>
                <w:sz w:val="24"/>
                <w:szCs w:val="24"/>
                <w:lang w:eastAsia="ru-RU"/>
              </w:rPr>
              <w:t xml:space="preserve">Артист- вокалист(солист) ансамбля «Каравай» </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0C6554">
              <w:rPr>
                <w:rFonts w:ascii="Times New Roman" w:hAnsi="Times New Roman"/>
                <w:sz w:val="24"/>
                <w:szCs w:val="24"/>
                <w:lang w:eastAsia="ru-RU"/>
              </w:rPr>
              <w:t>. Наличие звания «Народный»</w:t>
            </w:r>
            <w:r>
              <w:rPr>
                <w:rFonts w:ascii="Times New Roman" w:hAnsi="Times New Roman"/>
                <w:sz w:val="24"/>
                <w:szCs w:val="24"/>
                <w:lang w:eastAsia="ru-RU"/>
              </w:rPr>
              <w:t xml:space="preserve"> у</w:t>
            </w:r>
            <w:r w:rsidRPr="000C6554">
              <w:rPr>
                <w:rFonts w:ascii="Times New Roman" w:hAnsi="Times New Roman"/>
                <w:sz w:val="24"/>
                <w:szCs w:val="24"/>
                <w:lang w:eastAsia="ru-RU"/>
              </w:rPr>
              <w:t xml:space="preserve"> </w:t>
            </w:r>
            <w:r>
              <w:rPr>
                <w:rFonts w:ascii="Times New Roman" w:hAnsi="Times New Roman"/>
                <w:sz w:val="24"/>
                <w:szCs w:val="24"/>
                <w:lang w:eastAsia="ru-RU"/>
              </w:rPr>
              <w:t>ансамбля «Каравай»</w:t>
            </w:r>
          </w:p>
          <w:p w:rsidR="00AF18D1" w:rsidRPr="00267661" w:rsidRDefault="00AF18D1" w:rsidP="00B61846">
            <w:pPr>
              <w:spacing w:after="0" w:line="240" w:lineRule="auto"/>
              <w:rPr>
                <w:rFonts w:ascii="Times New Roman" w:hAnsi="Times New Roman"/>
                <w:sz w:val="24"/>
                <w:szCs w:val="24"/>
              </w:rPr>
            </w:pPr>
            <w:r w:rsidRPr="00267661">
              <w:rPr>
                <w:rFonts w:ascii="Times New Roman" w:hAnsi="Times New Roman"/>
                <w:sz w:val="24"/>
                <w:szCs w:val="24"/>
                <w:lang w:eastAsia="ru-RU"/>
              </w:rPr>
              <w:t>3.</w:t>
            </w:r>
            <w:r w:rsidRPr="00267661">
              <w:rPr>
                <w:rFonts w:ascii="Times New Roman" w:hAnsi="Times New Roman"/>
                <w:sz w:val="24"/>
                <w:szCs w:val="24"/>
              </w:rPr>
              <w:t xml:space="preserve"> </w:t>
            </w:r>
            <w:r w:rsidR="00267661" w:rsidRPr="00267661">
              <w:rPr>
                <w:rFonts w:ascii="Times New Roman" w:hAnsi="Times New Roman"/>
                <w:sz w:val="24"/>
                <w:szCs w:val="24"/>
              </w:rPr>
              <w:t>Выполнение отстройку звука, ансамбля</w:t>
            </w:r>
          </w:p>
          <w:p w:rsidR="00AF18D1" w:rsidRPr="00EB3549" w:rsidRDefault="00AF18D1" w:rsidP="00B61846">
            <w:pPr>
              <w:spacing w:after="0" w:line="240" w:lineRule="auto"/>
              <w:rPr>
                <w:rFonts w:ascii="Times New Roman" w:hAnsi="Times New Roman"/>
                <w:color w:val="92D050"/>
                <w:sz w:val="24"/>
                <w:szCs w:val="24"/>
                <w:lang w:eastAsia="ru-RU"/>
              </w:rPr>
            </w:pPr>
            <w:r w:rsidRPr="00267661">
              <w:rPr>
                <w:rFonts w:ascii="Times New Roman" w:hAnsi="Times New Roman"/>
                <w:sz w:val="24"/>
                <w:szCs w:val="24"/>
                <w:lang w:eastAsia="ru-RU"/>
              </w:rPr>
              <w:t xml:space="preserve"> 4.Расширение зоны обслуживания (участие в мероприятиях в качестве солиста-инструменталиста)</w:t>
            </w:r>
            <w:r w:rsidRPr="00422EF6">
              <w:rPr>
                <w:rFonts w:ascii="Times New Roman" w:hAnsi="Times New Roman"/>
                <w:sz w:val="24"/>
                <w:szCs w:val="24"/>
                <w:lang w:eastAsia="ru-RU"/>
              </w:rPr>
              <w:t xml:space="preserve"> </w:t>
            </w:r>
          </w:p>
        </w:tc>
        <w:tc>
          <w:tcPr>
            <w:tcW w:w="1825" w:type="dxa"/>
          </w:tcPr>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0,1</w:t>
            </w: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9B580D" w:rsidRDefault="009B580D" w:rsidP="00B61846">
            <w:pPr>
              <w:spacing w:after="0" w:line="240" w:lineRule="auto"/>
              <w:jc w:val="center"/>
              <w:rPr>
                <w:rFonts w:ascii="Times New Roman" w:hAnsi="Times New Roman"/>
                <w:sz w:val="24"/>
                <w:szCs w:val="24"/>
                <w:lang w:eastAsia="ru-RU"/>
              </w:rPr>
            </w:pPr>
          </w:p>
          <w:p w:rsidR="00AF18D1" w:rsidRPr="00422EF6" w:rsidRDefault="00AF18D1" w:rsidP="00B61846">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0,1</w:t>
            </w:r>
          </w:p>
          <w:p w:rsidR="00AF18D1" w:rsidRPr="00422EF6" w:rsidRDefault="00AF18D1" w:rsidP="00B61846">
            <w:pPr>
              <w:spacing w:after="0" w:line="240" w:lineRule="auto"/>
              <w:jc w:val="center"/>
              <w:rPr>
                <w:rFonts w:ascii="Times New Roman" w:hAnsi="Times New Roman"/>
                <w:sz w:val="24"/>
                <w:szCs w:val="24"/>
                <w:lang w:eastAsia="ru-RU"/>
              </w:rPr>
            </w:pPr>
          </w:p>
          <w:p w:rsidR="00AF18D1" w:rsidRPr="00422EF6" w:rsidRDefault="00AF18D1" w:rsidP="009B580D">
            <w:pPr>
              <w:spacing w:after="0" w:line="240" w:lineRule="auto"/>
              <w:jc w:val="center"/>
              <w:rPr>
                <w:rFonts w:ascii="Times New Roman" w:hAnsi="Times New Roman"/>
                <w:sz w:val="24"/>
                <w:szCs w:val="24"/>
                <w:lang w:eastAsia="ru-RU"/>
              </w:rPr>
            </w:pPr>
            <w:r w:rsidRPr="00422EF6">
              <w:rPr>
                <w:rFonts w:ascii="Times New Roman" w:hAnsi="Times New Roman"/>
                <w:sz w:val="24"/>
                <w:szCs w:val="24"/>
                <w:lang w:eastAsia="ru-RU"/>
              </w:rPr>
              <w:t>0,05</w:t>
            </w:r>
          </w:p>
          <w:p w:rsidR="00AF18D1" w:rsidRDefault="00AF18D1" w:rsidP="00B61846">
            <w:pPr>
              <w:spacing w:after="0" w:line="240" w:lineRule="auto"/>
              <w:jc w:val="center"/>
              <w:rPr>
                <w:rFonts w:ascii="Times New Roman" w:hAnsi="Times New Roman"/>
                <w:sz w:val="24"/>
                <w:szCs w:val="24"/>
                <w:lang w:eastAsia="ru-RU"/>
              </w:rPr>
            </w:pPr>
          </w:p>
          <w:p w:rsidR="00AF18D1" w:rsidRPr="00EB3549" w:rsidRDefault="00AF18D1" w:rsidP="00B61846">
            <w:pPr>
              <w:spacing w:after="0" w:line="240" w:lineRule="auto"/>
              <w:jc w:val="center"/>
              <w:rPr>
                <w:rFonts w:ascii="Times New Roman" w:hAnsi="Times New Roman"/>
                <w:color w:val="92D050"/>
                <w:sz w:val="24"/>
                <w:szCs w:val="24"/>
                <w:lang w:eastAsia="ru-RU"/>
              </w:rPr>
            </w:pPr>
            <w:r>
              <w:rPr>
                <w:rFonts w:ascii="Times New Roman" w:hAnsi="Times New Roman"/>
                <w:sz w:val="24"/>
                <w:szCs w:val="24"/>
                <w:lang w:eastAsia="ru-RU"/>
              </w:rPr>
              <w:t>2,35</w:t>
            </w:r>
          </w:p>
        </w:tc>
      </w:tr>
      <w:tr w:rsidR="00AF18D1" w:rsidRPr="00CA4A28" w:rsidTr="00B61846">
        <w:tc>
          <w:tcPr>
            <w:tcW w:w="3472" w:type="dxa"/>
            <w:gridSpan w:val="2"/>
          </w:tcPr>
          <w:p w:rsidR="00AF18D1" w:rsidRPr="00EB3549"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CA4A28" w:rsidRDefault="00AF18D1" w:rsidP="00B61846">
            <w:pPr>
              <w:spacing w:after="0" w:line="240" w:lineRule="auto"/>
              <w:jc w:val="right"/>
              <w:rPr>
                <w:rFonts w:ascii="Times New Roman" w:hAnsi="Times New Roman"/>
                <w:sz w:val="24"/>
                <w:szCs w:val="24"/>
                <w:lang w:eastAsia="ru-RU"/>
              </w:rPr>
            </w:pPr>
            <w:r w:rsidRPr="00CA4A28">
              <w:rPr>
                <w:rFonts w:ascii="Times New Roman" w:hAnsi="Times New Roman"/>
                <w:sz w:val="24"/>
                <w:szCs w:val="24"/>
                <w:lang w:eastAsia="ru-RU"/>
              </w:rPr>
              <w:t>Итого:</w:t>
            </w:r>
          </w:p>
        </w:tc>
        <w:tc>
          <w:tcPr>
            <w:tcW w:w="1825" w:type="dxa"/>
          </w:tcPr>
          <w:p w:rsidR="00AF18D1" w:rsidRPr="00CA4A28" w:rsidRDefault="00AF18D1" w:rsidP="00B61846">
            <w:pPr>
              <w:spacing w:after="0" w:line="240" w:lineRule="auto"/>
              <w:jc w:val="center"/>
              <w:rPr>
                <w:rFonts w:ascii="Times New Roman" w:hAnsi="Times New Roman"/>
                <w:b/>
                <w:sz w:val="24"/>
                <w:szCs w:val="24"/>
                <w:lang w:eastAsia="ru-RU"/>
              </w:rPr>
            </w:pPr>
            <w:r w:rsidRPr="00CA4A28">
              <w:rPr>
                <w:rFonts w:ascii="Times New Roman" w:hAnsi="Times New Roman"/>
                <w:b/>
                <w:sz w:val="24"/>
                <w:szCs w:val="24"/>
                <w:lang w:eastAsia="ru-RU"/>
              </w:rPr>
              <w:t>2,6</w:t>
            </w:r>
          </w:p>
        </w:tc>
      </w:tr>
      <w:tr w:rsidR="00AF18D1" w:rsidRPr="00E25C5F" w:rsidTr="00B61846">
        <w:tc>
          <w:tcPr>
            <w:tcW w:w="3472" w:type="dxa"/>
            <w:gridSpan w:val="2"/>
          </w:tcPr>
          <w:p w:rsidR="00AF18D1" w:rsidRPr="00CA4A28" w:rsidRDefault="00AF18D1" w:rsidP="00B61846">
            <w:pPr>
              <w:spacing w:after="0" w:line="240" w:lineRule="auto"/>
              <w:rPr>
                <w:rFonts w:ascii="Times New Roman" w:hAnsi="Times New Roman"/>
                <w:sz w:val="24"/>
                <w:szCs w:val="24"/>
                <w:lang w:eastAsia="ru-RU"/>
              </w:rPr>
            </w:pPr>
            <w:r w:rsidRPr="00CA4A28">
              <w:rPr>
                <w:rFonts w:ascii="Times New Roman" w:hAnsi="Times New Roman"/>
                <w:sz w:val="24"/>
                <w:szCs w:val="24"/>
                <w:lang w:eastAsia="ru-RU"/>
              </w:rPr>
              <w:t>Балетмейстер ансамбля «Ручеек»</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0C6554"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2.</w:t>
            </w:r>
            <w:r>
              <w:rPr>
                <w:rFonts w:ascii="Times New Roman" w:hAnsi="Times New Roman"/>
                <w:sz w:val="24"/>
                <w:szCs w:val="24"/>
                <w:lang w:eastAsia="ru-RU"/>
              </w:rPr>
              <w:t xml:space="preserve">Количество разновозрастных групп не менее 3-х и участников в них не менее 36 чел. </w:t>
            </w:r>
          </w:p>
          <w:p w:rsidR="00AF18D1"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 xml:space="preserve">3. Наличие звания «Народный» </w:t>
            </w:r>
            <w:r>
              <w:rPr>
                <w:rFonts w:ascii="Times New Roman" w:hAnsi="Times New Roman"/>
                <w:sz w:val="24"/>
                <w:szCs w:val="24"/>
                <w:lang w:eastAsia="ru-RU"/>
              </w:rPr>
              <w:t>у ансамбля «Ручеек»</w:t>
            </w:r>
          </w:p>
          <w:p w:rsidR="00AF18D1" w:rsidRPr="001B1884"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4.</w:t>
            </w:r>
            <w:r>
              <w:rPr>
                <w:rFonts w:ascii="Times New Roman" w:hAnsi="Times New Roman"/>
                <w:sz w:val="24"/>
                <w:szCs w:val="24"/>
              </w:rPr>
              <w:t xml:space="preserve"> Авторские хореографические прологи и финалы мероприятий</w:t>
            </w:r>
            <w:r>
              <w:rPr>
                <w:rFonts w:ascii="Times New Roman" w:hAnsi="Times New Roman"/>
                <w:color w:val="92D050"/>
                <w:sz w:val="24"/>
                <w:szCs w:val="24"/>
                <w:lang w:eastAsia="ru-RU"/>
              </w:rPr>
              <w:t xml:space="preserve"> </w:t>
            </w:r>
            <w:r>
              <w:rPr>
                <w:rFonts w:ascii="Times New Roman" w:hAnsi="Times New Roman"/>
                <w:sz w:val="24"/>
                <w:szCs w:val="24"/>
                <w:lang w:eastAsia="ru-RU"/>
              </w:rPr>
              <w:t>(не менее 6 в год)</w:t>
            </w:r>
          </w:p>
        </w:tc>
        <w:tc>
          <w:tcPr>
            <w:tcW w:w="1825" w:type="dxa"/>
          </w:tcPr>
          <w:p w:rsidR="00AF18D1" w:rsidRPr="00CA4A28" w:rsidRDefault="00AF18D1" w:rsidP="00B61846">
            <w:pPr>
              <w:spacing w:after="0" w:line="240" w:lineRule="auto"/>
              <w:jc w:val="center"/>
              <w:rPr>
                <w:rFonts w:ascii="Times New Roman" w:hAnsi="Times New Roman"/>
                <w:sz w:val="24"/>
                <w:szCs w:val="24"/>
                <w:lang w:eastAsia="ru-RU"/>
              </w:rPr>
            </w:pPr>
            <w:r w:rsidRPr="00CA4A28">
              <w:rPr>
                <w:rFonts w:ascii="Times New Roman" w:hAnsi="Times New Roman"/>
                <w:sz w:val="24"/>
                <w:szCs w:val="24"/>
                <w:lang w:eastAsia="ru-RU"/>
              </w:rPr>
              <w:t>0,1</w:t>
            </w:r>
          </w:p>
          <w:p w:rsidR="00AF18D1" w:rsidRPr="00CA4A28" w:rsidRDefault="00AF18D1" w:rsidP="00B61846">
            <w:pPr>
              <w:spacing w:after="0" w:line="240" w:lineRule="auto"/>
              <w:jc w:val="center"/>
              <w:rPr>
                <w:rFonts w:ascii="Times New Roman" w:hAnsi="Times New Roman"/>
                <w:sz w:val="24"/>
                <w:szCs w:val="24"/>
                <w:lang w:eastAsia="ru-RU"/>
              </w:rPr>
            </w:pPr>
          </w:p>
          <w:p w:rsidR="00AF18D1" w:rsidRPr="00CA4A28" w:rsidRDefault="00AF18D1" w:rsidP="00B61846">
            <w:pPr>
              <w:spacing w:after="0" w:line="240" w:lineRule="auto"/>
              <w:jc w:val="center"/>
              <w:rPr>
                <w:rFonts w:ascii="Times New Roman" w:hAnsi="Times New Roman"/>
                <w:sz w:val="24"/>
                <w:szCs w:val="24"/>
                <w:lang w:eastAsia="ru-RU"/>
              </w:rPr>
            </w:pPr>
          </w:p>
          <w:p w:rsidR="00AF18D1" w:rsidRPr="00CA4A28"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CA4A28" w:rsidRDefault="00AF18D1" w:rsidP="00B61846">
            <w:pPr>
              <w:spacing w:after="0" w:line="240" w:lineRule="auto"/>
              <w:jc w:val="center"/>
              <w:rPr>
                <w:rFonts w:ascii="Times New Roman" w:hAnsi="Times New Roman"/>
                <w:sz w:val="24"/>
                <w:szCs w:val="24"/>
                <w:lang w:eastAsia="ru-RU"/>
              </w:rPr>
            </w:pPr>
            <w:r w:rsidRPr="00CA4A28">
              <w:rPr>
                <w:rFonts w:ascii="Times New Roman" w:hAnsi="Times New Roman"/>
                <w:sz w:val="24"/>
                <w:szCs w:val="24"/>
                <w:lang w:eastAsia="ru-RU"/>
              </w:rPr>
              <w:t>0,45</w:t>
            </w:r>
          </w:p>
          <w:p w:rsidR="00AF18D1" w:rsidRPr="00CA4A28"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CA4A28">
              <w:rPr>
                <w:rFonts w:ascii="Times New Roman" w:hAnsi="Times New Roman"/>
                <w:sz w:val="24"/>
                <w:szCs w:val="24"/>
                <w:lang w:eastAsia="ru-RU"/>
              </w:rPr>
              <w:t>0,1</w:t>
            </w:r>
          </w:p>
          <w:p w:rsidR="00AF18D1" w:rsidRDefault="00AF18D1" w:rsidP="00B61846">
            <w:pPr>
              <w:spacing w:after="0" w:line="240" w:lineRule="auto"/>
              <w:rPr>
                <w:rFonts w:ascii="Times New Roman" w:hAnsi="Times New Roman"/>
                <w:color w:val="92D050"/>
                <w:sz w:val="24"/>
                <w:szCs w:val="24"/>
                <w:lang w:eastAsia="ru-RU"/>
              </w:rPr>
            </w:pPr>
          </w:p>
          <w:p w:rsidR="00AF18D1" w:rsidRPr="00E25C5F" w:rsidRDefault="00AF18D1" w:rsidP="00B61846">
            <w:pPr>
              <w:spacing w:after="0" w:line="240" w:lineRule="auto"/>
              <w:jc w:val="center"/>
              <w:rPr>
                <w:rFonts w:ascii="Times New Roman" w:hAnsi="Times New Roman"/>
                <w:sz w:val="24"/>
                <w:szCs w:val="24"/>
                <w:lang w:eastAsia="ru-RU"/>
              </w:rPr>
            </w:pPr>
            <w:r w:rsidRPr="00E25C5F">
              <w:rPr>
                <w:rFonts w:ascii="Times New Roman" w:hAnsi="Times New Roman"/>
                <w:sz w:val="24"/>
                <w:szCs w:val="24"/>
                <w:lang w:eastAsia="ru-RU"/>
              </w:rPr>
              <w:t>0,75</w:t>
            </w:r>
          </w:p>
        </w:tc>
      </w:tr>
      <w:tr w:rsidR="00AF18D1" w:rsidRPr="005A200A"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5A200A" w:rsidRDefault="00AF18D1" w:rsidP="00B618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1,4</w:t>
            </w:r>
          </w:p>
        </w:tc>
      </w:tr>
      <w:tr w:rsidR="00AF18D1" w:rsidRPr="00EB3549" w:rsidTr="00B61846">
        <w:tc>
          <w:tcPr>
            <w:tcW w:w="3472" w:type="dxa"/>
            <w:gridSpan w:val="2"/>
          </w:tcPr>
          <w:p w:rsidR="00AF18D1" w:rsidRPr="00E25C5F"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Балетмейстер ансамбля «Линия танца»</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2.</w:t>
            </w:r>
            <w:r>
              <w:rPr>
                <w:rFonts w:ascii="Times New Roman" w:hAnsi="Times New Roman"/>
                <w:sz w:val="24"/>
                <w:szCs w:val="24"/>
                <w:lang w:eastAsia="ru-RU"/>
              </w:rPr>
              <w:t xml:space="preserve"> Количество разновозрастных групп не менее 3-х и участников в них не менее 36 чел.</w:t>
            </w:r>
          </w:p>
          <w:p w:rsidR="00AF18D1" w:rsidRPr="009B580D"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Pr="00E25C5F">
              <w:rPr>
                <w:rFonts w:ascii="Times New Roman" w:hAnsi="Times New Roman"/>
                <w:sz w:val="24"/>
                <w:szCs w:val="24"/>
                <w:lang w:eastAsia="ru-RU"/>
              </w:rPr>
              <w:t>.</w:t>
            </w:r>
            <w:r>
              <w:rPr>
                <w:rFonts w:ascii="Times New Roman" w:hAnsi="Times New Roman"/>
                <w:sz w:val="24"/>
                <w:szCs w:val="24"/>
                <w:lang w:eastAsia="ru-RU"/>
              </w:rPr>
              <w:t xml:space="preserve"> </w:t>
            </w:r>
            <w:r w:rsidRPr="00E25C5F">
              <w:rPr>
                <w:rFonts w:ascii="Times New Roman" w:hAnsi="Times New Roman"/>
                <w:sz w:val="24"/>
                <w:szCs w:val="24"/>
                <w:lang w:eastAsia="ru-RU"/>
              </w:rPr>
              <w:t>Расширение зоны обслуживания (</w:t>
            </w:r>
            <w:r>
              <w:rPr>
                <w:rFonts w:ascii="Times New Roman" w:hAnsi="Times New Roman"/>
                <w:sz w:val="24"/>
                <w:szCs w:val="24"/>
                <w:lang w:eastAsia="ru-RU"/>
              </w:rPr>
              <w:t>личное участие в концертах в качестве солиста танцев</w:t>
            </w:r>
            <w:r w:rsidR="009B580D">
              <w:rPr>
                <w:rFonts w:ascii="Times New Roman" w:hAnsi="Times New Roman"/>
                <w:sz w:val="24"/>
                <w:szCs w:val="24"/>
                <w:lang w:eastAsia="ru-RU"/>
              </w:rPr>
              <w:t>)</w:t>
            </w:r>
          </w:p>
        </w:tc>
        <w:tc>
          <w:tcPr>
            <w:tcW w:w="1825" w:type="dxa"/>
          </w:tcPr>
          <w:p w:rsidR="00AF18D1" w:rsidRPr="00CA4A28" w:rsidRDefault="00AF18D1" w:rsidP="00B61846">
            <w:pPr>
              <w:spacing w:after="0" w:line="240" w:lineRule="auto"/>
              <w:jc w:val="center"/>
              <w:rPr>
                <w:rFonts w:ascii="Times New Roman" w:hAnsi="Times New Roman"/>
                <w:sz w:val="24"/>
                <w:szCs w:val="24"/>
                <w:lang w:eastAsia="ru-RU"/>
              </w:rPr>
            </w:pPr>
            <w:r w:rsidRPr="00CA4A28">
              <w:rPr>
                <w:rFonts w:ascii="Times New Roman" w:hAnsi="Times New Roman"/>
                <w:sz w:val="24"/>
                <w:szCs w:val="24"/>
                <w:lang w:eastAsia="ru-RU"/>
              </w:rPr>
              <w:t>0,1</w:t>
            </w:r>
          </w:p>
          <w:p w:rsidR="00AF18D1" w:rsidRPr="00CA4A28" w:rsidRDefault="00AF18D1" w:rsidP="00B61846">
            <w:pPr>
              <w:spacing w:after="0" w:line="240" w:lineRule="auto"/>
              <w:jc w:val="center"/>
              <w:rPr>
                <w:rFonts w:ascii="Times New Roman" w:hAnsi="Times New Roman"/>
                <w:sz w:val="24"/>
                <w:szCs w:val="24"/>
                <w:lang w:eastAsia="ru-RU"/>
              </w:rPr>
            </w:pPr>
          </w:p>
          <w:p w:rsidR="00AF18D1" w:rsidRPr="00CA4A28" w:rsidRDefault="00AF18D1" w:rsidP="00B61846">
            <w:pPr>
              <w:spacing w:after="0" w:line="240" w:lineRule="auto"/>
              <w:jc w:val="center"/>
              <w:rPr>
                <w:rFonts w:ascii="Times New Roman" w:hAnsi="Times New Roman"/>
                <w:sz w:val="24"/>
                <w:szCs w:val="24"/>
                <w:lang w:eastAsia="ru-RU"/>
              </w:rPr>
            </w:pPr>
          </w:p>
          <w:p w:rsidR="00AF18D1" w:rsidRPr="00CA4A28"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CA4A28" w:rsidRDefault="00AF18D1" w:rsidP="00B61846">
            <w:pPr>
              <w:spacing w:after="0" w:line="240" w:lineRule="auto"/>
              <w:jc w:val="center"/>
              <w:rPr>
                <w:rFonts w:ascii="Times New Roman" w:hAnsi="Times New Roman"/>
                <w:sz w:val="24"/>
                <w:szCs w:val="24"/>
                <w:lang w:eastAsia="ru-RU"/>
              </w:rPr>
            </w:pPr>
            <w:r w:rsidRPr="00CA4A28">
              <w:rPr>
                <w:rFonts w:ascii="Times New Roman" w:hAnsi="Times New Roman"/>
                <w:sz w:val="24"/>
                <w:szCs w:val="24"/>
                <w:lang w:eastAsia="ru-RU"/>
              </w:rPr>
              <w:t>0,45</w:t>
            </w:r>
          </w:p>
          <w:p w:rsidR="00AF18D1" w:rsidRPr="00CA4A28"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CA4A28">
              <w:rPr>
                <w:rFonts w:ascii="Times New Roman" w:hAnsi="Times New Roman"/>
                <w:sz w:val="24"/>
                <w:szCs w:val="24"/>
                <w:lang w:eastAsia="ru-RU"/>
              </w:rPr>
              <w:t>0,</w:t>
            </w:r>
            <w:r>
              <w:rPr>
                <w:rFonts w:ascii="Times New Roman" w:hAnsi="Times New Roman"/>
                <w:sz w:val="24"/>
                <w:szCs w:val="24"/>
                <w:lang w:eastAsia="ru-RU"/>
              </w:rPr>
              <w:t>35</w:t>
            </w:r>
          </w:p>
          <w:p w:rsidR="00AF18D1" w:rsidRDefault="00AF18D1" w:rsidP="00B61846">
            <w:pPr>
              <w:spacing w:after="0" w:line="240" w:lineRule="auto"/>
              <w:rPr>
                <w:rFonts w:ascii="Times New Roman" w:hAnsi="Times New Roman"/>
                <w:color w:val="92D050"/>
                <w:sz w:val="24"/>
                <w:szCs w:val="24"/>
                <w:lang w:eastAsia="ru-RU"/>
              </w:rPr>
            </w:pPr>
          </w:p>
          <w:p w:rsidR="00AF18D1" w:rsidRPr="00EB3549" w:rsidRDefault="00AF18D1" w:rsidP="00B61846">
            <w:pPr>
              <w:spacing w:after="0" w:line="240" w:lineRule="auto"/>
              <w:jc w:val="center"/>
              <w:rPr>
                <w:rFonts w:ascii="Times New Roman" w:hAnsi="Times New Roman"/>
                <w:color w:val="92D050"/>
                <w:sz w:val="24"/>
                <w:szCs w:val="24"/>
                <w:lang w:eastAsia="ru-RU"/>
              </w:rPr>
            </w:pPr>
            <w:r>
              <w:rPr>
                <w:rFonts w:ascii="Times New Roman" w:hAnsi="Times New Roman"/>
                <w:sz w:val="24"/>
                <w:szCs w:val="24"/>
                <w:lang w:eastAsia="ru-RU"/>
              </w:rPr>
              <w:t xml:space="preserve"> </w:t>
            </w:r>
          </w:p>
        </w:tc>
      </w:tr>
      <w:tr w:rsidR="00AF18D1" w:rsidRPr="00E25C5F" w:rsidTr="00B61846">
        <w:tc>
          <w:tcPr>
            <w:tcW w:w="3472" w:type="dxa"/>
            <w:gridSpan w:val="2"/>
          </w:tcPr>
          <w:p w:rsidR="00AF18D1" w:rsidRPr="00EB3549"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E25C5F" w:rsidRDefault="00AF18D1" w:rsidP="00B61846">
            <w:pPr>
              <w:spacing w:after="0" w:line="240" w:lineRule="auto"/>
              <w:jc w:val="right"/>
              <w:rPr>
                <w:rFonts w:ascii="Times New Roman" w:hAnsi="Times New Roman"/>
                <w:sz w:val="24"/>
                <w:szCs w:val="24"/>
                <w:lang w:eastAsia="ru-RU"/>
              </w:rPr>
            </w:pPr>
            <w:r w:rsidRPr="00E25C5F">
              <w:rPr>
                <w:rFonts w:ascii="Times New Roman" w:hAnsi="Times New Roman"/>
                <w:sz w:val="24"/>
                <w:szCs w:val="24"/>
                <w:lang w:eastAsia="ru-RU"/>
              </w:rPr>
              <w:t>Итого:</w:t>
            </w:r>
          </w:p>
        </w:tc>
        <w:tc>
          <w:tcPr>
            <w:tcW w:w="1825" w:type="dxa"/>
          </w:tcPr>
          <w:p w:rsidR="00AF18D1" w:rsidRPr="00E25C5F" w:rsidRDefault="00AF18D1" w:rsidP="00B61846">
            <w:pPr>
              <w:spacing w:after="0" w:line="240" w:lineRule="auto"/>
              <w:jc w:val="center"/>
              <w:rPr>
                <w:rFonts w:ascii="Times New Roman" w:hAnsi="Times New Roman"/>
                <w:b/>
                <w:sz w:val="24"/>
                <w:szCs w:val="24"/>
                <w:lang w:eastAsia="ru-RU"/>
              </w:rPr>
            </w:pPr>
            <w:r w:rsidRPr="00E25C5F">
              <w:rPr>
                <w:rFonts w:ascii="Times New Roman" w:hAnsi="Times New Roman"/>
                <w:b/>
                <w:sz w:val="24"/>
                <w:szCs w:val="24"/>
                <w:lang w:eastAsia="ru-RU"/>
              </w:rPr>
              <w:t>0,9</w:t>
            </w:r>
          </w:p>
        </w:tc>
      </w:tr>
      <w:tr w:rsidR="00AF18D1" w:rsidRPr="00EB3549" w:rsidTr="00B61846">
        <w:tc>
          <w:tcPr>
            <w:tcW w:w="3472" w:type="dxa"/>
            <w:gridSpan w:val="2"/>
          </w:tcPr>
          <w:p w:rsidR="00AF18D1" w:rsidRPr="00E25C5F"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Дирижер (руководитель) детского духового оркестра</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EB3549">
              <w:rPr>
                <w:rFonts w:ascii="Times New Roman" w:hAnsi="Times New Roman"/>
                <w:color w:val="92D050"/>
                <w:sz w:val="24"/>
                <w:szCs w:val="24"/>
                <w:lang w:eastAsia="ru-RU"/>
              </w:rPr>
              <w:t xml:space="preserve"> </w:t>
            </w: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E25C5F" w:rsidRDefault="00AF18D1" w:rsidP="00B61846">
            <w:pPr>
              <w:spacing w:after="0" w:line="240" w:lineRule="auto"/>
              <w:rPr>
                <w:rFonts w:ascii="Times New Roman" w:hAnsi="Times New Roman"/>
                <w:sz w:val="24"/>
                <w:szCs w:val="24"/>
                <w:lang w:eastAsia="ru-RU"/>
              </w:rPr>
            </w:pPr>
            <w:r w:rsidRPr="000C6554">
              <w:rPr>
                <w:rFonts w:ascii="Times New Roman" w:hAnsi="Times New Roman"/>
                <w:sz w:val="24"/>
                <w:szCs w:val="24"/>
                <w:lang w:eastAsia="ru-RU"/>
              </w:rPr>
              <w:t>2.</w:t>
            </w:r>
            <w:r>
              <w:rPr>
                <w:rFonts w:ascii="Times New Roman" w:hAnsi="Times New Roman"/>
                <w:sz w:val="24"/>
                <w:szCs w:val="24"/>
                <w:lang w:eastAsia="ru-RU"/>
              </w:rPr>
              <w:t xml:space="preserve">Количество участников оркестра в них не менее 15 чел. </w:t>
            </w:r>
          </w:p>
          <w:p w:rsidR="00AF18D1" w:rsidRPr="00E25C5F"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 xml:space="preserve">3.Наличие звания «Образцовый» </w:t>
            </w:r>
            <w:r>
              <w:rPr>
                <w:rFonts w:ascii="Times New Roman" w:hAnsi="Times New Roman"/>
                <w:sz w:val="24"/>
                <w:szCs w:val="24"/>
                <w:lang w:eastAsia="ru-RU"/>
              </w:rPr>
              <w:t>у</w:t>
            </w:r>
            <w:r w:rsidRPr="00E25C5F">
              <w:rPr>
                <w:rFonts w:ascii="Times New Roman" w:hAnsi="Times New Roman"/>
                <w:sz w:val="24"/>
                <w:szCs w:val="24"/>
                <w:lang w:eastAsia="ru-RU"/>
              </w:rPr>
              <w:t xml:space="preserve"> детского духового оркестра</w:t>
            </w:r>
            <w:r>
              <w:rPr>
                <w:rFonts w:ascii="Times New Roman" w:hAnsi="Times New Roman"/>
                <w:sz w:val="24"/>
                <w:szCs w:val="24"/>
                <w:lang w:eastAsia="ru-RU"/>
              </w:rPr>
              <w:t xml:space="preserve"> «Дилижанс»</w:t>
            </w:r>
          </w:p>
          <w:p w:rsidR="00AF18D1" w:rsidRPr="00EB3549" w:rsidRDefault="00AF18D1" w:rsidP="00B61846">
            <w:pPr>
              <w:spacing w:after="0" w:line="240" w:lineRule="auto"/>
              <w:rPr>
                <w:rFonts w:ascii="Times New Roman" w:hAnsi="Times New Roman"/>
                <w:color w:val="92D050"/>
                <w:sz w:val="24"/>
                <w:szCs w:val="24"/>
                <w:lang w:eastAsia="ru-RU"/>
              </w:rPr>
            </w:pPr>
            <w:r w:rsidRPr="00E25C5F">
              <w:rPr>
                <w:rFonts w:ascii="Times New Roman" w:hAnsi="Times New Roman"/>
                <w:sz w:val="24"/>
                <w:szCs w:val="24"/>
                <w:lang w:eastAsia="ru-RU"/>
              </w:rPr>
              <w:t>4. Расширение зоны обслуживания (</w:t>
            </w:r>
            <w:r>
              <w:rPr>
                <w:rFonts w:ascii="Times New Roman" w:hAnsi="Times New Roman"/>
                <w:sz w:val="24"/>
                <w:szCs w:val="24"/>
                <w:lang w:eastAsia="ru-RU"/>
              </w:rPr>
              <w:t>проведение видеосъемки, монтажа концертных номеров коллективов для пополнения архива</w:t>
            </w:r>
            <w:r w:rsidRPr="00E25C5F">
              <w:rPr>
                <w:rFonts w:ascii="Times New Roman" w:hAnsi="Times New Roman"/>
                <w:sz w:val="24"/>
                <w:szCs w:val="24"/>
                <w:lang w:eastAsia="ru-RU"/>
              </w:rPr>
              <w:t>)</w:t>
            </w:r>
            <w:r w:rsidRPr="00EB3549">
              <w:rPr>
                <w:rFonts w:ascii="Times New Roman" w:hAnsi="Times New Roman"/>
                <w:color w:val="92D050"/>
                <w:sz w:val="24"/>
                <w:szCs w:val="24"/>
                <w:lang w:eastAsia="ru-RU"/>
              </w:rPr>
              <w:t xml:space="preserve"> </w:t>
            </w:r>
          </w:p>
        </w:tc>
        <w:tc>
          <w:tcPr>
            <w:tcW w:w="1825" w:type="dxa"/>
          </w:tcPr>
          <w:p w:rsidR="00AF18D1" w:rsidRPr="00EB3549" w:rsidRDefault="00AF18D1" w:rsidP="00B61846">
            <w:pPr>
              <w:spacing w:after="0" w:line="240" w:lineRule="auto"/>
              <w:rPr>
                <w:rFonts w:ascii="Times New Roman" w:hAnsi="Times New Roman"/>
                <w:color w:val="92D050"/>
                <w:sz w:val="24"/>
                <w:szCs w:val="24"/>
                <w:lang w:eastAsia="ru-RU"/>
              </w:rPr>
            </w:pPr>
          </w:p>
          <w:p w:rsidR="00AF18D1" w:rsidRPr="00E25C5F" w:rsidRDefault="00AF18D1" w:rsidP="00B61846">
            <w:pPr>
              <w:spacing w:after="0" w:line="240" w:lineRule="auto"/>
              <w:jc w:val="center"/>
              <w:rPr>
                <w:rFonts w:ascii="Times New Roman" w:hAnsi="Times New Roman"/>
                <w:sz w:val="24"/>
                <w:szCs w:val="24"/>
                <w:lang w:eastAsia="ru-RU"/>
              </w:rPr>
            </w:pPr>
            <w:r w:rsidRPr="00E25C5F">
              <w:rPr>
                <w:rFonts w:ascii="Times New Roman" w:hAnsi="Times New Roman"/>
                <w:sz w:val="24"/>
                <w:szCs w:val="24"/>
                <w:lang w:eastAsia="ru-RU"/>
              </w:rPr>
              <w:t>0,1</w:t>
            </w:r>
          </w:p>
          <w:p w:rsidR="00AF18D1" w:rsidRPr="00EB3549" w:rsidRDefault="00AF18D1" w:rsidP="00B61846">
            <w:pPr>
              <w:spacing w:after="0" w:line="240" w:lineRule="auto"/>
              <w:jc w:val="center"/>
              <w:rPr>
                <w:rFonts w:ascii="Times New Roman" w:hAnsi="Times New Roman"/>
                <w:color w:val="92D050"/>
                <w:sz w:val="24"/>
                <w:szCs w:val="24"/>
                <w:lang w:eastAsia="ru-RU"/>
              </w:rPr>
            </w:pPr>
          </w:p>
          <w:p w:rsidR="00AF18D1" w:rsidRPr="00EB3549"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color w:val="92D050"/>
                <w:sz w:val="24"/>
                <w:szCs w:val="24"/>
                <w:lang w:eastAsia="ru-RU"/>
              </w:rPr>
            </w:pPr>
          </w:p>
          <w:p w:rsidR="00AF18D1" w:rsidRPr="00E25C5F" w:rsidRDefault="00AF18D1" w:rsidP="00B61846">
            <w:pPr>
              <w:spacing w:after="0" w:line="240" w:lineRule="auto"/>
              <w:jc w:val="center"/>
              <w:rPr>
                <w:rFonts w:ascii="Times New Roman" w:hAnsi="Times New Roman"/>
                <w:sz w:val="24"/>
                <w:szCs w:val="24"/>
                <w:lang w:eastAsia="ru-RU"/>
              </w:rPr>
            </w:pPr>
            <w:r w:rsidRPr="00E25C5F">
              <w:rPr>
                <w:rFonts w:ascii="Times New Roman" w:hAnsi="Times New Roman"/>
                <w:sz w:val="24"/>
                <w:szCs w:val="24"/>
                <w:lang w:eastAsia="ru-RU"/>
              </w:rPr>
              <w:t>0,45</w:t>
            </w:r>
          </w:p>
          <w:p w:rsidR="00AF18D1" w:rsidRPr="00E25C5F" w:rsidRDefault="00AF18D1" w:rsidP="00B61846">
            <w:pPr>
              <w:spacing w:after="0" w:line="240" w:lineRule="auto"/>
              <w:jc w:val="center"/>
              <w:rPr>
                <w:rFonts w:ascii="Times New Roman" w:hAnsi="Times New Roman"/>
                <w:sz w:val="24"/>
                <w:szCs w:val="24"/>
                <w:lang w:eastAsia="ru-RU"/>
              </w:rPr>
            </w:pPr>
          </w:p>
          <w:p w:rsidR="00AF18D1" w:rsidRPr="00E25C5F" w:rsidRDefault="00AF18D1" w:rsidP="00B61846">
            <w:pPr>
              <w:spacing w:after="0" w:line="240" w:lineRule="auto"/>
              <w:jc w:val="center"/>
              <w:rPr>
                <w:rFonts w:ascii="Times New Roman" w:hAnsi="Times New Roman"/>
                <w:sz w:val="24"/>
                <w:szCs w:val="24"/>
                <w:lang w:eastAsia="ru-RU"/>
              </w:rPr>
            </w:pPr>
            <w:r w:rsidRPr="00E25C5F">
              <w:rPr>
                <w:rFonts w:ascii="Times New Roman" w:hAnsi="Times New Roman"/>
                <w:sz w:val="24"/>
                <w:szCs w:val="24"/>
                <w:lang w:eastAsia="ru-RU"/>
              </w:rPr>
              <w:t>0,1</w:t>
            </w:r>
          </w:p>
          <w:p w:rsidR="00AF18D1" w:rsidRPr="00E25C5F"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25C5F" w:rsidRDefault="00AF18D1" w:rsidP="00B61846">
            <w:pPr>
              <w:spacing w:after="0" w:line="240" w:lineRule="auto"/>
              <w:jc w:val="center"/>
              <w:rPr>
                <w:rFonts w:ascii="Times New Roman" w:hAnsi="Times New Roman"/>
                <w:sz w:val="24"/>
                <w:szCs w:val="24"/>
                <w:lang w:eastAsia="ru-RU"/>
              </w:rPr>
            </w:pPr>
            <w:r w:rsidRPr="00E25C5F">
              <w:rPr>
                <w:rFonts w:ascii="Times New Roman" w:hAnsi="Times New Roman"/>
                <w:sz w:val="24"/>
                <w:szCs w:val="24"/>
                <w:lang w:eastAsia="ru-RU"/>
              </w:rPr>
              <w:t>0,25</w:t>
            </w:r>
          </w:p>
          <w:p w:rsidR="00AF18D1" w:rsidRPr="00EB3549" w:rsidRDefault="00AF18D1" w:rsidP="00B61846">
            <w:pPr>
              <w:spacing w:after="0" w:line="240" w:lineRule="auto"/>
              <w:rPr>
                <w:rFonts w:ascii="Times New Roman" w:hAnsi="Times New Roman"/>
                <w:color w:val="92D050"/>
                <w:sz w:val="24"/>
                <w:szCs w:val="24"/>
                <w:lang w:eastAsia="ru-RU"/>
              </w:rPr>
            </w:pPr>
          </w:p>
        </w:tc>
      </w:tr>
      <w:tr w:rsidR="00AF18D1" w:rsidRPr="00572770"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572770" w:rsidRDefault="00AF18D1" w:rsidP="00B61846">
            <w:pPr>
              <w:spacing w:after="0" w:line="240" w:lineRule="auto"/>
              <w:jc w:val="center"/>
              <w:rPr>
                <w:rFonts w:ascii="Times New Roman" w:hAnsi="Times New Roman"/>
                <w:b/>
                <w:sz w:val="24"/>
                <w:szCs w:val="24"/>
                <w:lang w:eastAsia="ru-RU"/>
              </w:rPr>
            </w:pPr>
            <w:r w:rsidRPr="00572770">
              <w:rPr>
                <w:rFonts w:ascii="Times New Roman" w:hAnsi="Times New Roman"/>
                <w:b/>
                <w:sz w:val="24"/>
                <w:szCs w:val="24"/>
                <w:lang w:eastAsia="ru-RU"/>
              </w:rPr>
              <w:t>0,9</w:t>
            </w:r>
          </w:p>
        </w:tc>
      </w:tr>
      <w:tr w:rsidR="00AF18D1" w:rsidRPr="00EB3549" w:rsidTr="00B61846">
        <w:tc>
          <w:tcPr>
            <w:tcW w:w="3472" w:type="dxa"/>
            <w:gridSpan w:val="2"/>
          </w:tcPr>
          <w:p w:rsidR="00AF18D1" w:rsidRPr="00E25C5F"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Хормейстер (руководитель) вокальной студии «Созвучие»</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 xml:space="preserve">2.Наличие звания «Народный» </w:t>
            </w:r>
            <w:r>
              <w:rPr>
                <w:rFonts w:ascii="Times New Roman" w:hAnsi="Times New Roman"/>
                <w:sz w:val="24"/>
                <w:szCs w:val="24"/>
                <w:lang w:eastAsia="ru-RU"/>
              </w:rPr>
              <w:t xml:space="preserve">у </w:t>
            </w:r>
            <w:r w:rsidRPr="00E25C5F">
              <w:rPr>
                <w:rFonts w:ascii="Times New Roman" w:hAnsi="Times New Roman"/>
                <w:sz w:val="24"/>
                <w:szCs w:val="24"/>
                <w:lang w:eastAsia="ru-RU"/>
              </w:rPr>
              <w:t>вокальной студии «Созвучие»</w:t>
            </w:r>
          </w:p>
          <w:p w:rsidR="00AF18D1" w:rsidRPr="00090086" w:rsidRDefault="00AF18D1" w:rsidP="00B61846">
            <w:pPr>
              <w:spacing w:after="0" w:line="240" w:lineRule="auto"/>
              <w:rPr>
                <w:rFonts w:ascii="Times New Roman" w:hAnsi="Times New Roman"/>
                <w:bCs/>
                <w:sz w:val="24"/>
                <w:szCs w:val="24"/>
              </w:rPr>
            </w:pPr>
            <w:r>
              <w:rPr>
                <w:rFonts w:ascii="Times New Roman" w:hAnsi="Times New Roman"/>
                <w:sz w:val="24"/>
                <w:szCs w:val="24"/>
                <w:lang w:eastAsia="ru-RU"/>
              </w:rPr>
              <w:t>3.</w:t>
            </w:r>
            <w:r>
              <w:rPr>
                <w:rFonts w:ascii="Times New Roman" w:hAnsi="Times New Roman"/>
                <w:bCs/>
                <w:sz w:val="24"/>
                <w:szCs w:val="24"/>
              </w:rPr>
              <w:t xml:space="preserve"> Руководство коллективами-спутниками</w:t>
            </w:r>
          </w:p>
        </w:tc>
        <w:tc>
          <w:tcPr>
            <w:tcW w:w="1825" w:type="dxa"/>
          </w:tcPr>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Pr="009B580D" w:rsidRDefault="009B580D" w:rsidP="009B580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0,111</w:t>
            </w:r>
          </w:p>
        </w:tc>
      </w:tr>
      <w:tr w:rsidR="00AF18D1" w:rsidRPr="00D83A9B"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D83A9B" w:rsidRDefault="00AF18D1" w:rsidP="00B61846">
            <w:pPr>
              <w:spacing w:after="0" w:line="240" w:lineRule="auto"/>
              <w:jc w:val="center"/>
              <w:rPr>
                <w:rFonts w:ascii="Times New Roman" w:hAnsi="Times New Roman"/>
                <w:b/>
                <w:color w:val="000000"/>
                <w:sz w:val="24"/>
                <w:szCs w:val="24"/>
                <w:lang w:eastAsia="ru-RU"/>
              </w:rPr>
            </w:pPr>
            <w:r w:rsidRPr="00D83A9B">
              <w:rPr>
                <w:rFonts w:ascii="Times New Roman" w:hAnsi="Times New Roman"/>
                <w:b/>
                <w:color w:val="000000"/>
                <w:sz w:val="24"/>
                <w:szCs w:val="24"/>
                <w:lang w:eastAsia="ru-RU"/>
              </w:rPr>
              <w:t>0,311</w:t>
            </w:r>
          </w:p>
        </w:tc>
      </w:tr>
      <w:tr w:rsidR="00AF18D1" w:rsidRPr="00EB3549" w:rsidTr="00B61846">
        <w:tc>
          <w:tcPr>
            <w:tcW w:w="3472" w:type="dxa"/>
            <w:gridSpan w:val="2"/>
          </w:tcPr>
          <w:p w:rsidR="00AF18D1" w:rsidRPr="00020342" w:rsidRDefault="00AF18D1" w:rsidP="00B61846">
            <w:pPr>
              <w:spacing w:after="0" w:line="240" w:lineRule="auto"/>
              <w:rPr>
                <w:rFonts w:ascii="Times New Roman" w:hAnsi="Times New Roman"/>
                <w:sz w:val="24"/>
                <w:szCs w:val="24"/>
                <w:lang w:eastAsia="ru-RU"/>
              </w:rPr>
            </w:pPr>
            <w:r w:rsidRPr="00020342">
              <w:rPr>
                <w:rFonts w:ascii="Times New Roman" w:hAnsi="Times New Roman"/>
                <w:sz w:val="24"/>
                <w:szCs w:val="24"/>
                <w:lang w:eastAsia="ru-RU"/>
              </w:rPr>
              <w:t>Дирижер эстрадно-духового ансамбля</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020342" w:rsidRDefault="00AF18D1" w:rsidP="00B61846">
            <w:pPr>
              <w:spacing w:after="0" w:line="240" w:lineRule="auto"/>
              <w:rPr>
                <w:rFonts w:ascii="Times New Roman" w:hAnsi="Times New Roman"/>
                <w:sz w:val="24"/>
                <w:szCs w:val="24"/>
                <w:lang w:eastAsia="ru-RU"/>
              </w:rPr>
            </w:pPr>
            <w:r w:rsidRPr="00020342">
              <w:rPr>
                <w:rFonts w:ascii="Times New Roman" w:hAnsi="Times New Roman"/>
                <w:sz w:val="24"/>
                <w:szCs w:val="24"/>
                <w:lang w:eastAsia="ru-RU"/>
              </w:rPr>
              <w:t>2. Расширение зоны обслуживания (участие в мероприятиях в качестве солиста- саксофониста)</w:t>
            </w:r>
          </w:p>
        </w:tc>
        <w:tc>
          <w:tcPr>
            <w:tcW w:w="1825" w:type="dxa"/>
          </w:tcPr>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B3549" w:rsidRDefault="00AF18D1" w:rsidP="00B61846">
            <w:pPr>
              <w:spacing w:after="0" w:line="240" w:lineRule="auto"/>
              <w:jc w:val="center"/>
              <w:rPr>
                <w:rFonts w:ascii="Times New Roman" w:hAnsi="Times New Roman"/>
                <w:color w:val="92D050"/>
                <w:sz w:val="24"/>
                <w:szCs w:val="24"/>
                <w:lang w:eastAsia="ru-RU"/>
              </w:rPr>
            </w:pPr>
            <w:r w:rsidRPr="00020342">
              <w:rPr>
                <w:rFonts w:ascii="Times New Roman" w:hAnsi="Times New Roman"/>
                <w:sz w:val="24"/>
                <w:szCs w:val="24"/>
                <w:lang w:eastAsia="ru-RU"/>
              </w:rPr>
              <w:t>0,6</w:t>
            </w:r>
          </w:p>
        </w:tc>
      </w:tr>
      <w:tr w:rsidR="00AF18D1" w:rsidRPr="003B1173"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B1173" w:rsidRDefault="00AF18D1" w:rsidP="00B61846">
            <w:pPr>
              <w:spacing w:after="0" w:line="240" w:lineRule="auto"/>
              <w:jc w:val="center"/>
              <w:rPr>
                <w:rFonts w:ascii="Times New Roman" w:hAnsi="Times New Roman"/>
                <w:b/>
                <w:sz w:val="24"/>
                <w:szCs w:val="24"/>
                <w:lang w:eastAsia="ru-RU"/>
              </w:rPr>
            </w:pPr>
            <w:r w:rsidRPr="003B1173">
              <w:rPr>
                <w:rFonts w:ascii="Times New Roman" w:hAnsi="Times New Roman"/>
                <w:b/>
                <w:sz w:val="24"/>
                <w:szCs w:val="24"/>
                <w:lang w:eastAsia="ru-RU"/>
              </w:rPr>
              <w:t>0,7</w:t>
            </w:r>
          </w:p>
        </w:tc>
      </w:tr>
      <w:tr w:rsidR="00AF18D1" w:rsidRPr="00E65C82" w:rsidTr="00B61846">
        <w:tc>
          <w:tcPr>
            <w:tcW w:w="3472" w:type="dxa"/>
            <w:gridSpan w:val="2"/>
          </w:tcPr>
          <w:p w:rsidR="00AF18D1" w:rsidRPr="00020342" w:rsidRDefault="00AF18D1" w:rsidP="00B61846">
            <w:pPr>
              <w:spacing w:after="0" w:line="240" w:lineRule="auto"/>
              <w:rPr>
                <w:rFonts w:ascii="Times New Roman" w:hAnsi="Times New Roman"/>
                <w:sz w:val="24"/>
                <w:szCs w:val="24"/>
                <w:lang w:eastAsia="ru-RU"/>
              </w:rPr>
            </w:pPr>
            <w:r w:rsidRPr="00020342">
              <w:rPr>
                <w:rFonts w:ascii="Times New Roman" w:hAnsi="Times New Roman"/>
                <w:sz w:val="24"/>
                <w:szCs w:val="24"/>
                <w:lang w:eastAsia="ru-RU"/>
              </w:rPr>
              <w:t>Хормейстер (руководитель) ансамбля «Лучинушка»</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 xml:space="preserve">2.Наличие звания «Народный» </w:t>
            </w:r>
            <w:r>
              <w:rPr>
                <w:rFonts w:ascii="Times New Roman" w:hAnsi="Times New Roman"/>
                <w:sz w:val="24"/>
                <w:szCs w:val="24"/>
                <w:lang w:eastAsia="ru-RU"/>
              </w:rPr>
              <w:t>у ансамбля «Лучинушка</w:t>
            </w:r>
            <w:r w:rsidRPr="00E25C5F">
              <w:rPr>
                <w:rFonts w:ascii="Times New Roman" w:hAnsi="Times New Roman"/>
                <w:sz w:val="24"/>
                <w:szCs w:val="24"/>
                <w:lang w:eastAsia="ru-RU"/>
              </w:rPr>
              <w:t>»</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 3.</w:t>
            </w:r>
            <w:r w:rsidRPr="00020342">
              <w:rPr>
                <w:rFonts w:ascii="Times New Roman" w:hAnsi="Times New Roman"/>
                <w:sz w:val="24"/>
                <w:szCs w:val="24"/>
                <w:lang w:eastAsia="ru-RU"/>
              </w:rPr>
              <w:t xml:space="preserve"> Расширение зоны обслуживания (участие в мероприятиях в качестве </w:t>
            </w:r>
            <w:r>
              <w:rPr>
                <w:rFonts w:ascii="Times New Roman" w:hAnsi="Times New Roman"/>
                <w:sz w:val="24"/>
                <w:szCs w:val="24"/>
                <w:lang w:eastAsia="ru-RU"/>
              </w:rPr>
              <w:t>персонажей театрализованных представлений</w:t>
            </w:r>
            <w:r w:rsidRPr="00020342">
              <w:rPr>
                <w:rFonts w:ascii="Times New Roman" w:hAnsi="Times New Roman"/>
                <w:sz w:val="24"/>
                <w:szCs w:val="24"/>
                <w:lang w:eastAsia="ru-RU"/>
              </w:rPr>
              <w:t>)</w:t>
            </w:r>
          </w:p>
          <w:p w:rsidR="00AF18D1" w:rsidRPr="00E25C5F"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020342">
              <w:rPr>
                <w:rFonts w:ascii="Times New Roman" w:hAnsi="Times New Roman"/>
                <w:sz w:val="24"/>
                <w:szCs w:val="24"/>
                <w:lang w:eastAsia="ru-RU"/>
              </w:rPr>
              <w:t xml:space="preserve"> </w:t>
            </w:r>
            <w:r>
              <w:rPr>
                <w:rFonts w:ascii="Times New Roman" w:hAnsi="Times New Roman"/>
                <w:sz w:val="24"/>
                <w:szCs w:val="24"/>
                <w:lang w:eastAsia="ru-RU"/>
              </w:rPr>
              <w:t>Количество участников в коллективе (ансамбле) более 10 человек</w:t>
            </w:r>
          </w:p>
        </w:tc>
        <w:tc>
          <w:tcPr>
            <w:tcW w:w="1825" w:type="dxa"/>
          </w:tcPr>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lastRenderedPageBreak/>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lastRenderedPageBreak/>
              <w:t>0,</w:t>
            </w:r>
            <w:r>
              <w:rPr>
                <w:rFonts w:ascii="Times New Roman" w:hAnsi="Times New Roman"/>
                <w:sz w:val="24"/>
                <w:szCs w:val="24"/>
                <w:lang w:eastAsia="ru-RU"/>
              </w:rPr>
              <w:t>25</w:t>
            </w: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r w:rsidRPr="00E65C82">
              <w:rPr>
                <w:rFonts w:ascii="Times New Roman" w:hAnsi="Times New Roman"/>
                <w:sz w:val="24"/>
                <w:szCs w:val="24"/>
                <w:lang w:eastAsia="ru-RU"/>
              </w:rPr>
              <w:t>0,45</w:t>
            </w:r>
          </w:p>
        </w:tc>
      </w:tr>
      <w:tr w:rsidR="00AF18D1" w:rsidRPr="003B1173"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B1173" w:rsidRDefault="00AF18D1" w:rsidP="00B61846">
            <w:pPr>
              <w:spacing w:after="0" w:line="240" w:lineRule="auto"/>
              <w:jc w:val="center"/>
              <w:rPr>
                <w:rFonts w:ascii="Times New Roman" w:hAnsi="Times New Roman"/>
                <w:b/>
                <w:sz w:val="24"/>
                <w:szCs w:val="24"/>
                <w:lang w:eastAsia="ru-RU"/>
              </w:rPr>
            </w:pPr>
            <w:r w:rsidRPr="003B1173">
              <w:rPr>
                <w:rFonts w:ascii="Times New Roman" w:hAnsi="Times New Roman"/>
                <w:b/>
                <w:sz w:val="24"/>
                <w:szCs w:val="24"/>
                <w:lang w:eastAsia="ru-RU"/>
              </w:rPr>
              <w:t>0,</w:t>
            </w:r>
            <w:r>
              <w:rPr>
                <w:rFonts w:ascii="Times New Roman" w:hAnsi="Times New Roman"/>
                <w:b/>
                <w:sz w:val="24"/>
                <w:szCs w:val="24"/>
                <w:lang w:eastAsia="ru-RU"/>
              </w:rPr>
              <w:t>9</w:t>
            </w:r>
          </w:p>
        </w:tc>
      </w:tr>
      <w:tr w:rsidR="00AF18D1" w:rsidRPr="00E65C82" w:rsidTr="00B61846">
        <w:tc>
          <w:tcPr>
            <w:tcW w:w="3472" w:type="dxa"/>
            <w:gridSpan w:val="2"/>
          </w:tcPr>
          <w:p w:rsidR="00AF18D1" w:rsidRPr="00020342" w:rsidRDefault="00AF18D1" w:rsidP="00B61846">
            <w:pPr>
              <w:spacing w:after="0" w:line="240" w:lineRule="auto"/>
              <w:rPr>
                <w:rFonts w:ascii="Times New Roman" w:hAnsi="Times New Roman"/>
                <w:sz w:val="24"/>
                <w:szCs w:val="24"/>
                <w:lang w:eastAsia="ru-RU"/>
              </w:rPr>
            </w:pPr>
            <w:r w:rsidRPr="00020342">
              <w:rPr>
                <w:rFonts w:ascii="Times New Roman" w:hAnsi="Times New Roman"/>
                <w:sz w:val="24"/>
                <w:szCs w:val="24"/>
                <w:lang w:eastAsia="ru-RU"/>
              </w:rPr>
              <w:t>Концертмейстер ансамбля «Лучинушка»</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Default="00AF18D1" w:rsidP="00B61846">
            <w:pPr>
              <w:spacing w:after="0" w:line="240" w:lineRule="auto"/>
              <w:rPr>
                <w:rFonts w:ascii="Times New Roman" w:hAnsi="Times New Roman"/>
                <w:sz w:val="24"/>
                <w:szCs w:val="24"/>
                <w:lang w:eastAsia="ru-RU"/>
              </w:rPr>
            </w:pPr>
            <w:r w:rsidRPr="00E25C5F">
              <w:rPr>
                <w:rFonts w:ascii="Times New Roman" w:hAnsi="Times New Roman"/>
                <w:sz w:val="24"/>
                <w:szCs w:val="24"/>
                <w:lang w:eastAsia="ru-RU"/>
              </w:rPr>
              <w:t xml:space="preserve">2.Наличие звания «Народный» </w:t>
            </w:r>
            <w:r>
              <w:rPr>
                <w:rFonts w:ascii="Times New Roman" w:hAnsi="Times New Roman"/>
                <w:sz w:val="24"/>
                <w:szCs w:val="24"/>
                <w:lang w:eastAsia="ru-RU"/>
              </w:rPr>
              <w:t>у ансамбля «Лучинушка</w:t>
            </w:r>
            <w:r w:rsidRPr="00E25C5F">
              <w:rPr>
                <w:rFonts w:ascii="Times New Roman" w:hAnsi="Times New Roman"/>
                <w:sz w:val="24"/>
                <w:szCs w:val="24"/>
                <w:lang w:eastAsia="ru-RU"/>
              </w:rPr>
              <w:t>»</w:t>
            </w: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w:t>
            </w:r>
            <w:r w:rsidRPr="00020342">
              <w:rPr>
                <w:rFonts w:ascii="Times New Roman" w:hAnsi="Times New Roman"/>
                <w:sz w:val="24"/>
                <w:szCs w:val="24"/>
                <w:lang w:eastAsia="ru-RU"/>
              </w:rPr>
              <w:t xml:space="preserve"> Расширение зоны обслуживания (участие в мероприятиях в качестве </w:t>
            </w:r>
            <w:r>
              <w:rPr>
                <w:rFonts w:ascii="Times New Roman" w:hAnsi="Times New Roman"/>
                <w:sz w:val="24"/>
                <w:szCs w:val="24"/>
                <w:lang w:eastAsia="ru-RU"/>
              </w:rPr>
              <w:t>персонажей театрализованных представлений и солиста-вокалиста коллектива</w:t>
            </w:r>
            <w:r w:rsidRPr="00020342">
              <w:rPr>
                <w:rFonts w:ascii="Times New Roman" w:hAnsi="Times New Roman"/>
                <w:sz w:val="24"/>
                <w:szCs w:val="24"/>
                <w:lang w:eastAsia="ru-RU"/>
              </w:rPr>
              <w:t>)</w:t>
            </w:r>
          </w:p>
          <w:p w:rsidR="00AF18D1" w:rsidRPr="001B1D55" w:rsidRDefault="00AF18D1" w:rsidP="00B61846">
            <w:pPr>
              <w:spacing w:after="0" w:line="240" w:lineRule="auto"/>
              <w:rPr>
                <w:rFonts w:ascii="Times New Roman" w:hAnsi="Times New Roman"/>
                <w:color w:val="92D050"/>
                <w:sz w:val="24"/>
                <w:szCs w:val="24"/>
                <w:lang w:eastAsia="ru-RU"/>
              </w:rPr>
            </w:pPr>
            <w:r>
              <w:rPr>
                <w:rFonts w:ascii="Times New Roman" w:hAnsi="Times New Roman"/>
                <w:sz w:val="24"/>
                <w:szCs w:val="24"/>
                <w:lang w:eastAsia="ru-RU"/>
              </w:rPr>
              <w:t>4.</w:t>
            </w:r>
            <w:r w:rsidRPr="00020342">
              <w:rPr>
                <w:rFonts w:ascii="Times New Roman" w:hAnsi="Times New Roman"/>
                <w:sz w:val="24"/>
                <w:szCs w:val="24"/>
                <w:lang w:eastAsia="ru-RU"/>
              </w:rPr>
              <w:t xml:space="preserve"> </w:t>
            </w:r>
            <w:r>
              <w:rPr>
                <w:rFonts w:ascii="Times New Roman" w:hAnsi="Times New Roman"/>
                <w:sz w:val="24"/>
                <w:szCs w:val="24"/>
                <w:lang w:eastAsia="ru-RU"/>
              </w:rPr>
              <w:t>Количество участников в коллективе (ансамбле) более 10 человек</w:t>
            </w:r>
          </w:p>
        </w:tc>
        <w:tc>
          <w:tcPr>
            <w:tcW w:w="1825" w:type="dxa"/>
          </w:tcPr>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020342"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0,1</w:t>
            </w:r>
          </w:p>
          <w:p w:rsidR="00AF18D1" w:rsidRPr="0002034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r w:rsidRPr="00020342">
              <w:rPr>
                <w:rFonts w:ascii="Times New Roman" w:hAnsi="Times New Roman"/>
                <w:sz w:val="24"/>
                <w:szCs w:val="24"/>
                <w:lang w:eastAsia="ru-RU"/>
              </w:rPr>
              <w:t>0,</w:t>
            </w:r>
            <w:r>
              <w:rPr>
                <w:rFonts w:ascii="Times New Roman" w:hAnsi="Times New Roman"/>
                <w:sz w:val="24"/>
                <w:szCs w:val="24"/>
                <w:lang w:eastAsia="ru-RU"/>
              </w:rPr>
              <w:t xml:space="preserve"> 35</w:t>
            </w:r>
          </w:p>
          <w:p w:rsidR="00AF18D1"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r w:rsidRPr="00E65C82">
              <w:rPr>
                <w:rFonts w:ascii="Times New Roman" w:hAnsi="Times New Roman"/>
                <w:sz w:val="24"/>
                <w:szCs w:val="24"/>
                <w:lang w:eastAsia="ru-RU"/>
              </w:rPr>
              <w:t>0,45</w:t>
            </w:r>
          </w:p>
        </w:tc>
      </w:tr>
      <w:tr w:rsidR="00AF18D1" w:rsidRPr="003B1173"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240" w:lineRule="auto"/>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3B1173" w:rsidRDefault="00AF18D1" w:rsidP="00B61846">
            <w:pPr>
              <w:spacing w:after="0" w:line="240" w:lineRule="auto"/>
              <w:jc w:val="center"/>
              <w:rPr>
                <w:rFonts w:ascii="Times New Roman" w:hAnsi="Times New Roman"/>
                <w:b/>
                <w:sz w:val="24"/>
                <w:szCs w:val="24"/>
                <w:lang w:eastAsia="ru-RU"/>
              </w:rPr>
            </w:pPr>
            <w:r w:rsidRPr="003B1173">
              <w:rPr>
                <w:rFonts w:ascii="Times New Roman" w:hAnsi="Times New Roman"/>
                <w:b/>
                <w:sz w:val="24"/>
                <w:szCs w:val="24"/>
                <w:lang w:eastAsia="ru-RU"/>
              </w:rPr>
              <w:t>1,0</w:t>
            </w:r>
          </w:p>
        </w:tc>
      </w:tr>
      <w:tr w:rsidR="00AF18D1" w:rsidRPr="001B1D55" w:rsidTr="00B61846">
        <w:tc>
          <w:tcPr>
            <w:tcW w:w="3472" w:type="dxa"/>
            <w:gridSpan w:val="2"/>
          </w:tcPr>
          <w:p w:rsidR="00AF18D1" w:rsidRPr="0016578F" w:rsidRDefault="00AF18D1" w:rsidP="00B61846">
            <w:pPr>
              <w:spacing w:after="0" w:line="240" w:lineRule="auto"/>
              <w:rPr>
                <w:rFonts w:ascii="Times New Roman" w:hAnsi="Times New Roman"/>
                <w:sz w:val="24"/>
                <w:szCs w:val="24"/>
                <w:lang w:eastAsia="ru-RU"/>
              </w:rPr>
            </w:pPr>
            <w:r w:rsidRPr="0016578F">
              <w:rPr>
                <w:rFonts w:ascii="Times New Roman" w:hAnsi="Times New Roman"/>
                <w:sz w:val="24"/>
                <w:szCs w:val="24"/>
                <w:lang w:eastAsia="ru-RU"/>
              </w:rPr>
              <w:t xml:space="preserve">Водитель </w:t>
            </w:r>
          </w:p>
        </w:tc>
        <w:tc>
          <w:tcPr>
            <w:tcW w:w="4255" w:type="dxa"/>
            <w:gridSpan w:val="2"/>
          </w:tcPr>
          <w:p w:rsidR="00AF18D1" w:rsidRPr="000C6554"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p>
          <w:p w:rsidR="00AF18D1" w:rsidRPr="0016578F" w:rsidRDefault="00AF18D1" w:rsidP="00B61846">
            <w:pPr>
              <w:spacing w:after="0" w:line="240" w:lineRule="auto"/>
              <w:rPr>
                <w:rFonts w:ascii="Times New Roman" w:hAnsi="Times New Roman"/>
                <w:sz w:val="24"/>
                <w:szCs w:val="24"/>
                <w:lang w:eastAsia="ru-RU"/>
              </w:rPr>
            </w:pPr>
            <w:r w:rsidRPr="0016578F">
              <w:rPr>
                <w:rFonts w:ascii="Times New Roman" w:hAnsi="Times New Roman"/>
                <w:sz w:val="24"/>
                <w:szCs w:val="24"/>
                <w:lang w:eastAsia="ru-RU"/>
              </w:rPr>
              <w:t>2. Расширение зоны обслуживания (осуществление текущего ремонта (самостоятельное устранение неполадок) вне сервисных услуг)</w:t>
            </w:r>
          </w:p>
        </w:tc>
        <w:tc>
          <w:tcPr>
            <w:tcW w:w="1825" w:type="dxa"/>
          </w:tcPr>
          <w:p w:rsidR="00AF18D1" w:rsidRPr="0016578F" w:rsidRDefault="00AF18D1" w:rsidP="00B61846">
            <w:pPr>
              <w:spacing w:after="0" w:line="240" w:lineRule="auto"/>
              <w:jc w:val="center"/>
              <w:rPr>
                <w:rFonts w:ascii="Times New Roman" w:hAnsi="Times New Roman"/>
                <w:sz w:val="24"/>
                <w:szCs w:val="24"/>
                <w:lang w:eastAsia="ru-RU"/>
              </w:rPr>
            </w:pPr>
            <w:r w:rsidRPr="0016578F">
              <w:rPr>
                <w:rFonts w:ascii="Times New Roman" w:hAnsi="Times New Roman"/>
                <w:sz w:val="24"/>
                <w:szCs w:val="24"/>
                <w:lang w:eastAsia="ru-RU"/>
              </w:rPr>
              <w:t>0,1</w:t>
            </w:r>
          </w:p>
          <w:p w:rsidR="00AF18D1" w:rsidRPr="001B1D55" w:rsidRDefault="00AF18D1" w:rsidP="00B61846">
            <w:pPr>
              <w:spacing w:after="0" w:line="240" w:lineRule="auto"/>
              <w:jc w:val="center"/>
              <w:rPr>
                <w:rFonts w:ascii="Times New Roman" w:hAnsi="Times New Roman"/>
                <w:color w:val="92D050"/>
                <w:sz w:val="24"/>
                <w:szCs w:val="24"/>
                <w:lang w:eastAsia="ru-RU"/>
              </w:rPr>
            </w:pPr>
          </w:p>
          <w:p w:rsidR="00AF18D1" w:rsidRPr="001B1D55"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color w:val="92D050"/>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r w:rsidRPr="00E65C82">
              <w:rPr>
                <w:rFonts w:ascii="Times New Roman" w:hAnsi="Times New Roman"/>
                <w:sz w:val="24"/>
                <w:szCs w:val="24"/>
                <w:lang w:eastAsia="ru-RU"/>
              </w:rPr>
              <w:t>0,9</w:t>
            </w:r>
          </w:p>
          <w:p w:rsidR="00AF18D1" w:rsidRPr="001B1D55" w:rsidRDefault="00AF18D1" w:rsidP="00B61846">
            <w:pPr>
              <w:spacing w:after="0" w:line="240" w:lineRule="auto"/>
              <w:jc w:val="center"/>
              <w:rPr>
                <w:rFonts w:ascii="Times New Roman" w:hAnsi="Times New Roman"/>
                <w:color w:val="92D050"/>
                <w:sz w:val="24"/>
                <w:szCs w:val="24"/>
                <w:lang w:eastAsia="ru-RU"/>
              </w:rPr>
            </w:pPr>
          </w:p>
          <w:p w:rsidR="00AF18D1" w:rsidRPr="001B1D55" w:rsidRDefault="00AF18D1" w:rsidP="00B61846">
            <w:pPr>
              <w:spacing w:after="0" w:line="240" w:lineRule="auto"/>
              <w:jc w:val="center"/>
              <w:rPr>
                <w:rFonts w:ascii="Times New Roman" w:hAnsi="Times New Roman"/>
                <w:color w:val="92D050"/>
                <w:sz w:val="24"/>
                <w:szCs w:val="24"/>
                <w:lang w:eastAsia="ru-RU"/>
              </w:rPr>
            </w:pPr>
            <w:r w:rsidRPr="001B1D55">
              <w:rPr>
                <w:rFonts w:ascii="Times New Roman" w:hAnsi="Times New Roman"/>
                <w:color w:val="92D050"/>
                <w:sz w:val="24"/>
                <w:szCs w:val="24"/>
                <w:lang w:eastAsia="ru-RU"/>
              </w:rPr>
              <w:t xml:space="preserve"> </w:t>
            </w:r>
          </w:p>
        </w:tc>
      </w:tr>
      <w:tr w:rsidR="00AF18D1" w:rsidRPr="0016578F" w:rsidTr="00B61846">
        <w:tc>
          <w:tcPr>
            <w:tcW w:w="3472" w:type="dxa"/>
            <w:gridSpan w:val="2"/>
          </w:tcPr>
          <w:p w:rsidR="00AF18D1" w:rsidRPr="001B1D55"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16578F" w:rsidRDefault="00AF18D1" w:rsidP="00B61846">
            <w:pPr>
              <w:spacing w:after="0" w:line="240" w:lineRule="auto"/>
              <w:jc w:val="right"/>
              <w:rPr>
                <w:rFonts w:ascii="Times New Roman" w:hAnsi="Times New Roman"/>
                <w:sz w:val="24"/>
                <w:szCs w:val="24"/>
                <w:lang w:eastAsia="ru-RU"/>
              </w:rPr>
            </w:pPr>
            <w:r w:rsidRPr="0016578F">
              <w:rPr>
                <w:rFonts w:ascii="Times New Roman" w:hAnsi="Times New Roman"/>
                <w:sz w:val="24"/>
                <w:szCs w:val="24"/>
                <w:lang w:eastAsia="ru-RU"/>
              </w:rPr>
              <w:t>Итого:</w:t>
            </w:r>
          </w:p>
        </w:tc>
        <w:tc>
          <w:tcPr>
            <w:tcW w:w="1825" w:type="dxa"/>
          </w:tcPr>
          <w:p w:rsidR="00AF18D1" w:rsidRPr="0016578F" w:rsidRDefault="00AF18D1" w:rsidP="00B61846">
            <w:pPr>
              <w:spacing w:after="0" w:line="240" w:lineRule="auto"/>
              <w:jc w:val="center"/>
              <w:rPr>
                <w:rFonts w:ascii="Times New Roman" w:hAnsi="Times New Roman"/>
                <w:b/>
                <w:sz w:val="24"/>
                <w:szCs w:val="24"/>
                <w:lang w:eastAsia="ru-RU"/>
              </w:rPr>
            </w:pPr>
            <w:r w:rsidRPr="0016578F">
              <w:rPr>
                <w:rFonts w:ascii="Times New Roman" w:hAnsi="Times New Roman"/>
                <w:b/>
                <w:sz w:val="24"/>
                <w:szCs w:val="24"/>
                <w:lang w:eastAsia="ru-RU"/>
              </w:rPr>
              <w:t>1,0</w:t>
            </w:r>
          </w:p>
        </w:tc>
      </w:tr>
      <w:tr w:rsidR="00AF18D1" w:rsidRPr="007B1E9C" w:rsidTr="00B61846">
        <w:tc>
          <w:tcPr>
            <w:tcW w:w="3472" w:type="dxa"/>
            <w:gridSpan w:val="2"/>
          </w:tcPr>
          <w:p w:rsidR="00AF18D1" w:rsidRPr="007B1E9C" w:rsidRDefault="00AF18D1" w:rsidP="00B61846">
            <w:pPr>
              <w:spacing w:after="0" w:line="240" w:lineRule="auto"/>
              <w:rPr>
                <w:rFonts w:ascii="Times New Roman" w:hAnsi="Times New Roman"/>
                <w:sz w:val="24"/>
                <w:szCs w:val="24"/>
                <w:highlight w:val="yellow"/>
                <w:lang w:eastAsia="ru-RU"/>
              </w:rPr>
            </w:pPr>
            <w:r w:rsidRPr="00E65C82">
              <w:rPr>
                <w:rFonts w:ascii="Times New Roman" w:hAnsi="Times New Roman"/>
                <w:sz w:val="24"/>
                <w:szCs w:val="24"/>
                <w:lang w:eastAsia="ru-RU"/>
              </w:rPr>
              <w:t>Художник по свету</w:t>
            </w:r>
          </w:p>
        </w:tc>
        <w:tc>
          <w:tcPr>
            <w:tcW w:w="4255" w:type="dxa"/>
            <w:gridSpan w:val="2"/>
          </w:tcPr>
          <w:p w:rsidR="00AF18D1" w:rsidRPr="00E65C82" w:rsidRDefault="00AF18D1" w:rsidP="00B61846">
            <w:pPr>
              <w:spacing w:after="0" w:line="240" w:lineRule="auto"/>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на деятельность работника и отсутствие замечаний и нареканий со стороны руководства за отчетный период.</w:t>
            </w:r>
            <w:r>
              <w:rPr>
                <w:rFonts w:ascii="Times New Roman" w:hAnsi="Times New Roman"/>
                <w:color w:val="92D050"/>
                <w:sz w:val="24"/>
                <w:szCs w:val="24"/>
                <w:highlight w:val="yellow"/>
                <w:lang w:eastAsia="ru-RU"/>
              </w:rPr>
              <w:t xml:space="preserve"> </w:t>
            </w:r>
          </w:p>
          <w:p w:rsidR="00AF18D1" w:rsidRPr="00E56FD7" w:rsidRDefault="00AF18D1" w:rsidP="00B61846">
            <w:pPr>
              <w:spacing w:after="0" w:line="240" w:lineRule="auto"/>
              <w:rPr>
                <w:rFonts w:ascii="Times New Roman" w:hAnsi="Times New Roman"/>
                <w:sz w:val="24"/>
                <w:szCs w:val="24"/>
                <w:lang w:eastAsia="ru-RU"/>
              </w:rPr>
            </w:pPr>
            <w:r w:rsidRPr="00E65C82">
              <w:rPr>
                <w:rFonts w:ascii="Times New Roman" w:hAnsi="Times New Roman"/>
                <w:sz w:val="24"/>
                <w:szCs w:val="24"/>
                <w:lang w:eastAsia="ru-RU"/>
              </w:rPr>
              <w:t>2. Расширение зоны обслуживания (осуществление текущего ремонта оборудования вне сервизных услуг)</w:t>
            </w:r>
          </w:p>
        </w:tc>
        <w:tc>
          <w:tcPr>
            <w:tcW w:w="1825" w:type="dxa"/>
          </w:tcPr>
          <w:p w:rsidR="00AF18D1" w:rsidRPr="00E65C82" w:rsidRDefault="00AF18D1" w:rsidP="00B61846">
            <w:pPr>
              <w:spacing w:after="0" w:line="240" w:lineRule="auto"/>
              <w:jc w:val="center"/>
              <w:rPr>
                <w:rFonts w:ascii="Times New Roman" w:hAnsi="Times New Roman"/>
                <w:sz w:val="24"/>
                <w:szCs w:val="24"/>
                <w:lang w:eastAsia="ru-RU"/>
              </w:rPr>
            </w:pPr>
            <w:r w:rsidRPr="00E65C82">
              <w:rPr>
                <w:rFonts w:ascii="Times New Roman" w:hAnsi="Times New Roman"/>
                <w:sz w:val="24"/>
                <w:szCs w:val="24"/>
                <w:lang w:eastAsia="ru-RU"/>
              </w:rPr>
              <w:t>0,1</w:t>
            </w:r>
          </w:p>
          <w:p w:rsidR="00AF18D1" w:rsidRPr="00E65C82"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r w:rsidRPr="00E65C82">
              <w:rPr>
                <w:rFonts w:ascii="Times New Roman" w:hAnsi="Times New Roman"/>
                <w:sz w:val="24"/>
                <w:szCs w:val="24"/>
                <w:lang w:eastAsia="ru-RU"/>
              </w:rPr>
              <w:t>1</w:t>
            </w:r>
            <w:r>
              <w:rPr>
                <w:rFonts w:ascii="Times New Roman" w:hAnsi="Times New Roman"/>
                <w:sz w:val="24"/>
                <w:szCs w:val="24"/>
                <w:lang w:eastAsia="ru-RU"/>
              </w:rPr>
              <w:t>,6</w:t>
            </w:r>
          </w:p>
          <w:p w:rsidR="00AF18D1" w:rsidRPr="00E56FD7" w:rsidRDefault="00AF18D1" w:rsidP="00B61846">
            <w:pPr>
              <w:spacing w:after="0" w:line="240" w:lineRule="auto"/>
              <w:rPr>
                <w:rFonts w:ascii="Times New Roman" w:hAnsi="Times New Roman"/>
                <w:sz w:val="24"/>
                <w:szCs w:val="24"/>
                <w:lang w:eastAsia="ru-RU"/>
              </w:rPr>
            </w:pPr>
          </w:p>
        </w:tc>
      </w:tr>
      <w:tr w:rsidR="00AF18D1" w:rsidRPr="00E65C82" w:rsidTr="00B61846">
        <w:tc>
          <w:tcPr>
            <w:tcW w:w="3472" w:type="dxa"/>
            <w:gridSpan w:val="2"/>
          </w:tcPr>
          <w:p w:rsidR="00AF18D1" w:rsidRPr="007B1E9C" w:rsidRDefault="00AF18D1" w:rsidP="00B61846">
            <w:pPr>
              <w:spacing w:after="0" w:line="240" w:lineRule="auto"/>
              <w:rPr>
                <w:rFonts w:ascii="Times New Roman" w:hAnsi="Times New Roman"/>
                <w:sz w:val="24"/>
                <w:szCs w:val="24"/>
                <w:highlight w:val="yellow"/>
                <w:lang w:eastAsia="ru-RU"/>
              </w:rPr>
            </w:pPr>
          </w:p>
        </w:tc>
        <w:tc>
          <w:tcPr>
            <w:tcW w:w="4255" w:type="dxa"/>
            <w:gridSpan w:val="2"/>
          </w:tcPr>
          <w:p w:rsidR="00AF18D1" w:rsidRPr="00E65C82" w:rsidRDefault="00AF18D1" w:rsidP="00B61846">
            <w:pPr>
              <w:spacing w:after="0" w:line="240" w:lineRule="auto"/>
              <w:jc w:val="right"/>
              <w:rPr>
                <w:rFonts w:ascii="Times New Roman" w:hAnsi="Times New Roman"/>
                <w:sz w:val="24"/>
                <w:szCs w:val="24"/>
                <w:lang w:eastAsia="ru-RU"/>
              </w:rPr>
            </w:pPr>
            <w:r w:rsidRPr="00E65C82">
              <w:rPr>
                <w:rFonts w:ascii="Times New Roman" w:hAnsi="Times New Roman"/>
                <w:sz w:val="24"/>
                <w:szCs w:val="24"/>
                <w:lang w:eastAsia="ru-RU"/>
              </w:rPr>
              <w:t>Итого:</w:t>
            </w:r>
          </w:p>
        </w:tc>
        <w:tc>
          <w:tcPr>
            <w:tcW w:w="1825" w:type="dxa"/>
          </w:tcPr>
          <w:p w:rsidR="00AF18D1" w:rsidRPr="00E65C82" w:rsidRDefault="00AF18D1" w:rsidP="00B61846">
            <w:pPr>
              <w:spacing w:after="0" w:line="240" w:lineRule="auto"/>
              <w:jc w:val="center"/>
              <w:rPr>
                <w:rFonts w:ascii="Times New Roman" w:hAnsi="Times New Roman"/>
                <w:b/>
                <w:sz w:val="24"/>
                <w:szCs w:val="24"/>
                <w:lang w:eastAsia="ru-RU"/>
              </w:rPr>
            </w:pPr>
            <w:r w:rsidRPr="00E65C82">
              <w:rPr>
                <w:rFonts w:ascii="Times New Roman" w:hAnsi="Times New Roman"/>
                <w:b/>
                <w:sz w:val="24"/>
                <w:szCs w:val="24"/>
                <w:lang w:eastAsia="ru-RU"/>
              </w:rPr>
              <w:t>1,7</w:t>
            </w:r>
          </w:p>
        </w:tc>
      </w:tr>
      <w:tr w:rsidR="00AF18D1" w:rsidRPr="00F67B9C" w:rsidTr="00B61846">
        <w:tc>
          <w:tcPr>
            <w:tcW w:w="3472" w:type="dxa"/>
            <w:gridSpan w:val="2"/>
          </w:tcPr>
          <w:p w:rsidR="00AF18D1" w:rsidRPr="007B1E9C" w:rsidRDefault="00AF18D1" w:rsidP="00B61846">
            <w:pPr>
              <w:spacing w:after="0" w:line="240" w:lineRule="auto"/>
              <w:rPr>
                <w:rFonts w:ascii="Times New Roman" w:hAnsi="Times New Roman"/>
                <w:sz w:val="24"/>
                <w:szCs w:val="24"/>
                <w:highlight w:val="yellow"/>
                <w:lang w:eastAsia="ru-RU"/>
              </w:rPr>
            </w:pPr>
            <w:r w:rsidRPr="00E65C82">
              <w:rPr>
                <w:rFonts w:ascii="Times New Roman" w:hAnsi="Times New Roman"/>
                <w:sz w:val="24"/>
                <w:szCs w:val="24"/>
                <w:lang w:eastAsia="ru-RU"/>
              </w:rPr>
              <w:t>Заведующий хозяйством</w:t>
            </w:r>
          </w:p>
        </w:tc>
        <w:tc>
          <w:tcPr>
            <w:tcW w:w="4255" w:type="dxa"/>
            <w:gridSpan w:val="2"/>
          </w:tcPr>
          <w:p w:rsidR="00AF18D1" w:rsidRPr="00E65C82" w:rsidRDefault="00AF18D1" w:rsidP="00B61846">
            <w:pPr>
              <w:spacing w:after="0" w:line="0" w:lineRule="atLeast"/>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 xml:space="preserve">на деятельность работника </w:t>
            </w:r>
            <w:r w:rsidR="009B580D" w:rsidRPr="00926909">
              <w:rPr>
                <w:rFonts w:ascii="Times New Roman" w:hAnsi="Times New Roman"/>
                <w:sz w:val="24"/>
                <w:szCs w:val="24"/>
                <w:lang w:eastAsia="ru-RU"/>
              </w:rPr>
              <w:t>и отсутствие</w:t>
            </w:r>
            <w:r w:rsidRPr="00926909">
              <w:rPr>
                <w:rFonts w:ascii="Times New Roman" w:hAnsi="Times New Roman"/>
                <w:sz w:val="24"/>
                <w:szCs w:val="24"/>
                <w:lang w:eastAsia="ru-RU"/>
              </w:rPr>
              <w:t xml:space="preserve"> замечаний и нареканий со стороны руководства за отчетный период.</w:t>
            </w:r>
            <w:r>
              <w:rPr>
                <w:rFonts w:ascii="Times New Roman" w:hAnsi="Times New Roman"/>
                <w:color w:val="92D050"/>
                <w:sz w:val="24"/>
                <w:szCs w:val="24"/>
                <w:highlight w:val="yellow"/>
                <w:lang w:eastAsia="ru-RU"/>
              </w:rPr>
              <w:t xml:space="preserve"> </w:t>
            </w:r>
          </w:p>
          <w:p w:rsidR="00AF18D1" w:rsidRPr="00391FD3" w:rsidRDefault="00AF18D1" w:rsidP="00B61846">
            <w:pPr>
              <w:spacing w:after="0" w:line="0" w:lineRule="atLeast"/>
              <w:rPr>
                <w:rFonts w:ascii="Times New Roman" w:hAnsi="Times New Roman"/>
                <w:sz w:val="24"/>
                <w:szCs w:val="24"/>
                <w:lang w:eastAsia="ru-RU"/>
              </w:rPr>
            </w:pPr>
            <w:r w:rsidRPr="00E65C82">
              <w:rPr>
                <w:rFonts w:ascii="Times New Roman" w:hAnsi="Times New Roman"/>
                <w:sz w:val="24"/>
                <w:szCs w:val="24"/>
                <w:lang w:eastAsia="ru-RU"/>
              </w:rPr>
              <w:t xml:space="preserve">2. Расширение зоны обслуживания (осуществление </w:t>
            </w:r>
            <w:r>
              <w:rPr>
                <w:rFonts w:ascii="Times New Roman" w:hAnsi="Times New Roman"/>
                <w:sz w:val="24"/>
                <w:szCs w:val="24"/>
                <w:lang w:eastAsia="ru-RU"/>
              </w:rPr>
              <w:t xml:space="preserve">мелкого </w:t>
            </w:r>
            <w:r w:rsidRPr="00E65C82">
              <w:rPr>
                <w:rFonts w:ascii="Times New Roman" w:hAnsi="Times New Roman"/>
                <w:sz w:val="24"/>
                <w:szCs w:val="24"/>
                <w:lang w:eastAsia="ru-RU"/>
              </w:rPr>
              <w:t>текущего ремонта оборудования учреждения вне сервисных услуг)</w:t>
            </w:r>
          </w:p>
        </w:tc>
        <w:tc>
          <w:tcPr>
            <w:tcW w:w="1825" w:type="dxa"/>
          </w:tcPr>
          <w:p w:rsidR="00AF18D1" w:rsidRPr="00E65C82" w:rsidRDefault="00AF18D1" w:rsidP="00B61846">
            <w:pPr>
              <w:spacing w:after="0" w:line="240" w:lineRule="auto"/>
              <w:jc w:val="center"/>
              <w:rPr>
                <w:rFonts w:ascii="Times New Roman" w:hAnsi="Times New Roman"/>
                <w:sz w:val="24"/>
                <w:szCs w:val="24"/>
                <w:lang w:eastAsia="ru-RU"/>
              </w:rPr>
            </w:pPr>
            <w:r w:rsidRPr="00E65C82">
              <w:rPr>
                <w:rFonts w:ascii="Times New Roman" w:hAnsi="Times New Roman"/>
                <w:sz w:val="24"/>
                <w:szCs w:val="24"/>
                <w:lang w:eastAsia="ru-RU"/>
              </w:rPr>
              <w:t>0,1</w:t>
            </w:r>
          </w:p>
          <w:p w:rsidR="00AF18D1" w:rsidRPr="00E65C82"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1,83</w:t>
            </w:r>
          </w:p>
          <w:p w:rsidR="00AF18D1" w:rsidRPr="00E65C82" w:rsidRDefault="00AF18D1" w:rsidP="00B61846">
            <w:pPr>
              <w:spacing w:after="0" w:line="240" w:lineRule="auto"/>
              <w:jc w:val="center"/>
              <w:rPr>
                <w:rFonts w:ascii="Times New Roman" w:hAnsi="Times New Roman"/>
                <w:sz w:val="24"/>
                <w:szCs w:val="24"/>
                <w:lang w:eastAsia="ru-RU"/>
              </w:rPr>
            </w:pPr>
          </w:p>
          <w:p w:rsidR="00AF18D1" w:rsidRPr="00E65C82" w:rsidRDefault="00AF18D1" w:rsidP="00B61846">
            <w:pPr>
              <w:spacing w:after="0" w:line="240" w:lineRule="auto"/>
              <w:rPr>
                <w:rFonts w:ascii="Times New Roman" w:hAnsi="Times New Roman"/>
                <w:sz w:val="24"/>
                <w:szCs w:val="24"/>
                <w:lang w:eastAsia="ru-RU"/>
              </w:rPr>
            </w:pPr>
          </w:p>
          <w:p w:rsidR="00AF18D1" w:rsidRPr="009216D7" w:rsidRDefault="00AF18D1" w:rsidP="00B61846">
            <w:pPr>
              <w:spacing w:after="0" w:line="240" w:lineRule="auto"/>
              <w:rPr>
                <w:rFonts w:ascii="Times New Roman" w:hAnsi="Times New Roman"/>
                <w:sz w:val="24"/>
                <w:szCs w:val="24"/>
                <w:lang w:eastAsia="ru-RU"/>
              </w:rPr>
            </w:pPr>
          </w:p>
        </w:tc>
      </w:tr>
      <w:tr w:rsidR="00AF18D1" w:rsidRPr="00F67B9C"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0" w:lineRule="atLeast"/>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221E4F" w:rsidRDefault="00AF18D1" w:rsidP="00B6184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1,93</w:t>
            </w:r>
          </w:p>
        </w:tc>
      </w:tr>
      <w:tr w:rsidR="00AF18D1" w:rsidRPr="00F67B9C" w:rsidTr="00B61846">
        <w:tc>
          <w:tcPr>
            <w:tcW w:w="3472"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Заведующий костюмерной </w:t>
            </w:r>
          </w:p>
        </w:tc>
        <w:tc>
          <w:tcPr>
            <w:tcW w:w="4255" w:type="dxa"/>
            <w:gridSpan w:val="2"/>
          </w:tcPr>
          <w:p w:rsidR="00AF18D1" w:rsidRPr="00E65C82" w:rsidRDefault="00AF18D1" w:rsidP="00B61846">
            <w:pPr>
              <w:spacing w:after="0" w:line="0" w:lineRule="atLeast"/>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lastRenderedPageBreak/>
              <w:t xml:space="preserve">жалоб </w:t>
            </w:r>
            <w:r w:rsidRPr="00926909">
              <w:rPr>
                <w:rFonts w:ascii="Times New Roman" w:hAnsi="Times New Roman"/>
                <w:sz w:val="24"/>
                <w:szCs w:val="24"/>
                <w:lang w:eastAsia="ru-RU"/>
              </w:rPr>
              <w:t xml:space="preserve">на деятельность работника </w:t>
            </w:r>
            <w:r w:rsidR="009B580D" w:rsidRPr="00926909">
              <w:rPr>
                <w:rFonts w:ascii="Times New Roman" w:hAnsi="Times New Roman"/>
                <w:sz w:val="24"/>
                <w:szCs w:val="24"/>
                <w:lang w:eastAsia="ru-RU"/>
              </w:rPr>
              <w:t>и отсутствие</w:t>
            </w:r>
            <w:r w:rsidRPr="00926909">
              <w:rPr>
                <w:rFonts w:ascii="Times New Roman" w:hAnsi="Times New Roman"/>
                <w:sz w:val="24"/>
                <w:szCs w:val="24"/>
                <w:lang w:eastAsia="ru-RU"/>
              </w:rPr>
              <w:t xml:space="preserve"> замечаний и нареканий со стороны руководства за отчетный период.</w:t>
            </w:r>
            <w:r>
              <w:rPr>
                <w:rFonts w:ascii="Times New Roman" w:hAnsi="Times New Roman"/>
                <w:color w:val="92D050"/>
                <w:sz w:val="24"/>
                <w:szCs w:val="24"/>
                <w:highlight w:val="yellow"/>
                <w:lang w:eastAsia="ru-RU"/>
              </w:rPr>
              <w:t xml:space="preserve"> </w:t>
            </w:r>
          </w:p>
          <w:p w:rsidR="00AF18D1" w:rsidRPr="009216D7" w:rsidRDefault="00AF18D1" w:rsidP="00B61846">
            <w:pPr>
              <w:spacing w:after="0" w:line="0" w:lineRule="atLeast"/>
              <w:rPr>
                <w:rFonts w:ascii="Times New Roman" w:hAnsi="Times New Roman"/>
                <w:sz w:val="24"/>
                <w:szCs w:val="24"/>
                <w:lang w:eastAsia="ru-RU"/>
              </w:rPr>
            </w:pPr>
            <w:r w:rsidRPr="009216D7">
              <w:rPr>
                <w:rFonts w:ascii="Times New Roman" w:hAnsi="Times New Roman"/>
                <w:sz w:val="24"/>
                <w:szCs w:val="24"/>
                <w:lang w:eastAsia="ru-RU"/>
              </w:rPr>
              <w:t>2. Расширение зоны обслуживания (пошив реквизита для проведения мероприятий)</w:t>
            </w:r>
          </w:p>
        </w:tc>
        <w:tc>
          <w:tcPr>
            <w:tcW w:w="1825" w:type="dxa"/>
          </w:tcPr>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lastRenderedPageBreak/>
              <w:t>0,1</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p>
          <w:p w:rsidR="00AF18D1"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AF18D1" w:rsidRPr="009216D7"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9216D7">
              <w:rPr>
                <w:rFonts w:ascii="Times New Roman" w:hAnsi="Times New Roman"/>
                <w:sz w:val="24"/>
                <w:szCs w:val="24"/>
                <w:lang w:eastAsia="ru-RU"/>
              </w:rPr>
              <w:t>0,</w:t>
            </w:r>
            <w:r>
              <w:rPr>
                <w:rFonts w:ascii="Times New Roman" w:hAnsi="Times New Roman"/>
                <w:sz w:val="24"/>
                <w:szCs w:val="24"/>
                <w:lang w:eastAsia="ru-RU"/>
              </w:rPr>
              <w:t>2</w:t>
            </w:r>
          </w:p>
          <w:p w:rsidR="00AF18D1" w:rsidRPr="001350DF" w:rsidRDefault="00AF18D1" w:rsidP="00B61846">
            <w:pPr>
              <w:spacing w:after="0" w:line="240" w:lineRule="auto"/>
              <w:jc w:val="center"/>
              <w:rPr>
                <w:rFonts w:ascii="Times New Roman" w:hAnsi="Times New Roman"/>
                <w:color w:val="92D050"/>
                <w:sz w:val="24"/>
                <w:szCs w:val="24"/>
                <w:lang w:eastAsia="ru-RU"/>
              </w:rPr>
            </w:pPr>
          </w:p>
        </w:tc>
      </w:tr>
      <w:tr w:rsidR="00AF18D1" w:rsidRPr="00F67B9C" w:rsidTr="00B61846">
        <w:tc>
          <w:tcPr>
            <w:tcW w:w="3472" w:type="dxa"/>
            <w:gridSpan w:val="2"/>
          </w:tcPr>
          <w:p w:rsidR="00AF18D1" w:rsidRPr="00F67B9C" w:rsidRDefault="00AF18D1" w:rsidP="00B61846">
            <w:pPr>
              <w:spacing w:after="0" w:line="240" w:lineRule="auto"/>
              <w:rPr>
                <w:rFonts w:ascii="Times New Roman" w:hAnsi="Times New Roman"/>
                <w:sz w:val="24"/>
                <w:szCs w:val="24"/>
                <w:lang w:eastAsia="ru-RU"/>
              </w:rPr>
            </w:pPr>
          </w:p>
        </w:tc>
        <w:tc>
          <w:tcPr>
            <w:tcW w:w="4255" w:type="dxa"/>
            <w:gridSpan w:val="2"/>
          </w:tcPr>
          <w:p w:rsidR="00AF18D1" w:rsidRPr="00F67B9C" w:rsidRDefault="00AF18D1" w:rsidP="00B61846">
            <w:pPr>
              <w:spacing w:after="0" w:line="0" w:lineRule="atLeast"/>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25" w:type="dxa"/>
          </w:tcPr>
          <w:p w:rsidR="00AF18D1" w:rsidRPr="00221E4F" w:rsidRDefault="00AF18D1" w:rsidP="00B61846">
            <w:pPr>
              <w:spacing w:after="0" w:line="240" w:lineRule="auto"/>
              <w:jc w:val="center"/>
              <w:rPr>
                <w:rFonts w:ascii="Times New Roman" w:hAnsi="Times New Roman"/>
                <w:b/>
                <w:sz w:val="24"/>
                <w:szCs w:val="24"/>
                <w:lang w:eastAsia="ru-RU"/>
              </w:rPr>
            </w:pPr>
            <w:r w:rsidRPr="00221E4F">
              <w:rPr>
                <w:rFonts w:ascii="Times New Roman" w:hAnsi="Times New Roman"/>
                <w:b/>
                <w:sz w:val="24"/>
                <w:szCs w:val="24"/>
                <w:lang w:eastAsia="ru-RU"/>
              </w:rPr>
              <w:t>0,</w:t>
            </w:r>
            <w:r>
              <w:rPr>
                <w:rFonts w:ascii="Times New Roman" w:hAnsi="Times New Roman"/>
                <w:b/>
                <w:sz w:val="24"/>
                <w:szCs w:val="24"/>
                <w:lang w:eastAsia="ru-RU"/>
              </w:rPr>
              <w:t>3</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r w:rsidRPr="00391FD3">
              <w:rPr>
                <w:rFonts w:ascii="Times New Roman" w:hAnsi="Times New Roman"/>
                <w:sz w:val="24"/>
                <w:szCs w:val="24"/>
              </w:rPr>
              <w:t>Заведующий отделением по прокату кино</w:t>
            </w: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1.Отсутствие зарегистрированных жалоб на деятельность работника и отсутствие замечаний и нареканий со стороны руководства за отчетный период.</w:t>
            </w:r>
            <w:r w:rsidRPr="00391FD3">
              <w:rPr>
                <w:rFonts w:ascii="Times New Roman" w:hAnsi="Times New Roman"/>
                <w:sz w:val="24"/>
                <w:szCs w:val="24"/>
                <w:highlight w:val="yellow"/>
              </w:rPr>
              <w:t xml:space="preserve">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2.За организацию и пропаганду, рекламирование и продвижение художественных, хроникально-документальных. фильмов.</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 xml:space="preserve">3 Качество работы как заведующего отделом по прокату кино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4. Расширение зоны обслуживания (Организация работы по пожарной безопасности и ГО и ЧС)</w:t>
            </w:r>
          </w:p>
        </w:tc>
        <w:tc>
          <w:tcPr>
            <w:tcW w:w="1825" w:type="dxa"/>
          </w:tcPr>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0,1</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0,5</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0,1</w:t>
            </w:r>
          </w:p>
          <w:p w:rsidR="00AF18D1"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0,73</w:t>
            </w:r>
          </w:p>
        </w:tc>
      </w:tr>
      <w:tr w:rsidR="00AF18D1" w:rsidRPr="00E369D9" w:rsidTr="009B580D">
        <w:trPr>
          <w:trHeight w:val="376"/>
        </w:trPr>
        <w:tc>
          <w:tcPr>
            <w:tcW w:w="3472" w:type="dxa"/>
            <w:gridSpan w:val="2"/>
          </w:tcPr>
          <w:p w:rsidR="00AF18D1" w:rsidRPr="00391FD3" w:rsidRDefault="00AF18D1" w:rsidP="00B61846">
            <w:pPr>
              <w:rPr>
                <w:rFonts w:ascii="Times New Roman" w:hAnsi="Times New Roman"/>
                <w:sz w:val="24"/>
                <w:szCs w:val="24"/>
              </w:rPr>
            </w:pPr>
          </w:p>
        </w:tc>
        <w:tc>
          <w:tcPr>
            <w:tcW w:w="4255" w:type="dxa"/>
            <w:gridSpan w:val="2"/>
          </w:tcPr>
          <w:p w:rsidR="00AF18D1" w:rsidRPr="00391FD3" w:rsidRDefault="00AF18D1" w:rsidP="00B61846">
            <w:pPr>
              <w:spacing w:after="0" w:line="0" w:lineRule="atLeast"/>
              <w:jc w:val="right"/>
              <w:rPr>
                <w:rFonts w:ascii="Times New Roman" w:hAnsi="Times New Roman"/>
                <w:sz w:val="24"/>
                <w:szCs w:val="24"/>
              </w:rPr>
            </w:pPr>
            <w:r w:rsidRPr="00391FD3">
              <w:rPr>
                <w:rFonts w:ascii="Times New Roman" w:hAnsi="Times New Roman"/>
                <w:sz w:val="24"/>
                <w:szCs w:val="24"/>
              </w:rPr>
              <w:t>Итого:</w:t>
            </w:r>
          </w:p>
        </w:tc>
        <w:tc>
          <w:tcPr>
            <w:tcW w:w="1825" w:type="dxa"/>
          </w:tcPr>
          <w:p w:rsidR="00AF18D1" w:rsidRPr="00391FD3" w:rsidRDefault="00AF18D1" w:rsidP="00B61846">
            <w:pPr>
              <w:jc w:val="center"/>
              <w:rPr>
                <w:rFonts w:ascii="Times New Roman" w:hAnsi="Times New Roman"/>
                <w:b/>
                <w:sz w:val="24"/>
                <w:szCs w:val="24"/>
              </w:rPr>
            </w:pPr>
            <w:r w:rsidRPr="00391FD3">
              <w:rPr>
                <w:rFonts w:ascii="Times New Roman" w:hAnsi="Times New Roman"/>
                <w:b/>
                <w:sz w:val="24"/>
                <w:szCs w:val="24"/>
              </w:rPr>
              <w:t>1,43</w:t>
            </w:r>
          </w:p>
        </w:tc>
      </w:tr>
      <w:tr w:rsidR="00AF18D1" w:rsidRPr="00E369D9" w:rsidTr="00B61846">
        <w:trPr>
          <w:trHeight w:val="2528"/>
        </w:trPr>
        <w:tc>
          <w:tcPr>
            <w:tcW w:w="3472" w:type="dxa"/>
            <w:gridSpan w:val="2"/>
          </w:tcPr>
          <w:p w:rsidR="00AF18D1" w:rsidRPr="00391FD3" w:rsidRDefault="00AF18D1" w:rsidP="00B61846">
            <w:pPr>
              <w:rPr>
                <w:rFonts w:ascii="Times New Roman" w:hAnsi="Times New Roman"/>
                <w:sz w:val="24"/>
                <w:szCs w:val="24"/>
              </w:rPr>
            </w:pPr>
            <w:r w:rsidRPr="00391FD3">
              <w:rPr>
                <w:rFonts w:ascii="Times New Roman" w:hAnsi="Times New Roman"/>
                <w:sz w:val="24"/>
                <w:szCs w:val="24"/>
              </w:rPr>
              <w:t>Администратор</w:t>
            </w: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1.Отсутствие зарегистрированных жалоб на деятельность работника и отсутствие замечаний и нареканий со стороны руководства за отчетный период.</w:t>
            </w:r>
            <w:r w:rsidRPr="00391FD3">
              <w:rPr>
                <w:rFonts w:ascii="Times New Roman" w:hAnsi="Times New Roman"/>
                <w:sz w:val="24"/>
                <w:szCs w:val="24"/>
                <w:highlight w:val="yellow"/>
              </w:rPr>
              <w:t xml:space="preserve">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2. Расширение зоны обслуживания (при проведении корпоративных мероприятий сервировка и уборка столов)</w:t>
            </w:r>
          </w:p>
        </w:tc>
        <w:tc>
          <w:tcPr>
            <w:tcW w:w="1825" w:type="dxa"/>
          </w:tcPr>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0,1</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Pr>
                <w:rFonts w:ascii="Times New Roman" w:hAnsi="Times New Roman"/>
                <w:sz w:val="24"/>
                <w:szCs w:val="24"/>
              </w:rPr>
              <w:t>0,79</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Итого:</w:t>
            </w:r>
          </w:p>
        </w:tc>
        <w:tc>
          <w:tcPr>
            <w:tcW w:w="1825" w:type="dxa"/>
          </w:tcPr>
          <w:p w:rsidR="00AF18D1" w:rsidRPr="003924A1" w:rsidRDefault="00AF18D1" w:rsidP="00B61846">
            <w:pPr>
              <w:jc w:val="center"/>
              <w:rPr>
                <w:rFonts w:ascii="Times New Roman" w:hAnsi="Times New Roman"/>
                <w:b/>
                <w:sz w:val="24"/>
                <w:szCs w:val="24"/>
              </w:rPr>
            </w:pPr>
            <w:r w:rsidRPr="003924A1">
              <w:rPr>
                <w:rFonts w:ascii="Times New Roman" w:hAnsi="Times New Roman"/>
                <w:b/>
                <w:sz w:val="24"/>
                <w:szCs w:val="24"/>
              </w:rPr>
              <w:t>0,89</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r w:rsidRPr="00391FD3">
              <w:rPr>
                <w:rFonts w:ascii="Times New Roman" w:hAnsi="Times New Roman"/>
                <w:sz w:val="24"/>
                <w:szCs w:val="24"/>
              </w:rPr>
              <w:t>Кассир билетный (старший)</w:t>
            </w: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1.Отсутствие зарегистрированных жалоб на деятельность работника и отсутствие замечаний и нареканий со стороны руководства за отчетный период.</w:t>
            </w:r>
            <w:r w:rsidRPr="00391FD3">
              <w:rPr>
                <w:rFonts w:ascii="Times New Roman" w:hAnsi="Times New Roman"/>
                <w:sz w:val="24"/>
                <w:szCs w:val="24"/>
                <w:highlight w:val="yellow"/>
              </w:rPr>
              <w:t xml:space="preserve">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2.Составление ежедневной, ежемесячной, годовой отчетности работы кассы учреждения.</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3. Расширение зоны обслуживания (распространение билетов вне рабочего места- кассы по   городу)</w:t>
            </w:r>
          </w:p>
        </w:tc>
        <w:tc>
          <w:tcPr>
            <w:tcW w:w="1825" w:type="dxa"/>
          </w:tcPr>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0,1</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0,22</w:t>
            </w:r>
          </w:p>
          <w:p w:rsidR="00AF18D1"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Pr>
                <w:rFonts w:ascii="Times New Roman" w:hAnsi="Times New Roman"/>
                <w:sz w:val="24"/>
                <w:szCs w:val="24"/>
              </w:rPr>
              <w:t>0,78</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Итого:</w:t>
            </w:r>
          </w:p>
        </w:tc>
        <w:tc>
          <w:tcPr>
            <w:tcW w:w="1825" w:type="dxa"/>
          </w:tcPr>
          <w:p w:rsidR="00AF18D1" w:rsidRPr="003924A1" w:rsidRDefault="00AF18D1" w:rsidP="00B61846">
            <w:pPr>
              <w:jc w:val="center"/>
              <w:rPr>
                <w:rFonts w:ascii="Times New Roman" w:hAnsi="Times New Roman"/>
                <w:b/>
                <w:sz w:val="24"/>
                <w:szCs w:val="24"/>
              </w:rPr>
            </w:pPr>
            <w:r w:rsidRPr="003924A1">
              <w:rPr>
                <w:rFonts w:ascii="Times New Roman" w:hAnsi="Times New Roman"/>
                <w:b/>
                <w:sz w:val="24"/>
                <w:szCs w:val="24"/>
              </w:rPr>
              <w:t>1,1</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r w:rsidRPr="00391FD3">
              <w:rPr>
                <w:rFonts w:ascii="Times New Roman" w:hAnsi="Times New Roman"/>
                <w:sz w:val="24"/>
                <w:szCs w:val="24"/>
              </w:rPr>
              <w:t xml:space="preserve">Кассир билетный </w:t>
            </w: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1.Отсутствие зарегистрированных жалоб на деятельность работника и отсутствие замечаний и нареканий со стороны руководства за отчетный период.</w:t>
            </w:r>
            <w:r w:rsidRPr="00391FD3">
              <w:rPr>
                <w:rFonts w:ascii="Times New Roman" w:hAnsi="Times New Roman"/>
                <w:sz w:val="24"/>
                <w:szCs w:val="24"/>
                <w:highlight w:val="yellow"/>
              </w:rPr>
              <w:t xml:space="preserve">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 xml:space="preserve"> 2. Расширение зоны обслуживания (распространение билетов вне </w:t>
            </w:r>
            <w:r w:rsidRPr="00391FD3">
              <w:rPr>
                <w:rFonts w:ascii="Times New Roman" w:hAnsi="Times New Roman"/>
                <w:sz w:val="24"/>
                <w:szCs w:val="24"/>
              </w:rPr>
              <w:lastRenderedPageBreak/>
              <w:t>рабочего места- кассы по   городу)</w:t>
            </w:r>
          </w:p>
        </w:tc>
        <w:tc>
          <w:tcPr>
            <w:tcW w:w="1825" w:type="dxa"/>
          </w:tcPr>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lastRenderedPageBreak/>
              <w:t>0,1</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267661">
            <w:pPr>
              <w:jc w:val="center"/>
              <w:rPr>
                <w:rFonts w:ascii="Times New Roman" w:hAnsi="Times New Roman"/>
                <w:sz w:val="24"/>
                <w:szCs w:val="24"/>
              </w:rPr>
            </w:pPr>
            <w:r w:rsidRPr="00391FD3">
              <w:rPr>
                <w:rFonts w:ascii="Times New Roman" w:hAnsi="Times New Roman"/>
                <w:sz w:val="24"/>
                <w:szCs w:val="24"/>
              </w:rPr>
              <w:t>0,78</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Итого:</w:t>
            </w:r>
          </w:p>
        </w:tc>
        <w:tc>
          <w:tcPr>
            <w:tcW w:w="1825" w:type="dxa"/>
          </w:tcPr>
          <w:p w:rsidR="00AF18D1" w:rsidRPr="003924A1" w:rsidRDefault="00AF18D1" w:rsidP="00B61846">
            <w:pPr>
              <w:jc w:val="center"/>
              <w:rPr>
                <w:rFonts w:ascii="Times New Roman" w:hAnsi="Times New Roman"/>
                <w:b/>
                <w:sz w:val="24"/>
                <w:szCs w:val="24"/>
              </w:rPr>
            </w:pPr>
            <w:r w:rsidRPr="003924A1">
              <w:rPr>
                <w:rFonts w:ascii="Times New Roman" w:hAnsi="Times New Roman"/>
                <w:b/>
                <w:sz w:val="24"/>
                <w:szCs w:val="24"/>
              </w:rPr>
              <w:t>0,88</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r w:rsidRPr="00391FD3">
              <w:rPr>
                <w:rFonts w:ascii="Times New Roman" w:hAnsi="Times New Roman"/>
                <w:sz w:val="24"/>
                <w:szCs w:val="24"/>
              </w:rPr>
              <w:t xml:space="preserve">Кинооператор </w:t>
            </w: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1.Отсутствие зарегистрированных жалоб на деятельность работника и отсутствие замечаний и нареканий со стороны руководства за отчетный период.</w:t>
            </w:r>
            <w:r w:rsidRPr="00391FD3">
              <w:rPr>
                <w:rFonts w:ascii="Times New Roman" w:hAnsi="Times New Roman"/>
                <w:sz w:val="24"/>
                <w:szCs w:val="24"/>
                <w:highlight w:val="yellow"/>
              </w:rPr>
              <w:t xml:space="preserve">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2. Расширение зоны обслуживания (подготовка и обработка рекламных роликов)</w:t>
            </w:r>
          </w:p>
        </w:tc>
        <w:tc>
          <w:tcPr>
            <w:tcW w:w="1825" w:type="dxa"/>
          </w:tcPr>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0,1</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Pr>
                <w:rFonts w:ascii="Times New Roman" w:hAnsi="Times New Roman"/>
                <w:sz w:val="24"/>
                <w:szCs w:val="24"/>
              </w:rPr>
              <w:t>1</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p>
        </w:tc>
        <w:tc>
          <w:tcPr>
            <w:tcW w:w="4255" w:type="dxa"/>
            <w:gridSpan w:val="2"/>
          </w:tcPr>
          <w:p w:rsidR="00AF18D1" w:rsidRPr="00391FD3" w:rsidRDefault="00AF18D1" w:rsidP="00B61846">
            <w:pPr>
              <w:spacing w:after="0" w:line="0" w:lineRule="atLeast"/>
              <w:jc w:val="right"/>
              <w:rPr>
                <w:rFonts w:ascii="Times New Roman" w:hAnsi="Times New Roman"/>
                <w:sz w:val="24"/>
                <w:szCs w:val="24"/>
              </w:rPr>
            </w:pPr>
            <w:r w:rsidRPr="00391FD3">
              <w:rPr>
                <w:rFonts w:ascii="Times New Roman" w:hAnsi="Times New Roman"/>
                <w:sz w:val="24"/>
                <w:szCs w:val="24"/>
              </w:rPr>
              <w:t>Итого:</w:t>
            </w:r>
          </w:p>
        </w:tc>
        <w:tc>
          <w:tcPr>
            <w:tcW w:w="1825" w:type="dxa"/>
          </w:tcPr>
          <w:p w:rsidR="00AF18D1" w:rsidRPr="003924A1" w:rsidRDefault="00AF18D1" w:rsidP="00B61846">
            <w:pPr>
              <w:jc w:val="center"/>
              <w:rPr>
                <w:rFonts w:ascii="Times New Roman" w:hAnsi="Times New Roman"/>
                <w:b/>
                <w:sz w:val="24"/>
                <w:szCs w:val="24"/>
              </w:rPr>
            </w:pPr>
            <w:r w:rsidRPr="003924A1">
              <w:rPr>
                <w:rFonts w:ascii="Times New Roman" w:hAnsi="Times New Roman"/>
                <w:b/>
                <w:sz w:val="24"/>
                <w:szCs w:val="24"/>
              </w:rPr>
              <w:t>1,1</w:t>
            </w:r>
          </w:p>
        </w:tc>
      </w:tr>
      <w:tr w:rsidR="00AF18D1" w:rsidRPr="00E369D9" w:rsidTr="00B61846">
        <w:trPr>
          <w:trHeight w:val="4455"/>
        </w:trPr>
        <w:tc>
          <w:tcPr>
            <w:tcW w:w="3472" w:type="dxa"/>
            <w:gridSpan w:val="2"/>
          </w:tcPr>
          <w:p w:rsidR="00AF18D1" w:rsidRPr="00391FD3" w:rsidRDefault="00AF18D1" w:rsidP="00B61846">
            <w:pPr>
              <w:rPr>
                <w:rFonts w:ascii="Times New Roman" w:hAnsi="Times New Roman"/>
                <w:sz w:val="24"/>
                <w:szCs w:val="24"/>
              </w:rPr>
            </w:pPr>
            <w:r w:rsidRPr="00391FD3">
              <w:rPr>
                <w:rFonts w:ascii="Times New Roman" w:hAnsi="Times New Roman"/>
                <w:sz w:val="24"/>
                <w:szCs w:val="24"/>
              </w:rPr>
              <w:t xml:space="preserve">Менеджер культурно- досуговой организации </w:t>
            </w:r>
          </w:p>
        </w:tc>
        <w:tc>
          <w:tcPr>
            <w:tcW w:w="4255" w:type="dxa"/>
            <w:gridSpan w:val="2"/>
          </w:tcPr>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1.Отсутствие зарегистрированных жалоб на деятельность работника и отсутствие замечаний и нареканий со стороны руководства за отчетный период.</w:t>
            </w:r>
            <w:r w:rsidRPr="00391FD3">
              <w:rPr>
                <w:rFonts w:ascii="Times New Roman" w:hAnsi="Times New Roman"/>
                <w:sz w:val="24"/>
                <w:szCs w:val="24"/>
                <w:highlight w:val="yellow"/>
              </w:rPr>
              <w:t xml:space="preserve"> </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2. Расширение зоны обслуживания (подготовка текущей отчетности по запросам Управления культуры, ИОДНТ и др. курирующих организаций)</w:t>
            </w:r>
          </w:p>
          <w:p w:rsidR="00AF18D1" w:rsidRPr="00391FD3" w:rsidRDefault="00AF18D1" w:rsidP="00B61846">
            <w:pPr>
              <w:spacing w:after="0" w:line="0" w:lineRule="atLeast"/>
              <w:rPr>
                <w:rFonts w:ascii="Times New Roman" w:hAnsi="Times New Roman"/>
                <w:sz w:val="24"/>
                <w:szCs w:val="24"/>
              </w:rPr>
            </w:pPr>
            <w:r w:rsidRPr="00391FD3">
              <w:rPr>
                <w:rFonts w:ascii="Times New Roman" w:hAnsi="Times New Roman"/>
                <w:sz w:val="24"/>
                <w:szCs w:val="24"/>
              </w:rPr>
              <w:t xml:space="preserve">3.Работа с базами данных: регулярное обновление официального сайта, предоставление информации о культурной деятельности ДК «Юность» посредством сети «Интернет». </w:t>
            </w:r>
          </w:p>
        </w:tc>
        <w:tc>
          <w:tcPr>
            <w:tcW w:w="1825" w:type="dxa"/>
          </w:tcPr>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0,1</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rPr>
                <w:rFonts w:ascii="Times New Roman" w:hAnsi="Times New Roman"/>
                <w:sz w:val="24"/>
                <w:szCs w:val="24"/>
              </w:rPr>
            </w:pPr>
            <w:r>
              <w:rPr>
                <w:rFonts w:ascii="Times New Roman" w:hAnsi="Times New Roman"/>
                <w:sz w:val="24"/>
                <w:szCs w:val="24"/>
              </w:rPr>
              <w:t xml:space="preserve">           </w:t>
            </w:r>
            <w:r w:rsidRPr="00391FD3">
              <w:rPr>
                <w:rFonts w:ascii="Times New Roman" w:hAnsi="Times New Roman"/>
                <w:sz w:val="24"/>
                <w:szCs w:val="24"/>
              </w:rPr>
              <w:t>0,4</w:t>
            </w: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p>
          <w:p w:rsidR="00AF18D1" w:rsidRPr="00391FD3" w:rsidRDefault="00AF18D1" w:rsidP="00B61846">
            <w:pPr>
              <w:jc w:val="center"/>
              <w:rPr>
                <w:rFonts w:ascii="Times New Roman" w:hAnsi="Times New Roman"/>
                <w:sz w:val="24"/>
                <w:szCs w:val="24"/>
              </w:rPr>
            </w:pPr>
            <w:r w:rsidRPr="00391FD3">
              <w:rPr>
                <w:rFonts w:ascii="Times New Roman" w:hAnsi="Times New Roman"/>
                <w:sz w:val="24"/>
                <w:szCs w:val="24"/>
              </w:rPr>
              <w:t>0,3</w:t>
            </w:r>
          </w:p>
        </w:tc>
      </w:tr>
      <w:tr w:rsidR="00AF18D1" w:rsidRPr="00E369D9" w:rsidTr="00B61846">
        <w:tc>
          <w:tcPr>
            <w:tcW w:w="3472" w:type="dxa"/>
            <w:gridSpan w:val="2"/>
          </w:tcPr>
          <w:p w:rsidR="00AF18D1" w:rsidRPr="00391FD3" w:rsidRDefault="00AF18D1" w:rsidP="00B61846">
            <w:pPr>
              <w:rPr>
                <w:rFonts w:ascii="Times New Roman" w:hAnsi="Times New Roman"/>
                <w:sz w:val="24"/>
                <w:szCs w:val="24"/>
              </w:rPr>
            </w:pPr>
          </w:p>
        </w:tc>
        <w:tc>
          <w:tcPr>
            <w:tcW w:w="4255" w:type="dxa"/>
            <w:gridSpan w:val="2"/>
          </w:tcPr>
          <w:p w:rsidR="00AF18D1" w:rsidRPr="00391FD3" w:rsidRDefault="00AF18D1" w:rsidP="00B61846">
            <w:pPr>
              <w:spacing w:after="0" w:line="0" w:lineRule="atLeast"/>
              <w:jc w:val="right"/>
              <w:rPr>
                <w:rFonts w:ascii="Times New Roman" w:hAnsi="Times New Roman"/>
                <w:sz w:val="24"/>
                <w:szCs w:val="24"/>
              </w:rPr>
            </w:pPr>
            <w:r w:rsidRPr="00391FD3">
              <w:rPr>
                <w:rFonts w:ascii="Times New Roman" w:hAnsi="Times New Roman"/>
                <w:sz w:val="24"/>
                <w:szCs w:val="24"/>
              </w:rPr>
              <w:t>Итого:</w:t>
            </w:r>
          </w:p>
        </w:tc>
        <w:tc>
          <w:tcPr>
            <w:tcW w:w="1825" w:type="dxa"/>
          </w:tcPr>
          <w:p w:rsidR="00AF18D1" w:rsidRPr="00391FD3" w:rsidRDefault="00AF18D1" w:rsidP="00B61846">
            <w:pPr>
              <w:jc w:val="center"/>
              <w:rPr>
                <w:rFonts w:ascii="Times New Roman" w:hAnsi="Times New Roman"/>
                <w:b/>
                <w:sz w:val="24"/>
                <w:szCs w:val="24"/>
              </w:rPr>
            </w:pPr>
            <w:r w:rsidRPr="00391FD3">
              <w:rPr>
                <w:rFonts w:ascii="Times New Roman" w:hAnsi="Times New Roman"/>
                <w:b/>
                <w:sz w:val="24"/>
                <w:szCs w:val="24"/>
              </w:rPr>
              <w:t>0,8</w:t>
            </w:r>
          </w:p>
        </w:tc>
      </w:tr>
      <w:tr w:rsidR="00AF18D1" w:rsidRPr="00F67B9C" w:rsidTr="00B61846">
        <w:tc>
          <w:tcPr>
            <w:tcW w:w="3472"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Балетмейстер </w:t>
            </w:r>
          </w:p>
        </w:tc>
        <w:tc>
          <w:tcPr>
            <w:tcW w:w="4255" w:type="dxa"/>
            <w:gridSpan w:val="2"/>
          </w:tcPr>
          <w:p w:rsidR="00AF18D1" w:rsidRPr="00E65C82" w:rsidRDefault="00AF18D1" w:rsidP="00B61846">
            <w:pPr>
              <w:spacing w:after="0" w:line="0" w:lineRule="atLeast"/>
              <w:rPr>
                <w:rFonts w:ascii="Times New Roman" w:hAnsi="Times New Roman"/>
                <w:sz w:val="24"/>
                <w:szCs w:val="24"/>
                <w:lang w:eastAsia="ru-RU"/>
              </w:rPr>
            </w:pPr>
            <w:r w:rsidRPr="00926909">
              <w:rPr>
                <w:rFonts w:ascii="Times New Roman" w:hAnsi="Times New Roman"/>
                <w:sz w:val="24"/>
                <w:szCs w:val="24"/>
                <w:lang w:eastAsia="ru-RU"/>
              </w:rPr>
              <w:t xml:space="preserve">1.Отсутствие зарегистрированных </w:t>
            </w:r>
            <w:r>
              <w:rPr>
                <w:rFonts w:ascii="Times New Roman" w:hAnsi="Times New Roman"/>
                <w:sz w:val="24"/>
                <w:szCs w:val="24"/>
                <w:lang w:eastAsia="ru-RU"/>
              </w:rPr>
              <w:t xml:space="preserve">жалоб </w:t>
            </w:r>
            <w:r w:rsidRPr="00926909">
              <w:rPr>
                <w:rFonts w:ascii="Times New Roman" w:hAnsi="Times New Roman"/>
                <w:sz w:val="24"/>
                <w:szCs w:val="24"/>
                <w:lang w:eastAsia="ru-RU"/>
              </w:rPr>
              <w:t xml:space="preserve">на деятельность работника </w:t>
            </w:r>
            <w:r w:rsidR="009B580D" w:rsidRPr="00926909">
              <w:rPr>
                <w:rFonts w:ascii="Times New Roman" w:hAnsi="Times New Roman"/>
                <w:sz w:val="24"/>
                <w:szCs w:val="24"/>
                <w:lang w:eastAsia="ru-RU"/>
              </w:rPr>
              <w:t>и отсутствие</w:t>
            </w:r>
            <w:r w:rsidRPr="00926909">
              <w:rPr>
                <w:rFonts w:ascii="Times New Roman" w:hAnsi="Times New Roman"/>
                <w:sz w:val="24"/>
                <w:szCs w:val="24"/>
                <w:lang w:eastAsia="ru-RU"/>
              </w:rPr>
              <w:t xml:space="preserve"> замечаний и нареканий со стороны руководства за отчетный период.</w:t>
            </w:r>
            <w:r>
              <w:rPr>
                <w:rFonts w:ascii="Times New Roman" w:hAnsi="Times New Roman"/>
                <w:color w:val="92D050"/>
                <w:sz w:val="24"/>
                <w:szCs w:val="24"/>
                <w:highlight w:val="yellow"/>
                <w:lang w:eastAsia="ru-RU"/>
              </w:rPr>
              <w:t xml:space="preserve"> </w:t>
            </w:r>
          </w:p>
          <w:p w:rsidR="00AF18D1" w:rsidRPr="009216D7" w:rsidRDefault="00AF18D1" w:rsidP="00B61846">
            <w:pPr>
              <w:spacing w:after="0" w:line="0" w:lineRule="atLeast"/>
              <w:rPr>
                <w:rFonts w:ascii="Times New Roman" w:hAnsi="Times New Roman"/>
                <w:sz w:val="24"/>
                <w:szCs w:val="24"/>
                <w:lang w:eastAsia="ru-RU"/>
              </w:rPr>
            </w:pPr>
            <w:r w:rsidRPr="009216D7">
              <w:rPr>
                <w:rFonts w:ascii="Times New Roman" w:hAnsi="Times New Roman"/>
                <w:sz w:val="24"/>
                <w:szCs w:val="24"/>
                <w:lang w:eastAsia="ru-RU"/>
              </w:rPr>
              <w:t xml:space="preserve">2. Количество участников платных групп более 50 чел.   </w:t>
            </w:r>
          </w:p>
        </w:tc>
        <w:tc>
          <w:tcPr>
            <w:tcW w:w="1825" w:type="dxa"/>
          </w:tcPr>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t>0,1</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t>0,9</w:t>
            </w:r>
          </w:p>
          <w:p w:rsidR="00AF18D1" w:rsidRPr="001350DF" w:rsidRDefault="00AF18D1" w:rsidP="00B61846">
            <w:pPr>
              <w:spacing w:after="0" w:line="240" w:lineRule="auto"/>
              <w:jc w:val="center"/>
              <w:rPr>
                <w:rFonts w:ascii="Times New Roman" w:hAnsi="Times New Roman"/>
                <w:color w:val="92D050"/>
                <w:sz w:val="24"/>
                <w:szCs w:val="24"/>
                <w:lang w:eastAsia="ru-RU"/>
              </w:rPr>
            </w:pPr>
            <w:bookmarkStart w:id="1" w:name="_GoBack"/>
            <w:bookmarkEnd w:id="1"/>
          </w:p>
        </w:tc>
      </w:tr>
      <w:tr w:rsidR="00AF18D1" w:rsidRPr="00F67B9C" w:rsidTr="00B61846">
        <w:tc>
          <w:tcPr>
            <w:tcW w:w="3472" w:type="dxa"/>
            <w:gridSpan w:val="2"/>
          </w:tcPr>
          <w:p w:rsidR="00AF18D1" w:rsidRPr="001350DF" w:rsidRDefault="00AF18D1" w:rsidP="00B61846">
            <w:pPr>
              <w:spacing w:after="0" w:line="240" w:lineRule="auto"/>
              <w:rPr>
                <w:rFonts w:ascii="Times New Roman" w:hAnsi="Times New Roman"/>
                <w:color w:val="92D050"/>
                <w:sz w:val="24"/>
                <w:szCs w:val="24"/>
                <w:lang w:eastAsia="ru-RU"/>
              </w:rPr>
            </w:pPr>
          </w:p>
        </w:tc>
        <w:tc>
          <w:tcPr>
            <w:tcW w:w="4255" w:type="dxa"/>
            <w:gridSpan w:val="2"/>
          </w:tcPr>
          <w:p w:rsidR="00AF18D1" w:rsidRPr="009216D7" w:rsidRDefault="00AF18D1" w:rsidP="00B61846">
            <w:pPr>
              <w:spacing w:after="0" w:line="0" w:lineRule="atLeast"/>
              <w:jc w:val="right"/>
              <w:rPr>
                <w:rFonts w:ascii="Times New Roman" w:hAnsi="Times New Roman"/>
                <w:sz w:val="24"/>
                <w:szCs w:val="24"/>
                <w:lang w:eastAsia="ru-RU"/>
              </w:rPr>
            </w:pPr>
            <w:r w:rsidRPr="009216D7">
              <w:rPr>
                <w:rFonts w:ascii="Times New Roman" w:hAnsi="Times New Roman"/>
                <w:sz w:val="24"/>
                <w:szCs w:val="24"/>
                <w:lang w:eastAsia="ru-RU"/>
              </w:rPr>
              <w:t>Итого:</w:t>
            </w:r>
          </w:p>
        </w:tc>
        <w:tc>
          <w:tcPr>
            <w:tcW w:w="1825" w:type="dxa"/>
          </w:tcPr>
          <w:p w:rsidR="00AF18D1" w:rsidRPr="009216D7" w:rsidRDefault="00AF18D1" w:rsidP="00B61846">
            <w:pPr>
              <w:spacing w:after="0" w:line="240" w:lineRule="auto"/>
              <w:jc w:val="center"/>
              <w:rPr>
                <w:rFonts w:ascii="Times New Roman" w:hAnsi="Times New Roman"/>
                <w:b/>
                <w:sz w:val="24"/>
                <w:szCs w:val="24"/>
                <w:lang w:eastAsia="ru-RU"/>
              </w:rPr>
            </w:pPr>
            <w:r w:rsidRPr="009216D7">
              <w:rPr>
                <w:rFonts w:ascii="Times New Roman" w:hAnsi="Times New Roman"/>
                <w:b/>
                <w:sz w:val="24"/>
                <w:szCs w:val="24"/>
                <w:lang w:eastAsia="ru-RU"/>
              </w:rPr>
              <w:t>1,0</w:t>
            </w:r>
          </w:p>
        </w:tc>
      </w:tr>
      <w:tr w:rsidR="00AF18D1" w:rsidRPr="00F67B9C" w:rsidTr="00B61846">
        <w:trPr>
          <w:trHeight w:val="3690"/>
        </w:trPr>
        <w:tc>
          <w:tcPr>
            <w:tcW w:w="3460" w:type="dxa"/>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Главный хранитель музейных предметов </w:t>
            </w:r>
          </w:p>
        </w:tc>
        <w:tc>
          <w:tcPr>
            <w:tcW w:w="4251"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1.Отсутствие зарегистрированных жалоб на деятельность работника </w:t>
            </w:r>
            <w:r w:rsidR="009B580D" w:rsidRPr="009216D7">
              <w:rPr>
                <w:rFonts w:ascii="Times New Roman" w:hAnsi="Times New Roman"/>
                <w:sz w:val="24"/>
                <w:szCs w:val="24"/>
                <w:lang w:eastAsia="ru-RU"/>
              </w:rPr>
              <w:t>и отсутствие</w:t>
            </w:r>
            <w:r w:rsidRPr="009216D7">
              <w:rPr>
                <w:rFonts w:ascii="Times New Roman" w:hAnsi="Times New Roman"/>
                <w:sz w:val="24"/>
                <w:szCs w:val="24"/>
                <w:lang w:eastAsia="ru-RU"/>
              </w:rPr>
              <w:t xml:space="preserve"> замечаний и нареканий со стороны руководства за отчетный период.</w:t>
            </w:r>
            <w:r w:rsidRPr="009216D7">
              <w:rPr>
                <w:rFonts w:ascii="Times New Roman" w:hAnsi="Times New Roman"/>
                <w:sz w:val="24"/>
                <w:szCs w:val="24"/>
                <w:highlight w:val="yellow"/>
                <w:lang w:eastAsia="ru-RU"/>
              </w:rPr>
              <w:t xml:space="preserve"> </w:t>
            </w:r>
          </w:p>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2. Расширение зоны обслуживания (</w:t>
            </w:r>
            <w:r>
              <w:rPr>
                <w:rFonts w:ascii="Times New Roman" w:hAnsi="Times New Roman"/>
                <w:sz w:val="24"/>
                <w:szCs w:val="24"/>
                <w:lang w:eastAsia="ru-RU"/>
              </w:rPr>
              <w:t>Организация работы по пожарной безопасности и ГО и ЧС</w:t>
            </w:r>
            <w:r w:rsidRPr="009216D7">
              <w:rPr>
                <w:rFonts w:ascii="Times New Roman" w:hAnsi="Times New Roman"/>
                <w:sz w:val="24"/>
                <w:szCs w:val="24"/>
                <w:lang w:eastAsia="ru-RU"/>
              </w:rPr>
              <w:t>)</w:t>
            </w:r>
          </w:p>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3. Сбор и систематизация фондов по теме «Город мой неповторимый», «Художники Приангарья»  (пополнение новыми экспонатами через экспедиции)</w:t>
            </w:r>
          </w:p>
        </w:tc>
        <w:tc>
          <w:tcPr>
            <w:tcW w:w="1841" w:type="dxa"/>
            <w:gridSpan w:val="2"/>
          </w:tcPr>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t>0,1</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t>1,0</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9216D7">
              <w:rPr>
                <w:rFonts w:ascii="Times New Roman" w:hAnsi="Times New Roman"/>
                <w:sz w:val="24"/>
                <w:szCs w:val="24"/>
                <w:lang w:eastAsia="ru-RU"/>
              </w:rPr>
              <w:t>0,367</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tc>
      </w:tr>
      <w:tr w:rsidR="00AF18D1" w:rsidRPr="00F67B9C" w:rsidTr="00B61846">
        <w:tc>
          <w:tcPr>
            <w:tcW w:w="3460" w:type="dxa"/>
          </w:tcPr>
          <w:p w:rsidR="00AF18D1" w:rsidRPr="009216D7" w:rsidRDefault="00AF18D1" w:rsidP="00B61846">
            <w:pPr>
              <w:spacing w:after="0" w:line="240" w:lineRule="auto"/>
              <w:rPr>
                <w:rFonts w:ascii="Times New Roman" w:hAnsi="Times New Roman"/>
                <w:sz w:val="24"/>
                <w:szCs w:val="24"/>
                <w:lang w:eastAsia="ru-RU"/>
              </w:rPr>
            </w:pPr>
          </w:p>
        </w:tc>
        <w:tc>
          <w:tcPr>
            <w:tcW w:w="4251" w:type="dxa"/>
            <w:gridSpan w:val="2"/>
          </w:tcPr>
          <w:p w:rsidR="00AF18D1" w:rsidRPr="009216D7" w:rsidRDefault="00AF18D1" w:rsidP="00B61846">
            <w:pPr>
              <w:spacing w:after="0" w:line="240" w:lineRule="auto"/>
              <w:jc w:val="right"/>
              <w:rPr>
                <w:rFonts w:ascii="Times New Roman" w:hAnsi="Times New Roman"/>
                <w:sz w:val="24"/>
                <w:szCs w:val="24"/>
                <w:lang w:eastAsia="ru-RU"/>
              </w:rPr>
            </w:pPr>
            <w:r w:rsidRPr="009216D7">
              <w:rPr>
                <w:rFonts w:ascii="Times New Roman" w:hAnsi="Times New Roman"/>
                <w:sz w:val="24"/>
                <w:szCs w:val="24"/>
                <w:lang w:eastAsia="ru-RU"/>
              </w:rPr>
              <w:t>Итого:</w:t>
            </w:r>
          </w:p>
        </w:tc>
        <w:tc>
          <w:tcPr>
            <w:tcW w:w="1841" w:type="dxa"/>
            <w:gridSpan w:val="2"/>
          </w:tcPr>
          <w:p w:rsidR="00AF18D1" w:rsidRPr="009216D7" w:rsidRDefault="00AF18D1" w:rsidP="00B61846">
            <w:pPr>
              <w:spacing w:after="0" w:line="240" w:lineRule="auto"/>
              <w:jc w:val="center"/>
              <w:rPr>
                <w:rFonts w:ascii="Times New Roman" w:hAnsi="Times New Roman"/>
                <w:b/>
                <w:sz w:val="24"/>
                <w:szCs w:val="24"/>
                <w:lang w:eastAsia="ru-RU"/>
              </w:rPr>
            </w:pPr>
            <w:r w:rsidRPr="009216D7">
              <w:rPr>
                <w:rFonts w:ascii="Times New Roman" w:hAnsi="Times New Roman"/>
                <w:b/>
                <w:sz w:val="24"/>
                <w:szCs w:val="24"/>
                <w:lang w:eastAsia="ru-RU"/>
              </w:rPr>
              <w:t>1,467</w:t>
            </w:r>
          </w:p>
        </w:tc>
      </w:tr>
      <w:tr w:rsidR="00AF18D1" w:rsidRPr="00F67B9C" w:rsidTr="00B61846">
        <w:tc>
          <w:tcPr>
            <w:tcW w:w="3460" w:type="dxa"/>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Специалист по </w:t>
            </w:r>
            <w:r w:rsidRPr="009216D7">
              <w:rPr>
                <w:rFonts w:ascii="Times New Roman" w:hAnsi="Times New Roman"/>
                <w:sz w:val="24"/>
                <w:szCs w:val="24"/>
                <w:lang w:eastAsia="ru-RU"/>
              </w:rPr>
              <w:lastRenderedPageBreak/>
              <w:t xml:space="preserve">экспозиционной и выставочной деятельности зала искусств (главный) </w:t>
            </w:r>
          </w:p>
        </w:tc>
        <w:tc>
          <w:tcPr>
            <w:tcW w:w="4251"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lastRenderedPageBreak/>
              <w:t xml:space="preserve">1.Отсутствие зарегистрированных </w:t>
            </w:r>
            <w:r w:rsidRPr="009216D7">
              <w:rPr>
                <w:rFonts w:ascii="Times New Roman" w:hAnsi="Times New Roman"/>
                <w:sz w:val="24"/>
                <w:szCs w:val="24"/>
                <w:lang w:eastAsia="ru-RU"/>
              </w:rPr>
              <w:lastRenderedPageBreak/>
              <w:t xml:space="preserve">жалоб на деятельность работника </w:t>
            </w:r>
            <w:r w:rsidR="009B580D" w:rsidRPr="009216D7">
              <w:rPr>
                <w:rFonts w:ascii="Times New Roman" w:hAnsi="Times New Roman"/>
                <w:sz w:val="24"/>
                <w:szCs w:val="24"/>
                <w:lang w:eastAsia="ru-RU"/>
              </w:rPr>
              <w:t>и отсутствие</w:t>
            </w:r>
            <w:r w:rsidRPr="009216D7">
              <w:rPr>
                <w:rFonts w:ascii="Times New Roman" w:hAnsi="Times New Roman"/>
                <w:sz w:val="24"/>
                <w:szCs w:val="24"/>
                <w:lang w:eastAsia="ru-RU"/>
              </w:rPr>
              <w:t xml:space="preserve"> замечаний и нареканий со стороны руководства за отчетный период.</w:t>
            </w:r>
            <w:r w:rsidRPr="009216D7">
              <w:rPr>
                <w:rFonts w:ascii="Times New Roman" w:hAnsi="Times New Roman"/>
                <w:sz w:val="24"/>
                <w:szCs w:val="24"/>
                <w:highlight w:val="yellow"/>
                <w:lang w:eastAsia="ru-RU"/>
              </w:rPr>
              <w:t xml:space="preserve"> </w:t>
            </w:r>
          </w:p>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2. </w:t>
            </w:r>
            <w:r w:rsidR="009B580D" w:rsidRPr="009216D7">
              <w:rPr>
                <w:rFonts w:ascii="Times New Roman" w:hAnsi="Times New Roman"/>
                <w:sz w:val="24"/>
                <w:szCs w:val="24"/>
                <w:lang w:eastAsia="ru-RU"/>
              </w:rPr>
              <w:t>Расширение зоны</w:t>
            </w:r>
            <w:r w:rsidRPr="009216D7">
              <w:rPr>
                <w:rFonts w:ascii="Times New Roman" w:hAnsi="Times New Roman"/>
                <w:sz w:val="24"/>
                <w:szCs w:val="24"/>
                <w:lang w:eastAsia="ru-RU"/>
              </w:rPr>
              <w:t xml:space="preserve"> обслуживания (авторские методические разработки и проведение интерактивных    музейных мероприятий (мастер-классы, музейные уроки, тематические мероприятия, музейные мероприятия для людей с ограниченными и особыми возможностями, открытие </w:t>
            </w:r>
            <w:r w:rsidR="009B580D" w:rsidRPr="009216D7">
              <w:rPr>
                <w:rFonts w:ascii="Times New Roman" w:hAnsi="Times New Roman"/>
                <w:sz w:val="24"/>
                <w:szCs w:val="24"/>
                <w:lang w:eastAsia="ru-RU"/>
              </w:rPr>
              <w:t>передвижных вне</w:t>
            </w:r>
            <w:r w:rsidRPr="009216D7">
              <w:rPr>
                <w:rFonts w:ascii="Times New Roman" w:hAnsi="Times New Roman"/>
                <w:sz w:val="24"/>
                <w:szCs w:val="24"/>
                <w:lang w:eastAsia="ru-RU"/>
              </w:rPr>
              <w:t xml:space="preserve"> выставок музея)</w:t>
            </w:r>
          </w:p>
        </w:tc>
        <w:tc>
          <w:tcPr>
            <w:tcW w:w="1841" w:type="dxa"/>
            <w:gridSpan w:val="2"/>
          </w:tcPr>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lastRenderedPageBreak/>
              <w:t>0,1</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r w:rsidRPr="009216D7">
              <w:rPr>
                <w:rFonts w:ascii="Times New Roman" w:hAnsi="Times New Roman"/>
                <w:sz w:val="24"/>
                <w:szCs w:val="24"/>
                <w:lang w:eastAsia="ru-RU"/>
              </w:rPr>
              <w:t>0,7</w:t>
            </w: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p w:rsidR="00AF18D1" w:rsidRPr="009216D7" w:rsidRDefault="00AF18D1" w:rsidP="00B61846">
            <w:pPr>
              <w:spacing w:after="0" w:line="240" w:lineRule="auto"/>
              <w:jc w:val="center"/>
              <w:rPr>
                <w:rFonts w:ascii="Times New Roman" w:hAnsi="Times New Roman"/>
                <w:sz w:val="24"/>
                <w:szCs w:val="24"/>
                <w:lang w:eastAsia="ru-RU"/>
              </w:rPr>
            </w:pPr>
          </w:p>
        </w:tc>
      </w:tr>
      <w:tr w:rsidR="00AF18D1" w:rsidRPr="00F67B9C" w:rsidTr="00B61846">
        <w:tc>
          <w:tcPr>
            <w:tcW w:w="3460" w:type="dxa"/>
          </w:tcPr>
          <w:p w:rsidR="00AF18D1" w:rsidRPr="005D50FE" w:rsidRDefault="00AF18D1" w:rsidP="00B61846">
            <w:pPr>
              <w:spacing w:after="0" w:line="240" w:lineRule="auto"/>
              <w:rPr>
                <w:rFonts w:ascii="Times New Roman" w:hAnsi="Times New Roman"/>
                <w:color w:val="92D050"/>
                <w:sz w:val="24"/>
                <w:szCs w:val="24"/>
                <w:lang w:eastAsia="ru-RU"/>
              </w:rPr>
            </w:pPr>
          </w:p>
        </w:tc>
        <w:tc>
          <w:tcPr>
            <w:tcW w:w="4251" w:type="dxa"/>
            <w:gridSpan w:val="2"/>
          </w:tcPr>
          <w:p w:rsidR="00AF18D1" w:rsidRPr="009A252D" w:rsidRDefault="00AF18D1" w:rsidP="00B61846">
            <w:pPr>
              <w:spacing w:after="0" w:line="240" w:lineRule="auto"/>
              <w:jc w:val="right"/>
              <w:rPr>
                <w:rFonts w:ascii="Times New Roman" w:hAnsi="Times New Roman"/>
                <w:sz w:val="24"/>
                <w:szCs w:val="24"/>
                <w:lang w:eastAsia="ru-RU"/>
              </w:rPr>
            </w:pPr>
            <w:r w:rsidRPr="009A252D">
              <w:rPr>
                <w:rFonts w:ascii="Times New Roman" w:hAnsi="Times New Roman"/>
                <w:sz w:val="24"/>
                <w:szCs w:val="24"/>
                <w:lang w:eastAsia="ru-RU"/>
              </w:rPr>
              <w:t>Итого:</w:t>
            </w:r>
          </w:p>
        </w:tc>
        <w:tc>
          <w:tcPr>
            <w:tcW w:w="1841" w:type="dxa"/>
            <w:gridSpan w:val="2"/>
          </w:tcPr>
          <w:p w:rsidR="00AF18D1" w:rsidRPr="009A252D" w:rsidRDefault="00AF18D1" w:rsidP="00B61846">
            <w:pPr>
              <w:spacing w:after="0" w:line="240" w:lineRule="auto"/>
              <w:jc w:val="center"/>
              <w:rPr>
                <w:rFonts w:ascii="Times New Roman" w:hAnsi="Times New Roman"/>
                <w:b/>
                <w:sz w:val="24"/>
                <w:szCs w:val="24"/>
                <w:lang w:eastAsia="ru-RU"/>
              </w:rPr>
            </w:pPr>
            <w:r w:rsidRPr="009A252D">
              <w:rPr>
                <w:rFonts w:ascii="Times New Roman" w:hAnsi="Times New Roman"/>
                <w:b/>
                <w:sz w:val="24"/>
                <w:szCs w:val="24"/>
                <w:lang w:eastAsia="ru-RU"/>
              </w:rPr>
              <w:t>0,8</w:t>
            </w:r>
          </w:p>
        </w:tc>
      </w:tr>
      <w:tr w:rsidR="00AF18D1" w:rsidRPr="00F67B9C" w:rsidTr="00B61846">
        <w:tc>
          <w:tcPr>
            <w:tcW w:w="3460" w:type="dxa"/>
          </w:tcPr>
          <w:p w:rsidR="00AF18D1" w:rsidRPr="009A252D" w:rsidRDefault="00AF18D1" w:rsidP="00B61846">
            <w:pPr>
              <w:spacing w:after="0" w:line="240" w:lineRule="auto"/>
              <w:rPr>
                <w:rFonts w:ascii="Times New Roman" w:hAnsi="Times New Roman"/>
                <w:sz w:val="24"/>
                <w:szCs w:val="24"/>
                <w:lang w:eastAsia="ru-RU"/>
              </w:rPr>
            </w:pPr>
            <w:r w:rsidRPr="009A252D">
              <w:rPr>
                <w:rFonts w:ascii="Times New Roman" w:hAnsi="Times New Roman"/>
                <w:sz w:val="24"/>
                <w:szCs w:val="24"/>
                <w:lang w:eastAsia="ru-RU"/>
              </w:rPr>
              <w:t xml:space="preserve">Специалист по музейно-образовательной деятельности (главный) </w:t>
            </w:r>
          </w:p>
        </w:tc>
        <w:tc>
          <w:tcPr>
            <w:tcW w:w="4251" w:type="dxa"/>
            <w:gridSpan w:val="2"/>
          </w:tcPr>
          <w:p w:rsidR="00AF18D1" w:rsidRPr="009A252D" w:rsidRDefault="00AF18D1" w:rsidP="00B61846">
            <w:pPr>
              <w:spacing w:after="0" w:line="240" w:lineRule="auto"/>
              <w:contextualSpacing/>
              <w:rPr>
                <w:rFonts w:ascii="Times New Roman" w:hAnsi="Times New Roman"/>
                <w:sz w:val="24"/>
                <w:szCs w:val="24"/>
                <w:lang w:eastAsia="ru-RU"/>
              </w:rPr>
            </w:pPr>
            <w:r w:rsidRPr="009A252D">
              <w:rPr>
                <w:rFonts w:ascii="Times New Roman" w:hAnsi="Times New Roman"/>
                <w:sz w:val="24"/>
                <w:szCs w:val="24"/>
                <w:lang w:eastAsia="ru-RU"/>
              </w:rPr>
              <w:t>1.Публикации и освещение деятельности учреждения в СМИ.</w:t>
            </w:r>
          </w:p>
          <w:p w:rsidR="00AF18D1" w:rsidRPr="009A252D" w:rsidRDefault="00AF18D1" w:rsidP="00B61846">
            <w:pPr>
              <w:spacing w:after="200" w:line="240" w:lineRule="auto"/>
              <w:contextualSpacing/>
              <w:rPr>
                <w:rFonts w:ascii="Times New Roman" w:hAnsi="Times New Roman"/>
                <w:sz w:val="24"/>
                <w:szCs w:val="24"/>
                <w:lang w:eastAsia="ru-RU"/>
              </w:rPr>
            </w:pPr>
            <w:r w:rsidRPr="009A252D">
              <w:rPr>
                <w:rFonts w:ascii="Times New Roman" w:hAnsi="Times New Roman"/>
                <w:sz w:val="24"/>
                <w:szCs w:val="24"/>
                <w:lang w:eastAsia="ru-RU"/>
              </w:rPr>
              <w:t xml:space="preserve">2.Работа с базами данных: регулярное обновление официального сайта, предоставление информации о культурной деятельности музейно-выставочного структурного </w:t>
            </w:r>
            <w:r w:rsidR="009B580D" w:rsidRPr="009A252D">
              <w:rPr>
                <w:rFonts w:ascii="Times New Roman" w:hAnsi="Times New Roman"/>
                <w:sz w:val="24"/>
                <w:szCs w:val="24"/>
                <w:lang w:eastAsia="ru-RU"/>
              </w:rPr>
              <w:t>подразделения посредством</w:t>
            </w:r>
            <w:r w:rsidRPr="009A252D">
              <w:rPr>
                <w:rFonts w:ascii="Times New Roman" w:hAnsi="Times New Roman"/>
                <w:sz w:val="24"/>
                <w:szCs w:val="24"/>
                <w:lang w:eastAsia="ru-RU"/>
              </w:rPr>
              <w:t xml:space="preserve"> сети «Интернет». </w:t>
            </w:r>
          </w:p>
          <w:p w:rsidR="00AF18D1" w:rsidRPr="009A252D" w:rsidRDefault="00AF18D1" w:rsidP="00B61846">
            <w:pPr>
              <w:spacing w:after="0" w:line="240" w:lineRule="auto"/>
              <w:rPr>
                <w:rFonts w:ascii="Times New Roman" w:hAnsi="Times New Roman"/>
                <w:sz w:val="24"/>
                <w:szCs w:val="24"/>
                <w:lang w:eastAsia="ru-RU"/>
              </w:rPr>
            </w:pPr>
            <w:r w:rsidRPr="009A252D">
              <w:rPr>
                <w:rFonts w:ascii="Times New Roman" w:hAnsi="Times New Roman"/>
                <w:sz w:val="24"/>
                <w:szCs w:val="24"/>
                <w:lang w:eastAsia="ru-RU"/>
              </w:rPr>
              <w:t>3.Отсутствие зарегистрированных жалоб на деятельность работника и отсутствие замечаний и нареканий со стороны руководства за отчетный период.</w:t>
            </w:r>
            <w:r w:rsidRPr="009A252D">
              <w:rPr>
                <w:rFonts w:ascii="Times New Roman" w:hAnsi="Times New Roman"/>
                <w:sz w:val="24"/>
                <w:szCs w:val="24"/>
                <w:highlight w:val="yellow"/>
                <w:lang w:eastAsia="ru-RU"/>
              </w:rPr>
              <w:t xml:space="preserve"> </w:t>
            </w:r>
          </w:p>
        </w:tc>
        <w:tc>
          <w:tcPr>
            <w:tcW w:w="1841" w:type="dxa"/>
            <w:gridSpan w:val="2"/>
          </w:tcPr>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t>0,2</w:t>
            </w: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t>0,2</w:t>
            </w: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t>0,1</w:t>
            </w:r>
          </w:p>
          <w:p w:rsidR="00AF18D1" w:rsidRPr="009A252D" w:rsidRDefault="00AF18D1" w:rsidP="00B61846">
            <w:pPr>
              <w:spacing w:after="0" w:line="240" w:lineRule="auto"/>
              <w:jc w:val="center"/>
              <w:rPr>
                <w:rFonts w:ascii="Times New Roman" w:hAnsi="Times New Roman"/>
                <w:sz w:val="24"/>
                <w:szCs w:val="24"/>
                <w:lang w:eastAsia="ru-RU"/>
              </w:rPr>
            </w:pPr>
          </w:p>
        </w:tc>
      </w:tr>
      <w:tr w:rsidR="00AF18D1" w:rsidRPr="00F67B9C" w:rsidTr="00B61846">
        <w:tc>
          <w:tcPr>
            <w:tcW w:w="3460" w:type="dxa"/>
          </w:tcPr>
          <w:p w:rsidR="00AF18D1" w:rsidRPr="009A252D" w:rsidRDefault="00AF18D1" w:rsidP="00B61846">
            <w:pPr>
              <w:spacing w:after="0" w:line="240" w:lineRule="auto"/>
              <w:rPr>
                <w:rFonts w:ascii="Times New Roman" w:hAnsi="Times New Roman"/>
                <w:sz w:val="24"/>
                <w:szCs w:val="24"/>
                <w:lang w:eastAsia="ru-RU"/>
              </w:rPr>
            </w:pPr>
          </w:p>
        </w:tc>
        <w:tc>
          <w:tcPr>
            <w:tcW w:w="4251" w:type="dxa"/>
            <w:gridSpan w:val="2"/>
          </w:tcPr>
          <w:p w:rsidR="00AF18D1" w:rsidRPr="009A252D" w:rsidRDefault="00AF18D1" w:rsidP="00B61846">
            <w:pPr>
              <w:spacing w:after="0" w:line="240" w:lineRule="auto"/>
              <w:contextualSpacing/>
              <w:jc w:val="right"/>
              <w:rPr>
                <w:rFonts w:ascii="Times New Roman" w:hAnsi="Times New Roman"/>
                <w:sz w:val="24"/>
                <w:szCs w:val="24"/>
                <w:lang w:eastAsia="ru-RU"/>
              </w:rPr>
            </w:pPr>
            <w:r w:rsidRPr="009A252D">
              <w:rPr>
                <w:rFonts w:ascii="Times New Roman" w:hAnsi="Times New Roman"/>
                <w:sz w:val="24"/>
                <w:szCs w:val="24"/>
                <w:lang w:eastAsia="ru-RU"/>
              </w:rPr>
              <w:t>Итого:</w:t>
            </w:r>
          </w:p>
        </w:tc>
        <w:tc>
          <w:tcPr>
            <w:tcW w:w="1841" w:type="dxa"/>
            <w:gridSpan w:val="2"/>
          </w:tcPr>
          <w:p w:rsidR="00AF18D1" w:rsidRPr="009A252D" w:rsidRDefault="00AF18D1" w:rsidP="00B61846">
            <w:pPr>
              <w:spacing w:after="0" w:line="240" w:lineRule="auto"/>
              <w:jc w:val="center"/>
              <w:rPr>
                <w:rFonts w:ascii="Times New Roman" w:hAnsi="Times New Roman"/>
                <w:b/>
                <w:sz w:val="24"/>
                <w:szCs w:val="24"/>
                <w:lang w:eastAsia="ru-RU"/>
              </w:rPr>
            </w:pPr>
            <w:r w:rsidRPr="009A252D">
              <w:rPr>
                <w:rFonts w:ascii="Times New Roman" w:hAnsi="Times New Roman"/>
                <w:b/>
                <w:sz w:val="24"/>
                <w:szCs w:val="24"/>
                <w:lang w:eastAsia="ru-RU"/>
              </w:rPr>
              <w:t>0,5</w:t>
            </w:r>
          </w:p>
        </w:tc>
      </w:tr>
      <w:tr w:rsidR="00AF18D1" w:rsidRPr="00F67B9C" w:rsidTr="00B61846">
        <w:tc>
          <w:tcPr>
            <w:tcW w:w="3460" w:type="dxa"/>
          </w:tcPr>
          <w:p w:rsidR="00AF18D1" w:rsidRPr="009A252D" w:rsidRDefault="00AF18D1" w:rsidP="00B61846">
            <w:pPr>
              <w:spacing w:after="0" w:line="240" w:lineRule="auto"/>
              <w:rPr>
                <w:rFonts w:ascii="Times New Roman" w:hAnsi="Times New Roman"/>
                <w:sz w:val="24"/>
                <w:szCs w:val="24"/>
                <w:lang w:eastAsia="ru-RU"/>
              </w:rPr>
            </w:pPr>
            <w:r w:rsidRPr="009A252D">
              <w:rPr>
                <w:rFonts w:ascii="Times New Roman" w:hAnsi="Times New Roman"/>
                <w:sz w:val="24"/>
                <w:szCs w:val="24"/>
                <w:lang w:eastAsia="ru-RU"/>
              </w:rPr>
              <w:t xml:space="preserve">Экскурсовод </w:t>
            </w:r>
          </w:p>
        </w:tc>
        <w:tc>
          <w:tcPr>
            <w:tcW w:w="4251"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1.Отсутствие зарегистрированных жалоб на деятельность работника </w:t>
            </w:r>
            <w:r w:rsidR="009B580D" w:rsidRPr="009216D7">
              <w:rPr>
                <w:rFonts w:ascii="Times New Roman" w:hAnsi="Times New Roman"/>
                <w:sz w:val="24"/>
                <w:szCs w:val="24"/>
                <w:lang w:eastAsia="ru-RU"/>
              </w:rPr>
              <w:t>и отсутствие</w:t>
            </w:r>
            <w:r w:rsidRPr="009216D7">
              <w:rPr>
                <w:rFonts w:ascii="Times New Roman" w:hAnsi="Times New Roman"/>
                <w:sz w:val="24"/>
                <w:szCs w:val="24"/>
                <w:lang w:eastAsia="ru-RU"/>
              </w:rPr>
              <w:t xml:space="preserve"> замечаний и нареканий со стороны руководства за отчетный период.</w:t>
            </w:r>
            <w:r w:rsidRPr="009216D7">
              <w:rPr>
                <w:rFonts w:ascii="Times New Roman" w:hAnsi="Times New Roman"/>
                <w:sz w:val="24"/>
                <w:szCs w:val="24"/>
                <w:highlight w:val="yellow"/>
                <w:lang w:eastAsia="ru-RU"/>
              </w:rPr>
              <w:t xml:space="preserve"> </w:t>
            </w:r>
          </w:p>
          <w:p w:rsidR="00AF18D1" w:rsidRPr="009A252D" w:rsidRDefault="00AF18D1" w:rsidP="00B61846">
            <w:pPr>
              <w:spacing w:after="0" w:line="240" w:lineRule="auto"/>
              <w:rPr>
                <w:rFonts w:ascii="Times New Roman" w:hAnsi="Times New Roman"/>
                <w:sz w:val="24"/>
                <w:szCs w:val="24"/>
                <w:lang w:eastAsia="ru-RU"/>
              </w:rPr>
            </w:pPr>
            <w:r w:rsidRPr="009A252D">
              <w:rPr>
                <w:rFonts w:ascii="Times New Roman" w:hAnsi="Times New Roman"/>
                <w:sz w:val="24"/>
                <w:szCs w:val="24"/>
                <w:lang w:eastAsia="ru-RU"/>
              </w:rPr>
              <w:t xml:space="preserve">2. Расширение зоны обслуживания (авторские методические разработки и проведение интерактивных    музейных мероприятий (мастер-классы, музейные уроки, тематические мероприятия, музейные мероприятия для людей с ограниченными и особыми </w:t>
            </w:r>
            <w:r w:rsidR="009B580D" w:rsidRPr="009A252D">
              <w:rPr>
                <w:rFonts w:ascii="Times New Roman" w:hAnsi="Times New Roman"/>
                <w:sz w:val="24"/>
                <w:szCs w:val="24"/>
                <w:lang w:eastAsia="ru-RU"/>
              </w:rPr>
              <w:t>возможностями здоровья</w:t>
            </w:r>
            <w:r w:rsidRPr="009A252D">
              <w:rPr>
                <w:rFonts w:ascii="Times New Roman" w:hAnsi="Times New Roman"/>
                <w:sz w:val="24"/>
                <w:szCs w:val="24"/>
                <w:lang w:eastAsia="ru-RU"/>
              </w:rPr>
              <w:t>).</w:t>
            </w:r>
          </w:p>
        </w:tc>
        <w:tc>
          <w:tcPr>
            <w:tcW w:w="1841" w:type="dxa"/>
            <w:gridSpan w:val="2"/>
          </w:tcPr>
          <w:p w:rsidR="00AF18D1" w:rsidRPr="009A252D"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w:t>
            </w: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0,4</w:t>
            </w: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9B580D">
            <w:pPr>
              <w:spacing w:after="0" w:line="240" w:lineRule="auto"/>
              <w:rPr>
                <w:rFonts w:ascii="Times New Roman" w:hAnsi="Times New Roman"/>
                <w:sz w:val="24"/>
                <w:szCs w:val="24"/>
                <w:lang w:eastAsia="ru-RU"/>
              </w:rPr>
            </w:pPr>
          </w:p>
        </w:tc>
      </w:tr>
      <w:tr w:rsidR="00AF18D1" w:rsidRPr="00F67B9C" w:rsidTr="00B61846">
        <w:tc>
          <w:tcPr>
            <w:tcW w:w="3460" w:type="dxa"/>
          </w:tcPr>
          <w:p w:rsidR="00AF18D1" w:rsidRPr="00F67B9C" w:rsidRDefault="00AF18D1" w:rsidP="00B61846">
            <w:pPr>
              <w:spacing w:after="0" w:line="240" w:lineRule="auto"/>
              <w:rPr>
                <w:rFonts w:ascii="Times New Roman" w:hAnsi="Times New Roman"/>
                <w:sz w:val="24"/>
                <w:szCs w:val="24"/>
                <w:lang w:eastAsia="ru-RU"/>
              </w:rPr>
            </w:pPr>
          </w:p>
        </w:tc>
        <w:tc>
          <w:tcPr>
            <w:tcW w:w="4251" w:type="dxa"/>
            <w:gridSpan w:val="2"/>
          </w:tcPr>
          <w:p w:rsidR="00AF18D1" w:rsidRPr="009A252D" w:rsidRDefault="00AF18D1" w:rsidP="00B61846">
            <w:pPr>
              <w:spacing w:after="0" w:line="240" w:lineRule="auto"/>
              <w:jc w:val="right"/>
              <w:rPr>
                <w:rFonts w:ascii="Times New Roman" w:hAnsi="Times New Roman"/>
                <w:sz w:val="24"/>
                <w:szCs w:val="24"/>
                <w:lang w:eastAsia="ru-RU"/>
              </w:rPr>
            </w:pPr>
            <w:r w:rsidRPr="009A252D">
              <w:rPr>
                <w:rFonts w:ascii="Times New Roman" w:hAnsi="Times New Roman"/>
                <w:sz w:val="24"/>
                <w:szCs w:val="24"/>
                <w:lang w:eastAsia="ru-RU"/>
              </w:rPr>
              <w:t>Итого:</w:t>
            </w:r>
          </w:p>
        </w:tc>
        <w:tc>
          <w:tcPr>
            <w:tcW w:w="1841" w:type="dxa"/>
            <w:gridSpan w:val="2"/>
          </w:tcPr>
          <w:p w:rsidR="00AF18D1" w:rsidRPr="009A252D" w:rsidRDefault="00AF18D1" w:rsidP="00B61846">
            <w:pPr>
              <w:spacing w:after="0" w:line="240" w:lineRule="auto"/>
              <w:jc w:val="center"/>
              <w:rPr>
                <w:rFonts w:ascii="Times New Roman" w:hAnsi="Times New Roman"/>
                <w:b/>
                <w:sz w:val="24"/>
                <w:szCs w:val="24"/>
                <w:lang w:eastAsia="ru-RU"/>
              </w:rPr>
            </w:pPr>
            <w:r w:rsidRPr="009A252D">
              <w:rPr>
                <w:rFonts w:ascii="Times New Roman" w:hAnsi="Times New Roman"/>
                <w:b/>
                <w:sz w:val="24"/>
                <w:szCs w:val="24"/>
                <w:lang w:eastAsia="ru-RU"/>
              </w:rPr>
              <w:t>0,5</w:t>
            </w:r>
          </w:p>
        </w:tc>
      </w:tr>
      <w:tr w:rsidR="00AF18D1" w:rsidRPr="00F67B9C" w:rsidTr="00B61846">
        <w:tc>
          <w:tcPr>
            <w:tcW w:w="3460" w:type="dxa"/>
          </w:tcPr>
          <w:p w:rsidR="00AF18D1" w:rsidRPr="009A252D" w:rsidRDefault="00AF18D1" w:rsidP="00B61846">
            <w:pPr>
              <w:spacing w:after="0" w:line="240" w:lineRule="auto"/>
              <w:contextualSpacing/>
              <w:rPr>
                <w:rFonts w:ascii="Times New Roman" w:hAnsi="Times New Roman"/>
                <w:sz w:val="24"/>
                <w:szCs w:val="24"/>
                <w:lang w:eastAsia="ru-RU"/>
              </w:rPr>
            </w:pPr>
            <w:r w:rsidRPr="009A252D">
              <w:rPr>
                <w:rFonts w:ascii="Times New Roman" w:hAnsi="Times New Roman"/>
                <w:sz w:val="24"/>
                <w:szCs w:val="24"/>
                <w:lang w:eastAsia="ru-RU"/>
              </w:rPr>
              <w:t xml:space="preserve">Художник-бутафор </w:t>
            </w:r>
          </w:p>
        </w:tc>
        <w:tc>
          <w:tcPr>
            <w:tcW w:w="4251"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1.Отсутствие зарегистрированных жалоб на деятельность работника </w:t>
            </w:r>
            <w:r w:rsidR="009B580D" w:rsidRPr="009216D7">
              <w:rPr>
                <w:rFonts w:ascii="Times New Roman" w:hAnsi="Times New Roman"/>
                <w:sz w:val="24"/>
                <w:szCs w:val="24"/>
                <w:lang w:eastAsia="ru-RU"/>
              </w:rPr>
              <w:t>и отсутствие</w:t>
            </w:r>
            <w:r w:rsidRPr="009216D7">
              <w:rPr>
                <w:rFonts w:ascii="Times New Roman" w:hAnsi="Times New Roman"/>
                <w:sz w:val="24"/>
                <w:szCs w:val="24"/>
                <w:lang w:eastAsia="ru-RU"/>
              </w:rPr>
              <w:t xml:space="preserve"> замечаний и нареканий со стороны руководства за отчетный период.</w:t>
            </w:r>
            <w:r w:rsidRPr="009216D7">
              <w:rPr>
                <w:rFonts w:ascii="Times New Roman" w:hAnsi="Times New Roman"/>
                <w:sz w:val="24"/>
                <w:szCs w:val="24"/>
                <w:highlight w:val="yellow"/>
                <w:lang w:eastAsia="ru-RU"/>
              </w:rPr>
              <w:t xml:space="preserve"> </w:t>
            </w:r>
          </w:p>
          <w:p w:rsidR="00AF18D1" w:rsidRPr="009A252D" w:rsidRDefault="00AF18D1" w:rsidP="00B61846">
            <w:pPr>
              <w:spacing w:after="0" w:line="240" w:lineRule="auto"/>
              <w:contextualSpacing/>
              <w:rPr>
                <w:rFonts w:ascii="Times New Roman" w:hAnsi="Times New Roman"/>
                <w:sz w:val="24"/>
                <w:szCs w:val="24"/>
                <w:lang w:eastAsia="ru-RU"/>
              </w:rPr>
            </w:pPr>
            <w:r w:rsidRPr="009A252D">
              <w:rPr>
                <w:rFonts w:ascii="Times New Roman" w:hAnsi="Times New Roman"/>
                <w:sz w:val="24"/>
                <w:szCs w:val="24"/>
                <w:lang w:eastAsia="ru-RU"/>
              </w:rPr>
              <w:t>2. Расширение зоны обслуживания (авторская разработка художественно-конструкторских проектов, экспозиций).</w:t>
            </w:r>
          </w:p>
        </w:tc>
        <w:tc>
          <w:tcPr>
            <w:tcW w:w="1841" w:type="dxa"/>
            <w:gridSpan w:val="2"/>
          </w:tcPr>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t>0,1</w:t>
            </w: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t>0,5</w:t>
            </w:r>
          </w:p>
        </w:tc>
      </w:tr>
      <w:tr w:rsidR="00AF18D1" w:rsidRPr="00F67B9C" w:rsidTr="00B61846">
        <w:tc>
          <w:tcPr>
            <w:tcW w:w="3460" w:type="dxa"/>
          </w:tcPr>
          <w:p w:rsidR="00AF18D1" w:rsidRPr="009A252D" w:rsidRDefault="00AF18D1" w:rsidP="00B61846">
            <w:pPr>
              <w:spacing w:after="0" w:line="240" w:lineRule="auto"/>
              <w:contextualSpacing/>
              <w:rPr>
                <w:rFonts w:ascii="Times New Roman" w:hAnsi="Times New Roman"/>
                <w:sz w:val="24"/>
                <w:szCs w:val="24"/>
                <w:lang w:eastAsia="ru-RU"/>
              </w:rPr>
            </w:pPr>
          </w:p>
        </w:tc>
        <w:tc>
          <w:tcPr>
            <w:tcW w:w="4251" w:type="dxa"/>
            <w:gridSpan w:val="2"/>
          </w:tcPr>
          <w:p w:rsidR="00AF18D1" w:rsidRPr="009A252D" w:rsidRDefault="00AF18D1" w:rsidP="00B61846">
            <w:pPr>
              <w:spacing w:after="0" w:line="240" w:lineRule="auto"/>
              <w:contextualSpacing/>
              <w:jc w:val="right"/>
              <w:rPr>
                <w:rFonts w:ascii="Times New Roman" w:hAnsi="Times New Roman"/>
                <w:sz w:val="24"/>
                <w:szCs w:val="24"/>
                <w:lang w:eastAsia="ru-RU"/>
              </w:rPr>
            </w:pPr>
            <w:r w:rsidRPr="009A252D">
              <w:rPr>
                <w:rFonts w:ascii="Times New Roman" w:hAnsi="Times New Roman"/>
                <w:sz w:val="24"/>
                <w:szCs w:val="24"/>
                <w:lang w:eastAsia="ru-RU"/>
              </w:rPr>
              <w:t>Итого:</w:t>
            </w:r>
          </w:p>
        </w:tc>
        <w:tc>
          <w:tcPr>
            <w:tcW w:w="1841" w:type="dxa"/>
            <w:gridSpan w:val="2"/>
          </w:tcPr>
          <w:p w:rsidR="00AF18D1" w:rsidRPr="009A252D" w:rsidRDefault="00AF18D1" w:rsidP="00B61846">
            <w:pPr>
              <w:spacing w:after="0" w:line="240" w:lineRule="auto"/>
              <w:jc w:val="center"/>
              <w:rPr>
                <w:rFonts w:ascii="Times New Roman" w:hAnsi="Times New Roman"/>
                <w:b/>
                <w:sz w:val="24"/>
                <w:szCs w:val="24"/>
                <w:lang w:eastAsia="ru-RU"/>
              </w:rPr>
            </w:pPr>
            <w:r w:rsidRPr="009A252D">
              <w:rPr>
                <w:rFonts w:ascii="Times New Roman" w:hAnsi="Times New Roman"/>
                <w:b/>
                <w:sz w:val="24"/>
                <w:szCs w:val="24"/>
                <w:lang w:eastAsia="ru-RU"/>
              </w:rPr>
              <w:t>0,6</w:t>
            </w:r>
          </w:p>
        </w:tc>
      </w:tr>
      <w:tr w:rsidR="00AF18D1" w:rsidRPr="00F67B9C" w:rsidTr="00B61846">
        <w:tc>
          <w:tcPr>
            <w:tcW w:w="3460" w:type="dxa"/>
          </w:tcPr>
          <w:p w:rsidR="00AF18D1" w:rsidRPr="009A252D" w:rsidRDefault="00AF18D1" w:rsidP="00B61846">
            <w:pPr>
              <w:spacing w:after="0" w:line="240" w:lineRule="auto"/>
              <w:contextualSpacing/>
              <w:rPr>
                <w:rFonts w:ascii="Times New Roman" w:hAnsi="Times New Roman"/>
                <w:sz w:val="24"/>
                <w:szCs w:val="24"/>
                <w:lang w:eastAsia="ru-RU"/>
              </w:rPr>
            </w:pPr>
            <w:r w:rsidRPr="009A252D">
              <w:rPr>
                <w:rFonts w:ascii="Times New Roman" w:hAnsi="Times New Roman"/>
                <w:sz w:val="24"/>
                <w:szCs w:val="24"/>
                <w:lang w:eastAsia="ru-RU"/>
              </w:rPr>
              <w:t xml:space="preserve">Музейный смотритель </w:t>
            </w:r>
          </w:p>
        </w:tc>
        <w:tc>
          <w:tcPr>
            <w:tcW w:w="4251" w:type="dxa"/>
            <w:gridSpan w:val="2"/>
          </w:tcPr>
          <w:p w:rsidR="00AF18D1" w:rsidRPr="009216D7" w:rsidRDefault="00AF18D1" w:rsidP="00B61846">
            <w:pPr>
              <w:spacing w:after="0" w:line="240" w:lineRule="auto"/>
              <w:rPr>
                <w:rFonts w:ascii="Times New Roman" w:hAnsi="Times New Roman"/>
                <w:sz w:val="24"/>
                <w:szCs w:val="24"/>
                <w:lang w:eastAsia="ru-RU"/>
              </w:rPr>
            </w:pPr>
            <w:r w:rsidRPr="009216D7">
              <w:rPr>
                <w:rFonts w:ascii="Times New Roman" w:hAnsi="Times New Roman"/>
                <w:sz w:val="24"/>
                <w:szCs w:val="24"/>
                <w:lang w:eastAsia="ru-RU"/>
              </w:rPr>
              <w:t xml:space="preserve">1.Отсутствие зарегистрированных </w:t>
            </w:r>
            <w:r w:rsidRPr="009216D7">
              <w:rPr>
                <w:rFonts w:ascii="Times New Roman" w:hAnsi="Times New Roman"/>
                <w:sz w:val="24"/>
                <w:szCs w:val="24"/>
                <w:lang w:eastAsia="ru-RU"/>
              </w:rPr>
              <w:lastRenderedPageBreak/>
              <w:t xml:space="preserve">жалоб на деятельность работника </w:t>
            </w:r>
            <w:r w:rsidR="009B580D" w:rsidRPr="009216D7">
              <w:rPr>
                <w:rFonts w:ascii="Times New Roman" w:hAnsi="Times New Roman"/>
                <w:sz w:val="24"/>
                <w:szCs w:val="24"/>
                <w:lang w:eastAsia="ru-RU"/>
              </w:rPr>
              <w:t>и отсутствие</w:t>
            </w:r>
            <w:r w:rsidRPr="009216D7">
              <w:rPr>
                <w:rFonts w:ascii="Times New Roman" w:hAnsi="Times New Roman"/>
                <w:sz w:val="24"/>
                <w:szCs w:val="24"/>
                <w:lang w:eastAsia="ru-RU"/>
              </w:rPr>
              <w:t xml:space="preserve"> замечаний и нареканий со стороны руководства за отчетный период.</w:t>
            </w:r>
            <w:r w:rsidRPr="009216D7">
              <w:rPr>
                <w:rFonts w:ascii="Times New Roman" w:hAnsi="Times New Roman"/>
                <w:sz w:val="24"/>
                <w:szCs w:val="24"/>
                <w:highlight w:val="yellow"/>
                <w:lang w:eastAsia="ru-RU"/>
              </w:rPr>
              <w:t xml:space="preserve"> </w:t>
            </w:r>
          </w:p>
          <w:p w:rsidR="00AF18D1" w:rsidRPr="009A252D" w:rsidRDefault="00AF18D1" w:rsidP="00B61846">
            <w:pPr>
              <w:spacing w:after="0" w:line="240" w:lineRule="auto"/>
              <w:contextualSpacing/>
              <w:rPr>
                <w:rFonts w:ascii="Times New Roman" w:hAnsi="Times New Roman"/>
                <w:sz w:val="24"/>
                <w:szCs w:val="24"/>
                <w:lang w:eastAsia="ru-RU"/>
              </w:rPr>
            </w:pPr>
            <w:r w:rsidRPr="009A252D">
              <w:rPr>
                <w:rFonts w:ascii="Times New Roman" w:hAnsi="Times New Roman"/>
                <w:sz w:val="24"/>
                <w:szCs w:val="24"/>
                <w:lang w:eastAsia="ru-RU"/>
              </w:rPr>
              <w:t>2. Расширение зоны обслуживания (личное участие при проведении мастер-классов и музейных мероприятий- подготовка реквизита)</w:t>
            </w:r>
          </w:p>
        </w:tc>
        <w:tc>
          <w:tcPr>
            <w:tcW w:w="1841" w:type="dxa"/>
            <w:gridSpan w:val="2"/>
          </w:tcPr>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lastRenderedPageBreak/>
              <w:t>0,1</w:t>
            </w: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p>
          <w:p w:rsidR="00AF18D1" w:rsidRPr="009A252D" w:rsidRDefault="00AF18D1" w:rsidP="00B61846">
            <w:pPr>
              <w:spacing w:after="0" w:line="240" w:lineRule="auto"/>
              <w:rPr>
                <w:rFonts w:ascii="Times New Roman" w:hAnsi="Times New Roman"/>
                <w:sz w:val="24"/>
                <w:szCs w:val="24"/>
                <w:lang w:eastAsia="ru-RU"/>
              </w:rPr>
            </w:pPr>
          </w:p>
          <w:p w:rsidR="00AF18D1" w:rsidRPr="009A252D" w:rsidRDefault="00AF18D1" w:rsidP="00B61846">
            <w:pPr>
              <w:spacing w:after="0" w:line="240" w:lineRule="auto"/>
              <w:rPr>
                <w:rFonts w:ascii="Times New Roman" w:hAnsi="Times New Roman"/>
                <w:sz w:val="24"/>
                <w:szCs w:val="24"/>
                <w:lang w:eastAsia="ru-RU"/>
              </w:rPr>
            </w:pPr>
          </w:p>
          <w:p w:rsidR="00AF18D1" w:rsidRPr="009A252D" w:rsidRDefault="00AF18D1" w:rsidP="00B61846">
            <w:pPr>
              <w:spacing w:after="0" w:line="240" w:lineRule="auto"/>
              <w:jc w:val="center"/>
              <w:rPr>
                <w:rFonts w:ascii="Times New Roman" w:hAnsi="Times New Roman"/>
                <w:sz w:val="24"/>
                <w:szCs w:val="24"/>
                <w:lang w:eastAsia="ru-RU"/>
              </w:rPr>
            </w:pPr>
            <w:r w:rsidRPr="009A252D">
              <w:rPr>
                <w:rFonts w:ascii="Times New Roman" w:hAnsi="Times New Roman"/>
                <w:sz w:val="24"/>
                <w:szCs w:val="24"/>
                <w:lang w:eastAsia="ru-RU"/>
              </w:rPr>
              <w:t>0,</w:t>
            </w:r>
            <w:r>
              <w:rPr>
                <w:rFonts w:ascii="Times New Roman" w:hAnsi="Times New Roman"/>
                <w:sz w:val="24"/>
                <w:szCs w:val="24"/>
                <w:lang w:eastAsia="ru-RU"/>
              </w:rPr>
              <w:t>67</w:t>
            </w:r>
          </w:p>
          <w:p w:rsidR="00AF18D1" w:rsidRPr="009A252D" w:rsidRDefault="00AF18D1" w:rsidP="00B61846">
            <w:pPr>
              <w:spacing w:after="0" w:line="240" w:lineRule="auto"/>
              <w:rPr>
                <w:rFonts w:ascii="Times New Roman" w:hAnsi="Times New Roman"/>
                <w:sz w:val="24"/>
                <w:szCs w:val="24"/>
                <w:lang w:eastAsia="ru-RU"/>
              </w:rPr>
            </w:pPr>
          </w:p>
        </w:tc>
      </w:tr>
      <w:tr w:rsidR="00AF18D1" w:rsidRPr="00F67B9C" w:rsidTr="00B61846">
        <w:tc>
          <w:tcPr>
            <w:tcW w:w="3460" w:type="dxa"/>
          </w:tcPr>
          <w:p w:rsidR="00AF18D1" w:rsidRPr="00F67B9C" w:rsidRDefault="00AF18D1" w:rsidP="00B61846">
            <w:pPr>
              <w:spacing w:after="0" w:line="240" w:lineRule="auto"/>
              <w:contextualSpacing/>
              <w:rPr>
                <w:rFonts w:ascii="Times New Roman" w:hAnsi="Times New Roman"/>
                <w:sz w:val="24"/>
                <w:szCs w:val="24"/>
                <w:lang w:eastAsia="ru-RU"/>
              </w:rPr>
            </w:pPr>
          </w:p>
        </w:tc>
        <w:tc>
          <w:tcPr>
            <w:tcW w:w="4251" w:type="dxa"/>
            <w:gridSpan w:val="2"/>
          </w:tcPr>
          <w:p w:rsidR="00AF18D1" w:rsidRPr="00F67B9C" w:rsidRDefault="00AF18D1" w:rsidP="00B61846">
            <w:pPr>
              <w:spacing w:after="0" w:line="240" w:lineRule="auto"/>
              <w:contextualSpacing/>
              <w:jc w:val="right"/>
              <w:rPr>
                <w:rFonts w:ascii="Times New Roman" w:hAnsi="Times New Roman"/>
                <w:sz w:val="24"/>
                <w:szCs w:val="24"/>
                <w:lang w:eastAsia="ru-RU"/>
              </w:rPr>
            </w:pPr>
            <w:r w:rsidRPr="00F67B9C">
              <w:rPr>
                <w:rFonts w:ascii="Times New Roman" w:hAnsi="Times New Roman"/>
                <w:sz w:val="24"/>
                <w:szCs w:val="24"/>
                <w:lang w:eastAsia="ru-RU"/>
              </w:rPr>
              <w:t>Итого:</w:t>
            </w:r>
          </w:p>
        </w:tc>
        <w:tc>
          <w:tcPr>
            <w:tcW w:w="1841" w:type="dxa"/>
            <w:gridSpan w:val="2"/>
          </w:tcPr>
          <w:p w:rsidR="00AF18D1" w:rsidRPr="0064575B" w:rsidRDefault="00AF18D1" w:rsidP="00B61846">
            <w:pPr>
              <w:spacing w:after="0" w:line="240" w:lineRule="auto"/>
              <w:jc w:val="center"/>
              <w:rPr>
                <w:rFonts w:ascii="Times New Roman" w:hAnsi="Times New Roman"/>
                <w:b/>
                <w:sz w:val="24"/>
                <w:szCs w:val="24"/>
                <w:lang w:eastAsia="ru-RU"/>
              </w:rPr>
            </w:pPr>
            <w:r w:rsidRPr="0064575B">
              <w:rPr>
                <w:rFonts w:ascii="Times New Roman" w:hAnsi="Times New Roman"/>
                <w:b/>
                <w:sz w:val="24"/>
                <w:szCs w:val="24"/>
                <w:lang w:eastAsia="ru-RU"/>
              </w:rPr>
              <w:t>0,</w:t>
            </w:r>
            <w:r>
              <w:rPr>
                <w:rFonts w:ascii="Times New Roman" w:hAnsi="Times New Roman"/>
                <w:b/>
                <w:sz w:val="24"/>
                <w:szCs w:val="24"/>
                <w:lang w:eastAsia="ru-RU"/>
              </w:rPr>
              <w:t>77</w:t>
            </w:r>
          </w:p>
        </w:tc>
      </w:tr>
    </w:tbl>
    <w:p w:rsidR="00AF18D1" w:rsidRDefault="00AF18D1" w:rsidP="00AF18D1">
      <w:pPr>
        <w:spacing w:after="0" w:line="240" w:lineRule="auto"/>
        <w:rPr>
          <w:rFonts w:ascii="Times New Roman" w:hAnsi="Times New Roman"/>
          <w:color w:val="000000"/>
          <w:sz w:val="24"/>
          <w:szCs w:val="28"/>
          <w:lang w:eastAsia="ru-RU"/>
        </w:rPr>
      </w:pPr>
    </w:p>
    <w:p w:rsidR="00AF18D1" w:rsidRDefault="00AF18D1" w:rsidP="00AF18D1">
      <w:pPr>
        <w:spacing w:after="0" w:line="240" w:lineRule="auto"/>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4A47C3" w:rsidRDefault="004A47C3"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267661" w:rsidRDefault="0026766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AF18D1" w:rsidRDefault="00AF18D1" w:rsidP="00AF18D1">
      <w:pPr>
        <w:spacing w:after="0" w:line="240" w:lineRule="auto"/>
        <w:jc w:val="right"/>
        <w:rPr>
          <w:rFonts w:ascii="Times New Roman" w:hAnsi="Times New Roman"/>
          <w:color w:val="000000"/>
          <w:sz w:val="24"/>
          <w:szCs w:val="28"/>
          <w:lang w:eastAsia="ru-RU"/>
        </w:rPr>
      </w:pPr>
    </w:p>
    <w:p w:rsidR="00783FD2" w:rsidRDefault="00783FD2" w:rsidP="00AF18D1">
      <w:pPr>
        <w:spacing w:after="0" w:line="240" w:lineRule="auto"/>
        <w:jc w:val="right"/>
        <w:rPr>
          <w:rFonts w:ascii="Times New Roman" w:hAnsi="Times New Roman"/>
          <w:color w:val="000000"/>
          <w:sz w:val="24"/>
          <w:szCs w:val="28"/>
          <w:lang w:eastAsia="ru-RU"/>
        </w:rPr>
      </w:pPr>
    </w:p>
    <w:p w:rsidR="00AF18D1" w:rsidRPr="00DC4A52" w:rsidRDefault="00AF18D1" w:rsidP="00AF18D1">
      <w:pPr>
        <w:spacing w:after="0" w:line="240" w:lineRule="auto"/>
        <w:jc w:val="right"/>
        <w:rPr>
          <w:rFonts w:ascii="Times New Roman" w:hAnsi="Times New Roman"/>
          <w:color w:val="000000"/>
          <w:sz w:val="24"/>
          <w:szCs w:val="28"/>
          <w:lang w:eastAsia="ru-RU"/>
        </w:rPr>
      </w:pPr>
      <w:r w:rsidRPr="00DC4A52">
        <w:rPr>
          <w:rFonts w:ascii="Times New Roman" w:hAnsi="Times New Roman"/>
          <w:color w:val="000000"/>
          <w:sz w:val="24"/>
          <w:szCs w:val="28"/>
          <w:lang w:eastAsia="ru-RU"/>
        </w:rPr>
        <w:lastRenderedPageBreak/>
        <w:t>Приложение № 2</w:t>
      </w:r>
    </w:p>
    <w:p w:rsidR="00AF18D1" w:rsidRPr="00DC4A52" w:rsidRDefault="00AF18D1" w:rsidP="00AF18D1">
      <w:pPr>
        <w:spacing w:after="0" w:line="240" w:lineRule="auto"/>
        <w:ind w:left="5220"/>
        <w:jc w:val="right"/>
        <w:rPr>
          <w:rFonts w:ascii="Times New Roman" w:hAnsi="Times New Roman"/>
          <w:color w:val="000000"/>
          <w:sz w:val="24"/>
          <w:szCs w:val="28"/>
          <w:lang w:eastAsia="ru-RU"/>
        </w:rPr>
      </w:pPr>
      <w:r w:rsidRPr="00DC4A52">
        <w:rPr>
          <w:rFonts w:ascii="Times New Roman" w:hAnsi="Times New Roman"/>
          <w:color w:val="000000"/>
          <w:sz w:val="24"/>
          <w:szCs w:val="28"/>
          <w:lang w:eastAsia="ru-RU"/>
        </w:rPr>
        <w:t>к Положению об оплате труда работников МБУК ДК «Юность»,</w:t>
      </w:r>
    </w:p>
    <w:p w:rsidR="00AF18D1" w:rsidRPr="000C1F13" w:rsidRDefault="00AF18D1" w:rsidP="00AF18D1">
      <w:pPr>
        <w:spacing w:after="0" w:line="240" w:lineRule="auto"/>
        <w:jc w:val="right"/>
        <w:rPr>
          <w:rFonts w:ascii="Times New Roman" w:hAnsi="Times New Roman"/>
          <w:color w:val="000000"/>
          <w:sz w:val="24"/>
          <w:szCs w:val="28"/>
          <w:lang w:eastAsia="ru-RU"/>
        </w:rPr>
      </w:pPr>
      <w:r w:rsidRPr="00DC4A52">
        <w:rPr>
          <w:rFonts w:ascii="Times New Roman" w:hAnsi="Times New Roman"/>
          <w:color w:val="000000"/>
          <w:sz w:val="24"/>
          <w:szCs w:val="28"/>
          <w:lang w:eastAsia="ru-RU"/>
        </w:rPr>
        <w:t>утв. приказом от 30.12.2015 г. № 122</w:t>
      </w:r>
    </w:p>
    <w:p w:rsidR="00AF18D1" w:rsidRPr="000C1F13" w:rsidRDefault="00AF18D1" w:rsidP="00AF18D1">
      <w:pPr>
        <w:spacing w:after="0" w:line="240" w:lineRule="auto"/>
        <w:rPr>
          <w:rFonts w:ascii="Times New Roman" w:hAnsi="Times New Roman"/>
          <w:color w:val="000000"/>
          <w:sz w:val="24"/>
          <w:szCs w:val="20"/>
          <w:lang w:eastAsia="ru-RU"/>
        </w:rPr>
      </w:pPr>
    </w:p>
    <w:p w:rsidR="00AF18D1" w:rsidRPr="000C1F13" w:rsidRDefault="00AF18D1" w:rsidP="00AF18D1">
      <w:pPr>
        <w:spacing w:after="0" w:line="240" w:lineRule="auto"/>
        <w:jc w:val="center"/>
        <w:rPr>
          <w:rFonts w:ascii="Times New Roman" w:hAnsi="Times New Roman"/>
          <w:b/>
          <w:color w:val="000000"/>
          <w:sz w:val="24"/>
          <w:szCs w:val="28"/>
          <w:lang w:eastAsia="ru-RU"/>
        </w:rPr>
      </w:pPr>
      <w:r w:rsidRPr="000C1F13">
        <w:rPr>
          <w:rFonts w:ascii="Times New Roman" w:hAnsi="Times New Roman"/>
          <w:b/>
          <w:color w:val="000000"/>
          <w:sz w:val="24"/>
          <w:szCs w:val="28"/>
          <w:lang w:eastAsia="ru-RU"/>
        </w:rPr>
        <w:t xml:space="preserve">Минимальные размеры окладов (ставок) </w:t>
      </w:r>
    </w:p>
    <w:p w:rsidR="00AF18D1" w:rsidRPr="000C1F13" w:rsidRDefault="00AF18D1" w:rsidP="00AF18D1">
      <w:pPr>
        <w:spacing w:after="0" w:line="240" w:lineRule="auto"/>
        <w:jc w:val="center"/>
        <w:rPr>
          <w:rFonts w:ascii="Times New Roman" w:hAnsi="Times New Roman"/>
          <w:b/>
          <w:bCs/>
          <w:color w:val="000000"/>
          <w:sz w:val="24"/>
          <w:szCs w:val="28"/>
          <w:lang w:eastAsia="ru-RU"/>
        </w:rPr>
      </w:pPr>
      <w:r w:rsidRPr="000C1F13">
        <w:rPr>
          <w:rFonts w:ascii="Times New Roman" w:hAnsi="Times New Roman"/>
          <w:b/>
          <w:bCs/>
          <w:color w:val="000000"/>
          <w:sz w:val="24"/>
          <w:szCs w:val="28"/>
          <w:lang w:eastAsia="ru-RU"/>
        </w:rPr>
        <w:t>работников МБУК «Дворец культуры «Юность»</w:t>
      </w:r>
    </w:p>
    <w:p w:rsidR="00AF18D1" w:rsidRPr="000C1F13" w:rsidRDefault="00AF18D1" w:rsidP="00AF18D1">
      <w:pPr>
        <w:spacing w:after="0" w:line="240" w:lineRule="auto"/>
        <w:jc w:val="center"/>
        <w:rPr>
          <w:rFonts w:ascii="Times New Roman" w:hAnsi="Times New Roman"/>
          <w:b/>
          <w:bCs/>
          <w:color w:val="000000"/>
          <w:sz w:val="24"/>
          <w:szCs w:val="20"/>
          <w:lang w:eastAsia="ru-RU"/>
        </w:rPr>
      </w:pPr>
    </w:p>
    <w:tbl>
      <w:tblPr>
        <w:tblW w:w="9767" w:type="dxa"/>
        <w:tblLayout w:type="fixed"/>
        <w:tblCellMar>
          <w:left w:w="0" w:type="dxa"/>
          <w:right w:w="0" w:type="dxa"/>
        </w:tblCellMar>
        <w:tblLook w:val="0000" w:firstRow="0" w:lastRow="0" w:firstColumn="0" w:lastColumn="0" w:noHBand="0" w:noVBand="0"/>
      </w:tblPr>
      <w:tblGrid>
        <w:gridCol w:w="7470"/>
        <w:gridCol w:w="104"/>
        <w:gridCol w:w="31"/>
        <w:gridCol w:w="2162"/>
      </w:tblGrid>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 xml:space="preserve">Профессиональная квалификационная группа </w:t>
            </w:r>
          </w:p>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«Общеотраслевые должности служащих первого уровня»</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1 квалификационный уровень</w:t>
            </w:r>
          </w:p>
        </w:tc>
      </w:tr>
      <w:tr w:rsidR="00AF18D1" w:rsidRPr="000C1F13" w:rsidTr="00B61846">
        <w:trPr>
          <w:trHeight w:val="45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Делопроизводитель</w:t>
            </w:r>
          </w:p>
        </w:tc>
        <w:tc>
          <w:tcPr>
            <w:tcW w:w="2297" w:type="dxa"/>
            <w:gridSpan w:val="3"/>
            <w:vMerge w:val="restart"/>
            <w:tcBorders>
              <w:top w:val="single" w:sz="4" w:space="0" w:color="auto"/>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lang w:eastAsia="ru-RU"/>
              </w:rPr>
            </w:pPr>
            <w:r w:rsidRPr="000C1F13">
              <w:rPr>
                <w:rFonts w:ascii="Times New Roman" w:hAnsi="Times New Roman"/>
                <w:color w:val="000000"/>
                <w:lang w:eastAsia="ru-RU"/>
              </w:rPr>
              <w:t>2981</w:t>
            </w:r>
          </w:p>
        </w:tc>
      </w:tr>
      <w:tr w:rsidR="00AF18D1" w:rsidRPr="000C1F13" w:rsidTr="00B61846">
        <w:trPr>
          <w:trHeight w:val="34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Старший кассир билетный</w:t>
            </w:r>
          </w:p>
        </w:tc>
        <w:tc>
          <w:tcPr>
            <w:tcW w:w="2297" w:type="dxa"/>
            <w:gridSpan w:val="3"/>
            <w:vMerge/>
            <w:tcBorders>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34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Кассир билетный</w:t>
            </w:r>
          </w:p>
        </w:tc>
        <w:tc>
          <w:tcPr>
            <w:tcW w:w="2297" w:type="dxa"/>
            <w:gridSpan w:val="3"/>
            <w:tcBorders>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6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 xml:space="preserve">Профессиональная квалификационная группа </w:t>
            </w:r>
          </w:p>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«Общеотраслевые должности служащих второго уровня»</w:t>
            </w:r>
          </w:p>
        </w:tc>
      </w:tr>
      <w:tr w:rsidR="00AF18D1" w:rsidRPr="000C1F13" w:rsidTr="00B61846">
        <w:trPr>
          <w:trHeight w:val="485"/>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1 квалификационный уровень</w:t>
            </w:r>
          </w:p>
        </w:tc>
      </w:tr>
      <w:tr w:rsidR="00AF18D1" w:rsidRPr="000C1F13" w:rsidTr="00B61846">
        <w:trPr>
          <w:trHeight w:val="549"/>
        </w:trPr>
        <w:tc>
          <w:tcPr>
            <w:tcW w:w="76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Администратор </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3377</w:t>
            </w:r>
          </w:p>
        </w:tc>
      </w:tr>
      <w:tr w:rsidR="00AF18D1" w:rsidRPr="000C1F13" w:rsidTr="00B61846">
        <w:trPr>
          <w:trHeight w:val="493"/>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Cs w:val="20"/>
                <w:lang w:eastAsia="ru-RU"/>
              </w:rPr>
            </w:pPr>
            <w:r w:rsidRPr="000C1F13">
              <w:rPr>
                <w:rFonts w:ascii="Times New Roman" w:hAnsi="Times New Roman"/>
                <w:b/>
                <w:color w:val="000000"/>
                <w:sz w:val="24"/>
                <w:szCs w:val="20"/>
                <w:lang w:eastAsia="ru-RU"/>
              </w:rPr>
              <w:t>2 квалификационный уровень</w:t>
            </w:r>
          </w:p>
        </w:tc>
      </w:tr>
      <w:tr w:rsidR="00AF18D1" w:rsidRPr="000C1F13" w:rsidTr="00B61846">
        <w:trPr>
          <w:trHeight w:val="415"/>
        </w:trPr>
        <w:tc>
          <w:tcPr>
            <w:tcW w:w="75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Заведующий хозяйством</w:t>
            </w:r>
          </w:p>
        </w:tc>
        <w:tc>
          <w:tcPr>
            <w:tcW w:w="21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3768</w:t>
            </w:r>
          </w:p>
        </w:tc>
      </w:tr>
      <w:tr w:rsidR="00AF18D1" w:rsidRPr="000C1F13" w:rsidTr="00B61846">
        <w:trPr>
          <w:trHeight w:val="650"/>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 xml:space="preserve">Профессиональная квалификационная группа </w:t>
            </w:r>
          </w:p>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«Общеотраслевые должности служащих третьего уровня»</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1 квалификационный уровень</w:t>
            </w:r>
          </w:p>
        </w:tc>
      </w:tr>
      <w:tr w:rsidR="00AF18D1" w:rsidRPr="000C1F13" w:rsidTr="00B61846">
        <w:trPr>
          <w:trHeight w:val="495"/>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p>
        </w:tc>
        <w:tc>
          <w:tcPr>
            <w:tcW w:w="2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95"/>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Профессиональная квалификационная группа должностей работников культуры</w:t>
            </w:r>
          </w:p>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1 профессиональная квалификационная группа</w:t>
            </w:r>
          </w:p>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p>
        </w:tc>
      </w:tr>
      <w:tr w:rsidR="00AF18D1" w:rsidRPr="000C1F13" w:rsidTr="00B61846">
        <w:trPr>
          <w:trHeight w:val="495"/>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Должности технических исполнителей и артистов вспомогательного состава</w:t>
            </w:r>
          </w:p>
          <w:p w:rsidR="00AF18D1" w:rsidRPr="000C1F13" w:rsidRDefault="00AF18D1" w:rsidP="00B61846">
            <w:pPr>
              <w:widowControl w:val="0"/>
              <w:spacing w:after="0" w:line="240" w:lineRule="auto"/>
              <w:jc w:val="center"/>
              <w:rPr>
                <w:rFonts w:ascii="Times New Roman" w:hAnsi="Times New Roman"/>
                <w:b/>
                <w:color w:val="000000"/>
                <w:sz w:val="24"/>
                <w:szCs w:val="24"/>
                <w:lang w:eastAsia="ru-RU"/>
              </w:rPr>
            </w:pPr>
          </w:p>
        </w:tc>
      </w:tr>
      <w:tr w:rsidR="00AF18D1" w:rsidRPr="000C1F13" w:rsidTr="00B61846">
        <w:trPr>
          <w:trHeight w:val="495"/>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Музейный смотритель</w:t>
            </w:r>
          </w:p>
        </w:tc>
        <w:tc>
          <w:tcPr>
            <w:tcW w:w="2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3 295</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 w:val="24"/>
                <w:szCs w:val="20"/>
                <w:lang w:eastAsia="ru-RU"/>
              </w:rPr>
            </w:pPr>
            <w:r w:rsidRPr="000C1F13">
              <w:rPr>
                <w:rFonts w:ascii="Times New Roman" w:hAnsi="Times New Roman"/>
                <w:b/>
                <w:color w:val="000000"/>
                <w:sz w:val="24"/>
                <w:szCs w:val="20"/>
                <w:lang w:eastAsia="ru-RU"/>
              </w:rPr>
              <w:t xml:space="preserve">Профессиональные квалификационные группы должностей работников </w:t>
            </w:r>
          </w:p>
          <w:p w:rsidR="00AF18D1" w:rsidRPr="000C1F13" w:rsidRDefault="00AF18D1" w:rsidP="00B61846">
            <w:pPr>
              <w:widowControl w:val="0"/>
              <w:spacing w:after="0" w:line="240" w:lineRule="auto"/>
              <w:jc w:val="center"/>
              <w:rPr>
                <w:rFonts w:ascii="Times New Roman" w:hAnsi="Times New Roman"/>
                <w:b/>
                <w:color w:val="000000"/>
                <w:szCs w:val="20"/>
                <w:lang w:eastAsia="ru-RU"/>
              </w:rPr>
            </w:pPr>
            <w:r w:rsidRPr="000C1F13">
              <w:rPr>
                <w:rFonts w:ascii="Times New Roman" w:hAnsi="Times New Roman"/>
                <w:b/>
                <w:color w:val="000000"/>
                <w:sz w:val="24"/>
                <w:szCs w:val="20"/>
                <w:lang w:eastAsia="ru-RU"/>
              </w:rPr>
              <w:t>культуры, искусства и кинематографии</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autoSpaceDE w:val="0"/>
              <w:autoSpaceDN w:val="0"/>
              <w:adjustRightInd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 xml:space="preserve">Профессиональная квалификационная группа «Должности работников    </w:t>
            </w:r>
          </w:p>
          <w:p w:rsidR="00AF18D1" w:rsidRPr="000C1F13" w:rsidRDefault="00AF18D1" w:rsidP="00B61846">
            <w:pPr>
              <w:autoSpaceDE w:val="0"/>
              <w:autoSpaceDN w:val="0"/>
              <w:adjustRightInd w:val="0"/>
              <w:spacing w:after="0" w:line="240" w:lineRule="auto"/>
              <w:jc w:val="center"/>
              <w:rPr>
                <w:rFonts w:ascii="Courier New" w:hAnsi="Courier New" w:cs="Courier New"/>
                <w:color w:val="000000"/>
                <w:sz w:val="20"/>
                <w:szCs w:val="20"/>
                <w:lang w:eastAsia="ru-RU"/>
              </w:rPr>
            </w:pPr>
            <w:r w:rsidRPr="000C1F13">
              <w:rPr>
                <w:rFonts w:ascii="Times New Roman" w:hAnsi="Times New Roman"/>
                <w:b/>
                <w:color w:val="000000"/>
                <w:sz w:val="24"/>
                <w:szCs w:val="24"/>
                <w:lang w:eastAsia="ru-RU"/>
              </w:rPr>
              <w:t>культуры, искусства и кинематографии среднего звена»</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tbl>
            <w:tblPr>
              <w:tblW w:w="9767" w:type="dxa"/>
              <w:tblLayout w:type="fixed"/>
              <w:tblCellMar>
                <w:left w:w="0" w:type="dxa"/>
                <w:right w:w="0" w:type="dxa"/>
              </w:tblCellMar>
              <w:tblLook w:val="0000" w:firstRow="0" w:lastRow="0" w:firstColumn="0" w:lastColumn="0" w:noHBand="0" w:noVBand="0"/>
            </w:tblPr>
            <w:tblGrid>
              <w:gridCol w:w="7470"/>
              <w:gridCol w:w="2297"/>
            </w:tblGrid>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Заведующий костюмерной</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4480</w:t>
                  </w:r>
                </w:p>
              </w:tc>
            </w:tr>
          </w:tbl>
          <w:p w:rsidR="00AF18D1" w:rsidRPr="000C1F13" w:rsidRDefault="00AF18D1" w:rsidP="00B61846">
            <w:pPr>
              <w:autoSpaceDE w:val="0"/>
              <w:autoSpaceDN w:val="0"/>
              <w:adjustRightInd w:val="0"/>
              <w:spacing w:after="0" w:line="240" w:lineRule="auto"/>
              <w:ind w:left="2635"/>
              <w:jc w:val="center"/>
              <w:rPr>
                <w:rFonts w:ascii="Times New Roman" w:hAnsi="Times New Roman"/>
                <w:b/>
                <w:color w:val="000000"/>
                <w:sz w:val="24"/>
                <w:szCs w:val="24"/>
                <w:lang w:eastAsia="ru-RU"/>
              </w:rPr>
            </w:pP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autoSpaceDE w:val="0"/>
              <w:autoSpaceDN w:val="0"/>
              <w:adjustRightInd w:val="0"/>
              <w:spacing w:after="0" w:line="240" w:lineRule="auto"/>
              <w:jc w:val="center"/>
              <w:rPr>
                <w:rFonts w:ascii="Times New Roman" w:hAnsi="Times New Roman"/>
                <w:b/>
                <w:color w:val="000000"/>
                <w:sz w:val="24"/>
                <w:szCs w:val="24"/>
                <w:lang w:eastAsia="ru-RU"/>
              </w:rPr>
            </w:pPr>
            <w:r w:rsidRPr="000C1F13">
              <w:rPr>
                <w:rFonts w:ascii="Times New Roman" w:hAnsi="Times New Roman"/>
                <w:b/>
                <w:color w:val="000000"/>
                <w:sz w:val="24"/>
                <w:szCs w:val="24"/>
                <w:lang w:eastAsia="ru-RU"/>
              </w:rPr>
              <w:t xml:space="preserve">3 профессиональная квалификационная группа «Должности работников    </w:t>
            </w:r>
          </w:p>
          <w:p w:rsidR="00AF18D1" w:rsidRPr="000C1F13" w:rsidRDefault="00AF18D1" w:rsidP="00B61846">
            <w:pPr>
              <w:widowControl w:val="0"/>
              <w:tabs>
                <w:tab w:val="left" w:pos="4970"/>
              </w:tabs>
              <w:spacing w:after="0" w:line="240" w:lineRule="auto"/>
              <w:jc w:val="center"/>
              <w:rPr>
                <w:rFonts w:ascii="Times New Roman" w:hAnsi="Times New Roman"/>
                <w:b/>
                <w:iCs/>
                <w:color w:val="000000"/>
                <w:szCs w:val="20"/>
                <w:lang w:eastAsia="ru-RU"/>
              </w:rPr>
            </w:pPr>
            <w:r w:rsidRPr="000C1F13">
              <w:rPr>
                <w:rFonts w:ascii="Times New Roman" w:hAnsi="Times New Roman"/>
                <w:b/>
                <w:color w:val="000000"/>
                <w:sz w:val="24"/>
                <w:szCs w:val="24"/>
                <w:lang w:eastAsia="ru-RU"/>
              </w:rPr>
              <w:t xml:space="preserve">          культуры, искусства и кинематографии ведущего звена»</w:t>
            </w:r>
          </w:p>
        </w:tc>
      </w:tr>
      <w:tr w:rsidR="00AF18D1" w:rsidRPr="000C1F13" w:rsidTr="00B61846">
        <w:trPr>
          <w:trHeight w:val="39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Концертмейстер (руководитель) </w:t>
            </w:r>
          </w:p>
        </w:tc>
        <w:tc>
          <w:tcPr>
            <w:tcW w:w="2297" w:type="dxa"/>
            <w:gridSpan w:val="3"/>
            <w:vMerge w:val="restart"/>
            <w:tcBorders>
              <w:top w:val="single" w:sz="4" w:space="0" w:color="auto"/>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5147</w:t>
            </w:r>
          </w:p>
        </w:tc>
      </w:tr>
      <w:tr w:rsidR="00AF18D1" w:rsidRPr="000C1F13" w:rsidTr="00B61846">
        <w:trPr>
          <w:trHeight w:val="32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Концертмейстер</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32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Хормейстер (руководитель)</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32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Художник-декоратор  </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Художник по свету</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lastRenderedPageBreak/>
              <w:t xml:space="preserve">  Методист по культурно-досуговой деятельности</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Методист по развитию народного творчества</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95"/>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Артист-вокалист (солист)</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0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Артист эстрадного ансамбля </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Дирижер (руководитель) </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36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Дирижер эстрадно-духового ансамбля </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5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Балетмейстер</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06"/>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Звукооператор</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202"/>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Экскурсовод</w:t>
            </w:r>
          </w:p>
          <w:p w:rsidR="00AF18D1" w:rsidRPr="000C1F13" w:rsidRDefault="00AF18D1" w:rsidP="00B61846">
            <w:pPr>
              <w:widowControl w:val="0"/>
              <w:spacing w:after="0" w:line="240" w:lineRule="auto"/>
              <w:rPr>
                <w:rFonts w:ascii="Times New Roman" w:hAnsi="Times New Roman"/>
                <w:color w:val="000000"/>
                <w:szCs w:val="20"/>
                <w:lang w:eastAsia="ru-RU"/>
              </w:rPr>
            </w:pP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13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Художник бутафор</w:t>
            </w:r>
          </w:p>
          <w:p w:rsidR="00AF18D1" w:rsidRPr="000C1F13" w:rsidRDefault="00AF18D1" w:rsidP="00B61846">
            <w:pPr>
              <w:widowControl w:val="0"/>
              <w:spacing w:after="0" w:line="240" w:lineRule="auto"/>
              <w:rPr>
                <w:rFonts w:ascii="Times New Roman" w:hAnsi="Times New Roman"/>
                <w:color w:val="000000"/>
                <w:szCs w:val="20"/>
                <w:lang w:eastAsia="ru-RU"/>
              </w:rPr>
            </w:pP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13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Художник-фотограф</w:t>
            </w:r>
          </w:p>
          <w:p w:rsidR="00AF18D1" w:rsidRPr="000C1F13" w:rsidRDefault="00AF18D1" w:rsidP="00B61846">
            <w:pPr>
              <w:widowControl w:val="0"/>
              <w:spacing w:after="0" w:line="240" w:lineRule="auto"/>
              <w:rPr>
                <w:rFonts w:ascii="Times New Roman" w:hAnsi="Times New Roman"/>
                <w:color w:val="000000"/>
                <w:szCs w:val="20"/>
                <w:lang w:eastAsia="ru-RU"/>
              </w:rPr>
            </w:pPr>
          </w:p>
        </w:tc>
        <w:tc>
          <w:tcPr>
            <w:tcW w:w="2297" w:type="dxa"/>
            <w:gridSpan w:val="3"/>
            <w:tcBorders>
              <w:top w:val="single" w:sz="4" w:space="0" w:color="auto"/>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3080</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tcPr>
          <w:p w:rsidR="00AF18D1" w:rsidRPr="000C1F13" w:rsidRDefault="00AF18D1" w:rsidP="00B61846">
            <w:pPr>
              <w:autoSpaceDE w:val="0"/>
              <w:autoSpaceDN w:val="0"/>
              <w:adjustRightInd w:val="0"/>
              <w:spacing w:after="0" w:line="240" w:lineRule="auto"/>
              <w:jc w:val="center"/>
              <w:rPr>
                <w:rFonts w:ascii="Times New Roman" w:hAnsi="Times New Roman"/>
                <w:b/>
                <w:color w:val="000000"/>
                <w:lang w:eastAsia="ru-RU"/>
              </w:rPr>
            </w:pPr>
            <w:r w:rsidRPr="000C1F13">
              <w:rPr>
                <w:rFonts w:ascii="Times New Roman" w:hAnsi="Times New Roman"/>
                <w:b/>
                <w:color w:val="000000"/>
                <w:lang w:eastAsia="ru-RU"/>
              </w:rPr>
              <w:t xml:space="preserve">      4. профессиональная квалификационная группа «Должности руководящего   │</w:t>
            </w:r>
          </w:p>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b/>
                <w:color w:val="000000"/>
                <w:lang w:eastAsia="ru-RU"/>
              </w:rPr>
              <w:t>состава учреждений культуры, искусства и кинематографии»</w:t>
            </w:r>
          </w:p>
        </w:tc>
      </w:tr>
      <w:tr w:rsidR="00AF18D1" w:rsidRPr="000C1F13" w:rsidTr="00B61846">
        <w:trPr>
          <w:trHeight w:val="325"/>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Заведующий структурным подразделением по музейно-выставочной работе (МВК)</w:t>
            </w:r>
          </w:p>
        </w:tc>
        <w:tc>
          <w:tcPr>
            <w:tcW w:w="2297" w:type="dxa"/>
            <w:gridSpan w:val="3"/>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325"/>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Режиссер массовых представлений</w:t>
            </w:r>
          </w:p>
        </w:tc>
        <w:tc>
          <w:tcPr>
            <w:tcW w:w="2297" w:type="dxa"/>
            <w:gridSpan w:val="3"/>
            <w:vMerge w:val="restart"/>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5877</w:t>
            </w:r>
          </w:p>
        </w:tc>
      </w:tr>
      <w:tr w:rsidR="00AF18D1" w:rsidRPr="000C1F13" w:rsidTr="00B61846">
        <w:trPr>
          <w:trHeight w:val="390"/>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Заведующий отделом по прокату кино</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360"/>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Менеджер культурно-досуговой организации</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Художественный руководитель</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285"/>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Звукорежиссер</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129"/>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Главный хранитель музейных предметов</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110"/>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Специалист по экспозиционной и выставочной деятельности зала искусств (главный)</w:t>
            </w:r>
          </w:p>
        </w:tc>
        <w:tc>
          <w:tcPr>
            <w:tcW w:w="2297" w:type="dxa"/>
            <w:gridSpan w:val="3"/>
            <w:vMerge/>
            <w:tcBorders>
              <w:left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trHeight w:val="296"/>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Специалист по музейно-образовательной деятельности (главный)</w:t>
            </w:r>
          </w:p>
        </w:tc>
        <w:tc>
          <w:tcPr>
            <w:tcW w:w="2297" w:type="dxa"/>
            <w:gridSpan w:val="3"/>
            <w:vMerge/>
            <w:tcBorders>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p>
        </w:tc>
      </w:tr>
      <w:tr w:rsidR="00AF18D1" w:rsidRPr="000C1F13" w:rsidTr="00B61846">
        <w:trPr>
          <w:cantSplit/>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b/>
                <w:color w:val="000000"/>
                <w:szCs w:val="20"/>
                <w:lang w:eastAsia="ru-RU"/>
              </w:rPr>
            </w:pPr>
            <w:r w:rsidRPr="000C1F13">
              <w:rPr>
                <w:rFonts w:ascii="Times New Roman" w:hAnsi="Times New Roman"/>
                <w:b/>
                <w:color w:val="000000"/>
                <w:szCs w:val="20"/>
                <w:lang w:eastAsia="ru-RU"/>
              </w:rPr>
              <w:t xml:space="preserve">Профессиональная квалификационная группа </w:t>
            </w:r>
          </w:p>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b/>
                <w:color w:val="000000"/>
                <w:szCs w:val="20"/>
                <w:lang w:eastAsia="ru-RU"/>
              </w:rPr>
              <w:t>«Общеотраслевые профессии рабочих первого уровня»</w:t>
            </w:r>
            <w:r w:rsidRPr="000C1F13">
              <w:rPr>
                <w:rFonts w:ascii="Times New Roman" w:hAnsi="Times New Roman"/>
                <w:color w:val="000000"/>
                <w:sz w:val="20"/>
                <w:szCs w:val="20"/>
                <w:lang w:eastAsia="ru-RU"/>
              </w:rPr>
              <w:t xml:space="preserve">                     </w:t>
            </w:r>
          </w:p>
        </w:tc>
      </w:tr>
      <w:tr w:rsidR="00AF18D1" w:rsidRPr="000C1F13" w:rsidTr="00B61846">
        <w:trPr>
          <w:trHeight w:val="488"/>
        </w:trPr>
        <w:tc>
          <w:tcPr>
            <w:tcW w:w="976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iCs/>
                <w:color w:val="000000"/>
                <w:szCs w:val="20"/>
                <w:lang w:eastAsia="ru-RU"/>
              </w:rPr>
            </w:pPr>
            <w:r w:rsidRPr="000C1F13">
              <w:rPr>
                <w:rFonts w:ascii="Times New Roman" w:hAnsi="Times New Roman"/>
                <w:b/>
                <w:iCs/>
                <w:color w:val="000000"/>
                <w:szCs w:val="20"/>
                <w:lang w:eastAsia="ru-RU"/>
              </w:rPr>
              <w:t>3 квалификационный уровень</w:t>
            </w:r>
          </w:p>
        </w:tc>
      </w:tr>
      <w:tr w:rsidR="00AF18D1" w:rsidRPr="000C1F13" w:rsidTr="00B61846">
        <w:trPr>
          <w:trHeight w:val="488"/>
        </w:trPr>
        <w:tc>
          <w:tcPr>
            <w:tcW w:w="7470" w:type="dxa"/>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rPr>
                <w:rFonts w:ascii="Times New Roman" w:hAnsi="Times New Roman"/>
                <w:color w:val="000000"/>
                <w:szCs w:val="20"/>
                <w:lang w:eastAsia="ru-RU"/>
              </w:rPr>
            </w:pPr>
            <w:r w:rsidRPr="000C1F13">
              <w:rPr>
                <w:rFonts w:ascii="Times New Roman" w:hAnsi="Times New Roman"/>
                <w:color w:val="000000"/>
                <w:szCs w:val="20"/>
                <w:lang w:eastAsia="ru-RU"/>
              </w:rPr>
              <w:t xml:space="preserve">  Водитель </w:t>
            </w:r>
          </w:p>
        </w:tc>
        <w:tc>
          <w:tcPr>
            <w:tcW w:w="2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F18D1" w:rsidRPr="000C1F13" w:rsidRDefault="00AF18D1" w:rsidP="00B61846">
            <w:pPr>
              <w:widowControl w:val="0"/>
              <w:spacing w:after="0" w:line="240" w:lineRule="auto"/>
              <w:jc w:val="center"/>
              <w:rPr>
                <w:rFonts w:ascii="Times New Roman" w:hAnsi="Times New Roman"/>
                <w:color w:val="000000"/>
                <w:szCs w:val="20"/>
                <w:lang w:eastAsia="ru-RU"/>
              </w:rPr>
            </w:pPr>
            <w:r w:rsidRPr="000C1F13">
              <w:rPr>
                <w:rFonts w:ascii="Times New Roman" w:hAnsi="Times New Roman"/>
                <w:color w:val="000000"/>
                <w:szCs w:val="20"/>
                <w:lang w:eastAsia="ru-RU"/>
              </w:rPr>
              <w:t>4967</w:t>
            </w:r>
          </w:p>
        </w:tc>
      </w:tr>
    </w:tbl>
    <w:p w:rsidR="00AF18D1" w:rsidRPr="000C1F13" w:rsidRDefault="00AF18D1" w:rsidP="00AF18D1">
      <w:pPr>
        <w:spacing w:after="0" w:line="240" w:lineRule="auto"/>
        <w:ind w:left="5220"/>
        <w:jc w:val="right"/>
        <w:rPr>
          <w:rFonts w:ascii="Times New Roman" w:hAnsi="Times New Roman"/>
          <w:color w:val="000000"/>
          <w:sz w:val="24"/>
          <w:szCs w:val="28"/>
          <w:lang w:eastAsia="ru-RU"/>
        </w:rPr>
      </w:pPr>
    </w:p>
    <w:p w:rsidR="00AF18D1" w:rsidRPr="000C1F13" w:rsidRDefault="00AF18D1" w:rsidP="00AF18D1">
      <w:pPr>
        <w:spacing w:after="0" w:line="240" w:lineRule="auto"/>
        <w:ind w:left="5220"/>
        <w:jc w:val="right"/>
        <w:rPr>
          <w:rFonts w:ascii="Times New Roman" w:hAnsi="Times New Roman"/>
          <w:color w:val="000000"/>
          <w:sz w:val="24"/>
          <w:szCs w:val="28"/>
          <w:lang w:eastAsia="ru-RU"/>
        </w:rPr>
      </w:pPr>
    </w:p>
    <w:p w:rsidR="00AF18D1" w:rsidRPr="00FA5B45" w:rsidRDefault="00AF18D1" w:rsidP="00AF18D1">
      <w:pPr>
        <w:spacing w:after="0" w:line="240" w:lineRule="auto"/>
        <w:jc w:val="both"/>
        <w:rPr>
          <w:rFonts w:ascii="Times New Roman" w:hAnsi="Times New Roman"/>
          <w:color w:val="FF0000"/>
          <w:sz w:val="24"/>
          <w:szCs w:val="28"/>
          <w:lang w:eastAsia="ru-RU"/>
        </w:rPr>
      </w:pPr>
      <w:r w:rsidRPr="000C1F13">
        <w:rPr>
          <w:rFonts w:ascii="Times New Roman" w:hAnsi="Times New Roman"/>
          <w:color w:val="000000"/>
          <w:sz w:val="24"/>
          <w:szCs w:val="28"/>
          <w:lang w:eastAsia="ru-RU"/>
        </w:rPr>
        <w:t>Директор МБУК ДК «Юность»                                                                        Л.В. Майорова</w:t>
      </w:r>
      <w:r w:rsidRPr="00FA5B45">
        <w:rPr>
          <w:rFonts w:ascii="Times New Roman" w:hAnsi="Times New Roman"/>
          <w:color w:val="FF0000"/>
          <w:sz w:val="24"/>
          <w:szCs w:val="28"/>
          <w:lang w:eastAsia="ru-RU"/>
        </w:rPr>
        <w:t xml:space="preserve">      </w:t>
      </w:r>
    </w:p>
    <w:p w:rsidR="00AF18D1" w:rsidRPr="00FA5B45" w:rsidRDefault="00AF18D1" w:rsidP="00AF18D1">
      <w:pPr>
        <w:spacing w:after="0" w:line="240" w:lineRule="auto"/>
        <w:ind w:left="5220"/>
        <w:jc w:val="right"/>
        <w:rPr>
          <w:rFonts w:ascii="Times New Roman" w:hAnsi="Times New Roman"/>
          <w:color w:val="FF0000"/>
          <w:sz w:val="24"/>
          <w:szCs w:val="24"/>
          <w:lang w:eastAsia="ru-RU"/>
        </w:rPr>
      </w:pPr>
    </w:p>
    <w:p w:rsidR="00AF18D1" w:rsidRDefault="00AF18D1" w:rsidP="00AF18D1">
      <w:pPr>
        <w:spacing w:after="0" w:line="240" w:lineRule="auto"/>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Default="00AF18D1" w:rsidP="00AF18D1">
      <w:pPr>
        <w:spacing w:after="0" w:line="240" w:lineRule="auto"/>
        <w:ind w:left="5220"/>
        <w:jc w:val="right"/>
        <w:rPr>
          <w:rFonts w:ascii="Times New Roman" w:hAnsi="Times New Roman"/>
          <w:sz w:val="24"/>
          <w:szCs w:val="24"/>
          <w:lang w:eastAsia="ru-RU"/>
        </w:rPr>
      </w:pPr>
    </w:p>
    <w:p w:rsidR="00AF18D1" w:rsidRPr="00236F78" w:rsidRDefault="00AF18D1" w:rsidP="00AF18D1">
      <w:pPr>
        <w:spacing w:after="0" w:line="240" w:lineRule="auto"/>
        <w:ind w:left="5220"/>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 3</w:t>
      </w:r>
    </w:p>
    <w:p w:rsidR="00AF18D1" w:rsidRPr="00236F78" w:rsidRDefault="00AF18D1" w:rsidP="00AF18D1">
      <w:pPr>
        <w:widowControl w:val="0"/>
        <w:spacing w:after="0" w:line="240" w:lineRule="auto"/>
        <w:ind w:left="5222"/>
        <w:jc w:val="right"/>
        <w:rPr>
          <w:rFonts w:ascii="Times New Roman" w:hAnsi="Times New Roman"/>
          <w:color w:val="000000"/>
          <w:sz w:val="24"/>
          <w:szCs w:val="24"/>
          <w:lang w:eastAsia="ru-RU"/>
        </w:rPr>
      </w:pPr>
      <w:r w:rsidRPr="00236F78">
        <w:rPr>
          <w:rFonts w:ascii="Times New Roman" w:hAnsi="Times New Roman"/>
          <w:sz w:val="24"/>
          <w:szCs w:val="24"/>
          <w:lang w:eastAsia="ru-RU"/>
        </w:rPr>
        <w:t xml:space="preserve">к Положению об оплате труда работников </w:t>
      </w:r>
      <w:r w:rsidRPr="00236F78">
        <w:rPr>
          <w:rFonts w:ascii="Times New Roman" w:hAnsi="Times New Roman"/>
          <w:color w:val="000000"/>
          <w:sz w:val="24"/>
          <w:szCs w:val="24"/>
          <w:lang w:eastAsia="ru-RU"/>
        </w:rPr>
        <w:t xml:space="preserve">МБУК ДК «Юность», </w:t>
      </w:r>
    </w:p>
    <w:p w:rsidR="00AF18D1" w:rsidRPr="00236F78" w:rsidRDefault="00AF18D1" w:rsidP="00AF18D1">
      <w:pPr>
        <w:widowControl w:val="0"/>
        <w:spacing w:after="0" w:line="240" w:lineRule="auto"/>
        <w:ind w:left="5222"/>
        <w:jc w:val="right"/>
        <w:rPr>
          <w:rFonts w:ascii="Times New Roman" w:hAnsi="Times New Roman"/>
          <w:sz w:val="24"/>
          <w:szCs w:val="24"/>
          <w:lang w:eastAsia="ru-RU"/>
        </w:rPr>
      </w:pPr>
      <w:r w:rsidRPr="00236F78">
        <w:rPr>
          <w:rFonts w:ascii="Times New Roman" w:hAnsi="Times New Roman"/>
          <w:color w:val="000000"/>
          <w:sz w:val="24"/>
          <w:szCs w:val="24"/>
          <w:lang w:eastAsia="ru-RU"/>
        </w:rPr>
        <w:t xml:space="preserve">утв. приказом </w:t>
      </w:r>
      <w:r>
        <w:rPr>
          <w:rFonts w:ascii="Times New Roman" w:hAnsi="Times New Roman"/>
          <w:sz w:val="24"/>
          <w:szCs w:val="24"/>
          <w:lang w:eastAsia="ru-RU"/>
        </w:rPr>
        <w:t>от 30</w:t>
      </w:r>
      <w:r w:rsidRPr="00236F78">
        <w:rPr>
          <w:rFonts w:ascii="Times New Roman" w:hAnsi="Times New Roman"/>
          <w:sz w:val="24"/>
          <w:szCs w:val="24"/>
          <w:lang w:eastAsia="ru-RU"/>
        </w:rPr>
        <w:t>.12.2015 № 122</w:t>
      </w:r>
    </w:p>
    <w:p w:rsidR="00AF18D1" w:rsidRPr="00236F78" w:rsidRDefault="00AF18D1" w:rsidP="00AF18D1">
      <w:pPr>
        <w:spacing w:after="0" w:line="240" w:lineRule="auto"/>
        <w:jc w:val="center"/>
        <w:rPr>
          <w:rFonts w:ascii="Times New Roman" w:hAnsi="Times New Roman"/>
          <w:b/>
          <w:bCs/>
          <w:lang w:eastAsia="ru-RU"/>
        </w:rPr>
      </w:pPr>
      <w:r w:rsidRPr="00236F78">
        <w:rPr>
          <w:rFonts w:ascii="Times New Roman" w:hAnsi="Times New Roman"/>
          <w:b/>
          <w:bCs/>
          <w:lang w:eastAsia="ru-RU"/>
        </w:rPr>
        <w:t>Перечень</w:t>
      </w:r>
    </w:p>
    <w:p w:rsidR="00AF18D1" w:rsidRPr="00236F78" w:rsidRDefault="00AF18D1" w:rsidP="00AF18D1">
      <w:pPr>
        <w:spacing w:after="0" w:line="240" w:lineRule="auto"/>
        <w:jc w:val="center"/>
        <w:rPr>
          <w:rFonts w:ascii="Times New Roman" w:hAnsi="Times New Roman"/>
          <w:b/>
          <w:bCs/>
          <w:lang w:eastAsia="ru-RU"/>
        </w:rPr>
      </w:pPr>
      <w:r w:rsidRPr="00236F78">
        <w:rPr>
          <w:rFonts w:ascii="Times New Roman" w:hAnsi="Times New Roman"/>
          <w:b/>
          <w:bCs/>
          <w:lang w:eastAsia="ru-RU"/>
        </w:rPr>
        <w:t>критериев и показателей качества и результативности труда работников</w:t>
      </w:r>
    </w:p>
    <w:p w:rsidR="00AF18D1" w:rsidRPr="00236F78" w:rsidRDefault="00AF18D1" w:rsidP="00AF18D1">
      <w:pPr>
        <w:spacing w:after="0" w:line="240" w:lineRule="auto"/>
        <w:jc w:val="center"/>
        <w:rPr>
          <w:rFonts w:ascii="Times New Roman" w:hAnsi="Times New Roman"/>
          <w:b/>
          <w:bCs/>
          <w:lang w:eastAsia="ru-RU"/>
        </w:rPr>
      </w:pPr>
      <w:r w:rsidRPr="00236F78">
        <w:rPr>
          <w:rFonts w:ascii="Times New Roman" w:hAnsi="Times New Roman"/>
          <w:b/>
          <w:bCs/>
          <w:lang w:eastAsia="ru-RU"/>
        </w:rPr>
        <w:t>МБУК «Дворец культуры «Юность»</w:t>
      </w:r>
    </w:p>
    <w:p w:rsidR="00AF18D1" w:rsidRPr="00236F78" w:rsidRDefault="00AF18D1" w:rsidP="00AF18D1">
      <w:pPr>
        <w:spacing w:after="0" w:line="240" w:lineRule="auto"/>
        <w:jc w:val="center"/>
        <w:rPr>
          <w:rFonts w:ascii="Cambria" w:hAnsi="Cambria"/>
          <w:color w:val="365F91"/>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897"/>
        <w:gridCol w:w="1799"/>
      </w:tblGrid>
      <w:tr w:rsidR="00AF18D1" w:rsidRPr="00F67B9C" w:rsidTr="00B61846">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 xml:space="preserve">№ </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п/п</w:t>
            </w:r>
          </w:p>
        </w:tc>
        <w:tc>
          <w:tcPr>
            <w:tcW w:w="6897" w:type="dxa"/>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r w:rsidRPr="00236F78">
              <w:rPr>
                <w:rFonts w:ascii="Times New Roman" w:hAnsi="Times New Roman"/>
                <w:sz w:val="24"/>
                <w:szCs w:val="24"/>
                <w:lang w:eastAsia="ru-RU"/>
              </w:rPr>
              <w:t>Основание для стимулирования</w:t>
            </w:r>
          </w:p>
        </w:tc>
        <w:tc>
          <w:tcPr>
            <w:tcW w:w="1799" w:type="dxa"/>
          </w:tcPr>
          <w:p w:rsidR="00AF18D1" w:rsidRPr="00236F78" w:rsidRDefault="00AF18D1" w:rsidP="00B61846">
            <w:pPr>
              <w:autoSpaceDE w:val="0"/>
              <w:autoSpaceDN w:val="0"/>
              <w:adjustRightInd w:val="0"/>
              <w:spacing w:after="0" w:line="240" w:lineRule="auto"/>
              <w:ind w:firstLine="90"/>
              <w:jc w:val="center"/>
              <w:rPr>
                <w:rFonts w:ascii="Times New Roman" w:hAnsi="Times New Roman"/>
                <w:sz w:val="24"/>
                <w:szCs w:val="24"/>
                <w:lang w:eastAsia="ru-RU"/>
              </w:rPr>
            </w:pPr>
            <w:r w:rsidRPr="00236F78">
              <w:rPr>
                <w:rFonts w:ascii="Times New Roman" w:hAnsi="Times New Roman"/>
                <w:sz w:val="24"/>
                <w:szCs w:val="24"/>
                <w:lang w:eastAsia="ru-RU"/>
              </w:rPr>
              <w:t>Кол-во баллов</w:t>
            </w:r>
          </w:p>
        </w:tc>
      </w:tr>
      <w:tr w:rsidR="00AF18D1" w:rsidRPr="00F67B9C" w:rsidTr="00B61846">
        <w:trPr>
          <w:trHeight w:val="420"/>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w:t>
            </w:r>
          </w:p>
        </w:tc>
        <w:tc>
          <w:tcPr>
            <w:tcW w:w="6897" w:type="dxa"/>
          </w:tcPr>
          <w:p w:rsidR="00AF18D1" w:rsidRPr="00236F78" w:rsidRDefault="00AF18D1" w:rsidP="00B61846">
            <w:pPr>
              <w:autoSpaceDE w:val="0"/>
              <w:autoSpaceDN w:val="0"/>
              <w:adjustRightInd w:val="0"/>
              <w:spacing w:after="0" w:line="240" w:lineRule="auto"/>
              <w:ind w:firstLine="129"/>
              <w:jc w:val="center"/>
              <w:rPr>
                <w:rFonts w:ascii="Times New Roman" w:hAnsi="Times New Roman"/>
                <w:b/>
                <w:sz w:val="24"/>
                <w:szCs w:val="24"/>
                <w:lang w:eastAsia="ru-RU"/>
              </w:rPr>
            </w:pPr>
            <w:r w:rsidRPr="00236F78">
              <w:rPr>
                <w:rFonts w:ascii="Times New Roman" w:hAnsi="Times New Roman"/>
                <w:b/>
                <w:sz w:val="24"/>
                <w:szCs w:val="24"/>
                <w:lang w:eastAsia="ru-RU"/>
              </w:rPr>
              <w:t>Выплата за интенсивность и высокие результаты работы</w:t>
            </w:r>
          </w:p>
        </w:tc>
        <w:tc>
          <w:tcPr>
            <w:tcW w:w="1799" w:type="dxa"/>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p>
        </w:tc>
      </w:tr>
      <w:tr w:rsidR="00AF18D1" w:rsidRPr="00F67B9C" w:rsidTr="00B61846">
        <w:trPr>
          <w:trHeight w:val="412"/>
        </w:trPr>
        <w:tc>
          <w:tcPr>
            <w:tcW w:w="9513" w:type="dxa"/>
            <w:gridSpan w:val="3"/>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Основной состав</w:t>
            </w:r>
            <w:r w:rsidRPr="00236F78">
              <w:rPr>
                <w:rFonts w:ascii="Times New Roman" w:hAnsi="Times New Roman"/>
                <w:sz w:val="24"/>
                <w:szCs w:val="24"/>
                <w:lang w:eastAsia="ru-RU"/>
              </w:rPr>
              <w:tab/>
            </w:r>
          </w:p>
        </w:tc>
      </w:tr>
      <w:tr w:rsidR="00AF18D1" w:rsidRPr="00F67B9C" w:rsidTr="00B61846">
        <w:trPr>
          <w:trHeight w:val="706"/>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1.1.</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расширение сферы деятельности и объема выполняемых работ</w:t>
            </w:r>
          </w:p>
          <w:p w:rsidR="00AF18D1" w:rsidRPr="00236F78"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а</w:t>
            </w:r>
            <w:r w:rsidRPr="00236F78">
              <w:rPr>
                <w:rFonts w:ascii="Times New Roman" w:hAnsi="Times New Roman"/>
                <w:sz w:val="24"/>
                <w:szCs w:val="24"/>
                <w:lang w:eastAsia="ru-RU"/>
              </w:rPr>
              <w:t>)</w:t>
            </w:r>
            <w:r w:rsidRPr="00236F78">
              <w:rPr>
                <w:rFonts w:ascii="Times New Roman" w:hAnsi="Times New Roman"/>
                <w:sz w:val="26"/>
                <w:szCs w:val="26"/>
                <w:lang w:eastAsia="ru-RU"/>
              </w:rPr>
              <w:t xml:space="preserve"> </w:t>
            </w:r>
            <w:r w:rsidRPr="00236F78">
              <w:rPr>
                <w:rFonts w:ascii="Times New Roman" w:hAnsi="Times New Roman"/>
                <w:sz w:val="24"/>
                <w:szCs w:val="24"/>
                <w:lang w:eastAsia="ru-RU"/>
              </w:rPr>
              <w:t>Создание презентаций, видео- и фотосъёмка мероприятий</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г) Участие в записи голосовых треков (за каждое)</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д) Участие в записи вокальных, театральных треков (за каждое)</w:t>
            </w:r>
          </w:p>
          <w:p w:rsidR="00AF18D1" w:rsidRPr="00236F78" w:rsidRDefault="00AF18D1" w:rsidP="00B61846">
            <w:pPr>
              <w:spacing w:after="0" w:line="240" w:lineRule="auto"/>
              <w:rPr>
                <w:rFonts w:ascii="Times New Roman" w:hAnsi="Times New Roman"/>
                <w:spacing w:val="-3"/>
                <w:sz w:val="24"/>
                <w:szCs w:val="24"/>
                <w:lang w:eastAsia="ru-RU"/>
              </w:rPr>
            </w:pPr>
            <w:r w:rsidRPr="00236F78">
              <w:rPr>
                <w:rFonts w:ascii="Times New Roman" w:hAnsi="Times New Roman"/>
                <w:spacing w:val="-3"/>
                <w:sz w:val="24"/>
                <w:szCs w:val="24"/>
                <w:lang w:eastAsia="ru-RU"/>
              </w:rPr>
              <w:t>ж) Погрузочно – разгрузочные работы (не входящие в круг обязанностей)</w:t>
            </w:r>
          </w:p>
          <w:p w:rsidR="00AF18D1" w:rsidRPr="00236F78" w:rsidRDefault="00AF18D1" w:rsidP="00B61846">
            <w:pPr>
              <w:spacing w:after="0" w:line="240" w:lineRule="auto"/>
              <w:rPr>
                <w:rFonts w:ascii="Times New Roman" w:hAnsi="Times New Roman"/>
                <w:spacing w:val="-3"/>
                <w:sz w:val="24"/>
                <w:szCs w:val="24"/>
                <w:lang w:eastAsia="ru-RU"/>
              </w:rPr>
            </w:pPr>
            <w:r w:rsidRPr="00236F78">
              <w:rPr>
                <w:rFonts w:ascii="Times New Roman" w:hAnsi="Times New Roman"/>
                <w:spacing w:val="-3"/>
                <w:sz w:val="24"/>
                <w:szCs w:val="24"/>
                <w:lang w:eastAsia="ru-RU"/>
              </w:rPr>
              <w:t>з) Монтаж/демонтаж сценического комплекса (за каждое задание)</w:t>
            </w:r>
          </w:p>
          <w:p w:rsidR="00AF18D1" w:rsidRPr="00236F78" w:rsidRDefault="00AF18D1" w:rsidP="00B61846">
            <w:pPr>
              <w:spacing w:after="0" w:line="240" w:lineRule="auto"/>
              <w:rPr>
                <w:rFonts w:ascii="Times New Roman" w:hAnsi="Times New Roman"/>
                <w:spacing w:val="-3"/>
                <w:sz w:val="24"/>
                <w:szCs w:val="24"/>
                <w:lang w:eastAsia="ru-RU"/>
              </w:rPr>
            </w:pPr>
            <w:r w:rsidRPr="00236F78">
              <w:rPr>
                <w:rFonts w:ascii="Times New Roman" w:hAnsi="Times New Roman"/>
                <w:spacing w:val="-3"/>
                <w:sz w:val="24"/>
                <w:szCs w:val="24"/>
                <w:lang w:eastAsia="ru-RU"/>
              </w:rPr>
              <w:t>к) Очистка кровли от снега (за каждое задание)</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2</w:t>
            </w:r>
            <w:r w:rsidRPr="00236F78">
              <w:rPr>
                <w:rFonts w:ascii="Times New Roman" w:hAnsi="Times New Roman"/>
                <w:sz w:val="24"/>
                <w:szCs w:val="24"/>
                <w:lang w:eastAsia="ru-RU"/>
              </w:rPr>
              <w:t>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10</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1</w:t>
            </w:r>
            <w:r w:rsidRPr="00236F78">
              <w:rPr>
                <w:rFonts w:ascii="Times New Roman" w:hAnsi="Times New Roman"/>
                <w:sz w:val="24"/>
                <w:szCs w:val="24"/>
                <w:lang w:eastAsia="ru-RU"/>
              </w:rPr>
              <w:t>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Pr="00236F78">
              <w:rPr>
                <w:rFonts w:ascii="Times New Roman" w:hAnsi="Times New Roman"/>
                <w:sz w:val="24"/>
                <w:szCs w:val="24"/>
                <w:lang w:eastAsia="ru-RU"/>
              </w:rPr>
              <w:t>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Pr="00236F78">
              <w:rPr>
                <w:rFonts w:ascii="Times New Roman" w:hAnsi="Times New Roman"/>
                <w:sz w:val="24"/>
                <w:szCs w:val="24"/>
                <w:lang w:eastAsia="ru-RU"/>
              </w:rPr>
              <w:t>0</w:t>
            </w:r>
          </w:p>
        </w:tc>
      </w:tr>
      <w:tr w:rsidR="00AF18D1" w:rsidRPr="00F67B9C" w:rsidTr="00B61846">
        <w:trPr>
          <w:trHeight w:val="425"/>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1.2.</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xml:space="preserve">За выполнение внеплановой </w:t>
            </w:r>
            <w:r w:rsidR="00783FD2" w:rsidRPr="00236F78">
              <w:rPr>
                <w:rFonts w:ascii="Times New Roman" w:hAnsi="Times New Roman"/>
                <w:sz w:val="24"/>
                <w:szCs w:val="24"/>
                <w:lang w:eastAsia="ru-RU"/>
              </w:rPr>
              <w:t>работы</w:t>
            </w:r>
            <w:r w:rsidR="00783FD2">
              <w:rPr>
                <w:rFonts w:ascii="Times New Roman" w:hAnsi="Times New Roman"/>
                <w:sz w:val="24"/>
                <w:szCs w:val="24"/>
                <w:lang w:eastAsia="ru-RU"/>
              </w:rPr>
              <w:t xml:space="preserve"> (по</w:t>
            </w:r>
            <w:r>
              <w:rPr>
                <w:rFonts w:ascii="Times New Roman" w:hAnsi="Times New Roman"/>
                <w:sz w:val="24"/>
                <w:szCs w:val="24"/>
                <w:lang w:eastAsia="ru-RU"/>
              </w:rPr>
              <w:t xml:space="preserve"> заданию директора)</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544"/>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1.3.</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личное участие в фестивалях, в качестве солиста, вокалиста, театрального персонажа, ведущего и др.</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873"/>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1.4.</w:t>
            </w:r>
          </w:p>
        </w:tc>
        <w:tc>
          <w:tcPr>
            <w:tcW w:w="6897" w:type="dxa"/>
          </w:tcPr>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За разработку новых учебных программ, подготовку, написание и издание книг (монографий), учебников, учебных и научно-методических пособий, рекомендаций и др.  </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3</w:t>
            </w:r>
            <w:r w:rsidRPr="00236F78">
              <w:rPr>
                <w:rFonts w:ascii="Times New Roman" w:hAnsi="Times New Roman"/>
                <w:sz w:val="24"/>
                <w:szCs w:val="24"/>
                <w:lang w:eastAsia="ru-RU"/>
              </w:rPr>
              <w:t>0</w:t>
            </w:r>
          </w:p>
        </w:tc>
      </w:tr>
      <w:tr w:rsidR="00AF18D1" w:rsidRPr="00F67B9C" w:rsidTr="00B61846">
        <w:trPr>
          <w:trHeight w:val="831"/>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Pr>
                <w:rFonts w:ascii="Times New Roman" w:hAnsi="Times New Roman"/>
                <w:sz w:val="24"/>
                <w:szCs w:val="24"/>
                <w:lang w:eastAsia="ru-RU"/>
              </w:rPr>
              <w:t>1.5</w:t>
            </w:r>
            <w:r w:rsidRPr="00236F78">
              <w:rPr>
                <w:rFonts w:ascii="Times New Roman" w:hAnsi="Times New Roman"/>
                <w:sz w:val="24"/>
                <w:szCs w:val="24"/>
                <w:lang w:eastAsia="ru-RU"/>
              </w:rPr>
              <w:t>.</w:t>
            </w:r>
          </w:p>
        </w:tc>
        <w:tc>
          <w:tcPr>
            <w:tcW w:w="6897" w:type="dxa"/>
          </w:tcPr>
          <w:p w:rsidR="00AF18D1"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За организацию и проведение платных услуг и иных видов деятельности, приносящих доход:</w:t>
            </w:r>
          </w:p>
          <w:p w:rsidR="00AF18D1" w:rsidRPr="00236F78" w:rsidRDefault="00783FD2"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а)</w:t>
            </w:r>
            <w:r w:rsidRPr="00236F78">
              <w:rPr>
                <w:rFonts w:ascii="Times New Roman" w:hAnsi="Times New Roman"/>
                <w:sz w:val="24"/>
                <w:szCs w:val="24"/>
                <w:lang w:eastAsia="ru-RU"/>
              </w:rPr>
              <w:t xml:space="preserve"> Запись</w:t>
            </w:r>
            <w:r w:rsidR="00AF18D1" w:rsidRPr="00236F78">
              <w:rPr>
                <w:rFonts w:ascii="Times New Roman" w:hAnsi="Times New Roman"/>
                <w:sz w:val="24"/>
                <w:szCs w:val="24"/>
                <w:lang w:eastAsia="ru-RU"/>
              </w:rPr>
              <w:t xml:space="preserve"> фонограмм по заявкам</w:t>
            </w:r>
            <w:r w:rsidR="00AF18D1">
              <w:rPr>
                <w:rFonts w:ascii="Times New Roman" w:hAnsi="Times New Roman"/>
                <w:sz w:val="24"/>
                <w:szCs w:val="24"/>
                <w:lang w:eastAsia="ru-RU"/>
              </w:rPr>
              <w:t xml:space="preserve"> </w:t>
            </w:r>
            <w:r>
              <w:rPr>
                <w:rFonts w:ascii="Times New Roman" w:hAnsi="Times New Roman"/>
                <w:sz w:val="24"/>
                <w:szCs w:val="24"/>
                <w:lang w:eastAsia="ru-RU"/>
              </w:rPr>
              <w:t>(за</w:t>
            </w:r>
            <w:r w:rsidR="00AF18D1">
              <w:rPr>
                <w:rFonts w:ascii="Times New Roman" w:hAnsi="Times New Roman"/>
                <w:sz w:val="24"/>
                <w:szCs w:val="24"/>
                <w:lang w:eastAsia="ru-RU"/>
              </w:rPr>
              <w:t xml:space="preserve"> каждую)</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б</w:t>
            </w:r>
            <w:r w:rsidRPr="00236F78">
              <w:rPr>
                <w:rFonts w:ascii="Times New Roman" w:hAnsi="Times New Roman"/>
                <w:sz w:val="24"/>
                <w:szCs w:val="24"/>
                <w:lang w:eastAsia="ru-RU"/>
              </w:rPr>
              <w:t>) Запись плюсовых фонограмм по заявкам</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236F78">
              <w:rPr>
                <w:rFonts w:ascii="Times New Roman" w:hAnsi="Times New Roman"/>
                <w:sz w:val="24"/>
                <w:szCs w:val="24"/>
                <w:lang w:eastAsia="ru-RU"/>
              </w:rPr>
              <w:t>) Работа аниматором, ведущим, персонажем, музыкантом на мероприятиях по заявкам (за каждое)</w:t>
            </w:r>
          </w:p>
          <w:p w:rsidR="00AF18D1"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w:t>
            </w:r>
            <w:r w:rsidRPr="00236F78">
              <w:rPr>
                <w:rFonts w:ascii="Times New Roman" w:hAnsi="Times New Roman"/>
                <w:sz w:val="24"/>
                <w:szCs w:val="24"/>
                <w:lang w:eastAsia="ru-RU"/>
              </w:rPr>
              <w:t>) За достижения в различных видах деятельности, приносящей доход учреждению (гранд, ценный подарок)</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 За </w:t>
            </w:r>
            <w:r w:rsidR="00783FD2">
              <w:rPr>
                <w:rFonts w:ascii="Times New Roman" w:hAnsi="Times New Roman"/>
                <w:sz w:val="24"/>
                <w:szCs w:val="24"/>
                <w:lang w:eastAsia="ru-RU"/>
              </w:rPr>
              <w:t>проведение свадебного</w:t>
            </w:r>
            <w:r>
              <w:rPr>
                <w:rFonts w:ascii="Times New Roman" w:hAnsi="Times New Roman"/>
                <w:sz w:val="24"/>
                <w:szCs w:val="24"/>
                <w:lang w:eastAsia="ru-RU"/>
              </w:rPr>
              <w:t>, корпоративного (юбилейного) мероприятия в качестве организатора и ведущего.</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е)</w:t>
            </w:r>
            <w:r w:rsidRPr="00236F78">
              <w:rPr>
                <w:rFonts w:ascii="Times New Roman" w:hAnsi="Times New Roman"/>
                <w:sz w:val="24"/>
                <w:szCs w:val="24"/>
                <w:lang w:eastAsia="ru-RU"/>
              </w:rPr>
              <w:t xml:space="preserve"> </w:t>
            </w:r>
            <w:r>
              <w:rPr>
                <w:rFonts w:ascii="Times New Roman" w:hAnsi="Times New Roman"/>
                <w:sz w:val="24"/>
                <w:szCs w:val="24"/>
                <w:lang w:eastAsia="ru-RU"/>
              </w:rPr>
              <w:t xml:space="preserve">За участие </w:t>
            </w:r>
            <w:r w:rsidR="00783FD2">
              <w:rPr>
                <w:rFonts w:ascii="Times New Roman" w:hAnsi="Times New Roman"/>
                <w:sz w:val="24"/>
                <w:szCs w:val="24"/>
                <w:lang w:eastAsia="ru-RU"/>
              </w:rPr>
              <w:t>в свадебном</w:t>
            </w:r>
            <w:r>
              <w:rPr>
                <w:rFonts w:ascii="Times New Roman" w:hAnsi="Times New Roman"/>
                <w:sz w:val="24"/>
                <w:szCs w:val="24"/>
                <w:lang w:eastAsia="ru-RU"/>
              </w:rPr>
              <w:t>, корпоративном (юбилее) мероприятии в качестве звукооператора, осветителя, художественного оформителя, солиста (не менее 10 номеров).</w:t>
            </w:r>
          </w:p>
          <w:p w:rsidR="00AF18D1" w:rsidRDefault="00783FD2"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ё)</w:t>
            </w:r>
            <w:r w:rsidRPr="00236F78">
              <w:rPr>
                <w:rFonts w:ascii="Times New Roman" w:hAnsi="Times New Roman"/>
                <w:sz w:val="24"/>
                <w:szCs w:val="24"/>
                <w:lang w:eastAsia="ru-RU"/>
              </w:rPr>
              <w:t xml:space="preserve"> Перевыполнение</w:t>
            </w:r>
            <w:r w:rsidR="00AF18D1" w:rsidRPr="00236F78">
              <w:rPr>
                <w:rFonts w:ascii="Times New Roman" w:hAnsi="Times New Roman"/>
                <w:sz w:val="24"/>
                <w:szCs w:val="24"/>
                <w:lang w:eastAsia="ru-RU"/>
              </w:rPr>
              <w:t xml:space="preserve"> плановых показателей по платным услугам</w:t>
            </w:r>
          </w:p>
          <w:p w:rsidR="00AF18D1" w:rsidRPr="00236F78"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ж)</w:t>
            </w:r>
            <w:r w:rsidRPr="00236F78">
              <w:rPr>
                <w:rFonts w:ascii="Times New Roman" w:hAnsi="Times New Roman"/>
                <w:sz w:val="24"/>
                <w:szCs w:val="24"/>
                <w:lang w:eastAsia="ru-RU"/>
              </w:rPr>
              <w:t xml:space="preserve"> Привлечение средств из иных источников (гранты, проекты, коммерческие </w:t>
            </w:r>
            <w:r>
              <w:rPr>
                <w:rFonts w:ascii="Times New Roman" w:hAnsi="Times New Roman"/>
                <w:sz w:val="24"/>
                <w:szCs w:val="24"/>
                <w:lang w:eastAsia="ru-RU"/>
              </w:rPr>
              <w:t>мероприятия</w:t>
            </w:r>
            <w:r w:rsidRPr="00236F78">
              <w:rPr>
                <w:rFonts w:ascii="Times New Roman" w:hAnsi="Times New Roman"/>
                <w:sz w:val="24"/>
                <w:szCs w:val="24"/>
                <w:lang w:eastAsia="ru-RU"/>
              </w:rPr>
              <w:t>) в сумме:</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20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30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50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100 тыс. руб.</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более 100 тыс. руб.</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1</w:t>
            </w:r>
            <w:r w:rsidRPr="00236F78">
              <w:rPr>
                <w:rFonts w:ascii="Times New Roman" w:hAnsi="Times New Roman"/>
                <w:sz w:val="24"/>
                <w:szCs w:val="24"/>
                <w:lang w:eastAsia="ru-RU"/>
              </w:rPr>
              <w:t>0</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5</w:t>
            </w:r>
          </w:p>
          <w:p w:rsidR="00AF18D1"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3</w:t>
            </w:r>
            <w:r w:rsidRPr="00236F78">
              <w:rPr>
                <w:rFonts w:ascii="Times New Roman" w:hAnsi="Times New Roman"/>
                <w:sz w:val="24"/>
                <w:szCs w:val="24"/>
                <w:lang w:eastAsia="ru-RU"/>
              </w:rPr>
              <w:t>0</w:t>
            </w: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40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65</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165</w:t>
            </w:r>
          </w:p>
        </w:tc>
      </w:tr>
      <w:tr w:rsidR="00AF18D1" w:rsidRPr="00F67B9C" w:rsidTr="00B61846">
        <w:trPr>
          <w:trHeight w:val="425"/>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1.8.</w:t>
            </w:r>
          </w:p>
        </w:tc>
        <w:tc>
          <w:tcPr>
            <w:tcW w:w="6897" w:type="dxa"/>
          </w:tcPr>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За сложность, напряженность и высокую интенсивность труда:</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а)</w:t>
            </w:r>
            <w:r w:rsidRPr="00236F78">
              <w:rPr>
                <w:rFonts w:ascii="Times New Roman" w:hAnsi="Times New Roman"/>
                <w:sz w:val="20"/>
                <w:szCs w:val="20"/>
                <w:lang w:eastAsia="ru-RU"/>
              </w:rPr>
              <w:t xml:space="preserve"> </w:t>
            </w:r>
            <w:r w:rsidRPr="00236F78">
              <w:rPr>
                <w:rFonts w:ascii="Times New Roman" w:hAnsi="Times New Roman"/>
                <w:sz w:val="24"/>
                <w:szCs w:val="24"/>
                <w:lang w:eastAsia="ru-RU"/>
              </w:rPr>
              <w:t>Проведении городских мероприятий, профессиональных конкурсов, конференций, фестивалей, смотров, выставок городского, регионального уровня (за каждое   4-е и т.д. мероприятие в месяц)</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lastRenderedPageBreak/>
              <w:t>б) Участие творческого коллектива, солистов в фестивалях, конкурсах (областных, региональных, всероссийских, международных), (</w:t>
            </w:r>
            <w:r>
              <w:rPr>
                <w:rFonts w:ascii="Times New Roman" w:hAnsi="Times New Roman"/>
                <w:sz w:val="24"/>
                <w:szCs w:val="24"/>
                <w:lang w:eastAsia="ru-RU"/>
              </w:rPr>
              <w:t>по факту</w:t>
            </w:r>
            <w:r w:rsidRPr="00236F78">
              <w:rPr>
                <w:rFonts w:ascii="Times New Roman" w:hAnsi="Times New Roman"/>
                <w:sz w:val="24"/>
                <w:szCs w:val="24"/>
                <w:lang w:eastAsia="ru-RU"/>
              </w:rPr>
              <w:t>)</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в) Результативность участия в конкурсах (городские, региональные, областные, всероссийские, международные) - призовые места (в области культуры и т.д.), (за каждое)</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w:t>
            </w:r>
            <w:r w:rsidRPr="00236F78">
              <w:rPr>
                <w:rFonts w:ascii="Times New Roman" w:hAnsi="Times New Roman"/>
                <w:sz w:val="24"/>
                <w:szCs w:val="24"/>
                <w:lang w:eastAsia="ru-RU"/>
              </w:rPr>
              <w:t>)</w:t>
            </w:r>
            <w:r w:rsidRPr="00236F78">
              <w:rPr>
                <w:rFonts w:ascii="Times New Roman" w:hAnsi="Times New Roman"/>
                <w:sz w:val="20"/>
                <w:szCs w:val="20"/>
                <w:lang w:eastAsia="ru-RU"/>
              </w:rPr>
              <w:t xml:space="preserve"> </w:t>
            </w:r>
            <w:r>
              <w:rPr>
                <w:rFonts w:ascii="Times New Roman" w:hAnsi="Times New Roman"/>
                <w:sz w:val="24"/>
                <w:szCs w:val="24"/>
                <w:lang w:eastAsia="ru-RU"/>
              </w:rPr>
              <w:t>Разработка</w:t>
            </w:r>
            <w:r w:rsidRPr="00236F78">
              <w:rPr>
                <w:rFonts w:ascii="Times New Roman" w:hAnsi="Times New Roman"/>
                <w:sz w:val="24"/>
                <w:szCs w:val="24"/>
                <w:lang w:eastAsia="ru-RU"/>
              </w:rPr>
              <w:t xml:space="preserve"> инновационных творческих проектов (</w:t>
            </w:r>
            <w:r>
              <w:rPr>
                <w:rFonts w:ascii="Times New Roman" w:hAnsi="Times New Roman"/>
                <w:sz w:val="24"/>
                <w:szCs w:val="24"/>
                <w:lang w:eastAsia="ru-RU"/>
              </w:rPr>
              <w:t>по направлениям деятельности)</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20</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lastRenderedPageBreak/>
              <w:t>5</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30</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30</w:t>
            </w:r>
          </w:p>
          <w:p w:rsidR="00AF18D1" w:rsidRPr="00236F78" w:rsidRDefault="00AF18D1" w:rsidP="00B6184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tc>
      </w:tr>
      <w:tr w:rsidR="00AF18D1" w:rsidRPr="00F67B9C" w:rsidTr="00B61846">
        <w:trPr>
          <w:trHeight w:val="901"/>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lastRenderedPageBreak/>
              <w:t>1.9.</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xml:space="preserve"> Обеспечение безопасности и эффективного функционирования учреждения (проведение мероприятий по ГО и ЧС и по пожарной безопасности (ежемесячно)</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687"/>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1.10</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Наличие утвержденной творческой программы творческого коллектива (1 раз в год)</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407"/>
        </w:trPr>
        <w:tc>
          <w:tcPr>
            <w:tcW w:w="9513" w:type="dxa"/>
            <w:gridSpan w:val="3"/>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r w:rsidRPr="00236F78">
              <w:rPr>
                <w:rFonts w:ascii="Times New Roman" w:hAnsi="Times New Roman"/>
                <w:sz w:val="24"/>
                <w:szCs w:val="24"/>
                <w:lang w:eastAsia="ru-RU"/>
              </w:rPr>
              <w:t>Служащие, работники административно – хозяйственного персонала</w:t>
            </w:r>
          </w:p>
        </w:tc>
      </w:tr>
      <w:tr w:rsidR="00AF18D1" w:rsidRPr="00F67B9C" w:rsidTr="00B61846">
        <w:trPr>
          <w:trHeight w:val="70"/>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1.11</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расширение сферы деятельности и объема выполняемых работ:</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а</w:t>
            </w:r>
            <w:r w:rsidRPr="00236F78">
              <w:rPr>
                <w:rFonts w:ascii="Times New Roman" w:hAnsi="Times New Roman"/>
                <w:sz w:val="24"/>
                <w:szCs w:val="24"/>
                <w:lang w:eastAsia="ru-RU"/>
              </w:rPr>
              <w:t>)</w:t>
            </w:r>
            <w:r w:rsidRPr="00236F78">
              <w:rPr>
                <w:rFonts w:ascii="Times New Roman" w:hAnsi="Times New Roman"/>
                <w:sz w:val="20"/>
                <w:szCs w:val="20"/>
                <w:lang w:eastAsia="ru-RU"/>
              </w:rPr>
              <w:t xml:space="preserve"> </w:t>
            </w:r>
            <w:r w:rsidRPr="00236F78">
              <w:rPr>
                <w:rFonts w:ascii="Times New Roman" w:hAnsi="Times New Roman"/>
                <w:sz w:val="24"/>
                <w:szCs w:val="24"/>
                <w:lang w:eastAsia="ru-RU"/>
              </w:rPr>
              <w:t>Обеспечение благоустройства прилегающей территории, сохранение зеленых насаждений и их ограждений (ежемесячно)</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б</w:t>
            </w:r>
            <w:r w:rsidRPr="00236F78">
              <w:rPr>
                <w:rFonts w:ascii="Times New Roman" w:hAnsi="Times New Roman"/>
                <w:sz w:val="24"/>
                <w:szCs w:val="24"/>
                <w:lang w:eastAsia="ru-RU"/>
              </w:rPr>
              <w:t>)</w:t>
            </w:r>
            <w:r w:rsidRPr="00236F78">
              <w:rPr>
                <w:rFonts w:ascii="Times New Roman" w:hAnsi="Times New Roman"/>
                <w:sz w:val="26"/>
                <w:szCs w:val="26"/>
                <w:lang w:eastAsia="ru-RU"/>
              </w:rPr>
              <w:t xml:space="preserve"> </w:t>
            </w:r>
            <w:r w:rsidRPr="00236F78">
              <w:rPr>
                <w:rFonts w:ascii="Times New Roman" w:hAnsi="Times New Roman"/>
                <w:sz w:val="24"/>
                <w:szCs w:val="24"/>
                <w:lang w:eastAsia="ru-RU"/>
              </w:rPr>
              <w:t xml:space="preserve">Создание презентаций, видео- и фотосъёмка мероприятий </w:t>
            </w:r>
            <w:r w:rsidR="00783FD2" w:rsidRPr="00236F78">
              <w:rPr>
                <w:rFonts w:ascii="Times New Roman" w:hAnsi="Times New Roman"/>
                <w:sz w:val="24"/>
                <w:szCs w:val="24"/>
                <w:lang w:eastAsia="ru-RU"/>
              </w:rPr>
              <w:t>(за</w:t>
            </w:r>
            <w:r w:rsidRPr="00236F78">
              <w:rPr>
                <w:rFonts w:ascii="Times New Roman" w:hAnsi="Times New Roman"/>
                <w:sz w:val="24"/>
                <w:szCs w:val="24"/>
                <w:lang w:eastAsia="ru-RU"/>
              </w:rPr>
              <w:t xml:space="preserve"> каждое)</w:t>
            </w:r>
          </w:p>
          <w:p w:rsidR="00AF18D1" w:rsidRPr="00236F78" w:rsidRDefault="00AF18D1" w:rsidP="00B61846">
            <w:pPr>
              <w:spacing w:after="0" w:line="240" w:lineRule="auto"/>
              <w:rPr>
                <w:rFonts w:ascii="Times New Roman" w:hAnsi="Times New Roman"/>
                <w:spacing w:val="-3"/>
                <w:sz w:val="24"/>
                <w:szCs w:val="24"/>
                <w:lang w:eastAsia="ru-RU"/>
              </w:rPr>
            </w:pPr>
            <w:r>
              <w:rPr>
                <w:rFonts w:ascii="Times New Roman" w:hAnsi="Times New Roman"/>
                <w:sz w:val="24"/>
                <w:szCs w:val="24"/>
                <w:lang w:eastAsia="ru-RU"/>
              </w:rPr>
              <w:t>в</w:t>
            </w:r>
            <w:r w:rsidRPr="00236F78">
              <w:rPr>
                <w:rFonts w:ascii="Times New Roman" w:hAnsi="Times New Roman"/>
                <w:sz w:val="24"/>
                <w:szCs w:val="24"/>
                <w:lang w:eastAsia="ru-RU"/>
              </w:rPr>
              <w:t>)</w:t>
            </w:r>
            <w:r w:rsidRPr="00236F78">
              <w:rPr>
                <w:rFonts w:ascii="Times New Roman" w:hAnsi="Times New Roman"/>
                <w:spacing w:val="-3"/>
                <w:sz w:val="24"/>
                <w:szCs w:val="24"/>
                <w:lang w:eastAsia="ru-RU"/>
              </w:rPr>
              <w:t xml:space="preserve"> Погрузочно – разгрузочные работы (не входящие в круг обязанностей) (за каждое задание)</w:t>
            </w:r>
          </w:p>
          <w:p w:rsidR="00AF18D1" w:rsidRPr="00236F78" w:rsidRDefault="00AF18D1" w:rsidP="00B61846">
            <w:pPr>
              <w:spacing w:after="0" w:line="240" w:lineRule="auto"/>
              <w:rPr>
                <w:rFonts w:ascii="Times New Roman" w:hAnsi="Times New Roman"/>
                <w:spacing w:val="-3"/>
                <w:sz w:val="24"/>
                <w:szCs w:val="24"/>
                <w:lang w:eastAsia="ru-RU"/>
              </w:rPr>
            </w:pPr>
            <w:r w:rsidRPr="00236F78">
              <w:rPr>
                <w:rFonts w:ascii="Times New Roman" w:hAnsi="Times New Roman"/>
                <w:spacing w:val="-3"/>
                <w:sz w:val="24"/>
                <w:szCs w:val="24"/>
                <w:lang w:eastAsia="ru-RU"/>
              </w:rPr>
              <w:t>ж) Монтаж/ демонтаж сценического комплекса (за каждое задание)</w:t>
            </w:r>
          </w:p>
          <w:p w:rsidR="00AF18D1" w:rsidRPr="00D6597F" w:rsidRDefault="00AF18D1" w:rsidP="00B61846">
            <w:pPr>
              <w:spacing w:after="0" w:line="240" w:lineRule="auto"/>
              <w:rPr>
                <w:rFonts w:ascii="Times New Roman" w:hAnsi="Times New Roman"/>
                <w:spacing w:val="-3"/>
                <w:sz w:val="24"/>
                <w:szCs w:val="24"/>
                <w:lang w:eastAsia="ru-RU"/>
              </w:rPr>
            </w:pPr>
            <w:r w:rsidRPr="00236F78">
              <w:rPr>
                <w:rFonts w:ascii="Times New Roman" w:hAnsi="Times New Roman"/>
                <w:sz w:val="24"/>
                <w:szCs w:val="24"/>
                <w:lang w:eastAsia="ru-RU"/>
              </w:rPr>
              <w:t xml:space="preserve">и) </w:t>
            </w:r>
            <w:r>
              <w:rPr>
                <w:rFonts w:ascii="Times New Roman" w:hAnsi="Times New Roman"/>
                <w:sz w:val="24"/>
                <w:szCs w:val="24"/>
                <w:lang w:eastAsia="ru-RU"/>
              </w:rPr>
              <w:t>Организация о</w:t>
            </w:r>
            <w:r w:rsidRPr="00236F78">
              <w:rPr>
                <w:rFonts w:ascii="Times New Roman" w:hAnsi="Times New Roman"/>
                <w:sz w:val="24"/>
                <w:szCs w:val="24"/>
                <w:lang w:eastAsia="ru-RU"/>
              </w:rPr>
              <w:t>чистк</w:t>
            </w:r>
            <w:r>
              <w:rPr>
                <w:rFonts w:ascii="Times New Roman" w:hAnsi="Times New Roman"/>
                <w:sz w:val="24"/>
                <w:szCs w:val="24"/>
                <w:lang w:eastAsia="ru-RU"/>
              </w:rPr>
              <w:t>и</w:t>
            </w:r>
            <w:r w:rsidRPr="00236F78">
              <w:rPr>
                <w:rFonts w:ascii="Times New Roman" w:hAnsi="Times New Roman"/>
                <w:sz w:val="24"/>
                <w:szCs w:val="24"/>
                <w:lang w:eastAsia="ru-RU"/>
              </w:rPr>
              <w:t xml:space="preserve"> кровли от снега </w:t>
            </w:r>
          </w:p>
        </w:tc>
        <w:tc>
          <w:tcPr>
            <w:tcW w:w="1799"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15</w:t>
            </w:r>
          </w:p>
          <w:p w:rsidR="00AF18D1" w:rsidRPr="00236F78" w:rsidRDefault="00AF18D1" w:rsidP="00B61846">
            <w:pPr>
              <w:autoSpaceDE w:val="0"/>
              <w:autoSpaceDN w:val="0"/>
              <w:adjustRightInd w:val="0"/>
              <w:spacing w:after="0" w:line="240" w:lineRule="auto"/>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20</w:t>
            </w:r>
          </w:p>
          <w:p w:rsidR="00AF18D1" w:rsidRPr="00236F78" w:rsidRDefault="00AF18D1" w:rsidP="00B61846">
            <w:pPr>
              <w:autoSpaceDE w:val="0"/>
              <w:autoSpaceDN w:val="0"/>
              <w:adjustRightInd w:val="0"/>
              <w:spacing w:after="0" w:line="240" w:lineRule="auto"/>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Pr>
                <w:rFonts w:ascii="Times New Roman" w:hAnsi="Times New Roman"/>
                <w:sz w:val="24"/>
                <w:szCs w:val="24"/>
                <w:lang w:eastAsia="ru-RU"/>
              </w:rPr>
              <w:t xml:space="preserve">10 </w:t>
            </w:r>
          </w:p>
          <w:p w:rsidR="00AF18D1" w:rsidRPr="00236F78" w:rsidRDefault="00AF18D1" w:rsidP="00B61846">
            <w:pPr>
              <w:autoSpaceDE w:val="0"/>
              <w:autoSpaceDN w:val="0"/>
              <w:adjustRightInd w:val="0"/>
              <w:spacing w:after="0" w:line="240" w:lineRule="auto"/>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r w:rsidR="00AF18D1" w:rsidRPr="00F67B9C" w:rsidTr="00B61846">
        <w:trPr>
          <w:trHeight w:val="693"/>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 xml:space="preserve">1.12. </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отсутствие замечаний при выполнении поручений руководства</w:t>
            </w:r>
            <w:r>
              <w:rPr>
                <w:rFonts w:ascii="Times New Roman" w:hAnsi="Times New Roman"/>
                <w:sz w:val="24"/>
                <w:szCs w:val="24"/>
                <w:lang w:eastAsia="ru-RU"/>
              </w:rPr>
              <w:t xml:space="preserve"> (по факту исполнения)</w:t>
            </w:r>
          </w:p>
        </w:tc>
        <w:tc>
          <w:tcPr>
            <w:tcW w:w="1799"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1310"/>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1.13.</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сложность, напряженность и высокую интенсивность труда:</w:t>
            </w:r>
          </w:p>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а)</w:t>
            </w:r>
            <w:r w:rsidRPr="00236F78">
              <w:rPr>
                <w:rFonts w:ascii="Times New Roman" w:hAnsi="Times New Roman"/>
                <w:sz w:val="20"/>
                <w:szCs w:val="20"/>
                <w:lang w:eastAsia="ru-RU"/>
              </w:rPr>
              <w:t xml:space="preserve"> </w:t>
            </w:r>
            <w:r w:rsidRPr="00236F78">
              <w:rPr>
                <w:rFonts w:ascii="Times New Roman" w:hAnsi="Times New Roman"/>
                <w:sz w:val="24"/>
                <w:szCs w:val="24"/>
                <w:lang w:eastAsia="ru-RU"/>
              </w:rPr>
              <w:t>Очистк</w:t>
            </w:r>
            <w:r>
              <w:rPr>
                <w:rFonts w:ascii="Times New Roman" w:hAnsi="Times New Roman"/>
                <w:sz w:val="24"/>
                <w:szCs w:val="24"/>
                <w:lang w:eastAsia="ru-RU"/>
              </w:rPr>
              <w:t>у</w:t>
            </w:r>
            <w:r w:rsidRPr="00236F78">
              <w:rPr>
                <w:rFonts w:ascii="Times New Roman" w:hAnsi="Times New Roman"/>
                <w:sz w:val="24"/>
                <w:szCs w:val="24"/>
                <w:lang w:eastAsia="ru-RU"/>
              </w:rPr>
              <w:t xml:space="preserve"> карнизов, водосточных труб (1 раз в квартал)</w:t>
            </w:r>
          </w:p>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б) Выполнение дополнительных заданий, работ, не входящих в должностные обязанности (за каждое)</w:t>
            </w:r>
            <w:r w:rsidRPr="00236F78">
              <w:rPr>
                <w:rFonts w:ascii="Times New Roman" w:hAnsi="Times New Roman"/>
                <w:sz w:val="26"/>
                <w:szCs w:val="26"/>
                <w:lang w:eastAsia="ru-RU"/>
              </w:rPr>
              <w:t> </w:t>
            </w:r>
          </w:p>
        </w:tc>
        <w:tc>
          <w:tcPr>
            <w:tcW w:w="1799"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Pr="00236F78">
              <w:rPr>
                <w:rFonts w:ascii="Times New Roman" w:hAnsi="Times New Roman"/>
                <w:sz w:val="24"/>
                <w:szCs w:val="24"/>
                <w:lang w:eastAsia="ru-RU"/>
              </w:rPr>
              <w:t>0</w:t>
            </w:r>
          </w:p>
          <w:p w:rsidR="00AF18D1" w:rsidRPr="00236F78" w:rsidRDefault="00AF18D1" w:rsidP="00B6184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30</w:t>
            </w:r>
          </w:p>
        </w:tc>
      </w:tr>
      <w:tr w:rsidR="00AF18D1" w:rsidRPr="00F67B9C" w:rsidTr="00B61846">
        <w:trPr>
          <w:trHeight w:val="347"/>
        </w:trPr>
        <w:tc>
          <w:tcPr>
            <w:tcW w:w="817" w:type="dxa"/>
            <w:vMerge w:val="restart"/>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1.14.</w:t>
            </w: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Организация и проведение обучающих мероприятий в сфере музейного дела.</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Pr="00236F78">
              <w:rPr>
                <w:rFonts w:ascii="Times New Roman" w:hAnsi="Times New Roman"/>
                <w:sz w:val="24"/>
                <w:szCs w:val="24"/>
                <w:lang w:eastAsia="ru-RU"/>
              </w:rPr>
              <w:t>0</w:t>
            </w:r>
          </w:p>
        </w:tc>
      </w:tr>
      <w:tr w:rsidR="00AF18D1" w:rsidRPr="00F67B9C" w:rsidTr="00B61846">
        <w:trPr>
          <w:trHeight w:val="303"/>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Реализация мероприятий, включенных в федеральные и региональные целевые программы.</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r w:rsidR="00AF18D1" w:rsidRPr="00F67B9C" w:rsidTr="00B61846">
        <w:trPr>
          <w:trHeight w:val="266"/>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Разработка и проведение интерактивных    музейных мероприятий: </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мастер-классы;</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музейные уроки;</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тематические мероприятия;</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музейные мероприятия для людей с ограниченными и особыми возможностями;</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 открытие выставок (в т.ч. передвижных) </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Pr="00236F78">
              <w:rPr>
                <w:rFonts w:ascii="Times New Roman" w:hAnsi="Times New Roman"/>
                <w:sz w:val="24"/>
                <w:szCs w:val="24"/>
                <w:lang w:eastAsia="ru-RU"/>
              </w:rPr>
              <w:t>0</w:t>
            </w: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Pr="00236F78">
              <w:rPr>
                <w:rFonts w:ascii="Times New Roman" w:hAnsi="Times New Roman"/>
                <w:sz w:val="24"/>
                <w:szCs w:val="24"/>
                <w:lang w:eastAsia="ru-RU"/>
              </w:rPr>
              <w:t>0</w:t>
            </w: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Pr="00236F78">
              <w:rPr>
                <w:rFonts w:ascii="Times New Roman" w:hAnsi="Times New Roman"/>
                <w:sz w:val="24"/>
                <w:szCs w:val="24"/>
                <w:lang w:eastAsia="ru-RU"/>
              </w:rPr>
              <w:t>0</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           </w:t>
            </w:r>
            <w:r>
              <w:rPr>
                <w:rFonts w:ascii="Times New Roman" w:hAnsi="Times New Roman"/>
                <w:sz w:val="24"/>
                <w:szCs w:val="24"/>
                <w:lang w:eastAsia="ru-RU"/>
              </w:rPr>
              <w:t>2</w:t>
            </w:r>
            <w:r w:rsidRPr="00236F78">
              <w:rPr>
                <w:rFonts w:ascii="Times New Roman" w:hAnsi="Times New Roman"/>
                <w:sz w:val="24"/>
                <w:szCs w:val="24"/>
                <w:lang w:eastAsia="ru-RU"/>
              </w:rPr>
              <w:t>0</w:t>
            </w: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Pr="00236F78">
              <w:rPr>
                <w:rFonts w:ascii="Times New Roman" w:hAnsi="Times New Roman"/>
                <w:sz w:val="24"/>
                <w:szCs w:val="24"/>
                <w:lang w:eastAsia="ru-RU"/>
              </w:rPr>
              <w:t>0</w:t>
            </w:r>
          </w:p>
        </w:tc>
      </w:tr>
      <w:tr w:rsidR="00AF18D1" w:rsidRPr="00F67B9C" w:rsidTr="00B61846">
        <w:trPr>
          <w:trHeight w:val="376"/>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Творческое участие, помощь в подготовке и проведении музейных мероприятий:</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мастер-классы;</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музейные уроки;</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тематические мероприятия;</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музейные мероприятия для людей   с ограниченными и особыми возможностями;</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открытие выставок (в т.ч. передвижных).</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           10</w:t>
            </w: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tc>
      </w:tr>
      <w:tr w:rsidR="00AF18D1" w:rsidRPr="00F67B9C" w:rsidTr="00B61846">
        <w:trPr>
          <w:trHeight w:val="266"/>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Проведение мероприятий в рамках реализации работы </w:t>
            </w:r>
            <w:r w:rsidRPr="00236F78">
              <w:rPr>
                <w:rFonts w:ascii="Times New Roman" w:hAnsi="Times New Roman"/>
                <w:sz w:val="24"/>
                <w:szCs w:val="24"/>
                <w:lang w:eastAsia="ru-RU"/>
              </w:rPr>
              <w:t>клуб</w:t>
            </w:r>
            <w:r>
              <w:rPr>
                <w:rFonts w:ascii="Times New Roman" w:hAnsi="Times New Roman"/>
                <w:sz w:val="24"/>
                <w:szCs w:val="24"/>
                <w:lang w:eastAsia="ru-RU"/>
              </w:rPr>
              <w:t>а</w:t>
            </w:r>
            <w:r w:rsidRPr="00236F78">
              <w:rPr>
                <w:rFonts w:ascii="Times New Roman" w:hAnsi="Times New Roman"/>
                <w:sz w:val="24"/>
                <w:szCs w:val="24"/>
                <w:lang w:eastAsia="ru-RU"/>
              </w:rPr>
              <w:t xml:space="preserve"> художественно-эстетического развития</w:t>
            </w:r>
            <w:r>
              <w:rPr>
                <w:rFonts w:ascii="Times New Roman" w:hAnsi="Times New Roman"/>
                <w:sz w:val="24"/>
                <w:szCs w:val="24"/>
                <w:lang w:eastAsia="ru-RU"/>
              </w:rPr>
              <w:t xml:space="preserve"> (р</w:t>
            </w:r>
            <w:r w:rsidRPr="00236F78">
              <w:rPr>
                <w:rFonts w:ascii="Times New Roman" w:hAnsi="Times New Roman"/>
                <w:sz w:val="24"/>
                <w:szCs w:val="24"/>
                <w:lang w:eastAsia="ru-RU"/>
              </w:rPr>
              <w:t>абота с семейной аудитор</w:t>
            </w:r>
            <w:r>
              <w:rPr>
                <w:rFonts w:ascii="Times New Roman" w:hAnsi="Times New Roman"/>
                <w:sz w:val="24"/>
                <w:szCs w:val="24"/>
                <w:lang w:eastAsia="ru-RU"/>
              </w:rPr>
              <w:t>ией</w:t>
            </w:r>
            <w:r w:rsidRPr="00236F78">
              <w:rPr>
                <w:rFonts w:ascii="Times New Roman" w:hAnsi="Times New Roman"/>
                <w:sz w:val="24"/>
                <w:szCs w:val="24"/>
                <w:lang w:eastAsia="ru-RU"/>
              </w:rPr>
              <w:t>)</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r>
      <w:tr w:rsidR="00AF18D1" w:rsidRPr="00F67B9C" w:rsidTr="00B61846">
        <w:trPr>
          <w:trHeight w:val="312"/>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w:t>
            </w:r>
            <w:r w:rsidRPr="00236F78">
              <w:rPr>
                <w:rFonts w:ascii="Times New Roman" w:hAnsi="Times New Roman"/>
                <w:sz w:val="24"/>
                <w:szCs w:val="24"/>
                <w:lang w:eastAsia="ru-RU"/>
              </w:rPr>
              <w:t xml:space="preserve"> плановых показателей по платным услугам</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30</w:t>
            </w:r>
          </w:p>
        </w:tc>
      </w:tr>
      <w:tr w:rsidR="00AF18D1" w:rsidRPr="00F67B9C" w:rsidTr="00B61846">
        <w:trPr>
          <w:trHeight w:val="1260"/>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Поддержание технического и санитарного состояния в Музее истории города, Картинной галерее </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участие в проведении ремонтных работ,</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монтаж/демонтаж выставок, музейных экспозиций,                      </w:t>
            </w:r>
          </w:p>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помощь в уборке помещений после реконструкции экспозиций.</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20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15</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tc>
      </w:tr>
      <w:tr w:rsidR="00AF18D1" w:rsidRPr="00F67B9C" w:rsidTr="00B61846">
        <w:trPr>
          <w:trHeight w:val="120"/>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Участие в командировках по сбору информации в целях обеспечения информационного наполнения каталогов и экспозиций.</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Pr="00236F78">
              <w:rPr>
                <w:rFonts w:ascii="Times New Roman" w:hAnsi="Times New Roman"/>
                <w:sz w:val="24"/>
                <w:szCs w:val="24"/>
                <w:lang w:eastAsia="ru-RU"/>
              </w:rPr>
              <w:t>0</w:t>
            </w:r>
          </w:p>
        </w:tc>
      </w:tr>
      <w:tr w:rsidR="00AF18D1" w:rsidRPr="00F67B9C" w:rsidTr="00B61846">
        <w:trPr>
          <w:trHeight w:val="147"/>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Комплектование музейных фондов</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-кол-во предметов, поступивших в музейное собрание в результате выполнения работ по выявлению и собиранию музейных предметов.</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-количество выставок музея. </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          10</w:t>
            </w: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p w:rsidR="00AF18D1" w:rsidRPr="00236F78" w:rsidRDefault="00AF18D1" w:rsidP="00B61846">
            <w:pPr>
              <w:spacing w:after="0" w:line="240" w:lineRule="auto"/>
              <w:jc w:val="center"/>
              <w:rPr>
                <w:rFonts w:ascii="Times New Roman" w:hAnsi="Times New Roman"/>
                <w:sz w:val="24"/>
                <w:szCs w:val="24"/>
                <w:lang w:eastAsia="ru-RU"/>
              </w:rPr>
            </w:pPr>
          </w:p>
        </w:tc>
      </w:tr>
      <w:tr w:rsidR="00AF18D1" w:rsidRPr="00F67B9C" w:rsidTr="00B61846">
        <w:trPr>
          <w:trHeight w:val="156"/>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Привлечение средств из иных источников (гранты, проекты, коммерческие выставки) в сумме:</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20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30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50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100 тыс. руб.</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более 100 тыс. руб.</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40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65</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165</w:t>
            </w:r>
          </w:p>
        </w:tc>
      </w:tr>
      <w:tr w:rsidR="00AF18D1" w:rsidRPr="00F67B9C" w:rsidTr="00B61846">
        <w:trPr>
          <w:trHeight w:val="138"/>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Организация и проведение выездных экскурсий</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- 1 дневные;</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до 3-х дней;</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- 3 и более дней.</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Pr="00236F78">
              <w:rPr>
                <w:rFonts w:ascii="Times New Roman" w:hAnsi="Times New Roman"/>
                <w:sz w:val="24"/>
                <w:szCs w:val="24"/>
                <w:lang w:eastAsia="ru-RU"/>
              </w:rPr>
              <w:t>0</w:t>
            </w: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Pr="00236F78">
              <w:rPr>
                <w:rFonts w:ascii="Times New Roman" w:hAnsi="Times New Roman"/>
                <w:sz w:val="24"/>
                <w:szCs w:val="24"/>
                <w:lang w:eastAsia="ru-RU"/>
              </w:rPr>
              <w:t>0</w:t>
            </w:r>
          </w:p>
          <w:p w:rsidR="00AF18D1" w:rsidRPr="00236F78" w:rsidRDefault="00AF18D1" w:rsidP="00B618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r w:rsidRPr="00236F78">
              <w:rPr>
                <w:rFonts w:ascii="Times New Roman" w:hAnsi="Times New Roman"/>
                <w:sz w:val="24"/>
                <w:szCs w:val="24"/>
                <w:lang w:eastAsia="ru-RU"/>
              </w:rPr>
              <w:t>0</w:t>
            </w:r>
          </w:p>
        </w:tc>
      </w:tr>
      <w:tr w:rsidR="00AF18D1" w:rsidRPr="00F67B9C" w:rsidTr="00B61846">
        <w:trPr>
          <w:trHeight w:val="407"/>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2.</w:t>
            </w:r>
          </w:p>
        </w:tc>
        <w:tc>
          <w:tcPr>
            <w:tcW w:w="6897" w:type="dxa"/>
          </w:tcPr>
          <w:p w:rsidR="00AF18D1" w:rsidRPr="00236F78" w:rsidRDefault="00AF18D1" w:rsidP="00B61846">
            <w:pPr>
              <w:autoSpaceDE w:val="0"/>
              <w:autoSpaceDN w:val="0"/>
              <w:adjustRightInd w:val="0"/>
              <w:spacing w:after="0" w:line="240" w:lineRule="auto"/>
              <w:ind w:firstLine="36"/>
              <w:jc w:val="center"/>
              <w:rPr>
                <w:rFonts w:ascii="Times New Roman" w:hAnsi="Times New Roman"/>
                <w:b/>
                <w:sz w:val="24"/>
                <w:szCs w:val="24"/>
                <w:lang w:eastAsia="ru-RU"/>
              </w:rPr>
            </w:pPr>
            <w:r w:rsidRPr="00236F78">
              <w:rPr>
                <w:rFonts w:ascii="Times New Roman" w:hAnsi="Times New Roman"/>
                <w:b/>
                <w:sz w:val="24"/>
                <w:szCs w:val="24"/>
                <w:lang w:eastAsia="ru-RU"/>
              </w:rPr>
              <w:t>Выплаты за выполнение особо важных и срочных работ</w:t>
            </w:r>
          </w:p>
        </w:tc>
        <w:tc>
          <w:tcPr>
            <w:tcW w:w="1799" w:type="dxa"/>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p>
        </w:tc>
      </w:tr>
      <w:tr w:rsidR="00AF18D1" w:rsidRPr="00F67B9C" w:rsidTr="00B61846">
        <w:trPr>
          <w:trHeight w:val="418"/>
        </w:trPr>
        <w:tc>
          <w:tcPr>
            <w:tcW w:w="9513" w:type="dxa"/>
            <w:gridSpan w:val="3"/>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r w:rsidRPr="00236F78">
              <w:rPr>
                <w:rFonts w:ascii="Times New Roman" w:hAnsi="Times New Roman"/>
                <w:sz w:val="24"/>
                <w:szCs w:val="24"/>
                <w:lang w:eastAsia="ru-RU"/>
              </w:rPr>
              <w:t>Основной состав специалистов</w:t>
            </w:r>
          </w:p>
        </w:tc>
      </w:tr>
      <w:tr w:rsidR="00AF18D1" w:rsidRPr="00F67B9C" w:rsidTr="00B61846">
        <w:trPr>
          <w:trHeight w:val="1431"/>
        </w:trPr>
        <w:tc>
          <w:tcPr>
            <w:tcW w:w="817" w:type="dxa"/>
            <w:vMerge w:val="restart"/>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2.1.</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выполнение особо важных и срочных работ:</w:t>
            </w:r>
          </w:p>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за оперативное и результативное выполнение особо важных заданий руководства учреждения;</w:t>
            </w:r>
            <w:r w:rsidRPr="00236F78">
              <w:rPr>
                <w:rFonts w:ascii="Times New Roman" w:hAnsi="Times New Roman"/>
                <w:spacing w:val="-3"/>
                <w:sz w:val="20"/>
                <w:szCs w:val="20"/>
                <w:lang w:eastAsia="ru-RU"/>
              </w:rPr>
              <w:t xml:space="preserve"> (</w:t>
            </w:r>
            <w:r w:rsidRPr="00236F78">
              <w:rPr>
                <w:rFonts w:ascii="Times New Roman" w:hAnsi="Times New Roman"/>
                <w:spacing w:val="-3"/>
                <w:sz w:val="24"/>
                <w:szCs w:val="20"/>
                <w:lang w:eastAsia="ru-RU"/>
              </w:rPr>
              <w:t>за каждое задание)</w:t>
            </w:r>
          </w:p>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xml:space="preserve">- за оперативное и результативное выполнение внеплановых работ </w:t>
            </w:r>
            <w:r w:rsidRPr="00236F78">
              <w:rPr>
                <w:rFonts w:ascii="Times New Roman" w:hAnsi="Times New Roman"/>
                <w:spacing w:val="-3"/>
                <w:sz w:val="24"/>
                <w:szCs w:val="20"/>
                <w:lang w:eastAsia="ru-RU"/>
              </w:rPr>
              <w:t>(за каждое задание)</w:t>
            </w:r>
          </w:p>
        </w:tc>
        <w:tc>
          <w:tcPr>
            <w:tcW w:w="1799" w:type="dxa"/>
          </w:tcPr>
          <w:p w:rsidR="00AF18D1" w:rsidRPr="00236F78" w:rsidRDefault="00AF18D1" w:rsidP="00B61846">
            <w:pPr>
              <w:autoSpaceDE w:val="0"/>
              <w:autoSpaceDN w:val="0"/>
              <w:adjustRightInd w:val="0"/>
              <w:spacing w:after="0" w:line="240" w:lineRule="auto"/>
              <w:ind w:hanging="5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hanging="51"/>
              <w:jc w:val="center"/>
              <w:rPr>
                <w:rFonts w:ascii="Times New Roman" w:hAnsi="Times New Roman"/>
                <w:sz w:val="24"/>
                <w:szCs w:val="24"/>
                <w:lang w:eastAsia="ru-RU"/>
              </w:rPr>
            </w:pPr>
            <w:r w:rsidRPr="00236F78">
              <w:rPr>
                <w:rFonts w:ascii="Times New Roman" w:hAnsi="Times New Roman"/>
                <w:sz w:val="24"/>
                <w:szCs w:val="24"/>
                <w:lang w:eastAsia="ru-RU"/>
              </w:rPr>
              <w:t>50</w:t>
            </w:r>
          </w:p>
          <w:p w:rsidR="00AF18D1" w:rsidRPr="00236F78" w:rsidRDefault="00AF18D1" w:rsidP="00B61846">
            <w:pPr>
              <w:autoSpaceDE w:val="0"/>
              <w:autoSpaceDN w:val="0"/>
              <w:adjustRightInd w:val="0"/>
              <w:spacing w:after="0" w:line="240" w:lineRule="auto"/>
              <w:ind w:hanging="5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hanging="51"/>
              <w:jc w:val="center"/>
              <w:rPr>
                <w:rFonts w:ascii="Times New Roman" w:hAnsi="Times New Roman"/>
                <w:sz w:val="24"/>
                <w:szCs w:val="24"/>
                <w:lang w:eastAsia="ru-RU"/>
              </w:rPr>
            </w:pPr>
            <w:r w:rsidRPr="00236F78">
              <w:rPr>
                <w:rFonts w:ascii="Times New Roman" w:hAnsi="Times New Roman"/>
                <w:sz w:val="24"/>
                <w:szCs w:val="24"/>
                <w:lang w:eastAsia="ru-RU"/>
              </w:rPr>
              <w:t>40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r>
      <w:tr w:rsidR="00AF18D1" w:rsidRPr="00F67B9C" w:rsidTr="00B61846">
        <w:trPr>
          <w:trHeight w:val="110"/>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Работа со статистической информацией, подготовка отчетов о деятельности учреждения. </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30</w:t>
            </w:r>
          </w:p>
        </w:tc>
      </w:tr>
      <w:tr w:rsidR="00AF18D1" w:rsidRPr="00F67B9C" w:rsidTr="00B61846">
        <w:trPr>
          <w:trHeight w:val="165"/>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Подготовка официальной информации о деятельности МВК для размещения в средствах массовой информации.</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30</w:t>
            </w:r>
          </w:p>
        </w:tc>
      </w:tr>
      <w:tr w:rsidR="00AF18D1" w:rsidRPr="00F67B9C" w:rsidTr="00B61846">
        <w:trPr>
          <w:trHeight w:val="156"/>
        </w:trPr>
        <w:tc>
          <w:tcPr>
            <w:tcW w:w="817" w:type="dxa"/>
            <w:vMerge/>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Проведение социологических исследований с целью разработки и использования технологий музейной педагогики. </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30</w:t>
            </w:r>
          </w:p>
        </w:tc>
      </w:tr>
      <w:tr w:rsidR="00AF18D1" w:rsidRPr="00F67B9C" w:rsidTr="00B61846">
        <w:trPr>
          <w:trHeight w:val="405"/>
        </w:trPr>
        <w:tc>
          <w:tcPr>
            <w:tcW w:w="9513" w:type="dxa"/>
            <w:gridSpan w:val="3"/>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r w:rsidRPr="00236F78">
              <w:rPr>
                <w:rFonts w:ascii="Times New Roman" w:hAnsi="Times New Roman"/>
                <w:sz w:val="24"/>
                <w:szCs w:val="24"/>
                <w:lang w:eastAsia="ru-RU"/>
              </w:rPr>
              <w:t xml:space="preserve">Служащие, работники административно – хозяйственного персонала </w:t>
            </w:r>
          </w:p>
        </w:tc>
      </w:tr>
      <w:tr w:rsidR="00AF18D1" w:rsidRPr="00F67B9C" w:rsidTr="00B61846">
        <w:trPr>
          <w:trHeight w:val="1403"/>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2.2.</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выполнение особо важных и срочных работ:</w:t>
            </w:r>
          </w:p>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за оперативное и результативное выполнение особо важных заданий руководства учреждения</w:t>
            </w:r>
            <w:r w:rsidRPr="00236F78">
              <w:rPr>
                <w:rFonts w:ascii="Times New Roman" w:hAnsi="Times New Roman"/>
                <w:spacing w:val="-3"/>
                <w:sz w:val="20"/>
                <w:szCs w:val="20"/>
                <w:lang w:eastAsia="ru-RU"/>
              </w:rPr>
              <w:t xml:space="preserve"> (</w:t>
            </w:r>
            <w:r w:rsidRPr="00236F78">
              <w:rPr>
                <w:rFonts w:ascii="Times New Roman" w:hAnsi="Times New Roman"/>
                <w:spacing w:val="-3"/>
                <w:sz w:val="24"/>
                <w:szCs w:val="20"/>
                <w:lang w:eastAsia="ru-RU"/>
              </w:rPr>
              <w:t>за каждое задание</w:t>
            </w:r>
            <w:r w:rsidR="00783FD2" w:rsidRPr="00236F78">
              <w:rPr>
                <w:rFonts w:ascii="Times New Roman" w:hAnsi="Times New Roman"/>
                <w:spacing w:val="-3"/>
                <w:sz w:val="24"/>
                <w:szCs w:val="20"/>
                <w:lang w:eastAsia="ru-RU"/>
              </w:rPr>
              <w:t>)</w:t>
            </w:r>
            <w:r w:rsidR="00783FD2" w:rsidRPr="00236F78">
              <w:rPr>
                <w:rFonts w:ascii="Times New Roman" w:hAnsi="Times New Roman"/>
                <w:sz w:val="24"/>
                <w:szCs w:val="24"/>
                <w:lang w:eastAsia="ru-RU"/>
              </w:rPr>
              <w:t>;</w:t>
            </w:r>
          </w:p>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за оперативное и результативное выполнение внеплановых работ (</w:t>
            </w:r>
            <w:r w:rsidRPr="00236F78">
              <w:rPr>
                <w:rFonts w:ascii="Times New Roman" w:hAnsi="Times New Roman"/>
                <w:spacing w:val="-3"/>
                <w:sz w:val="24"/>
                <w:szCs w:val="20"/>
                <w:lang w:eastAsia="ru-RU"/>
              </w:rPr>
              <w:t>за каждое задание)</w:t>
            </w:r>
            <w:r>
              <w:rPr>
                <w:rFonts w:ascii="Times New Roman" w:hAnsi="Times New Roman"/>
                <w:spacing w:val="-3"/>
                <w:sz w:val="24"/>
                <w:szCs w:val="20"/>
                <w:lang w:eastAsia="ru-RU"/>
              </w:rPr>
              <w:t>;</w:t>
            </w:r>
          </w:p>
        </w:tc>
        <w:tc>
          <w:tcPr>
            <w:tcW w:w="1799" w:type="dxa"/>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540"/>
              <w:rPr>
                <w:rFonts w:ascii="Times New Roman" w:hAnsi="Times New Roman"/>
                <w:sz w:val="24"/>
                <w:szCs w:val="24"/>
                <w:lang w:eastAsia="ru-RU"/>
              </w:rPr>
            </w:pPr>
            <w:r w:rsidRPr="00236F78">
              <w:rPr>
                <w:rFonts w:ascii="Times New Roman" w:hAnsi="Times New Roman"/>
                <w:sz w:val="24"/>
                <w:szCs w:val="24"/>
                <w:lang w:eastAsia="ru-RU"/>
              </w:rPr>
              <w:t>50</w:t>
            </w:r>
          </w:p>
          <w:p w:rsidR="00AF18D1" w:rsidRPr="00236F78" w:rsidRDefault="00AF18D1" w:rsidP="00B61846">
            <w:pPr>
              <w:autoSpaceDE w:val="0"/>
              <w:autoSpaceDN w:val="0"/>
              <w:adjustRightInd w:val="0"/>
              <w:spacing w:after="0" w:line="240" w:lineRule="auto"/>
              <w:ind w:firstLine="540"/>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540"/>
              <w:rPr>
                <w:rFonts w:ascii="Times New Roman" w:hAnsi="Times New Roman"/>
                <w:sz w:val="24"/>
                <w:szCs w:val="24"/>
                <w:lang w:eastAsia="ru-RU"/>
              </w:rPr>
            </w:pPr>
            <w:r w:rsidRPr="00236F78">
              <w:rPr>
                <w:rFonts w:ascii="Times New Roman" w:hAnsi="Times New Roman"/>
                <w:sz w:val="24"/>
                <w:szCs w:val="24"/>
                <w:lang w:eastAsia="ru-RU"/>
              </w:rPr>
              <w:t>40</w:t>
            </w:r>
          </w:p>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p>
        </w:tc>
      </w:tr>
      <w:tr w:rsidR="00AF18D1" w:rsidRPr="00F67B9C" w:rsidTr="00267661">
        <w:trPr>
          <w:trHeight w:val="262"/>
        </w:trPr>
        <w:tc>
          <w:tcPr>
            <w:tcW w:w="817" w:type="dxa"/>
          </w:tcPr>
          <w:p w:rsidR="00AF18D1" w:rsidRPr="00236F78" w:rsidRDefault="00AF18D1" w:rsidP="00B61846">
            <w:pPr>
              <w:autoSpaceDE w:val="0"/>
              <w:autoSpaceDN w:val="0"/>
              <w:adjustRightInd w:val="0"/>
              <w:spacing w:after="0" w:line="240" w:lineRule="auto"/>
              <w:ind w:firstLine="142"/>
              <w:jc w:val="center"/>
              <w:rPr>
                <w:rFonts w:ascii="Times New Roman" w:hAnsi="Times New Roman"/>
                <w:sz w:val="24"/>
                <w:szCs w:val="24"/>
                <w:lang w:eastAsia="ru-RU"/>
              </w:rPr>
            </w:pPr>
            <w:r w:rsidRPr="00236F78">
              <w:rPr>
                <w:rFonts w:ascii="Times New Roman" w:hAnsi="Times New Roman"/>
                <w:sz w:val="24"/>
                <w:szCs w:val="24"/>
                <w:lang w:eastAsia="ru-RU"/>
              </w:rPr>
              <w:t>3.</w:t>
            </w:r>
          </w:p>
        </w:tc>
        <w:tc>
          <w:tcPr>
            <w:tcW w:w="6897" w:type="dxa"/>
          </w:tcPr>
          <w:p w:rsidR="00AF18D1" w:rsidRPr="00236F78" w:rsidRDefault="00AF18D1" w:rsidP="00B61846">
            <w:pPr>
              <w:autoSpaceDE w:val="0"/>
              <w:autoSpaceDN w:val="0"/>
              <w:adjustRightInd w:val="0"/>
              <w:spacing w:after="0" w:line="240" w:lineRule="auto"/>
              <w:ind w:firstLine="36"/>
              <w:jc w:val="center"/>
              <w:rPr>
                <w:rFonts w:ascii="Times New Roman" w:hAnsi="Times New Roman"/>
                <w:b/>
                <w:sz w:val="24"/>
                <w:szCs w:val="24"/>
                <w:lang w:eastAsia="ru-RU"/>
              </w:rPr>
            </w:pPr>
            <w:r w:rsidRPr="00236F78">
              <w:rPr>
                <w:rFonts w:ascii="Times New Roman" w:hAnsi="Times New Roman"/>
                <w:b/>
                <w:sz w:val="24"/>
                <w:szCs w:val="24"/>
                <w:lang w:eastAsia="ru-RU"/>
              </w:rPr>
              <w:t>Выплаты за качество выполняемых работ</w:t>
            </w:r>
          </w:p>
        </w:tc>
        <w:tc>
          <w:tcPr>
            <w:tcW w:w="1799" w:type="dxa"/>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p>
        </w:tc>
      </w:tr>
      <w:tr w:rsidR="00AF18D1" w:rsidRPr="00F67B9C" w:rsidTr="00B61846">
        <w:trPr>
          <w:trHeight w:val="95"/>
        </w:trPr>
        <w:tc>
          <w:tcPr>
            <w:tcW w:w="817" w:type="dxa"/>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p>
        </w:tc>
        <w:tc>
          <w:tcPr>
            <w:tcW w:w="8696" w:type="dxa"/>
            <w:gridSpan w:val="2"/>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r w:rsidRPr="00236F78">
              <w:rPr>
                <w:rFonts w:ascii="Times New Roman" w:hAnsi="Times New Roman"/>
                <w:sz w:val="24"/>
                <w:szCs w:val="24"/>
                <w:lang w:eastAsia="ru-RU"/>
              </w:rPr>
              <w:t>Основной состав специалистов</w:t>
            </w:r>
          </w:p>
        </w:tc>
      </w:tr>
      <w:tr w:rsidR="00AF18D1" w:rsidRPr="00F67B9C" w:rsidTr="00B61846">
        <w:trPr>
          <w:trHeight w:val="1001"/>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lastRenderedPageBreak/>
              <w:t>3.1.</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высокий уровень исполнительской дисциплины (качественное ведение документации, исполнение сроков) (1 раз в квартал)</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430"/>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3.2</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разработку</w:t>
            </w:r>
            <w:r>
              <w:rPr>
                <w:rFonts w:ascii="Times New Roman" w:hAnsi="Times New Roman"/>
                <w:sz w:val="24"/>
                <w:szCs w:val="24"/>
                <w:lang w:eastAsia="ru-RU"/>
              </w:rPr>
              <w:t xml:space="preserve"> </w:t>
            </w:r>
            <w:r w:rsidR="00783FD2">
              <w:rPr>
                <w:rFonts w:ascii="Times New Roman" w:hAnsi="Times New Roman"/>
                <w:sz w:val="24"/>
                <w:szCs w:val="24"/>
                <w:lang w:eastAsia="ru-RU"/>
              </w:rPr>
              <w:t xml:space="preserve">творческих </w:t>
            </w:r>
            <w:r w:rsidR="00783FD2" w:rsidRPr="00236F78">
              <w:rPr>
                <w:rFonts w:ascii="Times New Roman" w:hAnsi="Times New Roman"/>
                <w:sz w:val="24"/>
                <w:szCs w:val="24"/>
                <w:lang w:eastAsia="ru-RU"/>
              </w:rPr>
              <w:t>проектов</w:t>
            </w:r>
            <w:r w:rsidRPr="00236F78">
              <w:rPr>
                <w:rFonts w:ascii="Times New Roman" w:hAnsi="Times New Roman"/>
                <w:sz w:val="24"/>
                <w:szCs w:val="24"/>
                <w:lang w:eastAsia="ru-RU"/>
              </w:rPr>
              <w:t xml:space="preserve"> (1 проект)</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20</w:t>
            </w:r>
          </w:p>
        </w:tc>
      </w:tr>
      <w:tr w:rsidR="00AF18D1" w:rsidRPr="00F67B9C" w:rsidTr="00B61846">
        <w:trPr>
          <w:trHeight w:val="841"/>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3.3</w:t>
            </w: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За оригинальную подготовку театрализованного, вокального или хореографического пролога и финала мероприятия (за каждый)</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10</w:t>
            </w:r>
          </w:p>
        </w:tc>
      </w:tr>
      <w:tr w:rsidR="00AF18D1" w:rsidRPr="00F67B9C" w:rsidTr="00B61846">
        <w:trPr>
          <w:trHeight w:val="841"/>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3.4</w:t>
            </w: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Разработка:</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xml:space="preserve"> -положения мероприятия</w:t>
            </w:r>
          </w:p>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 авторского сценария театрализации</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5</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10</w:t>
            </w:r>
          </w:p>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p>
        </w:tc>
      </w:tr>
      <w:tr w:rsidR="00AF18D1" w:rsidRPr="00F67B9C" w:rsidTr="00B61846">
        <w:trPr>
          <w:trHeight w:val="615"/>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3.10</w:t>
            </w: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Постановка спектакля – театрального, вокального, хореографического (за каждый)</w:t>
            </w:r>
          </w:p>
        </w:tc>
        <w:tc>
          <w:tcPr>
            <w:tcW w:w="1799" w:type="dxa"/>
          </w:tcPr>
          <w:p w:rsidR="00AF18D1" w:rsidRPr="00236F78" w:rsidRDefault="00AF18D1" w:rsidP="00B61846">
            <w:pPr>
              <w:autoSpaceDE w:val="0"/>
              <w:autoSpaceDN w:val="0"/>
              <w:adjustRightInd w:val="0"/>
              <w:spacing w:after="0" w:line="240" w:lineRule="auto"/>
              <w:ind w:firstLine="91"/>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1360"/>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3.11</w:t>
            </w:r>
          </w:p>
        </w:tc>
        <w:tc>
          <w:tcPr>
            <w:tcW w:w="6897" w:type="dxa"/>
          </w:tcPr>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Качественная подготовка и проведение мероприятий, повышающих авторитет и имидж музея:                             </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на муниципальном уровне;                         </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на уровне региональном, межрегиональном;            </w:t>
            </w:r>
          </w:p>
          <w:p w:rsidR="00AF18D1" w:rsidRPr="00236F78" w:rsidRDefault="00AF18D1" w:rsidP="00B61846">
            <w:pPr>
              <w:autoSpaceDE w:val="0"/>
              <w:autoSpaceDN w:val="0"/>
              <w:adjustRightInd w:val="0"/>
              <w:spacing w:after="0" w:line="240" w:lineRule="auto"/>
              <w:jc w:val="both"/>
              <w:rPr>
                <w:rFonts w:ascii="Times New Roman" w:hAnsi="Times New Roman"/>
                <w:sz w:val="24"/>
                <w:szCs w:val="24"/>
                <w:lang w:eastAsia="ru-RU"/>
              </w:rPr>
            </w:pPr>
            <w:r w:rsidRPr="00236F78">
              <w:rPr>
                <w:rFonts w:ascii="Times New Roman" w:hAnsi="Times New Roman"/>
                <w:sz w:val="24"/>
                <w:szCs w:val="24"/>
                <w:lang w:eastAsia="ru-RU"/>
              </w:rPr>
              <w:t xml:space="preserve">- на всероссийском </w:t>
            </w:r>
            <w:r w:rsidR="00783FD2" w:rsidRPr="00236F78">
              <w:rPr>
                <w:rFonts w:ascii="Times New Roman" w:hAnsi="Times New Roman"/>
                <w:sz w:val="24"/>
                <w:szCs w:val="24"/>
                <w:lang w:eastAsia="ru-RU"/>
              </w:rPr>
              <w:t xml:space="preserve">уровне;  </w:t>
            </w:r>
            <w:r w:rsidRPr="00236F78">
              <w:rPr>
                <w:rFonts w:ascii="Times New Roman" w:hAnsi="Times New Roman"/>
                <w:sz w:val="24"/>
                <w:szCs w:val="24"/>
                <w:lang w:eastAsia="ru-RU"/>
              </w:rPr>
              <w:t xml:space="preserve">               </w:t>
            </w:r>
          </w:p>
        </w:tc>
        <w:tc>
          <w:tcPr>
            <w:tcW w:w="1799" w:type="dxa"/>
          </w:tcPr>
          <w:p w:rsidR="00AF18D1" w:rsidRPr="00236F78" w:rsidRDefault="00AF18D1" w:rsidP="00B61846">
            <w:pPr>
              <w:spacing w:after="0" w:line="240" w:lineRule="auto"/>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35</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70</w:t>
            </w: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100</w:t>
            </w:r>
          </w:p>
        </w:tc>
      </w:tr>
      <w:tr w:rsidR="00AF18D1" w:rsidRPr="00F67B9C" w:rsidTr="00B61846">
        <w:trPr>
          <w:trHeight w:val="138"/>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3.12</w:t>
            </w: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C93ED0">
              <w:rPr>
                <w:rFonts w:ascii="Times New Roman" w:hAnsi="Times New Roman"/>
                <w:sz w:val="24"/>
                <w:szCs w:val="24"/>
              </w:rPr>
              <w:t>Культурно-деловое сотрудничество с организациями, учреждениями, предприятиями</w:t>
            </w:r>
            <w:r>
              <w:rPr>
                <w:rFonts w:ascii="Times New Roman" w:hAnsi="Times New Roman"/>
                <w:sz w:val="24"/>
                <w:szCs w:val="24"/>
                <w:lang w:eastAsia="ru-RU"/>
              </w:rPr>
              <w:t xml:space="preserve"> </w:t>
            </w:r>
            <w:r w:rsidRPr="00236F78">
              <w:rPr>
                <w:rFonts w:ascii="Times New Roman" w:hAnsi="Times New Roman"/>
                <w:sz w:val="24"/>
                <w:szCs w:val="24"/>
                <w:lang w:eastAsia="ru-RU"/>
              </w:rPr>
              <w:t xml:space="preserve">в рамках социального партнерства (образование, здравоохранение, творческие коллективы, социальная служба, полиция и проч.) </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p>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20</w:t>
            </w:r>
          </w:p>
        </w:tc>
      </w:tr>
      <w:tr w:rsidR="00AF18D1" w:rsidRPr="00F67B9C" w:rsidTr="00B61846">
        <w:trPr>
          <w:trHeight w:val="156"/>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3.13</w:t>
            </w: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Проектирование и реконструкция музейной экспозиции.</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50</w:t>
            </w:r>
          </w:p>
        </w:tc>
      </w:tr>
      <w:tr w:rsidR="00AF18D1" w:rsidRPr="00F67B9C" w:rsidTr="00B61846">
        <w:trPr>
          <w:trHeight w:val="183"/>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3.14</w:t>
            </w:r>
          </w:p>
        </w:tc>
        <w:tc>
          <w:tcPr>
            <w:tcW w:w="6897" w:type="dxa"/>
          </w:tcPr>
          <w:p w:rsidR="00AF18D1" w:rsidRPr="00236F78" w:rsidRDefault="00AF18D1" w:rsidP="00B61846">
            <w:pPr>
              <w:spacing w:after="0" w:line="240" w:lineRule="auto"/>
              <w:rPr>
                <w:rFonts w:ascii="Times New Roman" w:hAnsi="Times New Roman"/>
                <w:sz w:val="24"/>
                <w:szCs w:val="24"/>
                <w:lang w:eastAsia="ru-RU"/>
              </w:rPr>
            </w:pPr>
            <w:r w:rsidRPr="00236F78">
              <w:rPr>
                <w:rFonts w:ascii="Times New Roman" w:hAnsi="Times New Roman"/>
                <w:sz w:val="24"/>
                <w:szCs w:val="24"/>
                <w:lang w:eastAsia="ru-RU"/>
              </w:rPr>
              <w:t>За высокий   уровень   исполнительской    дисциплины (качественное ведение   документации, своевременная сдача отчетов и т.д.) (1 раз в квартал)</w:t>
            </w:r>
          </w:p>
        </w:tc>
        <w:tc>
          <w:tcPr>
            <w:tcW w:w="1799" w:type="dxa"/>
          </w:tcPr>
          <w:p w:rsidR="00AF18D1" w:rsidRPr="00236F78" w:rsidRDefault="00AF18D1" w:rsidP="00B61846">
            <w:pPr>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10</w:t>
            </w:r>
          </w:p>
        </w:tc>
      </w:tr>
      <w:tr w:rsidR="00AF18D1" w:rsidRPr="00F67B9C" w:rsidTr="00B61846">
        <w:trPr>
          <w:trHeight w:val="412"/>
        </w:trPr>
        <w:tc>
          <w:tcPr>
            <w:tcW w:w="9513" w:type="dxa"/>
            <w:gridSpan w:val="3"/>
          </w:tcPr>
          <w:p w:rsidR="00AF18D1" w:rsidRPr="00236F78" w:rsidRDefault="00AF18D1" w:rsidP="00B61846">
            <w:pPr>
              <w:autoSpaceDE w:val="0"/>
              <w:autoSpaceDN w:val="0"/>
              <w:adjustRightInd w:val="0"/>
              <w:spacing w:after="0" w:line="240" w:lineRule="auto"/>
              <w:ind w:firstLine="540"/>
              <w:jc w:val="center"/>
              <w:rPr>
                <w:rFonts w:ascii="Times New Roman" w:hAnsi="Times New Roman"/>
                <w:sz w:val="24"/>
                <w:szCs w:val="24"/>
                <w:lang w:eastAsia="ru-RU"/>
              </w:rPr>
            </w:pPr>
            <w:r w:rsidRPr="00236F78">
              <w:rPr>
                <w:rFonts w:ascii="Times New Roman" w:hAnsi="Times New Roman"/>
                <w:sz w:val="24"/>
                <w:szCs w:val="24"/>
                <w:lang w:eastAsia="ru-RU"/>
              </w:rPr>
              <w:t>Служащие, работники административно – хозяйственного персонала</w:t>
            </w:r>
          </w:p>
        </w:tc>
      </w:tr>
      <w:tr w:rsidR="00AF18D1" w:rsidRPr="00F67B9C" w:rsidTr="00B61846">
        <w:trPr>
          <w:trHeight w:val="967"/>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w:t>
            </w:r>
            <w:r>
              <w:rPr>
                <w:rFonts w:ascii="Times New Roman" w:hAnsi="Times New Roman"/>
                <w:sz w:val="24"/>
                <w:szCs w:val="24"/>
                <w:lang w:eastAsia="ru-RU"/>
              </w:rPr>
              <w:t>5</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За высокий уровень исполнительской дисциплины (качественное ведение документации, исполнение сроков) (1 раз в квартал)</w:t>
            </w:r>
          </w:p>
        </w:tc>
        <w:tc>
          <w:tcPr>
            <w:tcW w:w="1799"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15</w:t>
            </w:r>
          </w:p>
        </w:tc>
      </w:tr>
      <w:tr w:rsidR="00AF18D1" w:rsidRPr="00F67B9C" w:rsidTr="00B61846">
        <w:trPr>
          <w:trHeight w:val="120"/>
        </w:trPr>
        <w:tc>
          <w:tcPr>
            <w:tcW w:w="817"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3.17</w:t>
            </w:r>
          </w:p>
        </w:tc>
        <w:tc>
          <w:tcPr>
            <w:tcW w:w="6897" w:type="dxa"/>
          </w:tcPr>
          <w:p w:rsidR="00AF18D1" w:rsidRPr="00236F78" w:rsidRDefault="00AF18D1" w:rsidP="00B61846">
            <w:pPr>
              <w:autoSpaceDE w:val="0"/>
              <w:autoSpaceDN w:val="0"/>
              <w:adjustRightInd w:val="0"/>
              <w:spacing w:after="0" w:line="240" w:lineRule="auto"/>
              <w:ind w:firstLine="36"/>
              <w:jc w:val="both"/>
              <w:rPr>
                <w:rFonts w:ascii="Times New Roman" w:hAnsi="Times New Roman"/>
                <w:sz w:val="24"/>
                <w:szCs w:val="24"/>
                <w:lang w:eastAsia="ru-RU"/>
              </w:rPr>
            </w:pPr>
            <w:r w:rsidRPr="00236F78">
              <w:rPr>
                <w:rFonts w:ascii="Times New Roman" w:hAnsi="Times New Roman"/>
                <w:sz w:val="24"/>
                <w:szCs w:val="24"/>
                <w:lang w:eastAsia="ru-RU"/>
              </w:rPr>
              <w:t xml:space="preserve">За обеспечение сохранности </w:t>
            </w:r>
            <w:r>
              <w:rPr>
                <w:rFonts w:ascii="Times New Roman" w:hAnsi="Times New Roman"/>
                <w:sz w:val="24"/>
                <w:szCs w:val="24"/>
                <w:lang w:eastAsia="ru-RU"/>
              </w:rPr>
              <w:t xml:space="preserve">инвентарного </w:t>
            </w:r>
            <w:r w:rsidRPr="00236F78">
              <w:rPr>
                <w:rFonts w:ascii="Times New Roman" w:hAnsi="Times New Roman"/>
                <w:sz w:val="24"/>
                <w:szCs w:val="24"/>
                <w:lang w:eastAsia="ru-RU"/>
              </w:rPr>
              <w:t>об</w:t>
            </w:r>
            <w:r>
              <w:rPr>
                <w:rFonts w:ascii="Times New Roman" w:hAnsi="Times New Roman"/>
                <w:sz w:val="24"/>
                <w:szCs w:val="24"/>
                <w:lang w:eastAsia="ru-RU"/>
              </w:rPr>
              <w:t>орудования, (1 раз в полугодие)</w:t>
            </w:r>
          </w:p>
          <w:p w:rsidR="00AF18D1" w:rsidRPr="00236F78" w:rsidRDefault="00783FD2" w:rsidP="00B61846">
            <w:pPr>
              <w:autoSpaceDE w:val="0"/>
              <w:autoSpaceDN w:val="0"/>
              <w:adjustRightInd w:val="0"/>
              <w:spacing w:after="0" w:line="240" w:lineRule="auto"/>
              <w:ind w:firstLine="36"/>
              <w:jc w:val="both"/>
              <w:rPr>
                <w:rFonts w:ascii="Times New Roman" w:hAnsi="Times New Roman"/>
                <w:sz w:val="24"/>
                <w:szCs w:val="24"/>
                <w:lang w:eastAsia="ru-RU"/>
              </w:rPr>
            </w:pPr>
            <w:r>
              <w:rPr>
                <w:rFonts w:ascii="Times New Roman" w:hAnsi="Times New Roman"/>
                <w:sz w:val="24"/>
                <w:szCs w:val="24"/>
                <w:lang w:eastAsia="ru-RU"/>
              </w:rPr>
              <w:t>За выполнение</w:t>
            </w:r>
            <w:r w:rsidR="00AF18D1" w:rsidRPr="00236F78">
              <w:rPr>
                <w:rFonts w:ascii="Times New Roman" w:hAnsi="Times New Roman"/>
                <w:sz w:val="24"/>
                <w:szCs w:val="24"/>
                <w:lang w:eastAsia="ru-RU"/>
              </w:rPr>
              <w:t xml:space="preserve"> работ, связанных с организацией и проведением</w:t>
            </w:r>
            <w:r w:rsidR="00AF18D1">
              <w:rPr>
                <w:rFonts w:ascii="Times New Roman" w:hAnsi="Times New Roman"/>
                <w:sz w:val="24"/>
                <w:szCs w:val="24"/>
                <w:lang w:eastAsia="ru-RU"/>
              </w:rPr>
              <w:t xml:space="preserve"> </w:t>
            </w:r>
            <w:r>
              <w:rPr>
                <w:rFonts w:ascii="Times New Roman" w:hAnsi="Times New Roman"/>
                <w:sz w:val="24"/>
                <w:szCs w:val="24"/>
                <w:lang w:eastAsia="ru-RU"/>
              </w:rPr>
              <w:t xml:space="preserve">технических </w:t>
            </w:r>
            <w:r w:rsidRPr="00236F78">
              <w:rPr>
                <w:rFonts w:ascii="Times New Roman" w:hAnsi="Times New Roman"/>
                <w:sz w:val="24"/>
                <w:szCs w:val="24"/>
                <w:lang w:eastAsia="ru-RU"/>
              </w:rPr>
              <w:t>ремонтных</w:t>
            </w:r>
            <w:r w:rsidR="00AF18D1">
              <w:rPr>
                <w:rFonts w:ascii="Times New Roman" w:hAnsi="Times New Roman"/>
                <w:sz w:val="24"/>
                <w:szCs w:val="24"/>
                <w:lang w:eastAsia="ru-RU"/>
              </w:rPr>
              <w:t xml:space="preserve"> и аварийных работ</w:t>
            </w:r>
            <w:r w:rsidR="00AF18D1" w:rsidRPr="00236F78">
              <w:rPr>
                <w:rFonts w:ascii="Times New Roman" w:hAnsi="Times New Roman"/>
                <w:sz w:val="24"/>
                <w:szCs w:val="24"/>
                <w:lang w:eastAsia="ru-RU"/>
              </w:rPr>
              <w:t xml:space="preserve"> </w:t>
            </w:r>
            <w:r w:rsidR="00AF18D1">
              <w:rPr>
                <w:rFonts w:ascii="Times New Roman" w:hAnsi="Times New Roman"/>
                <w:sz w:val="24"/>
                <w:szCs w:val="24"/>
                <w:lang w:eastAsia="ru-RU"/>
              </w:rPr>
              <w:t>(форс мажорных обстоятельств)</w:t>
            </w:r>
            <w:r w:rsidR="00AF18D1" w:rsidRPr="00236F78">
              <w:rPr>
                <w:rFonts w:ascii="Times New Roman" w:hAnsi="Times New Roman"/>
                <w:sz w:val="24"/>
                <w:szCs w:val="24"/>
                <w:lang w:eastAsia="ru-RU"/>
              </w:rPr>
              <w:t xml:space="preserve"> </w:t>
            </w:r>
          </w:p>
        </w:tc>
        <w:tc>
          <w:tcPr>
            <w:tcW w:w="1799" w:type="dxa"/>
          </w:tcPr>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 xml:space="preserve">20 </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r w:rsidRPr="00236F78">
              <w:rPr>
                <w:rFonts w:ascii="Times New Roman" w:hAnsi="Times New Roman"/>
                <w:sz w:val="24"/>
                <w:szCs w:val="24"/>
                <w:lang w:eastAsia="ru-RU"/>
              </w:rPr>
              <w:t>50</w:t>
            </w: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p w:rsidR="00AF18D1" w:rsidRPr="00236F78" w:rsidRDefault="00AF18D1" w:rsidP="00B61846">
            <w:pPr>
              <w:autoSpaceDE w:val="0"/>
              <w:autoSpaceDN w:val="0"/>
              <w:adjustRightInd w:val="0"/>
              <w:spacing w:after="0" w:line="240" w:lineRule="auto"/>
              <w:jc w:val="center"/>
              <w:rPr>
                <w:rFonts w:ascii="Times New Roman" w:hAnsi="Times New Roman"/>
                <w:sz w:val="24"/>
                <w:szCs w:val="24"/>
                <w:lang w:eastAsia="ru-RU"/>
              </w:rPr>
            </w:pPr>
          </w:p>
        </w:tc>
      </w:tr>
    </w:tbl>
    <w:p w:rsidR="00AF18D1" w:rsidRPr="00236F78" w:rsidRDefault="00AF18D1" w:rsidP="00AF18D1">
      <w:pPr>
        <w:spacing w:after="0" w:line="240" w:lineRule="auto"/>
        <w:jc w:val="center"/>
        <w:rPr>
          <w:rFonts w:ascii="Times New Roman" w:hAnsi="Times New Roman"/>
          <w:sz w:val="20"/>
          <w:szCs w:val="28"/>
          <w:lang w:eastAsia="ru-RU"/>
        </w:rPr>
      </w:pPr>
    </w:p>
    <w:p w:rsidR="00AF18D1" w:rsidRPr="00236F78" w:rsidRDefault="00AF18D1" w:rsidP="00AF18D1">
      <w:pPr>
        <w:spacing w:after="0" w:line="240" w:lineRule="auto"/>
        <w:jc w:val="both"/>
        <w:rPr>
          <w:rFonts w:ascii="Times New Roman" w:hAnsi="Times New Roman"/>
          <w:b/>
          <w:sz w:val="24"/>
          <w:szCs w:val="24"/>
          <w:lang w:eastAsia="ru-RU"/>
        </w:rPr>
      </w:pPr>
      <w:r w:rsidRPr="00236F78">
        <w:rPr>
          <w:rFonts w:ascii="Times New Roman" w:hAnsi="Times New Roman"/>
          <w:b/>
          <w:sz w:val="24"/>
          <w:szCs w:val="24"/>
          <w:lang w:eastAsia="ru-RU"/>
        </w:rPr>
        <w:t xml:space="preserve"> </w:t>
      </w:r>
    </w:p>
    <w:p w:rsidR="00AF18D1" w:rsidRPr="00236F78" w:rsidRDefault="00AF18D1" w:rsidP="00AF18D1">
      <w:pPr>
        <w:spacing w:after="0" w:line="240" w:lineRule="auto"/>
        <w:rPr>
          <w:rFonts w:ascii="Times New Roman" w:hAnsi="Times New Roman"/>
          <w:b/>
          <w:sz w:val="24"/>
          <w:szCs w:val="24"/>
          <w:lang w:eastAsia="ru-RU"/>
        </w:rPr>
      </w:pPr>
    </w:p>
    <w:p w:rsidR="00AF18D1" w:rsidRPr="00236F78" w:rsidRDefault="00AF18D1" w:rsidP="00AF18D1">
      <w:pPr>
        <w:spacing w:after="0" w:line="240" w:lineRule="auto"/>
        <w:rPr>
          <w:rFonts w:ascii="Times New Roman" w:hAnsi="Times New Roman"/>
          <w:sz w:val="24"/>
          <w:szCs w:val="28"/>
          <w:lang w:eastAsia="ru-RU"/>
        </w:rPr>
      </w:pPr>
      <w:r w:rsidRPr="00236F78">
        <w:rPr>
          <w:rFonts w:ascii="Times New Roman" w:hAnsi="Times New Roman"/>
          <w:sz w:val="24"/>
          <w:szCs w:val="24"/>
          <w:lang w:eastAsia="ru-RU"/>
        </w:rPr>
        <w:t xml:space="preserve">Директор МБУК ДК «Юность»                                                                        Л.В. Майорова           </w:t>
      </w: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spacing w:after="0" w:line="240" w:lineRule="auto"/>
        <w:rPr>
          <w:rFonts w:ascii="Times New Roman" w:hAnsi="Times New Roman"/>
          <w:sz w:val="24"/>
          <w:szCs w:val="28"/>
          <w:lang w:eastAsia="ru-RU"/>
        </w:rPr>
      </w:pPr>
    </w:p>
    <w:p w:rsidR="00AF18D1" w:rsidRPr="00236F78" w:rsidRDefault="00AF18D1" w:rsidP="00AF18D1">
      <w:pPr>
        <w:autoSpaceDE w:val="0"/>
        <w:autoSpaceDN w:val="0"/>
        <w:adjustRightInd w:val="0"/>
        <w:spacing w:after="0" w:line="240" w:lineRule="auto"/>
        <w:ind w:firstLine="540"/>
        <w:jc w:val="both"/>
        <w:rPr>
          <w:rFonts w:ascii="Times New Roman" w:hAnsi="Times New Roman"/>
          <w:sz w:val="28"/>
          <w:szCs w:val="28"/>
          <w:lang w:eastAsia="ru-RU"/>
        </w:rPr>
      </w:pPr>
      <w:r w:rsidRPr="00236F78">
        <w:rPr>
          <w:rFonts w:ascii="Times New Roman" w:hAnsi="Times New Roman"/>
          <w:sz w:val="28"/>
          <w:szCs w:val="28"/>
          <w:lang w:eastAsia="ru-RU"/>
        </w:rPr>
        <w:t xml:space="preserve"> </w:t>
      </w:r>
    </w:p>
    <w:p w:rsidR="00AF18D1" w:rsidRDefault="00AF18D1" w:rsidP="00AF18D1"/>
    <w:p w:rsidR="00F17252" w:rsidRDefault="00F17252"/>
    <w:sectPr w:rsidR="00F17252" w:rsidSect="00B61846">
      <w:footerReference w:type="even" r:id="rId8"/>
      <w:footerReference w:type="default" r:id="rId9"/>
      <w:pgSz w:w="11906" w:h="16838"/>
      <w:pgMar w:top="794" w:right="926" w:bottom="62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664" w:rsidRDefault="00471664">
      <w:pPr>
        <w:spacing w:after="0" w:line="240" w:lineRule="auto"/>
      </w:pPr>
      <w:r>
        <w:separator/>
      </w:r>
    </w:p>
  </w:endnote>
  <w:endnote w:type="continuationSeparator" w:id="0">
    <w:p w:rsidR="00471664" w:rsidRDefault="0047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46" w:rsidRDefault="00B61846" w:rsidP="00B61846">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B61846" w:rsidRDefault="00B61846" w:rsidP="00B61846">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46" w:rsidRDefault="00B61846" w:rsidP="00B61846">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D929B3">
      <w:rPr>
        <w:rStyle w:val="af4"/>
        <w:noProof/>
      </w:rPr>
      <w:t>16</w:t>
    </w:r>
    <w:r>
      <w:rPr>
        <w:rStyle w:val="af4"/>
      </w:rPr>
      <w:fldChar w:fldCharType="end"/>
    </w:r>
  </w:p>
  <w:p w:rsidR="00B61846" w:rsidRDefault="00B61846" w:rsidP="00B61846">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664" w:rsidRDefault="00471664">
      <w:pPr>
        <w:spacing w:after="0" w:line="240" w:lineRule="auto"/>
      </w:pPr>
      <w:r>
        <w:separator/>
      </w:r>
    </w:p>
  </w:footnote>
  <w:footnote w:type="continuationSeparator" w:id="0">
    <w:p w:rsidR="00471664" w:rsidRDefault="00471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46BD"/>
    <w:multiLevelType w:val="hybridMultilevel"/>
    <w:tmpl w:val="2C786B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CF52873"/>
    <w:multiLevelType w:val="hybridMultilevel"/>
    <w:tmpl w:val="37AABC30"/>
    <w:lvl w:ilvl="0" w:tplc="43CA02D0">
      <w:start w:val="3"/>
      <w:numFmt w:val="decimal"/>
      <w:lvlText w:val="%1."/>
      <w:lvlJc w:val="left"/>
      <w:pPr>
        <w:tabs>
          <w:tab w:val="num" w:pos="1092"/>
        </w:tabs>
        <w:ind w:left="1092" w:hanging="360"/>
      </w:pPr>
      <w:rPr>
        <w:rFonts w:cs="Times New Roman" w:hint="default"/>
      </w:rPr>
    </w:lvl>
    <w:lvl w:ilvl="1" w:tplc="04190019" w:tentative="1">
      <w:start w:val="1"/>
      <w:numFmt w:val="lowerLetter"/>
      <w:lvlText w:val="%2."/>
      <w:lvlJc w:val="left"/>
      <w:pPr>
        <w:tabs>
          <w:tab w:val="num" w:pos="1812"/>
        </w:tabs>
        <w:ind w:left="1812" w:hanging="360"/>
      </w:pPr>
      <w:rPr>
        <w:rFonts w:cs="Times New Roman"/>
      </w:rPr>
    </w:lvl>
    <w:lvl w:ilvl="2" w:tplc="0419001B" w:tentative="1">
      <w:start w:val="1"/>
      <w:numFmt w:val="lowerRoman"/>
      <w:lvlText w:val="%3."/>
      <w:lvlJc w:val="right"/>
      <w:pPr>
        <w:tabs>
          <w:tab w:val="num" w:pos="2532"/>
        </w:tabs>
        <w:ind w:left="2532" w:hanging="180"/>
      </w:pPr>
      <w:rPr>
        <w:rFonts w:cs="Times New Roman"/>
      </w:rPr>
    </w:lvl>
    <w:lvl w:ilvl="3" w:tplc="0419000F" w:tentative="1">
      <w:start w:val="1"/>
      <w:numFmt w:val="decimal"/>
      <w:lvlText w:val="%4."/>
      <w:lvlJc w:val="left"/>
      <w:pPr>
        <w:tabs>
          <w:tab w:val="num" w:pos="3252"/>
        </w:tabs>
        <w:ind w:left="3252" w:hanging="360"/>
      </w:pPr>
      <w:rPr>
        <w:rFonts w:cs="Times New Roman"/>
      </w:rPr>
    </w:lvl>
    <w:lvl w:ilvl="4" w:tplc="04190019" w:tentative="1">
      <w:start w:val="1"/>
      <w:numFmt w:val="lowerLetter"/>
      <w:lvlText w:val="%5."/>
      <w:lvlJc w:val="left"/>
      <w:pPr>
        <w:tabs>
          <w:tab w:val="num" w:pos="3972"/>
        </w:tabs>
        <w:ind w:left="3972" w:hanging="360"/>
      </w:pPr>
      <w:rPr>
        <w:rFonts w:cs="Times New Roman"/>
      </w:rPr>
    </w:lvl>
    <w:lvl w:ilvl="5" w:tplc="0419001B" w:tentative="1">
      <w:start w:val="1"/>
      <w:numFmt w:val="lowerRoman"/>
      <w:lvlText w:val="%6."/>
      <w:lvlJc w:val="right"/>
      <w:pPr>
        <w:tabs>
          <w:tab w:val="num" w:pos="4692"/>
        </w:tabs>
        <w:ind w:left="4692" w:hanging="180"/>
      </w:pPr>
      <w:rPr>
        <w:rFonts w:cs="Times New Roman"/>
      </w:rPr>
    </w:lvl>
    <w:lvl w:ilvl="6" w:tplc="0419000F" w:tentative="1">
      <w:start w:val="1"/>
      <w:numFmt w:val="decimal"/>
      <w:lvlText w:val="%7."/>
      <w:lvlJc w:val="left"/>
      <w:pPr>
        <w:tabs>
          <w:tab w:val="num" w:pos="5412"/>
        </w:tabs>
        <w:ind w:left="5412" w:hanging="360"/>
      </w:pPr>
      <w:rPr>
        <w:rFonts w:cs="Times New Roman"/>
      </w:rPr>
    </w:lvl>
    <w:lvl w:ilvl="7" w:tplc="04190019" w:tentative="1">
      <w:start w:val="1"/>
      <w:numFmt w:val="lowerLetter"/>
      <w:lvlText w:val="%8."/>
      <w:lvlJc w:val="left"/>
      <w:pPr>
        <w:tabs>
          <w:tab w:val="num" w:pos="6132"/>
        </w:tabs>
        <w:ind w:left="6132" w:hanging="360"/>
      </w:pPr>
      <w:rPr>
        <w:rFonts w:cs="Times New Roman"/>
      </w:rPr>
    </w:lvl>
    <w:lvl w:ilvl="8" w:tplc="0419001B" w:tentative="1">
      <w:start w:val="1"/>
      <w:numFmt w:val="lowerRoman"/>
      <w:lvlText w:val="%9."/>
      <w:lvlJc w:val="right"/>
      <w:pPr>
        <w:tabs>
          <w:tab w:val="num" w:pos="6852"/>
        </w:tabs>
        <w:ind w:left="6852" w:hanging="180"/>
      </w:pPr>
      <w:rPr>
        <w:rFonts w:cs="Times New Roman"/>
      </w:rPr>
    </w:lvl>
  </w:abstractNum>
  <w:abstractNum w:abstractNumId="2">
    <w:nsid w:val="2BBB602A"/>
    <w:multiLevelType w:val="hybridMultilevel"/>
    <w:tmpl w:val="56FA17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D8B5F61"/>
    <w:multiLevelType w:val="hybridMultilevel"/>
    <w:tmpl w:val="CDE43E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DE85EDE"/>
    <w:multiLevelType w:val="hybridMultilevel"/>
    <w:tmpl w:val="C31A5DEC"/>
    <w:lvl w:ilvl="0" w:tplc="29C820C0">
      <w:start w:val="2"/>
      <w:numFmt w:val="decimal"/>
      <w:lvlText w:val="%1."/>
      <w:lvlJc w:val="left"/>
      <w:pPr>
        <w:tabs>
          <w:tab w:val="num" w:pos="1020"/>
        </w:tabs>
        <w:ind w:left="102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5">
    <w:nsid w:val="528452F5"/>
    <w:multiLevelType w:val="hybridMultilevel"/>
    <w:tmpl w:val="20DCF3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68B63DC"/>
    <w:multiLevelType w:val="hybridMultilevel"/>
    <w:tmpl w:val="486E1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137DB8"/>
    <w:multiLevelType w:val="multilevel"/>
    <w:tmpl w:val="649C3C7E"/>
    <w:lvl w:ilvl="0">
      <w:start w:val="4"/>
      <w:numFmt w:val="decimal"/>
      <w:lvlText w:val="%1."/>
      <w:lvlJc w:val="left"/>
      <w:pPr>
        <w:tabs>
          <w:tab w:val="num" w:pos="1092"/>
        </w:tabs>
        <w:ind w:left="1092" w:hanging="360"/>
      </w:pPr>
      <w:rPr>
        <w:rFonts w:cs="Times New Roman" w:hint="default"/>
      </w:rPr>
    </w:lvl>
    <w:lvl w:ilvl="1">
      <w:start w:val="1"/>
      <w:numFmt w:val="decimal"/>
      <w:isLgl/>
      <w:lvlText w:val="%1.%2."/>
      <w:lvlJc w:val="left"/>
      <w:pPr>
        <w:tabs>
          <w:tab w:val="num" w:pos="1764"/>
        </w:tabs>
        <w:ind w:left="1764" w:hanging="1032"/>
      </w:pPr>
      <w:rPr>
        <w:rFonts w:cs="Times New Roman" w:hint="default"/>
        <w:b/>
        <w:color w:val="000000"/>
        <w:sz w:val="24"/>
      </w:rPr>
    </w:lvl>
    <w:lvl w:ilvl="2">
      <w:start w:val="1"/>
      <w:numFmt w:val="decimal"/>
      <w:isLgl/>
      <w:lvlText w:val="%1.%2.%3."/>
      <w:lvlJc w:val="left"/>
      <w:pPr>
        <w:tabs>
          <w:tab w:val="num" w:pos="1764"/>
        </w:tabs>
        <w:ind w:left="1764" w:hanging="1032"/>
      </w:pPr>
      <w:rPr>
        <w:rFonts w:cs="Times New Roman" w:hint="default"/>
        <w:b/>
        <w:color w:val="000000"/>
        <w:sz w:val="24"/>
      </w:rPr>
    </w:lvl>
    <w:lvl w:ilvl="3">
      <w:start w:val="1"/>
      <w:numFmt w:val="decimal"/>
      <w:isLgl/>
      <w:lvlText w:val="%1.%2.%3.%4."/>
      <w:lvlJc w:val="left"/>
      <w:pPr>
        <w:tabs>
          <w:tab w:val="num" w:pos="1764"/>
        </w:tabs>
        <w:ind w:left="1764" w:hanging="1032"/>
      </w:pPr>
      <w:rPr>
        <w:rFonts w:cs="Times New Roman" w:hint="default"/>
        <w:b/>
        <w:color w:val="000000"/>
        <w:sz w:val="24"/>
      </w:rPr>
    </w:lvl>
    <w:lvl w:ilvl="4">
      <w:start w:val="1"/>
      <w:numFmt w:val="decimal"/>
      <w:isLgl/>
      <w:lvlText w:val="%1.%2.%3.%4.%5."/>
      <w:lvlJc w:val="left"/>
      <w:pPr>
        <w:tabs>
          <w:tab w:val="num" w:pos="1812"/>
        </w:tabs>
        <w:ind w:left="1812" w:hanging="1080"/>
      </w:pPr>
      <w:rPr>
        <w:rFonts w:cs="Times New Roman" w:hint="default"/>
        <w:b/>
        <w:color w:val="000000"/>
        <w:sz w:val="24"/>
      </w:rPr>
    </w:lvl>
    <w:lvl w:ilvl="5">
      <w:start w:val="1"/>
      <w:numFmt w:val="decimal"/>
      <w:isLgl/>
      <w:lvlText w:val="%1.%2.%3.%4.%5.%6."/>
      <w:lvlJc w:val="left"/>
      <w:pPr>
        <w:tabs>
          <w:tab w:val="num" w:pos="1812"/>
        </w:tabs>
        <w:ind w:left="1812" w:hanging="1080"/>
      </w:pPr>
      <w:rPr>
        <w:rFonts w:cs="Times New Roman" w:hint="default"/>
        <w:b/>
        <w:color w:val="000000"/>
        <w:sz w:val="24"/>
      </w:rPr>
    </w:lvl>
    <w:lvl w:ilvl="6">
      <w:start w:val="1"/>
      <w:numFmt w:val="decimal"/>
      <w:isLgl/>
      <w:lvlText w:val="%1.%2.%3.%4.%5.%6.%7."/>
      <w:lvlJc w:val="left"/>
      <w:pPr>
        <w:tabs>
          <w:tab w:val="num" w:pos="2172"/>
        </w:tabs>
        <w:ind w:left="2172" w:hanging="1440"/>
      </w:pPr>
      <w:rPr>
        <w:rFonts w:cs="Times New Roman" w:hint="default"/>
        <w:b/>
        <w:color w:val="000000"/>
        <w:sz w:val="24"/>
      </w:rPr>
    </w:lvl>
    <w:lvl w:ilvl="7">
      <w:start w:val="1"/>
      <w:numFmt w:val="decimal"/>
      <w:isLgl/>
      <w:lvlText w:val="%1.%2.%3.%4.%5.%6.%7.%8."/>
      <w:lvlJc w:val="left"/>
      <w:pPr>
        <w:tabs>
          <w:tab w:val="num" w:pos="2172"/>
        </w:tabs>
        <w:ind w:left="2172" w:hanging="1440"/>
      </w:pPr>
      <w:rPr>
        <w:rFonts w:cs="Times New Roman" w:hint="default"/>
        <w:b/>
        <w:color w:val="000000"/>
        <w:sz w:val="24"/>
      </w:rPr>
    </w:lvl>
    <w:lvl w:ilvl="8">
      <w:start w:val="1"/>
      <w:numFmt w:val="decimal"/>
      <w:isLgl/>
      <w:lvlText w:val="%1.%2.%3.%4.%5.%6.%7.%8.%9."/>
      <w:lvlJc w:val="left"/>
      <w:pPr>
        <w:tabs>
          <w:tab w:val="num" w:pos="2532"/>
        </w:tabs>
        <w:ind w:left="2532" w:hanging="1800"/>
      </w:pPr>
      <w:rPr>
        <w:rFonts w:cs="Times New Roman" w:hint="default"/>
        <w:b/>
        <w:color w:val="000000"/>
        <w:sz w:val="24"/>
      </w:rPr>
    </w:lvl>
  </w:abstractNum>
  <w:num w:numId="1">
    <w:abstractNumId w:val="4"/>
  </w:num>
  <w:num w:numId="2">
    <w:abstractNumId w:val="7"/>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34"/>
    <w:rsid w:val="00185BB2"/>
    <w:rsid w:val="001F6D34"/>
    <w:rsid w:val="00267661"/>
    <w:rsid w:val="00471664"/>
    <w:rsid w:val="004A47C3"/>
    <w:rsid w:val="005C5E1B"/>
    <w:rsid w:val="007837D1"/>
    <w:rsid w:val="00783FD2"/>
    <w:rsid w:val="008055A8"/>
    <w:rsid w:val="009B580D"/>
    <w:rsid w:val="00A52CA8"/>
    <w:rsid w:val="00AE5079"/>
    <w:rsid w:val="00AF18D1"/>
    <w:rsid w:val="00B61846"/>
    <w:rsid w:val="00C90A3E"/>
    <w:rsid w:val="00D929B3"/>
    <w:rsid w:val="00F11A29"/>
    <w:rsid w:val="00F17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D1"/>
    <w:rPr>
      <w:rFonts w:ascii="Calibri" w:eastAsia="Calibri" w:hAnsi="Calibri" w:cs="Times New Roman"/>
    </w:rPr>
  </w:style>
  <w:style w:type="paragraph" w:styleId="1">
    <w:name w:val="heading 1"/>
    <w:basedOn w:val="a"/>
    <w:next w:val="a"/>
    <w:link w:val="10"/>
    <w:uiPriority w:val="99"/>
    <w:qFormat/>
    <w:rsid w:val="00AF18D1"/>
    <w:pPr>
      <w:keepNext/>
      <w:spacing w:after="0" w:line="240" w:lineRule="auto"/>
      <w:jc w:val="right"/>
      <w:outlineLvl w:val="0"/>
    </w:pPr>
    <w:rPr>
      <w:rFonts w:ascii="Times New Roman" w:hAnsi="Times New Roman"/>
      <w:sz w:val="28"/>
      <w:szCs w:val="28"/>
      <w:lang w:eastAsia="ru-RU"/>
    </w:rPr>
  </w:style>
  <w:style w:type="paragraph" w:styleId="2">
    <w:name w:val="heading 2"/>
    <w:basedOn w:val="a"/>
    <w:next w:val="a"/>
    <w:link w:val="20"/>
    <w:uiPriority w:val="99"/>
    <w:qFormat/>
    <w:rsid w:val="00AF18D1"/>
    <w:pPr>
      <w:keepNext/>
      <w:spacing w:after="0" w:line="240" w:lineRule="auto"/>
      <w:jc w:val="center"/>
      <w:outlineLvl w:val="1"/>
    </w:pPr>
    <w:rPr>
      <w:rFonts w:ascii="Times New Roman" w:hAnsi="Times New Roman"/>
      <w:b/>
      <w:bCs/>
      <w:sz w:val="28"/>
      <w:szCs w:val="28"/>
      <w:lang w:eastAsia="ru-RU"/>
    </w:rPr>
  </w:style>
  <w:style w:type="paragraph" w:styleId="3">
    <w:name w:val="heading 3"/>
    <w:basedOn w:val="a"/>
    <w:next w:val="a"/>
    <w:link w:val="30"/>
    <w:uiPriority w:val="99"/>
    <w:qFormat/>
    <w:rsid w:val="00AF18D1"/>
    <w:pPr>
      <w:keepNext/>
      <w:spacing w:after="0" w:line="240" w:lineRule="auto"/>
      <w:jc w:val="center"/>
      <w:outlineLvl w:val="2"/>
    </w:pPr>
    <w:rPr>
      <w:rFonts w:ascii="Times New Roman" w:hAnsi="Times New Roman"/>
      <w:b/>
      <w:bCs/>
      <w:sz w:val="28"/>
      <w:szCs w:val="28"/>
      <w:lang w:eastAsia="ru-RU"/>
    </w:rPr>
  </w:style>
  <w:style w:type="paragraph" w:styleId="4">
    <w:name w:val="heading 4"/>
    <w:basedOn w:val="a"/>
    <w:next w:val="a"/>
    <w:link w:val="40"/>
    <w:uiPriority w:val="99"/>
    <w:qFormat/>
    <w:rsid w:val="00AF18D1"/>
    <w:pPr>
      <w:keepNext/>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AF18D1"/>
    <w:p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uiPriority w:val="99"/>
    <w:qFormat/>
    <w:rsid w:val="00AF18D1"/>
    <w:pPr>
      <w:keepNext/>
      <w:spacing w:after="0" w:line="240" w:lineRule="auto"/>
      <w:ind w:left="284"/>
      <w:outlineLvl w:val="5"/>
    </w:pPr>
    <w:rPr>
      <w:rFonts w:ascii="Times New Roman" w:hAnsi="Times New Roman"/>
      <w:sz w:val="28"/>
      <w:szCs w:val="28"/>
      <w:lang w:eastAsia="ru-RU"/>
    </w:rPr>
  </w:style>
  <w:style w:type="paragraph" w:styleId="7">
    <w:name w:val="heading 7"/>
    <w:basedOn w:val="a"/>
    <w:next w:val="a"/>
    <w:link w:val="70"/>
    <w:uiPriority w:val="99"/>
    <w:qFormat/>
    <w:rsid w:val="00AF18D1"/>
    <w:pPr>
      <w:keepNext/>
      <w:tabs>
        <w:tab w:val="left" w:pos="352"/>
        <w:tab w:val="right" w:pos="9497"/>
      </w:tabs>
      <w:spacing w:after="0" w:line="240" w:lineRule="auto"/>
      <w:outlineLvl w:val="6"/>
    </w:pPr>
    <w:rPr>
      <w:rFonts w:ascii="Times New Roman" w:hAnsi="Times New Roman"/>
      <w:sz w:val="28"/>
      <w:szCs w:val="28"/>
      <w:lang w:eastAsia="ru-RU"/>
    </w:rPr>
  </w:style>
  <w:style w:type="paragraph" w:styleId="8">
    <w:name w:val="heading 8"/>
    <w:basedOn w:val="a"/>
    <w:next w:val="a"/>
    <w:link w:val="80"/>
    <w:uiPriority w:val="99"/>
    <w:qFormat/>
    <w:rsid w:val="00AF18D1"/>
    <w:pPr>
      <w:keepNext/>
      <w:widowControl w:val="0"/>
      <w:spacing w:after="0" w:line="240" w:lineRule="auto"/>
      <w:jc w:val="center"/>
      <w:outlineLvl w:val="7"/>
    </w:pPr>
    <w:rPr>
      <w:rFonts w:ascii="Times New Roman" w:hAnsi="Times New Roman"/>
      <w:b/>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F18D1"/>
    <w:rPr>
      <w:rFonts w:ascii="Times New Roman" w:eastAsia="Calibri" w:hAnsi="Times New Roman" w:cs="Times New Roman"/>
      <w:sz w:val="28"/>
      <w:szCs w:val="28"/>
      <w:lang w:eastAsia="ru-RU"/>
    </w:rPr>
  </w:style>
  <w:style w:type="character" w:customStyle="1" w:styleId="20">
    <w:name w:val="Заголовок 2 Знак"/>
    <w:basedOn w:val="a0"/>
    <w:link w:val="2"/>
    <w:uiPriority w:val="99"/>
    <w:rsid w:val="00AF18D1"/>
    <w:rPr>
      <w:rFonts w:ascii="Times New Roman" w:eastAsia="Calibri" w:hAnsi="Times New Roman" w:cs="Times New Roman"/>
      <w:b/>
      <w:bCs/>
      <w:sz w:val="28"/>
      <w:szCs w:val="28"/>
      <w:lang w:eastAsia="ru-RU"/>
    </w:rPr>
  </w:style>
  <w:style w:type="character" w:customStyle="1" w:styleId="30">
    <w:name w:val="Заголовок 3 Знак"/>
    <w:basedOn w:val="a0"/>
    <w:link w:val="3"/>
    <w:uiPriority w:val="99"/>
    <w:rsid w:val="00AF18D1"/>
    <w:rPr>
      <w:rFonts w:ascii="Times New Roman" w:eastAsia="Calibri" w:hAnsi="Times New Roman" w:cs="Times New Roman"/>
      <w:b/>
      <w:bCs/>
      <w:sz w:val="28"/>
      <w:szCs w:val="28"/>
      <w:lang w:eastAsia="ru-RU"/>
    </w:rPr>
  </w:style>
  <w:style w:type="character" w:customStyle="1" w:styleId="40">
    <w:name w:val="Заголовок 4 Знак"/>
    <w:basedOn w:val="a0"/>
    <w:link w:val="4"/>
    <w:uiPriority w:val="99"/>
    <w:rsid w:val="00AF18D1"/>
    <w:rPr>
      <w:rFonts w:ascii="Times New Roman" w:eastAsia="Calibri" w:hAnsi="Times New Roman" w:cs="Times New Roman"/>
      <w:b/>
      <w:bCs/>
      <w:sz w:val="28"/>
      <w:szCs w:val="28"/>
      <w:lang w:eastAsia="ar-SA"/>
    </w:rPr>
  </w:style>
  <w:style w:type="character" w:customStyle="1" w:styleId="50">
    <w:name w:val="Заголовок 5 Знак"/>
    <w:basedOn w:val="a0"/>
    <w:link w:val="5"/>
    <w:uiPriority w:val="99"/>
    <w:rsid w:val="00AF18D1"/>
    <w:rPr>
      <w:rFonts w:ascii="Times New Roman" w:eastAsia="Calibri" w:hAnsi="Times New Roman" w:cs="Times New Roman"/>
      <w:b/>
      <w:bCs/>
      <w:i/>
      <w:iCs/>
      <w:sz w:val="26"/>
      <w:szCs w:val="26"/>
      <w:lang w:eastAsia="ar-SA"/>
    </w:rPr>
  </w:style>
  <w:style w:type="character" w:customStyle="1" w:styleId="60">
    <w:name w:val="Заголовок 6 Знак"/>
    <w:basedOn w:val="a0"/>
    <w:link w:val="6"/>
    <w:uiPriority w:val="99"/>
    <w:rsid w:val="00AF18D1"/>
    <w:rPr>
      <w:rFonts w:ascii="Times New Roman" w:eastAsia="Calibri" w:hAnsi="Times New Roman" w:cs="Times New Roman"/>
      <w:sz w:val="28"/>
      <w:szCs w:val="28"/>
      <w:lang w:eastAsia="ru-RU"/>
    </w:rPr>
  </w:style>
  <w:style w:type="character" w:customStyle="1" w:styleId="70">
    <w:name w:val="Заголовок 7 Знак"/>
    <w:basedOn w:val="a0"/>
    <w:link w:val="7"/>
    <w:uiPriority w:val="99"/>
    <w:rsid w:val="00AF18D1"/>
    <w:rPr>
      <w:rFonts w:ascii="Times New Roman" w:eastAsia="Calibri" w:hAnsi="Times New Roman" w:cs="Times New Roman"/>
      <w:sz w:val="28"/>
      <w:szCs w:val="28"/>
      <w:lang w:eastAsia="ru-RU"/>
    </w:rPr>
  </w:style>
  <w:style w:type="character" w:customStyle="1" w:styleId="80">
    <w:name w:val="Заголовок 8 Знак"/>
    <w:basedOn w:val="a0"/>
    <w:link w:val="8"/>
    <w:uiPriority w:val="99"/>
    <w:rsid w:val="00AF18D1"/>
    <w:rPr>
      <w:rFonts w:ascii="Times New Roman" w:eastAsia="Calibri" w:hAnsi="Times New Roman" w:cs="Times New Roman"/>
      <w:b/>
      <w:iCs/>
      <w:sz w:val="20"/>
      <w:szCs w:val="20"/>
      <w:lang w:eastAsia="ru-RU"/>
    </w:rPr>
  </w:style>
  <w:style w:type="paragraph" w:styleId="a3">
    <w:name w:val="Body Text"/>
    <w:basedOn w:val="a"/>
    <w:link w:val="a4"/>
    <w:uiPriority w:val="99"/>
    <w:rsid w:val="00AF18D1"/>
    <w:pPr>
      <w:spacing w:after="0" w:line="240" w:lineRule="auto"/>
      <w:jc w:val="both"/>
    </w:pPr>
    <w:rPr>
      <w:rFonts w:ascii="Times New Roman" w:hAnsi="Times New Roman"/>
      <w:sz w:val="28"/>
      <w:szCs w:val="28"/>
      <w:lang w:eastAsia="ru-RU"/>
    </w:rPr>
  </w:style>
  <w:style w:type="character" w:customStyle="1" w:styleId="a4">
    <w:name w:val="Основной текст Знак"/>
    <w:basedOn w:val="a0"/>
    <w:link w:val="a3"/>
    <w:uiPriority w:val="99"/>
    <w:rsid w:val="00AF18D1"/>
    <w:rPr>
      <w:rFonts w:ascii="Times New Roman" w:eastAsia="Calibri" w:hAnsi="Times New Roman" w:cs="Times New Roman"/>
      <w:sz w:val="28"/>
      <w:szCs w:val="28"/>
      <w:lang w:eastAsia="ru-RU"/>
    </w:rPr>
  </w:style>
  <w:style w:type="paragraph" w:styleId="21">
    <w:name w:val="Body Text 2"/>
    <w:basedOn w:val="a"/>
    <w:link w:val="22"/>
    <w:uiPriority w:val="99"/>
    <w:rsid w:val="00AF18D1"/>
    <w:pPr>
      <w:spacing w:after="0" w:line="240" w:lineRule="auto"/>
      <w:jc w:val="both"/>
    </w:pPr>
    <w:rPr>
      <w:rFonts w:ascii="Times New Roman" w:hAnsi="Times New Roman"/>
      <w:sz w:val="28"/>
      <w:szCs w:val="28"/>
      <w:lang w:eastAsia="ru-RU"/>
    </w:rPr>
  </w:style>
  <w:style w:type="character" w:customStyle="1" w:styleId="22">
    <w:name w:val="Основной текст 2 Знак"/>
    <w:basedOn w:val="a0"/>
    <w:link w:val="21"/>
    <w:uiPriority w:val="99"/>
    <w:rsid w:val="00AF18D1"/>
    <w:rPr>
      <w:rFonts w:ascii="Times New Roman" w:eastAsia="Calibri" w:hAnsi="Times New Roman" w:cs="Times New Roman"/>
      <w:sz w:val="28"/>
      <w:szCs w:val="28"/>
      <w:lang w:eastAsia="ru-RU"/>
    </w:rPr>
  </w:style>
  <w:style w:type="paragraph" w:styleId="31">
    <w:name w:val="Body Text Indent 3"/>
    <w:basedOn w:val="a"/>
    <w:link w:val="32"/>
    <w:uiPriority w:val="99"/>
    <w:rsid w:val="00AF18D1"/>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AF18D1"/>
    <w:rPr>
      <w:rFonts w:ascii="Times New Roman" w:eastAsia="Calibri" w:hAnsi="Times New Roman" w:cs="Times New Roman"/>
      <w:sz w:val="16"/>
      <w:szCs w:val="16"/>
      <w:lang w:eastAsia="ru-RU"/>
    </w:rPr>
  </w:style>
  <w:style w:type="paragraph" w:styleId="23">
    <w:name w:val="Body Text Indent 2"/>
    <w:basedOn w:val="a"/>
    <w:link w:val="24"/>
    <w:uiPriority w:val="99"/>
    <w:rsid w:val="00AF18D1"/>
    <w:pPr>
      <w:spacing w:after="120" w:line="480" w:lineRule="auto"/>
      <w:ind w:left="283"/>
    </w:pPr>
    <w:rPr>
      <w:rFonts w:ascii="Times New Roman" w:hAnsi="Times New Roman"/>
      <w:sz w:val="20"/>
      <w:szCs w:val="20"/>
      <w:lang w:eastAsia="ru-RU"/>
    </w:rPr>
  </w:style>
  <w:style w:type="character" w:customStyle="1" w:styleId="24">
    <w:name w:val="Основной текст с отступом 2 Знак"/>
    <w:basedOn w:val="a0"/>
    <w:link w:val="23"/>
    <w:uiPriority w:val="99"/>
    <w:rsid w:val="00AF18D1"/>
    <w:rPr>
      <w:rFonts w:ascii="Times New Roman" w:eastAsia="Calibri" w:hAnsi="Times New Roman" w:cs="Times New Roman"/>
      <w:sz w:val="20"/>
      <w:szCs w:val="20"/>
      <w:lang w:eastAsia="ru-RU"/>
    </w:rPr>
  </w:style>
  <w:style w:type="paragraph" w:styleId="a5">
    <w:name w:val="annotation text"/>
    <w:basedOn w:val="a"/>
    <w:link w:val="a6"/>
    <w:uiPriority w:val="99"/>
    <w:semiHidden/>
    <w:rsid w:val="00AF18D1"/>
    <w:pPr>
      <w:spacing w:after="0" w:line="240" w:lineRule="auto"/>
    </w:pPr>
    <w:rPr>
      <w:rFonts w:ascii="Times New Roman" w:hAnsi="Times New Roman"/>
      <w:sz w:val="20"/>
      <w:szCs w:val="20"/>
      <w:lang w:eastAsia="ru-RU"/>
    </w:rPr>
  </w:style>
  <w:style w:type="character" w:customStyle="1" w:styleId="a6">
    <w:name w:val="Текст примечания Знак"/>
    <w:basedOn w:val="a0"/>
    <w:link w:val="a5"/>
    <w:uiPriority w:val="99"/>
    <w:semiHidden/>
    <w:rsid w:val="00AF18D1"/>
    <w:rPr>
      <w:rFonts w:ascii="Times New Roman" w:eastAsia="Calibri" w:hAnsi="Times New Roman" w:cs="Times New Roman"/>
      <w:sz w:val="20"/>
      <w:szCs w:val="20"/>
      <w:lang w:eastAsia="ru-RU"/>
    </w:rPr>
  </w:style>
  <w:style w:type="paragraph" w:customStyle="1" w:styleId="ConsPlusNormal">
    <w:name w:val="ConsPlusNormal"/>
    <w:uiPriority w:val="99"/>
    <w:rsid w:val="00AF18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uiPriority w:val="99"/>
    <w:rsid w:val="00AF18D1"/>
    <w:pPr>
      <w:autoSpaceDE w:val="0"/>
      <w:autoSpaceDN w:val="0"/>
      <w:adjustRightInd w:val="0"/>
      <w:spacing w:after="0" w:line="240" w:lineRule="auto"/>
      <w:ind w:firstLine="540"/>
      <w:jc w:val="both"/>
    </w:pPr>
    <w:rPr>
      <w:rFonts w:ascii="Times New Roman" w:hAnsi="Times New Roman"/>
      <w:sz w:val="28"/>
      <w:szCs w:val="28"/>
      <w:lang w:eastAsia="ru-RU"/>
    </w:rPr>
  </w:style>
  <w:style w:type="character" w:customStyle="1" w:styleId="a8">
    <w:name w:val="Основной текст с отступом Знак"/>
    <w:basedOn w:val="a0"/>
    <w:link w:val="a7"/>
    <w:uiPriority w:val="99"/>
    <w:rsid w:val="00AF18D1"/>
    <w:rPr>
      <w:rFonts w:ascii="Times New Roman" w:eastAsia="Calibri" w:hAnsi="Times New Roman" w:cs="Times New Roman"/>
      <w:sz w:val="28"/>
      <w:szCs w:val="28"/>
      <w:lang w:eastAsia="ru-RU"/>
    </w:rPr>
  </w:style>
  <w:style w:type="character" w:styleId="a9">
    <w:name w:val="Emphasis"/>
    <w:basedOn w:val="a0"/>
    <w:uiPriority w:val="99"/>
    <w:qFormat/>
    <w:rsid w:val="00AF18D1"/>
    <w:rPr>
      <w:rFonts w:cs="Times New Roman"/>
      <w:i/>
    </w:rPr>
  </w:style>
  <w:style w:type="paragraph" w:styleId="aa">
    <w:name w:val="footnote text"/>
    <w:basedOn w:val="a"/>
    <w:link w:val="ab"/>
    <w:uiPriority w:val="99"/>
    <w:semiHidden/>
    <w:rsid w:val="00AF18D1"/>
    <w:pPr>
      <w:spacing w:after="0" w:line="240" w:lineRule="auto"/>
      <w:jc w:val="both"/>
    </w:pPr>
    <w:rPr>
      <w:rFonts w:ascii="Times New Roman" w:hAnsi="Times New Roman"/>
      <w:sz w:val="20"/>
      <w:szCs w:val="20"/>
      <w:lang w:val="en-US" w:eastAsia="ru-RU"/>
    </w:rPr>
  </w:style>
  <w:style w:type="character" w:customStyle="1" w:styleId="ab">
    <w:name w:val="Текст сноски Знак"/>
    <w:basedOn w:val="a0"/>
    <w:link w:val="aa"/>
    <w:uiPriority w:val="99"/>
    <w:semiHidden/>
    <w:rsid w:val="00AF18D1"/>
    <w:rPr>
      <w:rFonts w:ascii="Times New Roman" w:eastAsia="Calibri" w:hAnsi="Times New Roman" w:cs="Times New Roman"/>
      <w:sz w:val="20"/>
      <w:szCs w:val="20"/>
      <w:lang w:val="en-US" w:eastAsia="ru-RU"/>
    </w:rPr>
  </w:style>
  <w:style w:type="paragraph" w:customStyle="1" w:styleId="ConsPlusNonformat">
    <w:name w:val="ConsPlusNonformat"/>
    <w:uiPriority w:val="99"/>
    <w:rsid w:val="00AF1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3"/>
    <w:basedOn w:val="a"/>
    <w:link w:val="34"/>
    <w:uiPriority w:val="99"/>
    <w:rsid w:val="00AF18D1"/>
    <w:pPr>
      <w:spacing w:after="0" w:line="240" w:lineRule="auto"/>
      <w:jc w:val="both"/>
    </w:pPr>
    <w:rPr>
      <w:rFonts w:ascii="Times New Roman" w:hAnsi="Times New Roman"/>
      <w:i/>
      <w:iCs/>
      <w:sz w:val="28"/>
      <w:szCs w:val="28"/>
      <w:lang w:eastAsia="ru-RU"/>
    </w:rPr>
  </w:style>
  <w:style w:type="character" w:customStyle="1" w:styleId="34">
    <w:name w:val="Основной текст 3 Знак"/>
    <w:basedOn w:val="a0"/>
    <w:link w:val="33"/>
    <w:uiPriority w:val="99"/>
    <w:rsid w:val="00AF18D1"/>
    <w:rPr>
      <w:rFonts w:ascii="Times New Roman" w:eastAsia="Calibri" w:hAnsi="Times New Roman" w:cs="Times New Roman"/>
      <w:i/>
      <w:iCs/>
      <w:sz w:val="28"/>
      <w:szCs w:val="28"/>
      <w:lang w:eastAsia="ru-RU"/>
    </w:rPr>
  </w:style>
  <w:style w:type="table" w:styleId="ac">
    <w:name w:val="Table Grid"/>
    <w:basedOn w:val="a1"/>
    <w:uiPriority w:val="99"/>
    <w:rsid w:val="00AF18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Основной текст3"/>
    <w:basedOn w:val="a"/>
    <w:uiPriority w:val="99"/>
    <w:rsid w:val="00AF18D1"/>
    <w:pPr>
      <w:shd w:val="clear" w:color="auto" w:fill="FFFFFF"/>
      <w:spacing w:after="360" w:line="240" w:lineRule="atLeast"/>
      <w:ind w:hanging="1460"/>
      <w:jc w:val="both"/>
    </w:pPr>
    <w:rPr>
      <w:rFonts w:ascii="Times New Roman" w:eastAsia="Times New Roman" w:hAnsi="Times New Roman"/>
      <w:sz w:val="23"/>
      <w:szCs w:val="23"/>
      <w:lang w:eastAsia="ru-RU"/>
    </w:rPr>
  </w:style>
  <w:style w:type="paragraph" w:styleId="ad">
    <w:name w:val="Balloon Text"/>
    <w:basedOn w:val="a"/>
    <w:link w:val="ae"/>
    <w:uiPriority w:val="99"/>
    <w:rsid w:val="00AF18D1"/>
    <w:pPr>
      <w:spacing w:after="0" w:line="240" w:lineRule="auto"/>
    </w:pPr>
    <w:rPr>
      <w:rFonts w:ascii="Tahoma" w:hAnsi="Tahoma"/>
      <w:sz w:val="16"/>
      <w:szCs w:val="16"/>
      <w:lang w:eastAsia="ru-RU"/>
    </w:rPr>
  </w:style>
  <w:style w:type="character" w:customStyle="1" w:styleId="ae">
    <w:name w:val="Текст выноски Знак"/>
    <w:basedOn w:val="a0"/>
    <w:link w:val="ad"/>
    <w:uiPriority w:val="99"/>
    <w:rsid w:val="00AF18D1"/>
    <w:rPr>
      <w:rFonts w:ascii="Tahoma" w:eastAsia="Calibri" w:hAnsi="Tahoma" w:cs="Times New Roman"/>
      <w:sz w:val="16"/>
      <w:szCs w:val="16"/>
      <w:lang w:eastAsia="ru-RU"/>
    </w:rPr>
  </w:style>
  <w:style w:type="paragraph" w:customStyle="1" w:styleId="af">
    <w:name w:val="Знак Знак Знак Знак Знак Знак Знак"/>
    <w:basedOn w:val="a"/>
    <w:uiPriority w:val="99"/>
    <w:rsid w:val="00AF18D1"/>
    <w:pPr>
      <w:spacing w:line="240" w:lineRule="exact"/>
    </w:pPr>
    <w:rPr>
      <w:rFonts w:ascii="Verdana" w:eastAsia="Times New Roman" w:hAnsi="Verdana"/>
      <w:sz w:val="20"/>
      <w:szCs w:val="20"/>
      <w:lang w:val="en-US"/>
    </w:rPr>
  </w:style>
  <w:style w:type="paragraph" w:styleId="af0">
    <w:name w:val="Normal (Web)"/>
    <w:basedOn w:val="a"/>
    <w:uiPriority w:val="99"/>
    <w:rsid w:val="00AF18D1"/>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basedOn w:val="a0"/>
    <w:uiPriority w:val="99"/>
    <w:qFormat/>
    <w:rsid w:val="00AF18D1"/>
    <w:rPr>
      <w:rFonts w:cs="Times New Roman"/>
      <w:b/>
    </w:rPr>
  </w:style>
  <w:style w:type="paragraph" w:styleId="af2">
    <w:name w:val="footer"/>
    <w:basedOn w:val="a"/>
    <w:link w:val="af3"/>
    <w:uiPriority w:val="99"/>
    <w:rsid w:val="00AF18D1"/>
    <w:pPr>
      <w:tabs>
        <w:tab w:val="center" w:pos="4677"/>
        <w:tab w:val="right" w:pos="9355"/>
      </w:tabs>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AF18D1"/>
    <w:rPr>
      <w:rFonts w:ascii="Times New Roman" w:eastAsia="Calibri" w:hAnsi="Times New Roman" w:cs="Times New Roman"/>
      <w:sz w:val="20"/>
      <w:szCs w:val="20"/>
      <w:lang w:eastAsia="ru-RU"/>
    </w:rPr>
  </w:style>
  <w:style w:type="character" w:styleId="af4">
    <w:name w:val="page number"/>
    <w:basedOn w:val="a0"/>
    <w:uiPriority w:val="99"/>
    <w:rsid w:val="00AF18D1"/>
    <w:rPr>
      <w:rFonts w:cs="Times New Roman"/>
    </w:rPr>
  </w:style>
  <w:style w:type="character" w:styleId="af5">
    <w:name w:val="annotation reference"/>
    <w:basedOn w:val="a0"/>
    <w:uiPriority w:val="99"/>
    <w:semiHidden/>
    <w:rsid w:val="00AF18D1"/>
    <w:rPr>
      <w:rFonts w:cs="Times New Roman"/>
      <w:sz w:val="16"/>
    </w:rPr>
  </w:style>
  <w:style w:type="paragraph" w:styleId="af6">
    <w:name w:val="annotation subject"/>
    <w:basedOn w:val="a5"/>
    <w:next w:val="a5"/>
    <w:link w:val="af7"/>
    <w:uiPriority w:val="99"/>
    <w:semiHidden/>
    <w:rsid w:val="00AF18D1"/>
    <w:rPr>
      <w:b/>
      <w:bCs/>
    </w:rPr>
  </w:style>
  <w:style w:type="character" w:customStyle="1" w:styleId="af7">
    <w:name w:val="Тема примечания Знак"/>
    <w:basedOn w:val="a6"/>
    <w:link w:val="af6"/>
    <w:uiPriority w:val="99"/>
    <w:semiHidden/>
    <w:rsid w:val="00AF18D1"/>
    <w:rPr>
      <w:rFonts w:ascii="Times New Roman" w:eastAsia="Calibri"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D1"/>
    <w:rPr>
      <w:rFonts w:ascii="Calibri" w:eastAsia="Calibri" w:hAnsi="Calibri" w:cs="Times New Roman"/>
    </w:rPr>
  </w:style>
  <w:style w:type="paragraph" w:styleId="1">
    <w:name w:val="heading 1"/>
    <w:basedOn w:val="a"/>
    <w:next w:val="a"/>
    <w:link w:val="10"/>
    <w:uiPriority w:val="99"/>
    <w:qFormat/>
    <w:rsid w:val="00AF18D1"/>
    <w:pPr>
      <w:keepNext/>
      <w:spacing w:after="0" w:line="240" w:lineRule="auto"/>
      <w:jc w:val="right"/>
      <w:outlineLvl w:val="0"/>
    </w:pPr>
    <w:rPr>
      <w:rFonts w:ascii="Times New Roman" w:hAnsi="Times New Roman"/>
      <w:sz w:val="28"/>
      <w:szCs w:val="28"/>
      <w:lang w:eastAsia="ru-RU"/>
    </w:rPr>
  </w:style>
  <w:style w:type="paragraph" w:styleId="2">
    <w:name w:val="heading 2"/>
    <w:basedOn w:val="a"/>
    <w:next w:val="a"/>
    <w:link w:val="20"/>
    <w:uiPriority w:val="99"/>
    <w:qFormat/>
    <w:rsid w:val="00AF18D1"/>
    <w:pPr>
      <w:keepNext/>
      <w:spacing w:after="0" w:line="240" w:lineRule="auto"/>
      <w:jc w:val="center"/>
      <w:outlineLvl w:val="1"/>
    </w:pPr>
    <w:rPr>
      <w:rFonts w:ascii="Times New Roman" w:hAnsi="Times New Roman"/>
      <w:b/>
      <w:bCs/>
      <w:sz w:val="28"/>
      <w:szCs w:val="28"/>
      <w:lang w:eastAsia="ru-RU"/>
    </w:rPr>
  </w:style>
  <w:style w:type="paragraph" w:styleId="3">
    <w:name w:val="heading 3"/>
    <w:basedOn w:val="a"/>
    <w:next w:val="a"/>
    <w:link w:val="30"/>
    <w:uiPriority w:val="99"/>
    <w:qFormat/>
    <w:rsid w:val="00AF18D1"/>
    <w:pPr>
      <w:keepNext/>
      <w:spacing w:after="0" w:line="240" w:lineRule="auto"/>
      <w:jc w:val="center"/>
      <w:outlineLvl w:val="2"/>
    </w:pPr>
    <w:rPr>
      <w:rFonts w:ascii="Times New Roman" w:hAnsi="Times New Roman"/>
      <w:b/>
      <w:bCs/>
      <w:sz w:val="28"/>
      <w:szCs w:val="28"/>
      <w:lang w:eastAsia="ru-RU"/>
    </w:rPr>
  </w:style>
  <w:style w:type="paragraph" w:styleId="4">
    <w:name w:val="heading 4"/>
    <w:basedOn w:val="a"/>
    <w:next w:val="a"/>
    <w:link w:val="40"/>
    <w:uiPriority w:val="99"/>
    <w:qFormat/>
    <w:rsid w:val="00AF18D1"/>
    <w:pPr>
      <w:keepNext/>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AF18D1"/>
    <w:p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uiPriority w:val="99"/>
    <w:qFormat/>
    <w:rsid w:val="00AF18D1"/>
    <w:pPr>
      <w:keepNext/>
      <w:spacing w:after="0" w:line="240" w:lineRule="auto"/>
      <w:ind w:left="284"/>
      <w:outlineLvl w:val="5"/>
    </w:pPr>
    <w:rPr>
      <w:rFonts w:ascii="Times New Roman" w:hAnsi="Times New Roman"/>
      <w:sz w:val="28"/>
      <w:szCs w:val="28"/>
      <w:lang w:eastAsia="ru-RU"/>
    </w:rPr>
  </w:style>
  <w:style w:type="paragraph" w:styleId="7">
    <w:name w:val="heading 7"/>
    <w:basedOn w:val="a"/>
    <w:next w:val="a"/>
    <w:link w:val="70"/>
    <w:uiPriority w:val="99"/>
    <w:qFormat/>
    <w:rsid w:val="00AF18D1"/>
    <w:pPr>
      <w:keepNext/>
      <w:tabs>
        <w:tab w:val="left" w:pos="352"/>
        <w:tab w:val="right" w:pos="9497"/>
      </w:tabs>
      <w:spacing w:after="0" w:line="240" w:lineRule="auto"/>
      <w:outlineLvl w:val="6"/>
    </w:pPr>
    <w:rPr>
      <w:rFonts w:ascii="Times New Roman" w:hAnsi="Times New Roman"/>
      <w:sz w:val="28"/>
      <w:szCs w:val="28"/>
      <w:lang w:eastAsia="ru-RU"/>
    </w:rPr>
  </w:style>
  <w:style w:type="paragraph" w:styleId="8">
    <w:name w:val="heading 8"/>
    <w:basedOn w:val="a"/>
    <w:next w:val="a"/>
    <w:link w:val="80"/>
    <w:uiPriority w:val="99"/>
    <w:qFormat/>
    <w:rsid w:val="00AF18D1"/>
    <w:pPr>
      <w:keepNext/>
      <w:widowControl w:val="0"/>
      <w:spacing w:after="0" w:line="240" w:lineRule="auto"/>
      <w:jc w:val="center"/>
      <w:outlineLvl w:val="7"/>
    </w:pPr>
    <w:rPr>
      <w:rFonts w:ascii="Times New Roman" w:hAnsi="Times New Roman"/>
      <w:b/>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F18D1"/>
    <w:rPr>
      <w:rFonts w:ascii="Times New Roman" w:eastAsia="Calibri" w:hAnsi="Times New Roman" w:cs="Times New Roman"/>
      <w:sz w:val="28"/>
      <w:szCs w:val="28"/>
      <w:lang w:eastAsia="ru-RU"/>
    </w:rPr>
  </w:style>
  <w:style w:type="character" w:customStyle="1" w:styleId="20">
    <w:name w:val="Заголовок 2 Знак"/>
    <w:basedOn w:val="a0"/>
    <w:link w:val="2"/>
    <w:uiPriority w:val="99"/>
    <w:rsid w:val="00AF18D1"/>
    <w:rPr>
      <w:rFonts w:ascii="Times New Roman" w:eastAsia="Calibri" w:hAnsi="Times New Roman" w:cs="Times New Roman"/>
      <w:b/>
      <w:bCs/>
      <w:sz w:val="28"/>
      <w:szCs w:val="28"/>
      <w:lang w:eastAsia="ru-RU"/>
    </w:rPr>
  </w:style>
  <w:style w:type="character" w:customStyle="1" w:styleId="30">
    <w:name w:val="Заголовок 3 Знак"/>
    <w:basedOn w:val="a0"/>
    <w:link w:val="3"/>
    <w:uiPriority w:val="99"/>
    <w:rsid w:val="00AF18D1"/>
    <w:rPr>
      <w:rFonts w:ascii="Times New Roman" w:eastAsia="Calibri" w:hAnsi="Times New Roman" w:cs="Times New Roman"/>
      <w:b/>
      <w:bCs/>
      <w:sz w:val="28"/>
      <w:szCs w:val="28"/>
      <w:lang w:eastAsia="ru-RU"/>
    </w:rPr>
  </w:style>
  <w:style w:type="character" w:customStyle="1" w:styleId="40">
    <w:name w:val="Заголовок 4 Знак"/>
    <w:basedOn w:val="a0"/>
    <w:link w:val="4"/>
    <w:uiPriority w:val="99"/>
    <w:rsid w:val="00AF18D1"/>
    <w:rPr>
      <w:rFonts w:ascii="Times New Roman" w:eastAsia="Calibri" w:hAnsi="Times New Roman" w:cs="Times New Roman"/>
      <w:b/>
      <w:bCs/>
      <w:sz w:val="28"/>
      <w:szCs w:val="28"/>
      <w:lang w:eastAsia="ar-SA"/>
    </w:rPr>
  </w:style>
  <w:style w:type="character" w:customStyle="1" w:styleId="50">
    <w:name w:val="Заголовок 5 Знак"/>
    <w:basedOn w:val="a0"/>
    <w:link w:val="5"/>
    <w:uiPriority w:val="99"/>
    <w:rsid w:val="00AF18D1"/>
    <w:rPr>
      <w:rFonts w:ascii="Times New Roman" w:eastAsia="Calibri" w:hAnsi="Times New Roman" w:cs="Times New Roman"/>
      <w:b/>
      <w:bCs/>
      <w:i/>
      <w:iCs/>
      <w:sz w:val="26"/>
      <w:szCs w:val="26"/>
      <w:lang w:eastAsia="ar-SA"/>
    </w:rPr>
  </w:style>
  <w:style w:type="character" w:customStyle="1" w:styleId="60">
    <w:name w:val="Заголовок 6 Знак"/>
    <w:basedOn w:val="a0"/>
    <w:link w:val="6"/>
    <w:uiPriority w:val="99"/>
    <w:rsid w:val="00AF18D1"/>
    <w:rPr>
      <w:rFonts w:ascii="Times New Roman" w:eastAsia="Calibri" w:hAnsi="Times New Roman" w:cs="Times New Roman"/>
      <w:sz w:val="28"/>
      <w:szCs w:val="28"/>
      <w:lang w:eastAsia="ru-RU"/>
    </w:rPr>
  </w:style>
  <w:style w:type="character" w:customStyle="1" w:styleId="70">
    <w:name w:val="Заголовок 7 Знак"/>
    <w:basedOn w:val="a0"/>
    <w:link w:val="7"/>
    <w:uiPriority w:val="99"/>
    <w:rsid w:val="00AF18D1"/>
    <w:rPr>
      <w:rFonts w:ascii="Times New Roman" w:eastAsia="Calibri" w:hAnsi="Times New Roman" w:cs="Times New Roman"/>
      <w:sz w:val="28"/>
      <w:szCs w:val="28"/>
      <w:lang w:eastAsia="ru-RU"/>
    </w:rPr>
  </w:style>
  <w:style w:type="character" w:customStyle="1" w:styleId="80">
    <w:name w:val="Заголовок 8 Знак"/>
    <w:basedOn w:val="a0"/>
    <w:link w:val="8"/>
    <w:uiPriority w:val="99"/>
    <w:rsid w:val="00AF18D1"/>
    <w:rPr>
      <w:rFonts w:ascii="Times New Roman" w:eastAsia="Calibri" w:hAnsi="Times New Roman" w:cs="Times New Roman"/>
      <w:b/>
      <w:iCs/>
      <w:sz w:val="20"/>
      <w:szCs w:val="20"/>
      <w:lang w:eastAsia="ru-RU"/>
    </w:rPr>
  </w:style>
  <w:style w:type="paragraph" w:styleId="a3">
    <w:name w:val="Body Text"/>
    <w:basedOn w:val="a"/>
    <w:link w:val="a4"/>
    <w:uiPriority w:val="99"/>
    <w:rsid w:val="00AF18D1"/>
    <w:pPr>
      <w:spacing w:after="0" w:line="240" w:lineRule="auto"/>
      <w:jc w:val="both"/>
    </w:pPr>
    <w:rPr>
      <w:rFonts w:ascii="Times New Roman" w:hAnsi="Times New Roman"/>
      <w:sz w:val="28"/>
      <w:szCs w:val="28"/>
      <w:lang w:eastAsia="ru-RU"/>
    </w:rPr>
  </w:style>
  <w:style w:type="character" w:customStyle="1" w:styleId="a4">
    <w:name w:val="Основной текст Знак"/>
    <w:basedOn w:val="a0"/>
    <w:link w:val="a3"/>
    <w:uiPriority w:val="99"/>
    <w:rsid w:val="00AF18D1"/>
    <w:rPr>
      <w:rFonts w:ascii="Times New Roman" w:eastAsia="Calibri" w:hAnsi="Times New Roman" w:cs="Times New Roman"/>
      <w:sz w:val="28"/>
      <w:szCs w:val="28"/>
      <w:lang w:eastAsia="ru-RU"/>
    </w:rPr>
  </w:style>
  <w:style w:type="paragraph" w:styleId="21">
    <w:name w:val="Body Text 2"/>
    <w:basedOn w:val="a"/>
    <w:link w:val="22"/>
    <w:uiPriority w:val="99"/>
    <w:rsid w:val="00AF18D1"/>
    <w:pPr>
      <w:spacing w:after="0" w:line="240" w:lineRule="auto"/>
      <w:jc w:val="both"/>
    </w:pPr>
    <w:rPr>
      <w:rFonts w:ascii="Times New Roman" w:hAnsi="Times New Roman"/>
      <w:sz w:val="28"/>
      <w:szCs w:val="28"/>
      <w:lang w:eastAsia="ru-RU"/>
    </w:rPr>
  </w:style>
  <w:style w:type="character" w:customStyle="1" w:styleId="22">
    <w:name w:val="Основной текст 2 Знак"/>
    <w:basedOn w:val="a0"/>
    <w:link w:val="21"/>
    <w:uiPriority w:val="99"/>
    <w:rsid w:val="00AF18D1"/>
    <w:rPr>
      <w:rFonts w:ascii="Times New Roman" w:eastAsia="Calibri" w:hAnsi="Times New Roman" w:cs="Times New Roman"/>
      <w:sz w:val="28"/>
      <w:szCs w:val="28"/>
      <w:lang w:eastAsia="ru-RU"/>
    </w:rPr>
  </w:style>
  <w:style w:type="paragraph" w:styleId="31">
    <w:name w:val="Body Text Indent 3"/>
    <w:basedOn w:val="a"/>
    <w:link w:val="32"/>
    <w:uiPriority w:val="99"/>
    <w:rsid w:val="00AF18D1"/>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AF18D1"/>
    <w:rPr>
      <w:rFonts w:ascii="Times New Roman" w:eastAsia="Calibri" w:hAnsi="Times New Roman" w:cs="Times New Roman"/>
      <w:sz w:val="16"/>
      <w:szCs w:val="16"/>
      <w:lang w:eastAsia="ru-RU"/>
    </w:rPr>
  </w:style>
  <w:style w:type="paragraph" w:styleId="23">
    <w:name w:val="Body Text Indent 2"/>
    <w:basedOn w:val="a"/>
    <w:link w:val="24"/>
    <w:uiPriority w:val="99"/>
    <w:rsid w:val="00AF18D1"/>
    <w:pPr>
      <w:spacing w:after="120" w:line="480" w:lineRule="auto"/>
      <w:ind w:left="283"/>
    </w:pPr>
    <w:rPr>
      <w:rFonts w:ascii="Times New Roman" w:hAnsi="Times New Roman"/>
      <w:sz w:val="20"/>
      <w:szCs w:val="20"/>
      <w:lang w:eastAsia="ru-RU"/>
    </w:rPr>
  </w:style>
  <w:style w:type="character" w:customStyle="1" w:styleId="24">
    <w:name w:val="Основной текст с отступом 2 Знак"/>
    <w:basedOn w:val="a0"/>
    <w:link w:val="23"/>
    <w:uiPriority w:val="99"/>
    <w:rsid w:val="00AF18D1"/>
    <w:rPr>
      <w:rFonts w:ascii="Times New Roman" w:eastAsia="Calibri" w:hAnsi="Times New Roman" w:cs="Times New Roman"/>
      <w:sz w:val="20"/>
      <w:szCs w:val="20"/>
      <w:lang w:eastAsia="ru-RU"/>
    </w:rPr>
  </w:style>
  <w:style w:type="paragraph" w:styleId="a5">
    <w:name w:val="annotation text"/>
    <w:basedOn w:val="a"/>
    <w:link w:val="a6"/>
    <w:uiPriority w:val="99"/>
    <w:semiHidden/>
    <w:rsid w:val="00AF18D1"/>
    <w:pPr>
      <w:spacing w:after="0" w:line="240" w:lineRule="auto"/>
    </w:pPr>
    <w:rPr>
      <w:rFonts w:ascii="Times New Roman" w:hAnsi="Times New Roman"/>
      <w:sz w:val="20"/>
      <w:szCs w:val="20"/>
      <w:lang w:eastAsia="ru-RU"/>
    </w:rPr>
  </w:style>
  <w:style w:type="character" w:customStyle="1" w:styleId="a6">
    <w:name w:val="Текст примечания Знак"/>
    <w:basedOn w:val="a0"/>
    <w:link w:val="a5"/>
    <w:uiPriority w:val="99"/>
    <w:semiHidden/>
    <w:rsid w:val="00AF18D1"/>
    <w:rPr>
      <w:rFonts w:ascii="Times New Roman" w:eastAsia="Calibri" w:hAnsi="Times New Roman" w:cs="Times New Roman"/>
      <w:sz w:val="20"/>
      <w:szCs w:val="20"/>
      <w:lang w:eastAsia="ru-RU"/>
    </w:rPr>
  </w:style>
  <w:style w:type="paragraph" w:customStyle="1" w:styleId="ConsPlusNormal">
    <w:name w:val="ConsPlusNormal"/>
    <w:uiPriority w:val="99"/>
    <w:rsid w:val="00AF18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uiPriority w:val="99"/>
    <w:rsid w:val="00AF18D1"/>
    <w:pPr>
      <w:autoSpaceDE w:val="0"/>
      <w:autoSpaceDN w:val="0"/>
      <w:adjustRightInd w:val="0"/>
      <w:spacing w:after="0" w:line="240" w:lineRule="auto"/>
      <w:ind w:firstLine="540"/>
      <w:jc w:val="both"/>
    </w:pPr>
    <w:rPr>
      <w:rFonts w:ascii="Times New Roman" w:hAnsi="Times New Roman"/>
      <w:sz w:val="28"/>
      <w:szCs w:val="28"/>
      <w:lang w:eastAsia="ru-RU"/>
    </w:rPr>
  </w:style>
  <w:style w:type="character" w:customStyle="1" w:styleId="a8">
    <w:name w:val="Основной текст с отступом Знак"/>
    <w:basedOn w:val="a0"/>
    <w:link w:val="a7"/>
    <w:uiPriority w:val="99"/>
    <w:rsid w:val="00AF18D1"/>
    <w:rPr>
      <w:rFonts w:ascii="Times New Roman" w:eastAsia="Calibri" w:hAnsi="Times New Roman" w:cs="Times New Roman"/>
      <w:sz w:val="28"/>
      <w:szCs w:val="28"/>
      <w:lang w:eastAsia="ru-RU"/>
    </w:rPr>
  </w:style>
  <w:style w:type="character" w:styleId="a9">
    <w:name w:val="Emphasis"/>
    <w:basedOn w:val="a0"/>
    <w:uiPriority w:val="99"/>
    <w:qFormat/>
    <w:rsid w:val="00AF18D1"/>
    <w:rPr>
      <w:rFonts w:cs="Times New Roman"/>
      <w:i/>
    </w:rPr>
  </w:style>
  <w:style w:type="paragraph" w:styleId="aa">
    <w:name w:val="footnote text"/>
    <w:basedOn w:val="a"/>
    <w:link w:val="ab"/>
    <w:uiPriority w:val="99"/>
    <w:semiHidden/>
    <w:rsid w:val="00AF18D1"/>
    <w:pPr>
      <w:spacing w:after="0" w:line="240" w:lineRule="auto"/>
      <w:jc w:val="both"/>
    </w:pPr>
    <w:rPr>
      <w:rFonts w:ascii="Times New Roman" w:hAnsi="Times New Roman"/>
      <w:sz w:val="20"/>
      <w:szCs w:val="20"/>
      <w:lang w:val="en-US" w:eastAsia="ru-RU"/>
    </w:rPr>
  </w:style>
  <w:style w:type="character" w:customStyle="1" w:styleId="ab">
    <w:name w:val="Текст сноски Знак"/>
    <w:basedOn w:val="a0"/>
    <w:link w:val="aa"/>
    <w:uiPriority w:val="99"/>
    <w:semiHidden/>
    <w:rsid w:val="00AF18D1"/>
    <w:rPr>
      <w:rFonts w:ascii="Times New Roman" w:eastAsia="Calibri" w:hAnsi="Times New Roman" w:cs="Times New Roman"/>
      <w:sz w:val="20"/>
      <w:szCs w:val="20"/>
      <w:lang w:val="en-US" w:eastAsia="ru-RU"/>
    </w:rPr>
  </w:style>
  <w:style w:type="paragraph" w:customStyle="1" w:styleId="ConsPlusNonformat">
    <w:name w:val="ConsPlusNonformat"/>
    <w:uiPriority w:val="99"/>
    <w:rsid w:val="00AF1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3"/>
    <w:basedOn w:val="a"/>
    <w:link w:val="34"/>
    <w:uiPriority w:val="99"/>
    <w:rsid w:val="00AF18D1"/>
    <w:pPr>
      <w:spacing w:after="0" w:line="240" w:lineRule="auto"/>
      <w:jc w:val="both"/>
    </w:pPr>
    <w:rPr>
      <w:rFonts w:ascii="Times New Roman" w:hAnsi="Times New Roman"/>
      <w:i/>
      <w:iCs/>
      <w:sz w:val="28"/>
      <w:szCs w:val="28"/>
      <w:lang w:eastAsia="ru-RU"/>
    </w:rPr>
  </w:style>
  <w:style w:type="character" w:customStyle="1" w:styleId="34">
    <w:name w:val="Основной текст 3 Знак"/>
    <w:basedOn w:val="a0"/>
    <w:link w:val="33"/>
    <w:uiPriority w:val="99"/>
    <w:rsid w:val="00AF18D1"/>
    <w:rPr>
      <w:rFonts w:ascii="Times New Roman" w:eastAsia="Calibri" w:hAnsi="Times New Roman" w:cs="Times New Roman"/>
      <w:i/>
      <w:iCs/>
      <w:sz w:val="28"/>
      <w:szCs w:val="28"/>
      <w:lang w:eastAsia="ru-RU"/>
    </w:rPr>
  </w:style>
  <w:style w:type="table" w:styleId="ac">
    <w:name w:val="Table Grid"/>
    <w:basedOn w:val="a1"/>
    <w:uiPriority w:val="99"/>
    <w:rsid w:val="00AF18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Основной текст3"/>
    <w:basedOn w:val="a"/>
    <w:uiPriority w:val="99"/>
    <w:rsid w:val="00AF18D1"/>
    <w:pPr>
      <w:shd w:val="clear" w:color="auto" w:fill="FFFFFF"/>
      <w:spacing w:after="360" w:line="240" w:lineRule="atLeast"/>
      <w:ind w:hanging="1460"/>
      <w:jc w:val="both"/>
    </w:pPr>
    <w:rPr>
      <w:rFonts w:ascii="Times New Roman" w:eastAsia="Times New Roman" w:hAnsi="Times New Roman"/>
      <w:sz w:val="23"/>
      <w:szCs w:val="23"/>
      <w:lang w:eastAsia="ru-RU"/>
    </w:rPr>
  </w:style>
  <w:style w:type="paragraph" w:styleId="ad">
    <w:name w:val="Balloon Text"/>
    <w:basedOn w:val="a"/>
    <w:link w:val="ae"/>
    <w:uiPriority w:val="99"/>
    <w:rsid w:val="00AF18D1"/>
    <w:pPr>
      <w:spacing w:after="0" w:line="240" w:lineRule="auto"/>
    </w:pPr>
    <w:rPr>
      <w:rFonts w:ascii="Tahoma" w:hAnsi="Tahoma"/>
      <w:sz w:val="16"/>
      <w:szCs w:val="16"/>
      <w:lang w:eastAsia="ru-RU"/>
    </w:rPr>
  </w:style>
  <w:style w:type="character" w:customStyle="1" w:styleId="ae">
    <w:name w:val="Текст выноски Знак"/>
    <w:basedOn w:val="a0"/>
    <w:link w:val="ad"/>
    <w:uiPriority w:val="99"/>
    <w:rsid w:val="00AF18D1"/>
    <w:rPr>
      <w:rFonts w:ascii="Tahoma" w:eastAsia="Calibri" w:hAnsi="Tahoma" w:cs="Times New Roman"/>
      <w:sz w:val="16"/>
      <w:szCs w:val="16"/>
      <w:lang w:eastAsia="ru-RU"/>
    </w:rPr>
  </w:style>
  <w:style w:type="paragraph" w:customStyle="1" w:styleId="af">
    <w:name w:val="Знак Знак Знак Знак Знак Знак Знак"/>
    <w:basedOn w:val="a"/>
    <w:uiPriority w:val="99"/>
    <w:rsid w:val="00AF18D1"/>
    <w:pPr>
      <w:spacing w:line="240" w:lineRule="exact"/>
    </w:pPr>
    <w:rPr>
      <w:rFonts w:ascii="Verdana" w:eastAsia="Times New Roman" w:hAnsi="Verdana"/>
      <w:sz w:val="20"/>
      <w:szCs w:val="20"/>
      <w:lang w:val="en-US"/>
    </w:rPr>
  </w:style>
  <w:style w:type="paragraph" w:styleId="af0">
    <w:name w:val="Normal (Web)"/>
    <w:basedOn w:val="a"/>
    <w:uiPriority w:val="99"/>
    <w:rsid w:val="00AF18D1"/>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basedOn w:val="a0"/>
    <w:uiPriority w:val="99"/>
    <w:qFormat/>
    <w:rsid w:val="00AF18D1"/>
    <w:rPr>
      <w:rFonts w:cs="Times New Roman"/>
      <w:b/>
    </w:rPr>
  </w:style>
  <w:style w:type="paragraph" w:styleId="af2">
    <w:name w:val="footer"/>
    <w:basedOn w:val="a"/>
    <w:link w:val="af3"/>
    <w:uiPriority w:val="99"/>
    <w:rsid w:val="00AF18D1"/>
    <w:pPr>
      <w:tabs>
        <w:tab w:val="center" w:pos="4677"/>
        <w:tab w:val="right" w:pos="9355"/>
      </w:tabs>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AF18D1"/>
    <w:rPr>
      <w:rFonts w:ascii="Times New Roman" w:eastAsia="Calibri" w:hAnsi="Times New Roman" w:cs="Times New Roman"/>
      <w:sz w:val="20"/>
      <w:szCs w:val="20"/>
      <w:lang w:eastAsia="ru-RU"/>
    </w:rPr>
  </w:style>
  <w:style w:type="character" w:styleId="af4">
    <w:name w:val="page number"/>
    <w:basedOn w:val="a0"/>
    <w:uiPriority w:val="99"/>
    <w:rsid w:val="00AF18D1"/>
    <w:rPr>
      <w:rFonts w:cs="Times New Roman"/>
    </w:rPr>
  </w:style>
  <w:style w:type="character" w:styleId="af5">
    <w:name w:val="annotation reference"/>
    <w:basedOn w:val="a0"/>
    <w:uiPriority w:val="99"/>
    <w:semiHidden/>
    <w:rsid w:val="00AF18D1"/>
    <w:rPr>
      <w:rFonts w:cs="Times New Roman"/>
      <w:sz w:val="16"/>
    </w:rPr>
  </w:style>
  <w:style w:type="paragraph" w:styleId="af6">
    <w:name w:val="annotation subject"/>
    <w:basedOn w:val="a5"/>
    <w:next w:val="a5"/>
    <w:link w:val="af7"/>
    <w:uiPriority w:val="99"/>
    <w:semiHidden/>
    <w:rsid w:val="00AF18D1"/>
    <w:rPr>
      <w:b/>
      <w:bCs/>
    </w:rPr>
  </w:style>
  <w:style w:type="character" w:customStyle="1" w:styleId="af7">
    <w:name w:val="Тема примечания Знак"/>
    <w:basedOn w:val="a6"/>
    <w:link w:val="af6"/>
    <w:uiPriority w:val="99"/>
    <w:semiHidden/>
    <w:rsid w:val="00AF18D1"/>
    <w:rPr>
      <w:rFonts w:ascii="Times New Roman" w:eastAsia="Calibri"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7737</Words>
  <Characters>44104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Сергеевна</dc:creator>
  <cp:keywords/>
  <dc:description/>
  <cp:lastModifiedBy>User</cp:lastModifiedBy>
  <cp:revision>2</cp:revision>
  <cp:lastPrinted>2016-03-30T06:18:00Z</cp:lastPrinted>
  <dcterms:created xsi:type="dcterms:W3CDTF">2016-11-22T06:53:00Z</dcterms:created>
  <dcterms:modified xsi:type="dcterms:W3CDTF">2016-11-22T06:53:00Z</dcterms:modified>
</cp:coreProperties>
</file>