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38E" w:rsidRPr="0044338E" w:rsidRDefault="0044338E" w:rsidP="0044338E">
      <w:pPr>
        <w:spacing w:after="0" w:line="240" w:lineRule="auto"/>
        <w:jc w:val="center"/>
        <w:rPr>
          <w:rFonts w:ascii="Times New Roman" w:eastAsia="Times New Roman" w:hAnsi="Times New Roman" w:cs="Times New Roman"/>
          <w:b/>
          <w:spacing w:val="50"/>
          <w:sz w:val="32"/>
          <w:szCs w:val="32"/>
          <w:lang w:eastAsia="ru-RU"/>
        </w:rPr>
      </w:pPr>
      <w:r w:rsidRPr="0044338E">
        <w:rPr>
          <w:rFonts w:ascii="Times New Roman" w:eastAsia="Times New Roman" w:hAnsi="Times New Roman" w:cs="Times New Roman"/>
          <w:b/>
          <w:spacing w:val="50"/>
          <w:sz w:val="32"/>
          <w:szCs w:val="32"/>
          <w:lang w:eastAsia="ru-RU"/>
        </w:rPr>
        <w:t xml:space="preserve">Администрация городского округа </w:t>
      </w:r>
    </w:p>
    <w:p w:rsidR="0044338E" w:rsidRPr="0044338E" w:rsidRDefault="0044338E" w:rsidP="0044338E">
      <w:pPr>
        <w:spacing w:after="0" w:line="240" w:lineRule="auto"/>
        <w:jc w:val="center"/>
        <w:rPr>
          <w:rFonts w:ascii="Times New Roman" w:eastAsia="Times New Roman" w:hAnsi="Times New Roman" w:cs="Times New Roman"/>
          <w:b/>
          <w:spacing w:val="50"/>
          <w:sz w:val="32"/>
          <w:szCs w:val="32"/>
          <w:lang w:eastAsia="ru-RU"/>
        </w:rPr>
      </w:pPr>
      <w:r w:rsidRPr="0044338E">
        <w:rPr>
          <w:rFonts w:ascii="Times New Roman" w:eastAsia="Times New Roman" w:hAnsi="Times New Roman" w:cs="Times New Roman"/>
          <w:b/>
          <w:spacing w:val="50"/>
          <w:sz w:val="32"/>
          <w:szCs w:val="32"/>
          <w:lang w:eastAsia="ru-RU"/>
        </w:rPr>
        <w:t xml:space="preserve">муниципального образования </w:t>
      </w:r>
    </w:p>
    <w:p w:rsidR="0044338E" w:rsidRPr="0044338E" w:rsidRDefault="0044338E" w:rsidP="0044338E">
      <w:pPr>
        <w:spacing w:after="0" w:line="240" w:lineRule="auto"/>
        <w:jc w:val="center"/>
        <w:rPr>
          <w:rFonts w:ascii="Times New Roman" w:eastAsia="Times New Roman" w:hAnsi="Times New Roman" w:cs="Times New Roman"/>
          <w:b/>
          <w:spacing w:val="50"/>
          <w:sz w:val="32"/>
          <w:szCs w:val="32"/>
          <w:lang w:eastAsia="ru-RU"/>
        </w:rPr>
      </w:pPr>
      <w:r w:rsidRPr="0044338E">
        <w:rPr>
          <w:rFonts w:ascii="Times New Roman" w:eastAsia="Times New Roman" w:hAnsi="Times New Roman" w:cs="Times New Roman"/>
          <w:b/>
          <w:spacing w:val="50"/>
          <w:sz w:val="32"/>
          <w:szCs w:val="32"/>
          <w:lang w:eastAsia="ru-RU"/>
        </w:rPr>
        <w:t>«город Саянск»</w:t>
      </w:r>
    </w:p>
    <w:p w:rsidR="0044338E" w:rsidRPr="0044338E" w:rsidRDefault="0044338E" w:rsidP="0044338E">
      <w:pPr>
        <w:spacing w:after="0" w:line="240" w:lineRule="auto"/>
        <w:ind w:right="1700"/>
        <w:jc w:val="center"/>
        <w:rPr>
          <w:rFonts w:ascii="Times New Roman" w:eastAsia="Times New Roman" w:hAnsi="Times New Roman" w:cs="Times New Roman"/>
          <w:sz w:val="24"/>
          <w:szCs w:val="20"/>
          <w:lang w:eastAsia="ru-RU"/>
        </w:rPr>
      </w:pPr>
    </w:p>
    <w:p w:rsidR="0044338E" w:rsidRPr="0044338E" w:rsidRDefault="0044338E" w:rsidP="0044338E">
      <w:pPr>
        <w:keepNext/>
        <w:spacing w:after="0" w:line="240" w:lineRule="auto"/>
        <w:jc w:val="center"/>
        <w:outlineLvl w:val="0"/>
        <w:rPr>
          <w:rFonts w:ascii="Times New Roman" w:eastAsia="Times New Roman" w:hAnsi="Times New Roman" w:cs="Times New Roman"/>
          <w:b/>
          <w:spacing w:val="40"/>
          <w:sz w:val="36"/>
          <w:szCs w:val="20"/>
          <w:lang w:eastAsia="ru-RU"/>
        </w:rPr>
      </w:pPr>
      <w:r w:rsidRPr="0044338E">
        <w:rPr>
          <w:rFonts w:ascii="Times New Roman" w:eastAsia="Times New Roman" w:hAnsi="Times New Roman" w:cs="Times New Roman"/>
          <w:b/>
          <w:spacing w:val="40"/>
          <w:sz w:val="36"/>
          <w:szCs w:val="20"/>
          <w:lang w:eastAsia="ru-RU"/>
        </w:rPr>
        <w:t>ПОСТАНОВЛЕНИЕ</w:t>
      </w:r>
    </w:p>
    <w:p w:rsidR="0044338E" w:rsidRPr="0044338E" w:rsidRDefault="0044338E" w:rsidP="0044338E">
      <w:pPr>
        <w:spacing w:after="0" w:line="240" w:lineRule="auto"/>
        <w:jc w:val="center"/>
        <w:rPr>
          <w:rFonts w:ascii="Times New Roman" w:eastAsia="Times New Roman" w:hAnsi="Times New Roman" w:cs="Times New Roman"/>
          <w:sz w:val="20"/>
          <w:szCs w:val="20"/>
          <w:lang w:eastAsia="ru-RU"/>
        </w:rPr>
      </w:pPr>
    </w:p>
    <w:p w:rsidR="0044338E" w:rsidRPr="0044338E" w:rsidRDefault="0044338E" w:rsidP="0044338E">
      <w:pPr>
        <w:spacing w:after="0" w:line="240" w:lineRule="auto"/>
        <w:rPr>
          <w:rFonts w:ascii="Times New Roman" w:eastAsia="Times New Roman" w:hAnsi="Times New Roman" w:cs="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44338E" w:rsidRPr="0044338E" w:rsidTr="0044338E">
        <w:trPr>
          <w:cantSplit/>
          <w:trHeight w:val="220"/>
        </w:trPr>
        <w:tc>
          <w:tcPr>
            <w:tcW w:w="534" w:type="dxa"/>
          </w:tcPr>
          <w:p w:rsidR="0044338E" w:rsidRPr="0044338E" w:rsidRDefault="0044338E" w:rsidP="0044338E">
            <w:pPr>
              <w:spacing w:after="0" w:line="240" w:lineRule="auto"/>
              <w:rPr>
                <w:rFonts w:ascii="Times New Roman" w:eastAsia="Times New Roman" w:hAnsi="Times New Roman" w:cs="Times New Roman"/>
                <w:sz w:val="24"/>
                <w:szCs w:val="20"/>
                <w:lang w:eastAsia="ru-RU"/>
              </w:rPr>
            </w:pPr>
            <w:r w:rsidRPr="0044338E">
              <w:rPr>
                <w:rFonts w:ascii="Times New Roman" w:eastAsia="Times New Roman" w:hAnsi="Times New Roman" w:cs="Times New Roman"/>
                <w:sz w:val="24"/>
                <w:szCs w:val="20"/>
                <w:lang w:eastAsia="ru-RU"/>
              </w:rPr>
              <w:t>От</w:t>
            </w:r>
          </w:p>
        </w:tc>
        <w:tc>
          <w:tcPr>
            <w:tcW w:w="1535" w:type="dxa"/>
            <w:tcBorders>
              <w:bottom w:val="single" w:sz="4" w:space="0" w:color="auto"/>
            </w:tcBorders>
          </w:tcPr>
          <w:p w:rsidR="0044338E" w:rsidRPr="0044338E" w:rsidRDefault="000862B5" w:rsidP="0044338E">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06.02.2019</w:t>
            </w:r>
          </w:p>
        </w:tc>
        <w:tc>
          <w:tcPr>
            <w:tcW w:w="449" w:type="dxa"/>
          </w:tcPr>
          <w:p w:rsidR="0044338E" w:rsidRPr="0044338E" w:rsidRDefault="0044338E" w:rsidP="0044338E">
            <w:pPr>
              <w:spacing w:after="0" w:line="240" w:lineRule="auto"/>
              <w:jc w:val="center"/>
              <w:rPr>
                <w:rFonts w:ascii="Times New Roman" w:eastAsia="Times New Roman" w:hAnsi="Times New Roman" w:cs="Times New Roman"/>
                <w:sz w:val="20"/>
                <w:szCs w:val="20"/>
                <w:lang w:eastAsia="ru-RU"/>
              </w:rPr>
            </w:pPr>
            <w:r w:rsidRPr="0044338E">
              <w:rPr>
                <w:rFonts w:ascii="Times New Roman" w:eastAsia="Times New Roman" w:hAnsi="Times New Roman" w:cs="Times New Roman"/>
                <w:sz w:val="24"/>
                <w:szCs w:val="20"/>
                <w:lang w:eastAsia="ru-RU"/>
              </w:rPr>
              <w:t>№</w:t>
            </w:r>
          </w:p>
        </w:tc>
        <w:tc>
          <w:tcPr>
            <w:tcW w:w="1621" w:type="dxa"/>
            <w:tcBorders>
              <w:bottom w:val="single" w:sz="4" w:space="0" w:color="auto"/>
            </w:tcBorders>
          </w:tcPr>
          <w:p w:rsidR="0044338E" w:rsidRPr="0044338E" w:rsidRDefault="000862B5" w:rsidP="0044338E">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110-37-135-19</w:t>
            </w:r>
          </w:p>
        </w:tc>
        <w:tc>
          <w:tcPr>
            <w:tcW w:w="794" w:type="dxa"/>
            <w:vMerge w:val="restart"/>
          </w:tcPr>
          <w:p w:rsidR="0044338E" w:rsidRPr="0044338E" w:rsidRDefault="0044338E" w:rsidP="0044338E">
            <w:pPr>
              <w:spacing w:after="0" w:line="240" w:lineRule="auto"/>
              <w:rPr>
                <w:rFonts w:ascii="Times New Roman" w:eastAsia="Times New Roman" w:hAnsi="Times New Roman" w:cs="Times New Roman"/>
                <w:sz w:val="20"/>
                <w:szCs w:val="20"/>
                <w:lang w:eastAsia="ru-RU"/>
              </w:rPr>
            </w:pPr>
          </w:p>
        </w:tc>
      </w:tr>
      <w:tr w:rsidR="0044338E" w:rsidRPr="0044338E" w:rsidTr="0044338E">
        <w:trPr>
          <w:cantSplit/>
          <w:trHeight w:val="220"/>
        </w:trPr>
        <w:tc>
          <w:tcPr>
            <w:tcW w:w="4139" w:type="dxa"/>
            <w:gridSpan w:val="4"/>
          </w:tcPr>
          <w:p w:rsidR="0044338E" w:rsidRPr="0044338E" w:rsidRDefault="0044338E" w:rsidP="0044338E">
            <w:pPr>
              <w:spacing w:after="0" w:line="240" w:lineRule="auto"/>
              <w:jc w:val="center"/>
              <w:rPr>
                <w:rFonts w:ascii="Times New Roman" w:eastAsia="Times New Roman" w:hAnsi="Times New Roman" w:cs="Times New Roman"/>
                <w:sz w:val="24"/>
                <w:szCs w:val="20"/>
                <w:lang w:eastAsia="ru-RU"/>
              </w:rPr>
            </w:pPr>
            <w:r w:rsidRPr="0044338E">
              <w:rPr>
                <w:rFonts w:ascii="Times New Roman" w:eastAsia="Times New Roman" w:hAnsi="Times New Roman" w:cs="Times New Roman"/>
                <w:sz w:val="24"/>
                <w:szCs w:val="20"/>
                <w:lang w:eastAsia="ru-RU"/>
              </w:rPr>
              <w:t>г.Саянск</w:t>
            </w:r>
          </w:p>
        </w:tc>
        <w:tc>
          <w:tcPr>
            <w:tcW w:w="794" w:type="dxa"/>
            <w:vMerge/>
          </w:tcPr>
          <w:p w:rsidR="0044338E" w:rsidRPr="0044338E" w:rsidRDefault="0044338E" w:rsidP="0044338E">
            <w:pPr>
              <w:spacing w:after="0" w:line="240" w:lineRule="auto"/>
              <w:rPr>
                <w:rFonts w:ascii="Times New Roman" w:eastAsia="Times New Roman" w:hAnsi="Times New Roman" w:cs="Times New Roman"/>
                <w:sz w:val="20"/>
                <w:szCs w:val="20"/>
                <w:lang w:eastAsia="ru-RU"/>
              </w:rPr>
            </w:pPr>
          </w:p>
        </w:tc>
      </w:tr>
    </w:tbl>
    <w:p w:rsidR="0044338E" w:rsidRPr="0044338E" w:rsidRDefault="0044338E" w:rsidP="0044338E">
      <w:pPr>
        <w:spacing w:after="0" w:line="240" w:lineRule="auto"/>
        <w:rPr>
          <w:rFonts w:ascii="Times New Roman" w:eastAsia="Times New Roman" w:hAnsi="Times New Roman" w:cs="Times New Roman"/>
          <w:sz w:val="18"/>
          <w:szCs w:val="20"/>
          <w:lang w:eastAsia="ru-RU"/>
        </w:rPr>
      </w:pPr>
    </w:p>
    <w:tbl>
      <w:tblPr>
        <w:tblW w:w="6096"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4140"/>
        <w:gridCol w:w="142"/>
      </w:tblGrid>
      <w:tr w:rsidR="0044338E" w:rsidRPr="0044338E" w:rsidTr="006C024E">
        <w:trPr>
          <w:cantSplit/>
        </w:trPr>
        <w:tc>
          <w:tcPr>
            <w:tcW w:w="142" w:type="dxa"/>
          </w:tcPr>
          <w:p w:rsidR="0044338E" w:rsidRPr="0044338E" w:rsidRDefault="0044338E" w:rsidP="0044338E">
            <w:pPr>
              <w:spacing w:after="0" w:line="240" w:lineRule="auto"/>
              <w:rPr>
                <w:rFonts w:ascii="Times New Roman" w:eastAsia="Times New Roman" w:hAnsi="Times New Roman" w:cs="Times New Roman"/>
                <w:noProof/>
                <w:sz w:val="18"/>
                <w:szCs w:val="20"/>
                <w:lang w:eastAsia="ru-RU"/>
              </w:rPr>
            </w:pPr>
          </w:p>
        </w:tc>
        <w:tc>
          <w:tcPr>
            <w:tcW w:w="1559" w:type="dxa"/>
          </w:tcPr>
          <w:p w:rsidR="0044338E" w:rsidRPr="0044338E" w:rsidRDefault="0044338E" w:rsidP="0044338E">
            <w:pPr>
              <w:spacing w:after="0" w:line="240" w:lineRule="auto"/>
              <w:jc w:val="right"/>
              <w:rPr>
                <w:rFonts w:ascii="Times New Roman" w:eastAsia="Times New Roman" w:hAnsi="Times New Roman" w:cs="Times New Roman"/>
                <w:noProof/>
                <w:sz w:val="18"/>
                <w:szCs w:val="20"/>
                <w:lang w:eastAsia="ru-RU"/>
              </w:rPr>
            </w:pPr>
          </w:p>
        </w:tc>
        <w:tc>
          <w:tcPr>
            <w:tcW w:w="113" w:type="dxa"/>
          </w:tcPr>
          <w:p w:rsidR="0044338E" w:rsidRPr="0044338E" w:rsidRDefault="0044338E" w:rsidP="0044338E">
            <w:pPr>
              <w:spacing w:after="0" w:line="240" w:lineRule="auto"/>
              <w:rPr>
                <w:rFonts w:ascii="Times New Roman" w:eastAsia="Times New Roman" w:hAnsi="Times New Roman" w:cs="Times New Roman"/>
                <w:sz w:val="28"/>
                <w:szCs w:val="20"/>
                <w:lang w:val="en-US" w:eastAsia="ru-RU"/>
              </w:rPr>
            </w:pPr>
            <w:r w:rsidRPr="0044338E">
              <w:rPr>
                <w:rFonts w:ascii="Times New Roman" w:eastAsia="Times New Roman" w:hAnsi="Times New Roman" w:cs="Times New Roman"/>
                <w:sz w:val="28"/>
                <w:szCs w:val="20"/>
                <w:lang w:val="en-US" w:eastAsia="ru-RU"/>
              </w:rPr>
              <w:sym w:font="Symbol" w:char="F0E9"/>
            </w:r>
          </w:p>
        </w:tc>
        <w:tc>
          <w:tcPr>
            <w:tcW w:w="4140" w:type="dxa"/>
          </w:tcPr>
          <w:p w:rsidR="0044338E" w:rsidRDefault="008704CE" w:rsidP="00490241">
            <w:pPr>
              <w:autoSpaceDE w:val="0"/>
              <w:autoSpaceDN w:val="0"/>
              <w:adjustRightInd w:val="0"/>
              <w:spacing w:after="0" w:line="240" w:lineRule="auto"/>
              <w:rPr>
                <w:rFonts w:ascii="Times New Roman" w:eastAsia="Times New Roman" w:hAnsi="Times New Roman" w:cs="Times New Roman"/>
                <w:color w:val="808080"/>
                <w:sz w:val="28"/>
                <w:szCs w:val="28"/>
                <w:lang w:eastAsia="ru-RU"/>
              </w:rPr>
            </w:pPr>
            <w:r w:rsidRPr="008704CE">
              <w:rPr>
                <w:rFonts w:ascii="Times New Roman" w:eastAsia="Times New Roman" w:hAnsi="Times New Roman" w:cs="Times New Roman"/>
                <w:color w:val="000000"/>
                <w:sz w:val="28"/>
                <w:szCs w:val="28"/>
                <w:lang w:val="x-none" w:eastAsia="ru-RU"/>
              </w:rPr>
              <w:t>Отчет о реализации  муниципальной программы «Развитие, содержание дорожного хозяйства и благоустройство муниципального образования «город Саянск» в  2018 году</w:t>
            </w:r>
          </w:p>
          <w:p w:rsidR="00490241" w:rsidRPr="00490241" w:rsidRDefault="00490241" w:rsidP="00490241">
            <w:pPr>
              <w:autoSpaceDE w:val="0"/>
              <w:autoSpaceDN w:val="0"/>
              <w:adjustRightInd w:val="0"/>
              <w:spacing w:after="0" w:line="240" w:lineRule="auto"/>
              <w:rPr>
                <w:rFonts w:ascii="Times New Roman" w:eastAsia="Times New Roman" w:hAnsi="Times New Roman" w:cs="Times New Roman"/>
                <w:color w:val="808080"/>
                <w:sz w:val="28"/>
                <w:szCs w:val="28"/>
                <w:lang w:eastAsia="ru-RU"/>
              </w:rPr>
            </w:pPr>
          </w:p>
        </w:tc>
        <w:tc>
          <w:tcPr>
            <w:tcW w:w="142" w:type="dxa"/>
          </w:tcPr>
          <w:p w:rsidR="0044338E" w:rsidRPr="0044338E" w:rsidRDefault="0044338E" w:rsidP="0044338E">
            <w:pPr>
              <w:spacing w:after="0" w:line="240" w:lineRule="auto"/>
              <w:ind w:left="-28" w:firstLine="28"/>
              <w:jc w:val="right"/>
              <w:rPr>
                <w:rFonts w:ascii="Times New Roman" w:eastAsia="Times New Roman" w:hAnsi="Times New Roman" w:cs="Times New Roman"/>
                <w:sz w:val="24"/>
                <w:szCs w:val="24"/>
                <w:lang w:val="en-US" w:eastAsia="ru-RU"/>
              </w:rPr>
            </w:pPr>
            <w:r w:rsidRPr="0044338E">
              <w:rPr>
                <w:rFonts w:ascii="Times New Roman" w:eastAsia="Times New Roman" w:hAnsi="Times New Roman" w:cs="Times New Roman"/>
                <w:sz w:val="24"/>
                <w:szCs w:val="24"/>
                <w:lang w:val="en-US" w:eastAsia="ru-RU"/>
              </w:rPr>
              <w:sym w:font="Symbol" w:char="F0F9"/>
            </w:r>
          </w:p>
        </w:tc>
      </w:tr>
    </w:tbl>
    <w:p w:rsidR="00964ADD" w:rsidRPr="00964ADD" w:rsidRDefault="0044338E" w:rsidP="00964AD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338E">
        <w:rPr>
          <w:rFonts w:ascii="Times New Roman" w:eastAsia="Times New Roman" w:hAnsi="Times New Roman" w:cs="Times New Roman"/>
          <w:sz w:val="28"/>
          <w:szCs w:val="20"/>
          <w:lang w:eastAsia="ru-RU"/>
        </w:rPr>
        <w:tab/>
      </w:r>
      <w:r w:rsidRPr="00964ADD">
        <w:rPr>
          <w:rFonts w:ascii="Times New Roman" w:eastAsia="Times New Roman" w:hAnsi="Times New Roman" w:cs="Times New Roman"/>
          <w:sz w:val="28"/>
          <w:szCs w:val="28"/>
          <w:lang w:eastAsia="ru-RU"/>
        </w:rPr>
        <w:t xml:space="preserve">Руководствуясь пунктом </w:t>
      </w:r>
      <w:r w:rsidR="00490241">
        <w:rPr>
          <w:rFonts w:ascii="Times New Roman" w:eastAsia="Times New Roman" w:hAnsi="Times New Roman" w:cs="Times New Roman"/>
          <w:sz w:val="28"/>
          <w:szCs w:val="28"/>
          <w:lang w:eastAsia="ru-RU"/>
        </w:rPr>
        <w:t>5</w:t>
      </w:r>
      <w:r w:rsidRPr="00964ADD">
        <w:rPr>
          <w:rFonts w:ascii="Times New Roman" w:eastAsia="Times New Roman" w:hAnsi="Times New Roman" w:cs="Times New Roman"/>
          <w:sz w:val="28"/>
          <w:szCs w:val="28"/>
          <w:lang w:eastAsia="ru-RU"/>
        </w:rPr>
        <w:t xml:space="preserve"> части 1 статьи 16 Федерального закона от 06.10.2003 № 131-ФЗ «Об общих принципах организации местного самоуправления в Российской Федерации», постановлением администрации городского округа муниципального образования «город Саянск»</w:t>
      </w:r>
      <w:r w:rsidR="00964ADD" w:rsidRPr="00964ADD">
        <w:rPr>
          <w:rFonts w:ascii="Times New Roman" w:eastAsia="Times New Roman" w:hAnsi="Times New Roman" w:cs="Times New Roman"/>
          <w:color w:val="000000"/>
          <w:sz w:val="28"/>
          <w:szCs w:val="28"/>
          <w:lang w:val="x-none" w:eastAsia="ru-RU"/>
        </w:rPr>
        <w:t xml:space="preserve"> </w:t>
      </w:r>
      <w:r w:rsidR="00964ADD" w:rsidRPr="00964ADD">
        <w:rPr>
          <w:rFonts w:ascii="Times New Roman" w:eastAsia="Times New Roman" w:hAnsi="Times New Roman" w:cs="Times New Roman"/>
          <w:color w:val="000000"/>
          <w:sz w:val="28"/>
          <w:szCs w:val="28"/>
          <w:lang w:eastAsia="ru-RU"/>
        </w:rPr>
        <w:t xml:space="preserve"> от 27.07.2018 № 110-37-767-18 </w:t>
      </w:r>
      <w:r w:rsidR="00964ADD" w:rsidRPr="00964ADD">
        <w:rPr>
          <w:rFonts w:ascii="Times New Roman" w:eastAsia="Times New Roman" w:hAnsi="Times New Roman" w:cs="Times New Roman"/>
          <w:color w:val="000000"/>
          <w:sz w:val="28"/>
          <w:szCs w:val="28"/>
          <w:lang w:val="x-none" w:eastAsia="ru-RU"/>
        </w:rPr>
        <w:t xml:space="preserve">«Об утверждении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w:t>
      </w:r>
      <w:r w:rsidR="00964ADD" w:rsidRPr="00964ADD">
        <w:rPr>
          <w:rFonts w:ascii="Times New Roman" w:eastAsia="Times New Roman" w:hAnsi="Times New Roman" w:cs="Times New Roman"/>
          <w:color w:val="000000"/>
          <w:sz w:val="28"/>
          <w:szCs w:val="28"/>
          <w:lang w:eastAsia="ru-RU"/>
        </w:rPr>
        <w:t>,</w:t>
      </w:r>
      <w:r w:rsidRPr="00964ADD">
        <w:rPr>
          <w:rFonts w:ascii="Times New Roman" w:eastAsia="Times New Roman" w:hAnsi="Times New Roman" w:cs="Times New Roman"/>
          <w:sz w:val="28"/>
          <w:szCs w:val="28"/>
          <w:lang w:eastAsia="ru-RU"/>
        </w:rPr>
        <w:t xml:space="preserve"> статьей 38 Устава муниципального образования «город Саянск», администрация городского округа муниципального образования «город Саянск»</w:t>
      </w:r>
    </w:p>
    <w:p w:rsidR="0044338E" w:rsidRPr="006C024E" w:rsidRDefault="0044338E" w:rsidP="00964ADD">
      <w:pPr>
        <w:autoSpaceDE w:val="0"/>
        <w:autoSpaceDN w:val="0"/>
        <w:adjustRightInd w:val="0"/>
        <w:rPr>
          <w:rFonts w:ascii="Times New Roman" w:eastAsia="Times New Roman" w:hAnsi="Times New Roman" w:cs="Times New Roman"/>
          <w:sz w:val="28"/>
          <w:szCs w:val="28"/>
          <w:lang w:eastAsia="ru-RU"/>
        </w:rPr>
      </w:pPr>
      <w:r w:rsidRPr="006C024E">
        <w:rPr>
          <w:rFonts w:ascii="Times New Roman" w:eastAsia="Times New Roman" w:hAnsi="Times New Roman" w:cs="Times New Roman"/>
          <w:sz w:val="28"/>
          <w:szCs w:val="28"/>
          <w:lang w:eastAsia="ru-RU"/>
        </w:rPr>
        <w:t xml:space="preserve">ПОСТАНОВЛЯЕТ: </w:t>
      </w:r>
    </w:p>
    <w:p w:rsidR="0044338E" w:rsidRPr="006C024E" w:rsidRDefault="0044338E" w:rsidP="004433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024E">
        <w:rPr>
          <w:rFonts w:ascii="Times New Roman" w:eastAsia="Times New Roman" w:hAnsi="Times New Roman" w:cs="Times New Roman"/>
          <w:sz w:val="28"/>
          <w:szCs w:val="28"/>
          <w:lang w:eastAsia="ru-RU"/>
        </w:rPr>
        <w:t xml:space="preserve">1. </w:t>
      </w:r>
      <w:proofErr w:type="gramStart"/>
      <w:r w:rsidRPr="006C024E">
        <w:rPr>
          <w:rFonts w:ascii="Times New Roman" w:eastAsia="Times New Roman" w:hAnsi="Times New Roman" w:cs="Times New Roman"/>
          <w:sz w:val="28"/>
          <w:szCs w:val="28"/>
          <w:lang w:eastAsia="ru-RU"/>
        </w:rPr>
        <w:t>Принять к сведению отчёт о реализации муниципальной программы «Развитие, содержание дорожного хозяйства и благоустройство муниципального образования «город Саянск» в 2018 году, утвержденной постановлением администрации городского округа муниципального образования «город Саянск»  от 26.10.2015 г. № 110-37-1026-15 (в редакции от</w:t>
      </w:r>
      <w:r w:rsidR="006E6E77">
        <w:rPr>
          <w:rFonts w:ascii="Times New Roman" w:eastAsia="Times New Roman" w:hAnsi="Times New Roman" w:cs="Times New Roman"/>
          <w:sz w:val="28"/>
          <w:szCs w:val="28"/>
          <w:lang w:eastAsia="ru-RU"/>
        </w:rPr>
        <w:t>28.04.2016 №110-37-443-16,</w:t>
      </w:r>
      <w:r w:rsidRPr="006C024E">
        <w:rPr>
          <w:rFonts w:ascii="Times New Roman" w:eastAsia="Times New Roman" w:hAnsi="Times New Roman" w:cs="Times New Roman"/>
          <w:sz w:val="28"/>
          <w:szCs w:val="28"/>
          <w:lang w:eastAsia="ru-RU"/>
        </w:rPr>
        <w:t xml:space="preserve"> </w:t>
      </w:r>
      <w:r w:rsidR="006E6E77">
        <w:rPr>
          <w:rFonts w:ascii="Times New Roman" w:eastAsia="Times New Roman" w:hAnsi="Times New Roman" w:cs="Times New Roman"/>
          <w:sz w:val="28"/>
          <w:szCs w:val="28"/>
          <w:lang w:eastAsia="ru-RU"/>
        </w:rPr>
        <w:t>от</w:t>
      </w:r>
      <w:r w:rsidRPr="006C024E">
        <w:rPr>
          <w:rFonts w:ascii="Times New Roman" w:eastAsia="Times New Roman" w:hAnsi="Times New Roman" w:cs="Times New Roman"/>
          <w:sz w:val="28"/>
          <w:szCs w:val="28"/>
          <w:lang w:eastAsia="ru-RU"/>
        </w:rPr>
        <w:t>14.11.2016 № 110-37-1335-16,</w:t>
      </w:r>
      <w:r w:rsidR="006E6E77">
        <w:rPr>
          <w:rFonts w:ascii="Times New Roman" w:eastAsia="Times New Roman" w:hAnsi="Times New Roman" w:cs="Times New Roman"/>
          <w:sz w:val="28"/>
          <w:szCs w:val="28"/>
          <w:lang w:eastAsia="ru-RU"/>
        </w:rPr>
        <w:t>от 30.12.2016 №110-37-1674-16,от 07.08.2017 №110-37-816-17,</w:t>
      </w:r>
      <w:r w:rsidRPr="006C024E">
        <w:rPr>
          <w:rFonts w:ascii="Times New Roman" w:eastAsia="Times New Roman" w:hAnsi="Times New Roman" w:cs="Times New Roman"/>
          <w:sz w:val="28"/>
          <w:szCs w:val="28"/>
          <w:lang w:eastAsia="ru-RU"/>
        </w:rPr>
        <w:t xml:space="preserve"> от 29.09.2017 №110-37-961-17, от 29.12.2017 №110-37-1377-17, от 12.10.2018 № 110-37-1060-18, от 29.11.2018 N</w:t>
      </w:r>
      <w:proofErr w:type="gramEnd"/>
      <w:r w:rsidRPr="006C024E">
        <w:rPr>
          <w:rFonts w:ascii="Times New Roman" w:eastAsia="Times New Roman" w:hAnsi="Times New Roman" w:cs="Times New Roman"/>
          <w:sz w:val="28"/>
          <w:szCs w:val="28"/>
          <w:lang w:eastAsia="ru-RU"/>
        </w:rPr>
        <w:t xml:space="preserve"> </w:t>
      </w:r>
      <w:proofErr w:type="gramStart"/>
      <w:r w:rsidRPr="006C024E">
        <w:rPr>
          <w:rFonts w:ascii="Times New Roman" w:eastAsia="Times New Roman" w:hAnsi="Times New Roman" w:cs="Times New Roman"/>
          <w:sz w:val="28"/>
          <w:szCs w:val="28"/>
          <w:lang w:eastAsia="ru-RU"/>
        </w:rPr>
        <w:t xml:space="preserve">110-37-1305-18, от </w:t>
      </w:r>
      <w:r w:rsidRPr="006C024E">
        <w:rPr>
          <w:rFonts w:ascii="Times New Roman" w:eastAsia="Times New Roman" w:hAnsi="Times New Roman" w:cs="Times New Roman"/>
          <w:sz w:val="28"/>
          <w:szCs w:val="28"/>
        </w:rPr>
        <w:t>28.12.2018</w:t>
      </w:r>
      <w:r w:rsidRPr="006C024E">
        <w:rPr>
          <w:rFonts w:ascii="Times New Roman" w:eastAsia="Times New Roman" w:hAnsi="Times New Roman" w:cs="Times New Roman"/>
          <w:sz w:val="28"/>
          <w:szCs w:val="28"/>
          <w:lang w:eastAsia="ru-RU"/>
        </w:rPr>
        <w:t xml:space="preserve"> </w:t>
      </w:r>
      <w:r w:rsidRPr="006C024E">
        <w:rPr>
          <w:rFonts w:ascii="Times New Roman" w:eastAsia="Times New Roman" w:hAnsi="Times New Roman" w:cs="Times New Roman"/>
          <w:sz w:val="28"/>
          <w:szCs w:val="28"/>
        </w:rPr>
        <w:t>110-37-1481-18</w:t>
      </w:r>
      <w:r w:rsidRPr="006C024E">
        <w:rPr>
          <w:rFonts w:ascii="Times New Roman" w:eastAsia="Times New Roman" w:hAnsi="Times New Roman" w:cs="Times New Roman"/>
          <w:sz w:val="28"/>
          <w:szCs w:val="28"/>
          <w:lang w:eastAsia="ru-RU"/>
        </w:rPr>
        <w:t xml:space="preserve">), </w:t>
      </w:r>
      <w:r w:rsidRPr="006C024E">
        <w:rPr>
          <w:rFonts w:ascii="Times New Roman" w:eastAsia="Times New Roman" w:hAnsi="Times New Roman" w:cs="Times New Roman"/>
          <w:color w:val="000000"/>
          <w:spacing w:val="-2"/>
          <w:sz w:val="28"/>
          <w:szCs w:val="28"/>
          <w:lang w:eastAsia="ru-RU"/>
        </w:rPr>
        <w:t xml:space="preserve">(опубликованное в газете «Саянские зори» от </w:t>
      </w:r>
      <w:r w:rsidRPr="006C024E">
        <w:rPr>
          <w:rFonts w:ascii="Times New Roman" w:eastAsia="Times New Roman" w:hAnsi="Times New Roman" w:cs="Times New Roman"/>
          <w:color w:val="000000"/>
          <w:sz w:val="28"/>
          <w:szCs w:val="28"/>
          <w:lang w:eastAsia="ru-RU"/>
        </w:rPr>
        <w:t xml:space="preserve">29.10.2015 </w:t>
      </w:r>
      <w:r w:rsidRPr="006C024E">
        <w:rPr>
          <w:rFonts w:ascii="Times New Roman" w:eastAsia="Times New Roman" w:hAnsi="Times New Roman" w:cs="Times New Roman"/>
          <w:color w:val="000000"/>
          <w:spacing w:val="-2"/>
          <w:sz w:val="28"/>
          <w:szCs w:val="28"/>
          <w:lang w:eastAsia="ru-RU"/>
        </w:rPr>
        <w:t>№</w:t>
      </w:r>
      <w:r w:rsidRPr="006C024E">
        <w:rPr>
          <w:rFonts w:ascii="Times New Roman" w:eastAsia="Times New Roman" w:hAnsi="Times New Roman" w:cs="Times New Roman"/>
          <w:color w:val="000000"/>
          <w:sz w:val="28"/>
          <w:szCs w:val="28"/>
          <w:lang w:eastAsia="ru-RU"/>
        </w:rPr>
        <w:t xml:space="preserve"> 42, вкладыш «Официальная информация», страницы15-16; от 05.11.2015 </w:t>
      </w:r>
      <w:r w:rsidRPr="006C024E">
        <w:rPr>
          <w:rFonts w:ascii="Times New Roman" w:eastAsia="Times New Roman" w:hAnsi="Times New Roman" w:cs="Times New Roman"/>
          <w:color w:val="000000"/>
          <w:spacing w:val="-2"/>
          <w:sz w:val="28"/>
          <w:szCs w:val="28"/>
          <w:lang w:eastAsia="ru-RU"/>
        </w:rPr>
        <w:t>№</w:t>
      </w:r>
      <w:r w:rsidRPr="006C024E">
        <w:rPr>
          <w:rFonts w:ascii="Times New Roman" w:eastAsia="Times New Roman" w:hAnsi="Times New Roman" w:cs="Times New Roman"/>
          <w:color w:val="000000"/>
          <w:sz w:val="28"/>
          <w:szCs w:val="28"/>
          <w:lang w:eastAsia="ru-RU"/>
        </w:rPr>
        <w:t xml:space="preserve"> 43, вкладыш «Официальная информация», страницы 4-6; от 06.05.2016 №17, вкладыш «Официальная информация», страницы 9,10; от 24.11.2016 №46, вкладыш «Официальная информация» страницы17-19;</w:t>
      </w:r>
      <w:r w:rsidR="006E6E77">
        <w:rPr>
          <w:rFonts w:ascii="Times New Roman" w:eastAsia="Times New Roman" w:hAnsi="Times New Roman" w:cs="Times New Roman"/>
          <w:color w:val="000000"/>
          <w:sz w:val="28"/>
          <w:szCs w:val="28"/>
          <w:lang w:eastAsia="ru-RU"/>
        </w:rPr>
        <w:t>от 09.01.2017 №2, вкладыш «Официальная  информация», страница 2-4;</w:t>
      </w:r>
      <w:r w:rsidRPr="006C024E">
        <w:rPr>
          <w:rFonts w:ascii="Times New Roman" w:eastAsia="Times New Roman" w:hAnsi="Times New Roman" w:cs="Times New Roman"/>
          <w:color w:val="000000"/>
          <w:sz w:val="28"/>
          <w:szCs w:val="28"/>
          <w:lang w:eastAsia="ru-RU"/>
        </w:rPr>
        <w:t xml:space="preserve"> </w:t>
      </w:r>
      <w:r w:rsidR="006E6E77">
        <w:rPr>
          <w:rFonts w:ascii="Times New Roman" w:eastAsia="Times New Roman" w:hAnsi="Times New Roman" w:cs="Times New Roman"/>
          <w:color w:val="000000"/>
          <w:sz w:val="28"/>
          <w:szCs w:val="28"/>
          <w:lang w:eastAsia="ru-RU"/>
        </w:rPr>
        <w:t>от 10.08.2017 №31, вкладыш</w:t>
      </w:r>
      <w:r w:rsidR="009C44E8">
        <w:rPr>
          <w:rFonts w:ascii="Times New Roman" w:eastAsia="Times New Roman" w:hAnsi="Times New Roman" w:cs="Times New Roman"/>
          <w:color w:val="000000"/>
          <w:sz w:val="28"/>
          <w:szCs w:val="28"/>
          <w:lang w:eastAsia="ru-RU"/>
        </w:rPr>
        <w:t xml:space="preserve"> «Официальная </w:t>
      </w:r>
      <w:r w:rsidR="009C44E8">
        <w:rPr>
          <w:rFonts w:ascii="Times New Roman" w:eastAsia="Times New Roman" w:hAnsi="Times New Roman" w:cs="Times New Roman"/>
          <w:color w:val="000000"/>
          <w:sz w:val="28"/>
          <w:szCs w:val="28"/>
          <w:lang w:eastAsia="ru-RU"/>
        </w:rPr>
        <w:lastRenderedPageBreak/>
        <w:t>информация», страница 15;</w:t>
      </w:r>
      <w:proofErr w:type="gramEnd"/>
      <w:r w:rsidR="009C44E8">
        <w:rPr>
          <w:rFonts w:ascii="Times New Roman" w:eastAsia="Times New Roman" w:hAnsi="Times New Roman" w:cs="Times New Roman"/>
          <w:color w:val="000000"/>
          <w:sz w:val="28"/>
          <w:szCs w:val="28"/>
          <w:lang w:eastAsia="ru-RU"/>
        </w:rPr>
        <w:t xml:space="preserve"> </w:t>
      </w:r>
      <w:r w:rsidRPr="006C024E">
        <w:rPr>
          <w:rFonts w:ascii="Times New Roman" w:eastAsia="Times New Roman" w:hAnsi="Times New Roman" w:cs="Times New Roman"/>
          <w:color w:val="000000"/>
          <w:sz w:val="28"/>
          <w:szCs w:val="28"/>
          <w:lang w:eastAsia="ru-RU"/>
        </w:rPr>
        <w:t>от</w:t>
      </w:r>
      <w:r w:rsidR="009C44E8">
        <w:rPr>
          <w:rFonts w:ascii="Times New Roman" w:eastAsia="Times New Roman" w:hAnsi="Times New Roman" w:cs="Times New Roman"/>
          <w:color w:val="000000"/>
          <w:sz w:val="28"/>
          <w:szCs w:val="28"/>
          <w:lang w:eastAsia="ru-RU"/>
        </w:rPr>
        <w:t xml:space="preserve"> 05.10.2017 №39, вкладыш «Официальная информация», страница 5;</w:t>
      </w:r>
      <w:r w:rsidRPr="006C024E">
        <w:rPr>
          <w:rFonts w:ascii="Times New Roman" w:eastAsia="Times New Roman" w:hAnsi="Times New Roman" w:cs="Times New Roman"/>
          <w:color w:val="000000"/>
          <w:sz w:val="28"/>
          <w:szCs w:val="28"/>
          <w:lang w:eastAsia="ru-RU"/>
        </w:rPr>
        <w:t xml:space="preserve"> </w:t>
      </w:r>
      <w:r w:rsidR="009C44E8">
        <w:rPr>
          <w:rFonts w:ascii="Times New Roman" w:eastAsia="Times New Roman" w:hAnsi="Times New Roman" w:cs="Times New Roman"/>
          <w:color w:val="000000"/>
          <w:sz w:val="28"/>
          <w:szCs w:val="28"/>
          <w:lang w:eastAsia="ru-RU"/>
        </w:rPr>
        <w:t xml:space="preserve">от 11.01.2018 №1, вкладыш «Официальная  информация», страница6-8; от 18.10.2018 вкладыш «Официальная информация», страница4-7;   </w:t>
      </w:r>
      <w:r w:rsidRPr="006C024E">
        <w:rPr>
          <w:rFonts w:ascii="Times New Roman" w:eastAsia="Times New Roman" w:hAnsi="Times New Roman" w:cs="Times New Roman"/>
          <w:color w:val="000000"/>
          <w:sz w:val="28"/>
          <w:szCs w:val="28"/>
          <w:lang w:eastAsia="ru-RU"/>
        </w:rPr>
        <w:t xml:space="preserve">от </w:t>
      </w:r>
      <w:r w:rsidRPr="006C024E">
        <w:rPr>
          <w:rFonts w:ascii="Times New Roman" w:eastAsia="Times New Roman" w:hAnsi="Times New Roman" w:cs="Times New Roman"/>
          <w:sz w:val="28"/>
          <w:szCs w:val="28"/>
          <w:lang w:eastAsia="ru-RU"/>
        </w:rPr>
        <w:t xml:space="preserve">13.12.2018 №49, </w:t>
      </w:r>
      <w:r w:rsidRPr="006C024E">
        <w:rPr>
          <w:rFonts w:ascii="Times New Roman" w:eastAsia="Times New Roman" w:hAnsi="Times New Roman" w:cs="Times New Roman"/>
          <w:color w:val="000000"/>
          <w:sz w:val="28"/>
          <w:szCs w:val="28"/>
          <w:lang w:eastAsia="ru-RU"/>
        </w:rPr>
        <w:t xml:space="preserve">вкладыш «Официальная информация», страницы  2-5; от </w:t>
      </w:r>
      <w:r w:rsidRPr="006C024E">
        <w:rPr>
          <w:rFonts w:ascii="Times New Roman" w:eastAsia="Times New Roman" w:hAnsi="Times New Roman" w:cs="Times New Roman"/>
          <w:sz w:val="28"/>
          <w:szCs w:val="28"/>
          <w:lang w:eastAsia="ru-RU"/>
        </w:rPr>
        <w:t xml:space="preserve">11.01.2019 №1, </w:t>
      </w:r>
      <w:r w:rsidRPr="006C024E">
        <w:rPr>
          <w:rFonts w:ascii="Times New Roman" w:eastAsia="Times New Roman" w:hAnsi="Times New Roman" w:cs="Times New Roman"/>
          <w:color w:val="000000"/>
          <w:sz w:val="28"/>
          <w:szCs w:val="28"/>
          <w:lang w:eastAsia="ru-RU"/>
        </w:rPr>
        <w:t>вкладыш «Официальная</w:t>
      </w:r>
      <w:r w:rsidR="009C44E8">
        <w:rPr>
          <w:rFonts w:ascii="Times New Roman" w:eastAsia="Times New Roman" w:hAnsi="Times New Roman" w:cs="Times New Roman"/>
          <w:color w:val="000000"/>
          <w:sz w:val="28"/>
          <w:szCs w:val="28"/>
          <w:lang w:eastAsia="ru-RU"/>
        </w:rPr>
        <w:t xml:space="preserve"> информация», страницы 20-23) </w:t>
      </w:r>
      <w:proofErr w:type="gramStart"/>
      <w:r w:rsidR="009C44E8">
        <w:rPr>
          <w:rFonts w:ascii="Times New Roman" w:eastAsia="Times New Roman" w:hAnsi="Times New Roman" w:cs="Times New Roman"/>
          <w:color w:val="000000"/>
          <w:sz w:val="28"/>
          <w:szCs w:val="28"/>
          <w:lang w:eastAsia="ru-RU"/>
        </w:rPr>
        <w:t>согласно приложения</w:t>
      </w:r>
      <w:proofErr w:type="gramEnd"/>
      <w:r w:rsidR="009C44E8">
        <w:rPr>
          <w:rFonts w:ascii="Times New Roman" w:eastAsia="Times New Roman" w:hAnsi="Times New Roman" w:cs="Times New Roman"/>
          <w:color w:val="000000"/>
          <w:sz w:val="28"/>
          <w:szCs w:val="28"/>
          <w:lang w:eastAsia="ru-RU"/>
        </w:rPr>
        <w:t xml:space="preserve"> к настоящему постановлению.</w:t>
      </w:r>
    </w:p>
    <w:p w:rsidR="0044338E" w:rsidRPr="006C024E" w:rsidRDefault="0044338E" w:rsidP="0044338E">
      <w:pPr>
        <w:spacing w:after="0" w:line="240" w:lineRule="auto"/>
        <w:ind w:firstLine="720"/>
        <w:jc w:val="both"/>
        <w:rPr>
          <w:rFonts w:ascii="Times New Roman" w:eastAsia="Times New Roman" w:hAnsi="Times New Roman" w:cs="Times New Roman"/>
          <w:sz w:val="28"/>
          <w:szCs w:val="28"/>
          <w:lang w:eastAsia="ru-RU"/>
        </w:rPr>
      </w:pPr>
      <w:r w:rsidRPr="006C024E">
        <w:rPr>
          <w:rFonts w:ascii="Times New Roman" w:eastAsia="Times New Roman" w:hAnsi="Times New Roman" w:cs="Times New Roman"/>
          <w:sz w:val="28"/>
          <w:szCs w:val="28"/>
          <w:lang w:eastAsia="ru-RU"/>
        </w:rPr>
        <w:t>2. Настоящее    постановление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44338E" w:rsidRPr="006C024E" w:rsidRDefault="0044338E" w:rsidP="0044338E">
      <w:pPr>
        <w:spacing w:after="0" w:line="240" w:lineRule="auto"/>
        <w:jc w:val="both"/>
        <w:rPr>
          <w:rFonts w:ascii="Times New Roman" w:eastAsia="Times New Roman" w:hAnsi="Times New Roman" w:cs="Times New Roman"/>
          <w:sz w:val="28"/>
          <w:szCs w:val="28"/>
          <w:lang w:eastAsia="ru-RU"/>
        </w:rPr>
      </w:pPr>
    </w:p>
    <w:p w:rsidR="0044338E" w:rsidRPr="006C024E" w:rsidRDefault="0044338E" w:rsidP="0044338E">
      <w:pPr>
        <w:spacing w:after="0" w:line="240" w:lineRule="auto"/>
        <w:jc w:val="both"/>
        <w:rPr>
          <w:rFonts w:ascii="Times New Roman" w:eastAsia="Times New Roman" w:hAnsi="Times New Roman" w:cs="Times New Roman"/>
          <w:sz w:val="28"/>
          <w:szCs w:val="28"/>
          <w:lang w:eastAsia="ru-RU"/>
        </w:rPr>
      </w:pPr>
    </w:p>
    <w:p w:rsidR="0044338E" w:rsidRPr="006C024E" w:rsidRDefault="0044338E" w:rsidP="0044338E">
      <w:pPr>
        <w:spacing w:after="0" w:line="240" w:lineRule="auto"/>
        <w:jc w:val="both"/>
        <w:rPr>
          <w:rFonts w:ascii="Times New Roman" w:eastAsia="Times New Roman" w:hAnsi="Times New Roman" w:cs="Times New Roman"/>
          <w:sz w:val="28"/>
          <w:szCs w:val="28"/>
          <w:lang w:eastAsia="ru-RU"/>
        </w:rPr>
      </w:pPr>
      <w:r w:rsidRPr="006C024E">
        <w:rPr>
          <w:rFonts w:ascii="Times New Roman" w:eastAsia="Times New Roman" w:hAnsi="Times New Roman" w:cs="Times New Roman"/>
          <w:sz w:val="28"/>
          <w:szCs w:val="28"/>
          <w:lang w:eastAsia="ru-RU"/>
        </w:rPr>
        <w:t>Мэр городского округа</w:t>
      </w:r>
    </w:p>
    <w:p w:rsidR="0044338E" w:rsidRPr="006C024E" w:rsidRDefault="0044338E" w:rsidP="0044338E">
      <w:pPr>
        <w:spacing w:after="0" w:line="240" w:lineRule="auto"/>
        <w:rPr>
          <w:rFonts w:ascii="Times New Roman" w:eastAsia="Times New Roman" w:hAnsi="Times New Roman" w:cs="Times New Roman"/>
          <w:sz w:val="28"/>
          <w:szCs w:val="28"/>
          <w:lang w:eastAsia="ru-RU"/>
        </w:rPr>
      </w:pPr>
      <w:r w:rsidRPr="006C024E">
        <w:rPr>
          <w:rFonts w:ascii="Times New Roman" w:eastAsia="Times New Roman" w:hAnsi="Times New Roman" w:cs="Times New Roman"/>
          <w:sz w:val="28"/>
          <w:szCs w:val="28"/>
          <w:lang w:eastAsia="ru-RU"/>
        </w:rPr>
        <w:t>муниципального образования</w:t>
      </w:r>
    </w:p>
    <w:p w:rsidR="0044338E" w:rsidRPr="006C024E" w:rsidRDefault="0044338E" w:rsidP="0044338E">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r w:rsidRPr="006C024E">
        <w:rPr>
          <w:rFonts w:ascii="Times New Roman" w:eastAsia="Times New Roman" w:hAnsi="Times New Roman" w:cs="Times New Roman"/>
          <w:sz w:val="28"/>
          <w:szCs w:val="28"/>
          <w:lang w:eastAsia="ru-RU"/>
        </w:rPr>
        <w:t>«город Саянск»                                                                                О.В. Боровский</w:t>
      </w:r>
    </w:p>
    <w:p w:rsidR="006C024E" w:rsidRDefault="006C024E" w:rsidP="0044338E">
      <w:pPr>
        <w:widowControl w:val="0"/>
        <w:autoSpaceDE w:val="0"/>
        <w:autoSpaceDN w:val="0"/>
        <w:spacing w:after="0" w:line="240" w:lineRule="auto"/>
        <w:outlineLvl w:val="0"/>
        <w:rPr>
          <w:rFonts w:ascii="Times New Roman" w:eastAsia="Times New Roman" w:hAnsi="Times New Roman" w:cs="Times New Roman"/>
          <w:sz w:val="24"/>
          <w:szCs w:val="24"/>
          <w:lang w:eastAsia="ru-RU"/>
        </w:rPr>
      </w:pPr>
    </w:p>
    <w:p w:rsidR="006C024E" w:rsidRDefault="006C024E" w:rsidP="0044338E">
      <w:pPr>
        <w:widowControl w:val="0"/>
        <w:autoSpaceDE w:val="0"/>
        <w:autoSpaceDN w:val="0"/>
        <w:spacing w:after="0" w:line="240" w:lineRule="auto"/>
        <w:outlineLvl w:val="0"/>
        <w:rPr>
          <w:rFonts w:ascii="Times New Roman" w:eastAsia="Times New Roman" w:hAnsi="Times New Roman" w:cs="Times New Roman"/>
          <w:sz w:val="24"/>
          <w:szCs w:val="24"/>
          <w:lang w:eastAsia="ru-RU"/>
        </w:rPr>
      </w:pPr>
    </w:p>
    <w:p w:rsidR="006C024E" w:rsidRDefault="006C024E" w:rsidP="0044338E">
      <w:pPr>
        <w:widowControl w:val="0"/>
        <w:autoSpaceDE w:val="0"/>
        <w:autoSpaceDN w:val="0"/>
        <w:spacing w:after="0" w:line="240" w:lineRule="auto"/>
        <w:outlineLvl w:val="0"/>
        <w:rPr>
          <w:rFonts w:ascii="Times New Roman" w:eastAsia="Times New Roman" w:hAnsi="Times New Roman" w:cs="Times New Roman"/>
          <w:sz w:val="24"/>
          <w:szCs w:val="24"/>
          <w:lang w:eastAsia="ru-RU"/>
        </w:rPr>
      </w:pPr>
    </w:p>
    <w:p w:rsidR="006C024E" w:rsidRDefault="006C024E" w:rsidP="0044338E">
      <w:pPr>
        <w:widowControl w:val="0"/>
        <w:autoSpaceDE w:val="0"/>
        <w:autoSpaceDN w:val="0"/>
        <w:spacing w:after="0" w:line="240" w:lineRule="auto"/>
        <w:outlineLvl w:val="0"/>
        <w:rPr>
          <w:rFonts w:ascii="Times New Roman" w:eastAsia="Times New Roman" w:hAnsi="Times New Roman" w:cs="Times New Roman"/>
          <w:sz w:val="24"/>
          <w:szCs w:val="24"/>
          <w:lang w:eastAsia="ru-RU"/>
        </w:rPr>
      </w:pPr>
    </w:p>
    <w:p w:rsidR="006C024E" w:rsidRDefault="006C024E" w:rsidP="0044338E">
      <w:pPr>
        <w:widowControl w:val="0"/>
        <w:autoSpaceDE w:val="0"/>
        <w:autoSpaceDN w:val="0"/>
        <w:spacing w:after="0" w:line="240" w:lineRule="auto"/>
        <w:outlineLvl w:val="0"/>
        <w:rPr>
          <w:rFonts w:ascii="Times New Roman" w:eastAsia="Times New Roman" w:hAnsi="Times New Roman" w:cs="Times New Roman"/>
          <w:sz w:val="24"/>
          <w:szCs w:val="24"/>
          <w:lang w:eastAsia="ru-RU"/>
        </w:rPr>
      </w:pPr>
    </w:p>
    <w:p w:rsidR="006C024E" w:rsidRDefault="006C024E" w:rsidP="0044338E">
      <w:pPr>
        <w:widowControl w:val="0"/>
        <w:autoSpaceDE w:val="0"/>
        <w:autoSpaceDN w:val="0"/>
        <w:spacing w:after="0" w:line="240" w:lineRule="auto"/>
        <w:outlineLvl w:val="0"/>
        <w:rPr>
          <w:rFonts w:ascii="Times New Roman" w:eastAsia="Times New Roman" w:hAnsi="Times New Roman" w:cs="Times New Roman"/>
          <w:sz w:val="24"/>
          <w:szCs w:val="24"/>
          <w:lang w:eastAsia="ru-RU"/>
        </w:rPr>
      </w:pPr>
    </w:p>
    <w:p w:rsidR="006C024E" w:rsidRDefault="006C024E" w:rsidP="0044338E">
      <w:pPr>
        <w:widowControl w:val="0"/>
        <w:autoSpaceDE w:val="0"/>
        <w:autoSpaceDN w:val="0"/>
        <w:spacing w:after="0" w:line="240" w:lineRule="auto"/>
        <w:outlineLvl w:val="0"/>
        <w:rPr>
          <w:rFonts w:ascii="Times New Roman" w:eastAsia="Times New Roman" w:hAnsi="Times New Roman" w:cs="Times New Roman"/>
          <w:sz w:val="24"/>
          <w:szCs w:val="24"/>
          <w:lang w:eastAsia="ru-RU"/>
        </w:rPr>
      </w:pPr>
    </w:p>
    <w:p w:rsidR="006C024E" w:rsidRDefault="006C024E" w:rsidP="0044338E">
      <w:pPr>
        <w:widowControl w:val="0"/>
        <w:autoSpaceDE w:val="0"/>
        <w:autoSpaceDN w:val="0"/>
        <w:spacing w:after="0" w:line="240" w:lineRule="auto"/>
        <w:outlineLvl w:val="0"/>
        <w:rPr>
          <w:rFonts w:ascii="Times New Roman" w:eastAsia="Times New Roman" w:hAnsi="Times New Roman" w:cs="Times New Roman"/>
          <w:sz w:val="24"/>
          <w:szCs w:val="24"/>
          <w:lang w:eastAsia="ru-RU"/>
        </w:rPr>
      </w:pPr>
    </w:p>
    <w:p w:rsidR="006C024E" w:rsidRDefault="006C024E" w:rsidP="0044338E">
      <w:pPr>
        <w:widowControl w:val="0"/>
        <w:autoSpaceDE w:val="0"/>
        <w:autoSpaceDN w:val="0"/>
        <w:spacing w:after="0" w:line="240" w:lineRule="auto"/>
        <w:outlineLvl w:val="0"/>
        <w:rPr>
          <w:rFonts w:ascii="Times New Roman" w:eastAsia="Times New Roman" w:hAnsi="Times New Roman" w:cs="Times New Roman"/>
          <w:sz w:val="24"/>
          <w:szCs w:val="24"/>
          <w:lang w:eastAsia="ru-RU"/>
        </w:rPr>
      </w:pPr>
    </w:p>
    <w:p w:rsidR="006C024E" w:rsidRDefault="006C024E" w:rsidP="0044338E">
      <w:pPr>
        <w:widowControl w:val="0"/>
        <w:autoSpaceDE w:val="0"/>
        <w:autoSpaceDN w:val="0"/>
        <w:spacing w:after="0" w:line="240" w:lineRule="auto"/>
        <w:outlineLvl w:val="0"/>
        <w:rPr>
          <w:rFonts w:ascii="Times New Roman" w:eastAsia="Times New Roman" w:hAnsi="Times New Roman" w:cs="Times New Roman"/>
          <w:sz w:val="24"/>
          <w:szCs w:val="24"/>
          <w:lang w:eastAsia="ru-RU"/>
        </w:rPr>
      </w:pPr>
    </w:p>
    <w:p w:rsidR="006C024E" w:rsidRDefault="006C024E" w:rsidP="0044338E">
      <w:pPr>
        <w:widowControl w:val="0"/>
        <w:autoSpaceDE w:val="0"/>
        <w:autoSpaceDN w:val="0"/>
        <w:spacing w:after="0" w:line="240" w:lineRule="auto"/>
        <w:outlineLvl w:val="0"/>
        <w:rPr>
          <w:rFonts w:ascii="Times New Roman" w:eastAsia="Times New Roman" w:hAnsi="Times New Roman" w:cs="Times New Roman"/>
          <w:sz w:val="24"/>
          <w:szCs w:val="24"/>
          <w:lang w:eastAsia="ru-RU"/>
        </w:rPr>
      </w:pPr>
    </w:p>
    <w:p w:rsidR="006C024E" w:rsidRDefault="006C024E" w:rsidP="0044338E">
      <w:pPr>
        <w:widowControl w:val="0"/>
        <w:autoSpaceDE w:val="0"/>
        <w:autoSpaceDN w:val="0"/>
        <w:spacing w:after="0" w:line="240" w:lineRule="auto"/>
        <w:outlineLvl w:val="0"/>
        <w:rPr>
          <w:rFonts w:ascii="Times New Roman" w:eastAsia="Times New Roman" w:hAnsi="Times New Roman" w:cs="Times New Roman"/>
          <w:sz w:val="24"/>
          <w:szCs w:val="24"/>
          <w:lang w:eastAsia="ru-RU"/>
        </w:rPr>
      </w:pPr>
    </w:p>
    <w:p w:rsidR="006C024E" w:rsidRDefault="006C024E" w:rsidP="0044338E">
      <w:pPr>
        <w:widowControl w:val="0"/>
        <w:autoSpaceDE w:val="0"/>
        <w:autoSpaceDN w:val="0"/>
        <w:spacing w:after="0" w:line="240" w:lineRule="auto"/>
        <w:outlineLvl w:val="0"/>
        <w:rPr>
          <w:rFonts w:ascii="Times New Roman" w:eastAsia="Times New Roman" w:hAnsi="Times New Roman" w:cs="Times New Roman"/>
          <w:sz w:val="24"/>
          <w:szCs w:val="24"/>
          <w:lang w:eastAsia="ru-RU"/>
        </w:rPr>
      </w:pPr>
    </w:p>
    <w:p w:rsidR="006C024E" w:rsidRDefault="006C024E" w:rsidP="0044338E">
      <w:pPr>
        <w:widowControl w:val="0"/>
        <w:autoSpaceDE w:val="0"/>
        <w:autoSpaceDN w:val="0"/>
        <w:spacing w:after="0" w:line="240" w:lineRule="auto"/>
        <w:outlineLvl w:val="0"/>
        <w:rPr>
          <w:rFonts w:ascii="Times New Roman" w:eastAsia="Times New Roman" w:hAnsi="Times New Roman" w:cs="Times New Roman"/>
          <w:sz w:val="24"/>
          <w:szCs w:val="24"/>
          <w:lang w:eastAsia="ru-RU"/>
        </w:rPr>
      </w:pPr>
    </w:p>
    <w:p w:rsidR="006C024E" w:rsidRDefault="006C024E" w:rsidP="0044338E">
      <w:pPr>
        <w:widowControl w:val="0"/>
        <w:autoSpaceDE w:val="0"/>
        <w:autoSpaceDN w:val="0"/>
        <w:spacing w:after="0" w:line="240" w:lineRule="auto"/>
        <w:outlineLvl w:val="0"/>
        <w:rPr>
          <w:rFonts w:ascii="Times New Roman" w:eastAsia="Times New Roman" w:hAnsi="Times New Roman" w:cs="Times New Roman"/>
          <w:sz w:val="24"/>
          <w:szCs w:val="24"/>
          <w:lang w:eastAsia="ru-RU"/>
        </w:rPr>
      </w:pPr>
    </w:p>
    <w:p w:rsidR="006C024E" w:rsidRDefault="006C024E" w:rsidP="0044338E">
      <w:pPr>
        <w:widowControl w:val="0"/>
        <w:autoSpaceDE w:val="0"/>
        <w:autoSpaceDN w:val="0"/>
        <w:spacing w:after="0" w:line="240" w:lineRule="auto"/>
        <w:outlineLvl w:val="0"/>
        <w:rPr>
          <w:rFonts w:ascii="Times New Roman" w:eastAsia="Times New Roman" w:hAnsi="Times New Roman" w:cs="Times New Roman"/>
          <w:sz w:val="24"/>
          <w:szCs w:val="24"/>
          <w:lang w:eastAsia="ru-RU"/>
        </w:rPr>
      </w:pPr>
    </w:p>
    <w:p w:rsidR="006C024E" w:rsidRDefault="006C024E" w:rsidP="0044338E">
      <w:pPr>
        <w:widowControl w:val="0"/>
        <w:autoSpaceDE w:val="0"/>
        <w:autoSpaceDN w:val="0"/>
        <w:spacing w:after="0" w:line="240" w:lineRule="auto"/>
        <w:outlineLvl w:val="0"/>
        <w:rPr>
          <w:rFonts w:ascii="Times New Roman" w:eastAsia="Times New Roman" w:hAnsi="Times New Roman" w:cs="Times New Roman"/>
          <w:sz w:val="24"/>
          <w:szCs w:val="24"/>
          <w:lang w:eastAsia="ru-RU"/>
        </w:rPr>
      </w:pPr>
    </w:p>
    <w:p w:rsidR="006C024E" w:rsidRDefault="006C024E" w:rsidP="0044338E">
      <w:pPr>
        <w:widowControl w:val="0"/>
        <w:autoSpaceDE w:val="0"/>
        <w:autoSpaceDN w:val="0"/>
        <w:spacing w:after="0" w:line="240" w:lineRule="auto"/>
        <w:outlineLvl w:val="0"/>
        <w:rPr>
          <w:rFonts w:ascii="Times New Roman" w:eastAsia="Times New Roman" w:hAnsi="Times New Roman" w:cs="Times New Roman"/>
          <w:sz w:val="24"/>
          <w:szCs w:val="24"/>
          <w:lang w:eastAsia="ru-RU"/>
        </w:rPr>
      </w:pPr>
    </w:p>
    <w:p w:rsidR="006C024E" w:rsidRDefault="006C024E" w:rsidP="0044338E">
      <w:pPr>
        <w:widowControl w:val="0"/>
        <w:autoSpaceDE w:val="0"/>
        <w:autoSpaceDN w:val="0"/>
        <w:spacing w:after="0" w:line="240" w:lineRule="auto"/>
        <w:outlineLvl w:val="0"/>
        <w:rPr>
          <w:rFonts w:ascii="Times New Roman" w:eastAsia="Times New Roman" w:hAnsi="Times New Roman" w:cs="Times New Roman"/>
          <w:sz w:val="24"/>
          <w:szCs w:val="24"/>
          <w:lang w:eastAsia="ru-RU"/>
        </w:rPr>
      </w:pPr>
    </w:p>
    <w:p w:rsidR="006C024E" w:rsidRDefault="006C024E" w:rsidP="0044338E">
      <w:pPr>
        <w:widowControl w:val="0"/>
        <w:autoSpaceDE w:val="0"/>
        <w:autoSpaceDN w:val="0"/>
        <w:spacing w:after="0" w:line="240" w:lineRule="auto"/>
        <w:outlineLvl w:val="0"/>
        <w:rPr>
          <w:rFonts w:ascii="Times New Roman" w:eastAsia="Times New Roman" w:hAnsi="Times New Roman" w:cs="Times New Roman"/>
          <w:sz w:val="24"/>
          <w:szCs w:val="24"/>
          <w:lang w:eastAsia="ru-RU"/>
        </w:rPr>
      </w:pPr>
    </w:p>
    <w:p w:rsidR="006C024E" w:rsidRDefault="006C024E" w:rsidP="0044338E">
      <w:pPr>
        <w:widowControl w:val="0"/>
        <w:autoSpaceDE w:val="0"/>
        <w:autoSpaceDN w:val="0"/>
        <w:spacing w:after="0" w:line="240" w:lineRule="auto"/>
        <w:outlineLvl w:val="0"/>
        <w:rPr>
          <w:rFonts w:ascii="Times New Roman" w:eastAsia="Times New Roman" w:hAnsi="Times New Roman" w:cs="Times New Roman"/>
          <w:sz w:val="24"/>
          <w:szCs w:val="24"/>
          <w:lang w:eastAsia="ru-RU"/>
        </w:rPr>
      </w:pPr>
    </w:p>
    <w:p w:rsidR="006C024E" w:rsidRDefault="006C024E" w:rsidP="0044338E">
      <w:pPr>
        <w:widowControl w:val="0"/>
        <w:autoSpaceDE w:val="0"/>
        <w:autoSpaceDN w:val="0"/>
        <w:spacing w:after="0" w:line="240" w:lineRule="auto"/>
        <w:outlineLvl w:val="0"/>
        <w:rPr>
          <w:rFonts w:ascii="Times New Roman" w:eastAsia="Times New Roman" w:hAnsi="Times New Roman" w:cs="Times New Roman"/>
          <w:sz w:val="24"/>
          <w:szCs w:val="24"/>
          <w:lang w:eastAsia="ru-RU"/>
        </w:rPr>
      </w:pPr>
    </w:p>
    <w:p w:rsidR="006C024E" w:rsidRDefault="006C024E" w:rsidP="0044338E">
      <w:pPr>
        <w:widowControl w:val="0"/>
        <w:autoSpaceDE w:val="0"/>
        <w:autoSpaceDN w:val="0"/>
        <w:spacing w:after="0" w:line="240" w:lineRule="auto"/>
        <w:outlineLvl w:val="0"/>
        <w:rPr>
          <w:rFonts w:ascii="Times New Roman" w:eastAsia="Times New Roman" w:hAnsi="Times New Roman" w:cs="Times New Roman"/>
          <w:sz w:val="24"/>
          <w:szCs w:val="24"/>
          <w:lang w:eastAsia="ru-RU"/>
        </w:rPr>
      </w:pPr>
    </w:p>
    <w:p w:rsidR="006C024E" w:rsidRDefault="006C024E" w:rsidP="0044338E">
      <w:pPr>
        <w:widowControl w:val="0"/>
        <w:autoSpaceDE w:val="0"/>
        <w:autoSpaceDN w:val="0"/>
        <w:spacing w:after="0" w:line="240" w:lineRule="auto"/>
        <w:outlineLvl w:val="0"/>
        <w:rPr>
          <w:rFonts w:ascii="Times New Roman" w:eastAsia="Times New Roman" w:hAnsi="Times New Roman" w:cs="Times New Roman"/>
          <w:sz w:val="24"/>
          <w:szCs w:val="24"/>
          <w:lang w:eastAsia="ru-RU"/>
        </w:rPr>
      </w:pPr>
    </w:p>
    <w:p w:rsidR="006C024E" w:rsidRDefault="006C024E" w:rsidP="0044338E">
      <w:pPr>
        <w:widowControl w:val="0"/>
        <w:autoSpaceDE w:val="0"/>
        <w:autoSpaceDN w:val="0"/>
        <w:spacing w:after="0" w:line="240" w:lineRule="auto"/>
        <w:outlineLvl w:val="0"/>
        <w:rPr>
          <w:rFonts w:ascii="Times New Roman" w:eastAsia="Times New Roman" w:hAnsi="Times New Roman" w:cs="Times New Roman"/>
          <w:sz w:val="24"/>
          <w:szCs w:val="24"/>
          <w:lang w:eastAsia="ru-RU"/>
        </w:rPr>
      </w:pPr>
    </w:p>
    <w:p w:rsidR="006C024E" w:rsidRDefault="006C024E" w:rsidP="0044338E">
      <w:pPr>
        <w:widowControl w:val="0"/>
        <w:autoSpaceDE w:val="0"/>
        <w:autoSpaceDN w:val="0"/>
        <w:spacing w:after="0" w:line="240" w:lineRule="auto"/>
        <w:outlineLvl w:val="0"/>
        <w:rPr>
          <w:rFonts w:ascii="Times New Roman" w:eastAsia="Times New Roman" w:hAnsi="Times New Roman" w:cs="Times New Roman"/>
          <w:sz w:val="24"/>
          <w:szCs w:val="24"/>
          <w:lang w:eastAsia="ru-RU"/>
        </w:rPr>
      </w:pPr>
    </w:p>
    <w:p w:rsidR="006C024E" w:rsidRDefault="006C024E" w:rsidP="0044338E">
      <w:pPr>
        <w:widowControl w:val="0"/>
        <w:autoSpaceDE w:val="0"/>
        <w:autoSpaceDN w:val="0"/>
        <w:spacing w:after="0" w:line="240" w:lineRule="auto"/>
        <w:outlineLvl w:val="0"/>
        <w:rPr>
          <w:rFonts w:ascii="Times New Roman" w:eastAsia="Times New Roman" w:hAnsi="Times New Roman" w:cs="Times New Roman"/>
          <w:sz w:val="24"/>
          <w:szCs w:val="24"/>
          <w:lang w:eastAsia="ru-RU"/>
        </w:rPr>
      </w:pPr>
    </w:p>
    <w:p w:rsidR="006C024E" w:rsidRDefault="006C024E" w:rsidP="0044338E">
      <w:pPr>
        <w:widowControl w:val="0"/>
        <w:autoSpaceDE w:val="0"/>
        <w:autoSpaceDN w:val="0"/>
        <w:spacing w:after="0" w:line="240" w:lineRule="auto"/>
        <w:outlineLvl w:val="0"/>
        <w:rPr>
          <w:rFonts w:ascii="Times New Roman" w:eastAsia="Times New Roman" w:hAnsi="Times New Roman" w:cs="Times New Roman"/>
          <w:sz w:val="24"/>
          <w:szCs w:val="24"/>
          <w:lang w:eastAsia="ru-RU"/>
        </w:rPr>
      </w:pPr>
    </w:p>
    <w:p w:rsidR="006C024E" w:rsidRDefault="006C024E" w:rsidP="0044338E">
      <w:pPr>
        <w:widowControl w:val="0"/>
        <w:autoSpaceDE w:val="0"/>
        <w:autoSpaceDN w:val="0"/>
        <w:spacing w:after="0" w:line="240" w:lineRule="auto"/>
        <w:outlineLvl w:val="0"/>
        <w:rPr>
          <w:rFonts w:ascii="Times New Roman" w:eastAsia="Times New Roman" w:hAnsi="Times New Roman" w:cs="Times New Roman"/>
          <w:sz w:val="24"/>
          <w:szCs w:val="24"/>
          <w:lang w:eastAsia="ru-RU"/>
        </w:rPr>
      </w:pPr>
    </w:p>
    <w:p w:rsidR="006C024E" w:rsidRDefault="006C024E" w:rsidP="0044338E">
      <w:pPr>
        <w:widowControl w:val="0"/>
        <w:autoSpaceDE w:val="0"/>
        <w:autoSpaceDN w:val="0"/>
        <w:spacing w:after="0" w:line="240" w:lineRule="auto"/>
        <w:outlineLvl w:val="0"/>
        <w:rPr>
          <w:rFonts w:ascii="Times New Roman" w:eastAsia="Times New Roman" w:hAnsi="Times New Roman" w:cs="Times New Roman"/>
          <w:sz w:val="24"/>
          <w:szCs w:val="24"/>
          <w:lang w:eastAsia="ru-RU"/>
        </w:rPr>
      </w:pPr>
    </w:p>
    <w:p w:rsidR="006C024E" w:rsidRDefault="006C024E" w:rsidP="0044338E">
      <w:pPr>
        <w:widowControl w:val="0"/>
        <w:autoSpaceDE w:val="0"/>
        <w:autoSpaceDN w:val="0"/>
        <w:spacing w:after="0" w:line="240" w:lineRule="auto"/>
        <w:outlineLvl w:val="0"/>
        <w:rPr>
          <w:rFonts w:ascii="Times New Roman" w:eastAsia="Times New Roman" w:hAnsi="Times New Roman" w:cs="Times New Roman"/>
          <w:sz w:val="24"/>
          <w:szCs w:val="24"/>
          <w:lang w:eastAsia="ru-RU"/>
        </w:rPr>
      </w:pPr>
    </w:p>
    <w:p w:rsidR="006C024E" w:rsidRDefault="006C024E" w:rsidP="0044338E">
      <w:pPr>
        <w:widowControl w:val="0"/>
        <w:autoSpaceDE w:val="0"/>
        <w:autoSpaceDN w:val="0"/>
        <w:spacing w:after="0" w:line="240" w:lineRule="auto"/>
        <w:outlineLvl w:val="0"/>
        <w:rPr>
          <w:rFonts w:ascii="Times New Roman" w:eastAsia="Times New Roman" w:hAnsi="Times New Roman" w:cs="Times New Roman"/>
          <w:sz w:val="24"/>
          <w:szCs w:val="24"/>
          <w:lang w:eastAsia="ru-RU"/>
        </w:rPr>
      </w:pPr>
    </w:p>
    <w:p w:rsidR="00964ADD" w:rsidRDefault="00964ADD" w:rsidP="00964ADD">
      <w:pPr>
        <w:widowControl w:val="0"/>
        <w:autoSpaceDE w:val="0"/>
        <w:autoSpaceDN w:val="0"/>
        <w:spacing w:after="0" w:line="240" w:lineRule="auto"/>
        <w:outlineLvl w:val="0"/>
        <w:rPr>
          <w:rFonts w:ascii="Times New Roman" w:eastAsia="Times New Roman" w:hAnsi="Times New Roman" w:cs="Times New Roman"/>
          <w:sz w:val="24"/>
          <w:szCs w:val="24"/>
          <w:lang w:eastAsia="ru-RU"/>
        </w:rPr>
      </w:pPr>
      <w:r w:rsidRPr="006C024E">
        <w:rPr>
          <w:rFonts w:ascii="Times New Roman" w:eastAsia="Times New Roman" w:hAnsi="Times New Roman" w:cs="Times New Roman"/>
          <w:sz w:val="24"/>
          <w:szCs w:val="24"/>
          <w:lang w:eastAsia="ru-RU"/>
        </w:rPr>
        <w:t xml:space="preserve">Смолянинова М.В. </w:t>
      </w:r>
    </w:p>
    <w:p w:rsidR="00964ADD" w:rsidRPr="006C024E" w:rsidRDefault="00964ADD" w:rsidP="00964ADD">
      <w:pPr>
        <w:widowControl w:val="0"/>
        <w:autoSpaceDE w:val="0"/>
        <w:autoSpaceDN w:val="0"/>
        <w:spacing w:after="0" w:line="240" w:lineRule="auto"/>
        <w:outlineLvl w:val="0"/>
        <w:rPr>
          <w:rFonts w:ascii="Times New Roman" w:eastAsia="Times New Roman" w:hAnsi="Times New Roman" w:cs="Times New Roman"/>
          <w:sz w:val="24"/>
          <w:szCs w:val="24"/>
          <w:lang w:eastAsia="ru-RU"/>
        </w:rPr>
      </w:pPr>
      <w:r w:rsidRPr="006C024E">
        <w:rPr>
          <w:rFonts w:ascii="Times New Roman" w:eastAsia="Times New Roman" w:hAnsi="Times New Roman" w:cs="Times New Roman"/>
          <w:sz w:val="24"/>
          <w:szCs w:val="24"/>
          <w:lang w:eastAsia="ru-RU"/>
        </w:rPr>
        <w:t>тел.5-26-77</w:t>
      </w:r>
    </w:p>
    <w:p w:rsidR="006C024E" w:rsidRDefault="0044338E" w:rsidP="0044338E">
      <w:pPr>
        <w:widowControl w:val="0"/>
        <w:autoSpaceDE w:val="0"/>
        <w:autoSpaceDN w:val="0"/>
        <w:spacing w:after="0" w:line="240" w:lineRule="auto"/>
        <w:outlineLvl w:val="0"/>
        <w:rPr>
          <w:rFonts w:ascii="Times New Roman" w:eastAsia="Calibri" w:hAnsi="Times New Roman" w:cs="Times New Roman"/>
        </w:rPr>
      </w:pPr>
      <w:r w:rsidRPr="0044338E">
        <w:rPr>
          <w:rFonts w:ascii="Times New Roman" w:eastAsia="Calibri" w:hAnsi="Times New Roman" w:cs="Times New Roman"/>
        </w:rPr>
        <w:lastRenderedPageBreak/>
        <w:t xml:space="preserve">                                                                                                       </w:t>
      </w:r>
    </w:p>
    <w:p w:rsidR="0044338E" w:rsidRPr="006C024E" w:rsidRDefault="006C024E" w:rsidP="0044338E">
      <w:pPr>
        <w:widowControl w:val="0"/>
        <w:autoSpaceDE w:val="0"/>
        <w:autoSpaceDN w:val="0"/>
        <w:spacing w:after="0" w:line="240" w:lineRule="auto"/>
        <w:outlineLvl w:val="0"/>
        <w:rPr>
          <w:rFonts w:ascii="Times New Roman" w:eastAsia="Times New Roman" w:hAnsi="Times New Roman" w:cs="Times New Roman"/>
          <w:sz w:val="24"/>
          <w:szCs w:val="24"/>
          <w:lang w:eastAsia="ru-RU"/>
        </w:rPr>
      </w:pPr>
      <w:r>
        <w:rPr>
          <w:rFonts w:ascii="Times New Roman" w:eastAsia="Calibri" w:hAnsi="Times New Roman" w:cs="Times New Roman"/>
        </w:rPr>
        <w:t xml:space="preserve">                                                                                                       </w:t>
      </w:r>
      <w:r w:rsidR="0044338E" w:rsidRPr="006C024E">
        <w:rPr>
          <w:rFonts w:ascii="Times New Roman" w:eastAsia="Calibri" w:hAnsi="Times New Roman" w:cs="Times New Roman"/>
          <w:sz w:val="24"/>
          <w:szCs w:val="24"/>
        </w:rPr>
        <w:t>Приложение</w:t>
      </w:r>
    </w:p>
    <w:p w:rsidR="0044338E" w:rsidRPr="006C024E" w:rsidRDefault="0044338E" w:rsidP="0044338E">
      <w:pPr>
        <w:spacing w:after="0" w:line="240" w:lineRule="auto"/>
        <w:ind w:left="5670"/>
        <w:rPr>
          <w:rFonts w:ascii="Times New Roman" w:eastAsia="Calibri" w:hAnsi="Times New Roman" w:cs="Times New Roman"/>
          <w:sz w:val="24"/>
          <w:szCs w:val="24"/>
        </w:rPr>
      </w:pPr>
      <w:r w:rsidRPr="006C024E">
        <w:rPr>
          <w:rFonts w:ascii="Times New Roman" w:eastAsia="Calibri" w:hAnsi="Times New Roman" w:cs="Times New Roman"/>
          <w:sz w:val="24"/>
          <w:szCs w:val="24"/>
        </w:rPr>
        <w:t>к постановлению администрации</w:t>
      </w:r>
    </w:p>
    <w:p w:rsidR="0044338E" w:rsidRPr="006C024E" w:rsidRDefault="0044338E" w:rsidP="0044338E">
      <w:pPr>
        <w:spacing w:after="0" w:line="240" w:lineRule="auto"/>
        <w:ind w:left="5670"/>
        <w:rPr>
          <w:rFonts w:ascii="Times New Roman" w:eastAsia="Calibri" w:hAnsi="Times New Roman" w:cs="Times New Roman"/>
          <w:sz w:val="24"/>
          <w:szCs w:val="24"/>
        </w:rPr>
      </w:pPr>
      <w:r w:rsidRPr="006C024E">
        <w:rPr>
          <w:rFonts w:ascii="Times New Roman" w:eastAsia="Calibri" w:hAnsi="Times New Roman" w:cs="Times New Roman"/>
          <w:sz w:val="24"/>
          <w:szCs w:val="24"/>
        </w:rPr>
        <w:t>городского округа муниципального</w:t>
      </w:r>
    </w:p>
    <w:p w:rsidR="0044338E" w:rsidRPr="006C024E" w:rsidRDefault="0044338E" w:rsidP="0044338E">
      <w:pPr>
        <w:spacing w:after="0" w:line="240" w:lineRule="auto"/>
        <w:ind w:left="5670"/>
        <w:rPr>
          <w:rFonts w:ascii="Times New Roman" w:eastAsia="Calibri" w:hAnsi="Times New Roman" w:cs="Times New Roman"/>
          <w:sz w:val="24"/>
          <w:szCs w:val="24"/>
        </w:rPr>
      </w:pPr>
      <w:r w:rsidRPr="006C024E">
        <w:rPr>
          <w:rFonts w:ascii="Times New Roman" w:eastAsia="Calibri" w:hAnsi="Times New Roman" w:cs="Times New Roman"/>
          <w:sz w:val="24"/>
          <w:szCs w:val="24"/>
        </w:rPr>
        <w:t>образования «город Саянск»</w:t>
      </w:r>
    </w:p>
    <w:p w:rsidR="0044338E" w:rsidRPr="0044338E" w:rsidRDefault="0044338E" w:rsidP="0044338E">
      <w:pPr>
        <w:spacing w:after="0" w:line="240" w:lineRule="auto"/>
        <w:ind w:left="5670"/>
        <w:rPr>
          <w:rFonts w:ascii="Times New Roman" w:eastAsia="Times New Roman" w:hAnsi="Times New Roman" w:cs="Times New Roman"/>
          <w:lang w:eastAsia="ru-RU"/>
        </w:rPr>
      </w:pPr>
      <w:r w:rsidRPr="006C024E">
        <w:rPr>
          <w:rFonts w:ascii="Times New Roman" w:eastAsia="Calibri" w:hAnsi="Times New Roman" w:cs="Times New Roman"/>
          <w:sz w:val="24"/>
          <w:szCs w:val="24"/>
        </w:rPr>
        <w:t xml:space="preserve">от </w:t>
      </w:r>
      <w:r w:rsidR="000862B5">
        <w:rPr>
          <w:rFonts w:ascii="Times New Roman" w:eastAsia="Calibri" w:hAnsi="Times New Roman" w:cs="Times New Roman"/>
          <w:sz w:val="24"/>
          <w:szCs w:val="24"/>
        </w:rPr>
        <w:t>06.02.2019</w:t>
      </w:r>
      <w:r w:rsidRPr="006C024E">
        <w:rPr>
          <w:rFonts w:ascii="Times New Roman" w:eastAsia="Calibri" w:hAnsi="Times New Roman" w:cs="Times New Roman"/>
          <w:sz w:val="24"/>
          <w:szCs w:val="24"/>
        </w:rPr>
        <w:t xml:space="preserve"> № </w:t>
      </w:r>
      <w:r w:rsidR="000862B5">
        <w:rPr>
          <w:rFonts w:ascii="Times New Roman" w:eastAsia="Calibri" w:hAnsi="Times New Roman" w:cs="Times New Roman"/>
          <w:sz w:val="24"/>
          <w:szCs w:val="24"/>
        </w:rPr>
        <w:t>110-37-135-19</w:t>
      </w:r>
    </w:p>
    <w:p w:rsidR="0044338E" w:rsidRPr="0044338E" w:rsidRDefault="0044338E" w:rsidP="0044338E">
      <w:pPr>
        <w:spacing w:after="0" w:line="240" w:lineRule="auto"/>
        <w:rPr>
          <w:rFonts w:ascii="Times New Roman" w:eastAsia="Times New Roman" w:hAnsi="Times New Roman" w:cs="Times New Roman"/>
          <w:sz w:val="28"/>
          <w:szCs w:val="28"/>
          <w:lang w:eastAsia="ru-RU"/>
        </w:rPr>
      </w:pPr>
    </w:p>
    <w:p w:rsidR="0044338E" w:rsidRPr="0044338E" w:rsidRDefault="0044338E" w:rsidP="0044338E">
      <w:pPr>
        <w:spacing w:after="0" w:line="240" w:lineRule="auto"/>
        <w:jc w:val="center"/>
        <w:rPr>
          <w:rFonts w:ascii="Times New Roman" w:eastAsia="Calibri" w:hAnsi="Times New Roman" w:cs="Times New Roman"/>
          <w:b/>
          <w:sz w:val="28"/>
          <w:szCs w:val="28"/>
        </w:rPr>
      </w:pPr>
      <w:bookmarkStart w:id="0" w:name="_GoBack"/>
      <w:bookmarkEnd w:id="0"/>
      <w:r w:rsidRPr="0044338E">
        <w:rPr>
          <w:rFonts w:ascii="Times New Roman" w:eastAsia="Calibri" w:hAnsi="Times New Roman" w:cs="Times New Roman"/>
          <w:b/>
          <w:sz w:val="28"/>
          <w:szCs w:val="28"/>
        </w:rPr>
        <w:t xml:space="preserve">Отчет </w:t>
      </w:r>
    </w:p>
    <w:p w:rsidR="0044338E" w:rsidRPr="0044338E" w:rsidRDefault="0044338E" w:rsidP="0044338E">
      <w:pPr>
        <w:spacing w:after="0" w:line="240" w:lineRule="auto"/>
        <w:jc w:val="center"/>
        <w:rPr>
          <w:rFonts w:ascii="Times New Roman" w:eastAsia="Calibri" w:hAnsi="Times New Roman" w:cs="Times New Roman"/>
          <w:b/>
          <w:sz w:val="28"/>
          <w:szCs w:val="28"/>
        </w:rPr>
      </w:pPr>
      <w:r w:rsidRPr="0044338E">
        <w:rPr>
          <w:rFonts w:ascii="Times New Roman" w:eastAsia="Calibri" w:hAnsi="Times New Roman" w:cs="Times New Roman"/>
          <w:b/>
          <w:sz w:val="28"/>
          <w:szCs w:val="28"/>
        </w:rPr>
        <w:t>о реализации муниципальной программы «Развитие, содержание дорожного хозяйства и благоустройство муниципального образования «город Саянск» в 2018 году</w:t>
      </w:r>
    </w:p>
    <w:p w:rsidR="0044338E" w:rsidRPr="0044338E" w:rsidRDefault="0044338E" w:rsidP="0044338E">
      <w:pPr>
        <w:spacing w:after="0" w:line="240" w:lineRule="auto"/>
        <w:jc w:val="center"/>
        <w:rPr>
          <w:rFonts w:ascii="Times New Roman" w:eastAsia="Calibri" w:hAnsi="Times New Roman" w:cs="Times New Roman"/>
          <w:b/>
          <w:sz w:val="28"/>
          <w:szCs w:val="28"/>
        </w:rPr>
      </w:pPr>
    </w:p>
    <w:p w:rsidR="0044338E" w:rsidRPr="0044338E" w:rsidRDefault="0044338E" w:rsidP="0044338E">
      <w:pPr>
        <w:spacing w:after="0" w:line="240" w:lineRule="auto"/>
        <w:ind w:firstLine="567"/>
        <w:jc w:val="both"/>
        <w:rPr>
          <w:rFonts w:ascii="Times New Roman" w:eastAsia="Times New Roman" w:hAnsi="Times New Roman" w:cs="Times New Roman"/>
          <w:sz w:val="28"/>
          <w:szCs w:val="28"/>
          <w:lang w:eastAsia="ru-RU"/>
        </w:rPr>
      </w:pPr>
      <w:proofErr w:type="gramStart"/>
      <w:r w:rsidRPr="0044338E">
        <w:rPr>
          <w:rFonts w:ascii="Times New Roman" w:eastAsia="Times New Roman" w:hAnsi="Times New Roman" w:cs="Times New Roman"/>
          <w:sz w:val="28"/>
          <w:szCs w:val="28"/>
          <w:lang w:eastAsia="ru-RU"/>
        </w:rPr>
        <w:t>В целях комплексного решения вопросов по развитию и содержанию дорожного хозяйства и благоустройства города была принята муниципальная программа «Развитие, содержание дорожного хозяйства и благоустройство муниципального образования «город Саянск» (далее - Программа) в объеме  1002966,84 тыс. рублей, из них за счет средств местного бюджета – 210463,57 тыс. рублей, в том числе за счет средств местного бюджета на 2018 год– 36507,81 тыс. рублей, за</w:t>
      </w:r>
      <w:proofErr w:type="gramEnd"/>
      <w:r w:rsidRPr="0044338E">
        <w:rPr>
          <w:rFonts w:ascii="Times New Roman" w:eastAsia="Times New Roman" w:hAnsi="Times New Roman" w:cs="Times New Roman"/>
          <w:sz w:val="28"/>
          <w:szCs w:val="28"/>
          <w:lang w:eastAsia="ru-RU"/>
        </w:rPr>
        <w:t xml:space="preserve"> счет средств областного бюджета -  140533,99 тыс. рублей.</w:t>
      </w:r>
    </w:p>
    <w:p w:rsidR="0044338E" w:rsidRPr="0044338E" w:rsidRDefault="0044338E" w:rsidP="0044338E">
      <w:pPr>
        <w:spacing w:after="0" w:line="240" w:lineRule="auto"/>
        <w:ind w:firstLine="567"/>
        <w:jc w:val="both"/>
        <w:rPr>
          <w:rFonts w:ascii="Times New Roman" w:eastAsia="Times New Roman" w:hAnsi="Times New Roman" w:cs="Times New Roman"/>
          <w:sz w:val="28"/>
          <w:szCs w:val="28"/>
          <w:lang w:eastAsia="ru-RU"/>
        </w:rPr>
      </w:pPr>
      <w:r w:rsidRPr="0044338E">
        <w:rPr>
          <w:rFonts w:ascii="Times New Roman" w:eastAsia="Times New Roman" w:hAnsi="Times New Roman" w:cs="Times New Roman"/>
          <w:sz w:val="28"/>
          <w:szCs w:val="28"/>
          <w:lang w:eastAsia="ru-RU"/>
        </w:rPr>
        <w:t xml:space="preserve"> В течение 2018 года Программа корректировалась трижды.</w:t>
      </w:r>
    </w:p>
    <w:p w:rsidR="0044338E" w:rsidRPr="0044338E" w:rsidRDefault="0044338E" w:rsidP="0044338E">
      <w:pPr>
        <w:spacing w:after="0" w:line="240" w:lineRule="auto"/>
        <w:ind w:firstLine="567"/>
        <w:jc w:val="both"/>
        <w:rPr>
          <w:rFonts w:ascii="Times New Roman" w:eastAsia="Calibri" w:hAnsi="Times New Roman" w:cs="Times New Roman"/>
          <w:sz w:val="28"/>
          <w:szCs w:val="28"/>
        </w:rPr>
      </w:pPr>
      <w:r w:rsidRPr="0044338E">
        <w:rPr>
          <w:rFonts w:ascii="Times New Roman" w:eastAsia="Calibri" w:hAnsi="Times New Roman" w:cs="Times New Roman"/>
          <w:sz w:val="28"/>
          <w:szCs w:val="28"/>
        </w:rPr>
        <w:tab/>
        <w:t>Муниципальная Программа включает в себя три следующих подпрограммы:</w:t>
      </w:r>
    </w:p>
    <w:p w:rsidR="0044338E" w:rsidRPr="0044338E" w:rsidRDefault="0044338E" w:rsidP="0044338E">
      <w:pPr>
        <w:spacing w:after="0" w:line="240" w:lineRule="auto"/>
        <w:ind w:firstLine="567"/>
        <w:jc w:val="both"/>
        <w:rPr>
          <w:rFonts w:ascii="Times New Roman" w:eastAsia="Calibri" w:hAnsi="Times New Roman" w:cs="Times New Roman"/>
          <w:sz w:val="28"/>
          <w:szCs w:val="28"/>
        </w:rPr>
      </w:pPr>
      <w:r w:rsidRPr="0044338E">
        <w:rPr>
          <w:rFonts w:ascii="Times New Roman" w:eastAsia="Calibri" w:hAnsi="Times New Roman" w:cs="Times New Roman"/>
          <w:spacing w:val="-4"/>
          <w:sz w:val="28"/>
          <w:szCs w:val="28"/>
        </w:rPr>
        <w:t>1. Подпрограмма №1 «</w:t>
      </w:r>
      <w:r w:rsidRPr="0044338E">
        <w:rPr>
          <w:rFonts w:ascii="Times New Roman" w:eastAsia="Calibri" w:hAnsi="Times New Roman" w:cs="Times New Roman"/>
          <w:sz w:val="28"/>
          <w:szCs w:val="28"/>
        </w:rPr>
        <w:t>Осуществление дорожной деятельности в отношении автомобильных дорог общего пользования местного значения, строительство и капитальный ремонт автодорог в городе Саянске» (далее – Подпрограмма №1);</w:t>
      </w:r>
    </w:p>
    <w:p w:rsidR="0044338E" w:rsidRPr="0044338E" w:rsidRDefault="0044338E" w:rsidP="0044338E">
      <w:pPr>
        <w:spacing w:after="0" w:line="240" w:lineRule="auto"/>
        <w:ind w:firstLine="567"/>
        <w:jc w:val="both"/>
        <w:rPr>
          <w:rFonts w:ascii="Times New Roman" w:eastAsia="Calibri" w:hAnsi="Times New Roman" w:cs="Times New Roman"/>
          <w:sz w:val="28"/>
          <w:szCs w:val="28"/>
        </w:rPr>
      </w:pPr>
      <w:r w:rsidRPr="0044338E">
        <w:rPr>
          <w:rFonts w:ascii="Times New Roman" w:eastAsia="Calibri" w:hAnsi="Times New Roman" w:cs="Times New Roman"/>
          <w:sz w:val="28"/>
          <w:szCs w:val="28"/>
        </w:rPr>
        <w:t xml:space="preserve">2. </w:t>
      </w:r>
      <w:r w:rsidRPr="0044338E">
        <w:rPr>
          <w:rFonts w:ascii="Times New Roman" w:eastAsia="Calibri" w:hAnsi="Times New Roman" w:cs="Times New Roman"/>
          <w:spacing w:val="-4"/>
          <w:sz w:val="28"/>
          <w:szCs w:val="28"/>
        </w:rPr>
        <w:t>Подпрограмма №2</w:t>
      </w:r>
      <w:r w:rsidRPr="0044338E">
        <w:rPr>
          <w:rFonts w:ascii="Times New Roman" w:eastAsia="Calibri" w:hAnsi="Times New Roman" w:cs="Times New Roman"/>
          <w:sz w:val="28"/>
          <w:szCs w:val="28"/>
        </w:rPr>
        <w:t xml:space="preserve"> «Повышение безопасности дорожного движения в городе Саянске»  (далее – Подпрограмма №2);</w:t>
      </w:r>
    </w:p>
    <w:p w:rsidR="0044338E" w:rsidRPr="0044338E" w:rsidRDefault="0044338E" w:rsidP="0044338E">
      <w:pPr>
        <w:spacing w:after="0" w:line="240" w:lineRule="auto"/>
        <w:ind w:firstLine="567"/>
        <w:jc w:val="both"/>
        <w:rPr>
          <w:rFonts w:ascii="Times New Roman" w:eastAsia="Calibri" w:hAnsi="Times New Roman" w:cs="Times New Roman"/>
          <w:sz w:val="28"/>
          <w:szCs w:val="28"/>
        </w:rPr>
      </w:pPr>
      <w:r w:rsidRPr="0044338E">
        <w:rPr>
          <w:rFonts w:ascii="Times New Roman" w:eastAsia="Calibri" w:hAnsi="Times New Roman" w:cs="Times New Roman"/>
          <w:sz w:val="28"/>
          <w:szCs w:val="28"/>
        </w:rPr>
        <w:t xml:space="preserve">3. </w:t>
      </w:r>
      <w:r w:rsidRPr="0044338E">
        <w:rPr>
          <w:rFonts w:ascii="Times New Roman" w:eastAsia="Calibri" w:hAnsi="Times New Roman" w:cs="Times New Roman"/>
          <w:spacing w:val="-4"/>
          <w:sz w:val="28"/>
          <w:szCs w:val="28"/>
        </w:rPr>
        <w:t>Подпрограмма №3 «</w:t>
      </w:r>
      <w:r w:rsidRPr="0044338E">
        <w:rPr>
          <w:rFonts w:ascii="Times New Roman" w:eastAsia="Calibri" w:hAnsi="Times New Roman" w:cs="Times New Roman"/>
          <w:sz w:val="28"/>
          <w:szCs w:val="28"/>
        </w:rPr>
        <w:t>Содержание автомобильных дорог общего пользования местного значения и благоустройство территории муниципального образования  «город Саянск» (далее – Подпрограмма №3).</w:t>
      </w:r>
    </w:p>
    <w:p w:rsidR="0044338E" w:rsidRPr="0044338E" w:rsidRDefault="0044338E" w:rsidP="0044338E">
      <w:pPr>
        <w:spacing w:after="0" w:line="240" w:lineRule="auto"/>
        <w:ind w:firstLine="567"/>
        <w:jc w:val="both"/>
        <w:rPr>
          <w:rFonts w:ascii="Times New Roman" w:eastAsia="Times New Roman" w:hAnsi="Times New Roman" w:cs="Times New Roman"/>
          <w:sz w:val="28"/>
          <w:szCs w:val="28"/>
          <w:lang w:eastAsia="ru-RU"/>
        </w:rPr>
      </w:pPr>
      <w:r w:rsidRPr="0044338E">
        <w:rPr>
          <w:rFonts w:ascii="Times New Roman" w:eastAsia="Times New Roman" w:hAnsi="Times New Roman" w:cs="Times New Roman"/>
          <w:sz w:val="28"/>
          <w:szCs w:val="28"/>
          <w:lang w:eastAsia="ru-RU"/>
        </w:rPr>
        <w:t xml:space="preserve">1. </w:t>
      </w:r>
      <w:r w:rsidRPr="0044338E">
        <w:rPr>
          <w:rFonts w:ascii="Times New Roman" w:eastAsia="Times New Roman" w:hAnsi="Times New Roman" w:cs="Times New Roman"/>
          <w:b/>
          <w:sz w:val="28"/>
          <w:szCs w:val="28"/>
          <w:lang w:eastAsia="ru-RU"/>
        </w:rPr>
        <w:t>На Подпрограмму № 1</w:t>
      </w:r>
      <w:r w:rsidRPr="0044338E">
        <w:rPr>
          <w:rFonts w:ascii="Times New Roman" w:eastAsia="Times New Roman" w:hAnsi="Times New Roman" w:cs="Times New Roman"/>
          <w:sz w:val="28"/>
          <w:szCs w:val="28"/>
          <w:lang w:eastAsia="ru-RU"/>
        </w:rPr>
        <w:t xml:space="preserve">  с учетом изменений предусмотрено  в 2018 году </w:t>
      </w:r>
      <w:r w:rsidRPr="0044338E">
        <w:rPr>
          <w:rFonts w:ascii="Times New Roman" w:eastAsia="Times New Roman" w:hAnsi="Times New Roman" w:cs="Times New Roman"/>
          <w:b/>
          <w:sz w:val="28"/>
          <w:szCs w:val="28"/>
          <w:lang w:eastAsia="ru-RU"/>
        </w:rPr>
        <w:t>153 000,00</w:t>
      </w:r>
      <w:r w:rsidRPr="0044338E">
        <w:rPr>
          <w:rFonts w:ascii="Times New Roman" w:eastAsia="Times New Roman" w:hAnsi="Times New Roman" w:cs="Times New Roman"/>
          <w:sz w:val="28"/>
          <w:szCs w:val="28"/>
          <w:lang w:eastAsia="ru-RU"/>
        </w:rPr>
        <w:t xml:space="preserve"> </w:t>
      </w:r>
      <w:proofErr w:type="spellStart"/>
      <w:r w:rsidRPr="0044338E">
        <w:rPr>
          <w:rFonts w:ascii="Times New Roman" w:eastAsia="Times New Roman" w:hAnsi="Times New Roman" w:cs="Times New Roman"/>
          <w:sz w:val="28"/>
          <w:szCs w:val="28"/>
          <w:lang w:eastAsia="ru-RU"/>
        </w:rPr>
        <w:t>тыс</w:t>
      </w:r>
      <w:proofErr w:type="gramStart"/>
      <w:r w:rsidRPr="0044338E">
        <w:rPr>
          <w:rFonts w:ascii="Times New Roman" w:eastAsia="Times New Roman" w:hAnsi="Times New Roman" w:cs="Times New Roman"/>
          <w:sz w:val="28"/>
          <w:szCs w:val="28"/>
          <w:lang w:eastAsia="ru-RU"/>
        </w:rPr>
        <w:t>.р</w:t>
      </w:r>
      <w:proofErr w:type="gramEnd"/>
      <w:r w:rsidRPr="0044338E">
        <w:rPr>
          <w:rFonts w:ascii="Times New Roman" w:eastAsia="Times New Roman" w:hAnsi="Times New Roman" w:cs="Times New Roman"/>
          <w:sz w:val="28"/>
          <w:szCs w:val="28"/>
          <w:lang w:eastAsia="ru-RU"/>
        </w:rPr>
        <w:t>уб</w:t>
      </w:r>
      <w:proofErr w:type="spellEnd"/>
      <w:r w:rsidRPr="0044338E">
        <w:rPr>
          <w:rFonts w:ascii="Times New Roman" w:eastAsia="Times New Roman" w:hAnsi="Times New Roman" w:cs="Times New Roman"/>
          <w:sz w:val="28"/>
          <w:szCs w:val="28"/>
          <w:lang w:eastAsia="ru-RU"/>
        </w:rPr>
        <w:t xml:space="preserve">., в том числе за счет средств местного бюджета -  </w:t>
      </w:r>
      <w:r w:rsidRPr="0044338E">
        <w:rPr>
          <w:rFonts w:ascii="Times New Roman" w:eastAsia="Times New Roman" w:hAnsi="Times New Roman" w:cs="Times New Roman"/>
          <w:b/>
          <w:sz w:val="28"/>
          <w:szCs w:val="28"/>
          <w:lang w:eastAsia="ru-RU"/>
        </w:rPr>
        <w:t>13 500,00</w:t>
      </w:r>
      <w:r w:rsidRPr="0044338E">
        <w:rPr>
          <w:rFonts w:ascii="Times New Roman" w:eastAsia="Times New Roman" w:hAnsi="Times New Roman" w:cs="Times New Roman"/>
          <w:sz w:val="28"/>
          <w:szCs w:val="28"/>
          <w:lang w:eastAsia="ru-RU"/>
        </w:rPr>
        <w:t xml:space="preserve"> тыс. рублей, за счет областного бюджета – </w:t>
      </w:r>
      <w:r w:rsidRPr="0044338E">
        <w:rPr>
          <w:rFonts w:ascii="Times New Roman" w:eastAsia="Times New Roman" w:hAnsi="Times New Roman" w:cs="Times New Roman"/>
          <w:b/>
          <w:sz w:val="28"/>
          <w:szCs w:val="28"/>
          <w:lang w:eastAsia="ru-RU"/>
        </w:rPr>
        <w:t>139 500,00</w:t>
      </w:r>
      <w:r w:rsidRPr="0044338E">
        <w:rPr>
          <w:rFonts w:ascii="Times New Roman" w:eastAsia="Times New Roman" w:hAnsi="Times New Roman" w:cs="Times New Roman"/>
          <w:sz w:val="28"/>
          <w:szCs w:val="28"/>
          <w:lang w:eastAsia="ru-RU"/>
        </w:rPr>
        <w:t xml:space="preserve"> </w:t>
      </w:r>
      <w:proofErr w:type="spellStart"/>
      <w:r w:rsidRPr="0044338E">
        <w:rPr>
          <w:rFonts w:ascii="Times New Roman" w:eastAsia="Times New Roman" w:hAnsi="Times New Roman" w:cs="Times New Roman"/>
          <w:sz w:val="28"/>
          <w:szCs w:val="28"/>
          <w:lang w:eastAsia="ru-RU"/>
        </w:rPr>
        <w:t>тыс.руб</w:t>
      </w:r>
      <w:proofErr w:type="spellEnd"/>
      <w:r w:rsidRPr="0044338E">
        <w:rPr>
          <w:rFonts w:ascii="Times New Roman" w:eastAsia="Times New Roman" w:hAnsi="Times New Roman" w:cs="Times New Roman"/>
          <w:sz w:val="28"/>
          <w:szCs w:val="28"/>
          <w:lang w:eastAsia="ru-RU"/>
        </w:rPr>
        <w:t xml:space="preserve">. </w:t>
      </w:r>
    </w:p>
    <w:p w:rsidR="0044338E" w:rsidRPr="0044338E" w:rsidRDefault="0044338E" w:rsidP="0044338E">
      <w:pPr>
        <w:spacing w:after="0" w:line="240" w:lineRule="auto"/>
        <w:ind w:firstLine="567"/>
        <w:jc w:val="both"/>
        <w:rPr>
          <w:rFonts w:ascii="Times New Roman" w:eastAsia="Times New Roman" w:hAnsi="Times New Roman" w:cs="Times New Roman"/>
          <w:sz w:val="28"/>
          <w:szCs w:val="28"/>
          <w:lang w:eastAsia="ru-RU"/>
        </w:rPr>
      </w:pPr>
      <w:r w:rsidRPr="0044338E">
        <w:rPr>
          <w:rFonts w:ascii="Times New Roman" w:eastAsia="Times New Roman" w:hAnsi="Times New Roman" w:cs="Times New Roman"/>
          <w:sz w:val="28"/>
          <w:szCs w:val="28"/>
          <w:lang w:eastAsia="ru-RU"/>
        </w:rPr>
        <w:t xml:space="preserve">2. </w:t>
      </w:r>
      <w:r w:rsidRPr="0044338E">
        <w:rPr>
          <w:rFonts w:ascii="Times New Roman" w:eastAsia="Times New Roman" w:hAnsi="Times New Roman" w:cs="Times New Roman"/>
          <w:b/>
          <w:sz w:val="28"/>
          <w:szCs w:val="28"/>
          <w:lang w:eastAsia="ru-RU"/>
        </w:rPr>
        <w:t>На Подпрограмму № 2</w:t>
      </w:r>
      <w:r w:rsidRPr="0044338E">
        <w:rPr>
          <w:rFonts w:ascii="Times New Roman" w:eastAsia="Times New Roman" w:hAnsi="Times New Roman" w:cs="Times New Roman"/>
          <w:sz w:val="28"/>
          <w:szCs w:val="28"/>
          <w:lang w:eastAsia="ru-RU"/>
        </w:rPr>
        <w:t xml:space="preserve"> с учетом изменений предусмотрено  в 2018 году </w:t>
      </w:r>
      <w:r w:rsidRPr="0044338E">
        <w:rPr>
          <w:rFonts w:ascii="Times New Roman" w:eastAsia="Times New Roman" w:hAnsi="Times New Roman" w:cs="Times New Roman"/>
          <w:b/>
          <w:sz w:val="28"/>
          <w:szCs w:val="28"/>
          <w:lang w:eastAsia="ru-RU"/>
        </w:rPr>
        <w:t>1 537,80</w:t>
      </w:r>
      <w:r w:rsidRPr="0044338E">
        <w:rPr>
          <w:rFonts w:ascii="Times New Roman" w:eastAsia="Times New Roman" w:hAnsi="Times New Roman" w:cs="Times New Roman"/>
          <w:sz w:val="28"/>
          <w:szCs w:val="28"/>
          <w:lang w:eastAsia="ru-RU"/>
        </w:rPr>
        <w:t xml:space="preserve"> </w:t>
      </w:r>
      <w:proofErr w:type="spellStart"/>
      <w:r w:rsidRPr="0044338E">
        <w:rPr>
          <w:rFonts w:ascii="Times New Roman" w:eastAsia="Times New Roman" w:hAnsi="Times New Roman" w:cs="Times New Roman"/>
          <w:sz w:val="28"/>
          <w:szCs w:val="28"/>
          <w:lang w:eastAsia="ru-RU"/>
        </w:rPr>
        <w:t>тыс</w:t>
      </w:r>
      <w:proofErr w:type="gramStart"/>
      <w:r w:rsidRPr="0044338E">
        <w:rPr>
          <w:rFonts w:ascii="Times New Roman" w:eastAsia="Times New Roman" w:hAnsi="Times New Roman" w:cs="Times New Roman"/>
          <w:sz w:val="28"/>
          <w:szCs w:val="28"/>
          <w:lang w:eastAsia="ru-RU"/>
        </w:rPr>
        <w:t>.р</w:t>
      </w:r>
      <w:proofErr w:type="gramEnd"/>
      <w:r w:rsidRPr="0044338E">
        <w:rPr>
          <w:rFonts w:ascii="Times New Roman" w:eastAsia="Times New Roman" w:hAnsi="Times New Roman" w:cs="Times New Roman"/>
          <w:sz w:val="28"/>
          <w:szCs w:val="28"/>
          <w:lang w:eastAsia="ru-RU"/>
        </w:rPr>
        <w:t>уб</w:t>
      </w:r>
      <w:proofErr w:type="spellEnd"/>
      <w:r w:rsidRPr="0044338E">
        <w:rPr>
          <w:rFonts w:ascii="Times New Roman" w:eastAsia="Times New Roman" w:hAnsi="Times New Roman" w:cs="Times New Roman"/>
          <w:sz w:val="28"/>
          <w:szCs w:val="28"/>
          <w:lang w:eastAsia="ru-RU"/>
        </w:rPr>
        <w:t xml:space="preserve">., в том числе за счет средств местного бюджета -  </w:t>
      </w:r>
      <w:r w:rsidRPr="0044338E">
        <w:rPr>
          <w:rFonts w:ascii="Times New Roman" w:eastAsia="Times New Roman" w:hAnsi="Times New Roman" w:cs="Times New Roman"/>
          <w:b/>
          <w:sz w:val="28"/>
          <w:szCs w:val="28"/>
          <w:lang w:eastAsia="ru-RU"/>
        </w:rPr>
        <w:t>1 537,80</w:t>
      </w:r>
      <w:r w:rsidRPr="0044338E">
        <w:rPr>
          <w:rFonts w:ascii="Times New Roman" w:eastAsia="Times New Roman" w:hAnsi="Times New Roman" w:cs="Times New Roman"/>
          <w:sz w:val="28"/>
          <w:szCs w:val="28"/>
          <w:lang w:eastAsia="ru-RU"/>
        </w:rPr>
        <w:t xml:space="preserve"> тыс. рублей, за счет областного бюджета финансирование не предусмотрено.</w:t>
      </w:r>
    </w:p>
    <w:p w:rsidR="0044338E" w:rsidRPr="0044338E" w:rsidRDefault="0044338E" w:rsidP="0044338E">
      <w:pPr>
        <w:spacing w:after="0" w:line="240" w:lineRule="auto"/>
        <w:ind w:firstLine="567"/>
        <w:jc w:val="both"/>
        <w:rPr>
          <w:rFonts w:ascii="Times New Roman" w:eastAsia="Times New Roman" w:hAnsi="Times New Roman" w:cs="Times New Roman"/>
          <w:sz w:val="28"/>
          <w:szCs w:val="28"/>
          <w:lang w:eastAsia="ru-RU"/>
        </w:rPr>
      </w:pPr>
      <w:r w:rsidRPr="0044338E">
        <w:rPr>
          <w:rFonts w:ascii="Times New Roman" w:eastAsia="Times New Roman" w:hAnsi="Times New Roman" w:cs="Times New Roman"/>
          <w:sz w:val="28"/>
          <w:szCs w:val="28"/>
          <w:lang w:eastAsia="ru-RU"/>
        </w:rPr>
        <w:t>3</w:t>
      </w:r>
      <w:r w:rsidRPr="0044338E">
        <w:rPr>
          <w:rFonts w:ascii="Times New Roman" w:eastAsia="Times New Roman" w:hAnsi="Times New Roman" w:cs="Times New Roman"/>
          <w:b/>
          <w:sz w:val="28"/>
          <w:szCs w:val="28"/>
          <w:lang w:eastAsia="ru-RU"/>
        </w:rPr>
        <w:t>. На Подпрограмму № 3</w:t>
      </w:r>
      <w:r w:rsidRPr="0044338E">
        <w:rPr>
          <w:rFonts w:ascii="Times New Roman" w:eastAsia="Times New Roman" w:hAnsi="Times New Roman" w:cs="Times New Roman"/>
          <w:sz w:val="28"/>
          <w:szCs w:val="28"/>
          <w:lang w:eastAsia="ru-RU"/>
        </w:rPr>
        <w:t xml:space="preserve"> с учетом изменений предусмотрено  в 2018 году </w:t>
      </w:r>
      <w:r w:rsidRPr="0044338E">
        <w:rPr>
          <w:rFonts w:ascii="Times New Roman" w:eastAsia="Times New Roman" w:hAnsi="Times New Roman" w:cs="Times New Roman"/>
          <w:b/>
          <w:sz w:val="28"/>
          <w:szCs w:val="28"/>
          <w:lang w:eastAsia="ru-RU"/>
        </w:rPr>
        <w:t>22 504,00</w:t>
      </w:r>
      <w:r w:rsidRPr="0044338E">
        <w:rPr>
          <w:rFonts w:ascii="Times New Roman" w:eastAsia="Times New Roman" w:hAnsi="Times New Roman" w:cs="Times New Roman"/>
          <w:sz w:val="28"/>
          <w:szCs w:val="28"/>
          <w:lang w:eastAsia="ru-RU"/>
        </w:rPr>
        <w:t xml:space="preserve"> </w:t>
      </w:r>
      <w:proofErr w:type="spellStart"/>
      <w:r w:rsidRPr="0044338E">
        <w:rPr>
          <w:rFonts w:ascii="Times New Roman" w:eastAsia="Times New Roman" w:hAnsi="Times New Roman" w:cs="Times New Roman"/>
          <w:sz w:val="28"/>
          <w:szCs w:val="28"/>
          <w:lang w:eastAsia="ru-RU"/>
        </w:rPr>
        <w:t>тыс</w:t>
      </w:r>
      <w:proofErr w:type="gramStart"/>
      <w:r w:rsidRPr="0044338E">
        <w:rPr>
          <w:rFonts w:ascii="Times New Roman" w:eastAsia="Times New Roman" w:hAnsi="Times New Roman" w:cs="Times New Roman"/>
          <w:sz w:val="28"/>
          <w:szCs w:val="28"/>
          <w:lang w:eastAsia="ru-RU"/>
        </w:rPr>
        <w:t>.р</w:t>
      </w:r>
      <w:proofErr w:type="gramEnd"/>
      <w:r w:rsidRPr="0044338E">
        <w:rPr>
          <w:rFonts w:ascii="Times New Roman" w:eastAsia="Times New Roman" w:hAnsi="Times New Roman" w:cs="Times New Roman"/>
          <w:sz w:val="28"/>
          <w:szCs w:val="28"/>
          <w:lang w:eastAsia="ru-RU"/>
        </w:rPr>
        <w:t>уб</w:t>
      </w:r>
      <w:proofErr w:type="spellEnd"/>
      <w:r w:rsidRPr="0044338E">
        <w:rPr>
          <w:rFonts w:ascii="Times New Roman" w:eastAsia="Times New Roman" w:hAnsi="Times New Roman" w:cs="Times New Roman"/>
          <w:sz w:val="28"/>
          <w:szCs w:val="28"/>
          <w:lang w:eastAsia="ru-RU"/>
        </w:rPr>
        <w:t xml:space="preserve">., в том числе за счет средств местного бюджета -  </w:t>
      </w:r>
      <w:r w:rsidRPr="0044338E">
        <w:rPr>
          <w:rFonts w:ascii="Times New Roman" w:eastAsia="Times New Roman" w:hAnsi="Times New Roman" w:cs="Times New Roman"/>
          <w:b/>
          <w:sz w:val="28"/>
          <w:szCs w:val="28"/>
          <w:lang w:eastAsia="ru-RU"/>
        </w:rPr>
        <w:t>21 470,01</w:t>
      </w:r>
      <w:r w:rsidRPr="0044338E">
        <w:rPr>
          <w:rFonts w:ascii="Times New Roman" w:eastAsia="Times New Roman" w:hAnsi="Times New Roman" w:cs="Times New Roman"/>
          <w:sz w:val="28"/>
          <w:szCs w:val="28"/>
          <w:lang w:eastAsia="ru-RU"/>
        </w:rPr>
        <w:t xml:space="preserve"> тыс. рублей, за счет областного бюджета – </w:t>
      </w:r>
      <w:r w:rsidRPr="0044338E">
        <w:rPr>
          <w:rFonts w:ascii="Times New Roman" w:eastAsia="Times New Roman" w:hAnsi="Times New Roman" w:cs="Times New Roman"/>
          <w:b/>
          <w:sz w:val="28"/>
          <w:szCs w:val="28"/>
          <w:lang w:eastAsia="ru-RU"/>
        </w:rPr>
        <w:t>1 033,99</w:t>
      </w:r>
      <w:r w:rsidRPr="0044338E">
        <w:rPr>
          <w:rFonts w:ascii="Times New Roman" w:eastAsia="Times New Roman" w:hAnsi="Times New Roman" w:cs="Times New Roman"/>
          <w:sz w:val="28"/>
          <w:szCs w:val="28"/>
          <w:lang w:eastAsia="ru-RU"/>
        </w:rPr>
        <w:t xml:space="preserve"> тыс. руб. </w:t>
      </w:r>
    </w:p>
    <w:p w:rsidR="0044338E" w:rsidRPr="0044338E" w:rsidRDefault="0044338E" w:rsidP="0044338E">
      <w:pPr>
        <w:spacing w:after="0" w:line="240" w:lineRule="auto"/>
        <w:ind w:firstLine="567"/>
        <w:jc w:val="both"/>
        <w:rPr>
          <w:rFonts w:ascii="Times New Roman" w:eastAsia="Times New Roman" w:hAnsi="Times New Roman" w:cs="Times New Roman"/>
          <w:sz w:val="28"/>
          <w:szCs w:val="28"/>
          <w:lang w:eastAsia="ru-RU"/>
        </w:rPr>
      </w:pPr>
      <w:r w:rsidRPr="0044338E">
        <w:rPr>
          <w:rFonts w:ascii="Times New Roman" w:eastAsia="Times New Roman" w:hAnsi="Times New Roman" w:cs="Times New Roman"/>
          <w:sz w:val="28"/>
          <w:szCs w:val="28"/>
          <w:lang w:eastAsia="ru-RU"/>
        </w:rPr>
        <w:t xml:space="preserve">  В 2018 году  в целом Программа с учетом средств областного бюджета выполнена в объеме </w:t>
      </w:r>
      <w:r w:rsidR="006F40E1">
        <w:rPr>
          <w:rFonts w:ascii="Times New Roman" w:eastAsia="Times New Roman" w:hAnsi="Times New Roman" w:cs="Times New Roman"/>
          <w:b/>
          <w:sz w:val="28"/>
          <w:szCs w:val="28"/>
          <w:lang w:eastAsia="ru-RU"/>
        </w:rPr>
        <w:t xml:space="preserve">176625,8 </w:t>
      </w:r>
      <w:r w:rsidRPr="0044338E">
        <w:rPr>
          <w:rFonts w:ascii="Times New Roman" w:eastAsia="Times New Roman" w:hAnsi="Times New Roman" w:cs="Times New Roman"/>
          <w:b/>
          <w:sz w:val="28"/>
          <w:szCs w:val="28"/>
          <w:lang w:eastAsia="ru-RU"/>
        </w:rPr>
        <w:t xml:space="preserve"> </w:t>
      </w:r>
      <w:r w:rsidRPr="0044338E">
        <w:rPr>
          <w:rFonts w:ascii="Times New Roman" w:eastAsia="Times New Roman" w:hAnsi="Times New Roman" w:cs="Times New Roman"/>
          <w:sz w:val="28"/>
          <w:szCs w:val="28"/>
          <w:lang w:eastAsia="ru-RU"/>
        </w:rPr>
        <w:t xml:space="preserve">тыс. рублей при плане </w:t>
      </w:r>
      <w:r w:rsidR="0019100C">
        <w:rPr>
          <w:rFonts w:ascii="Times New Roman" w:eastAsia="Times New Roman" w:hAnsi="Times New Roman" w:cs="Times New Roman"/>
          <w:b/>
          <w:sz w:val="28"/>
          <w:szCs w:val="28"/>
          <w:lang w:eastAsia="ru-RU"/>
        </w:rPr>
        <w:t>177041, 80</w:t>
      </w:r>
      <w:r w:rsidRPr="0044338E">
        <w:rPr>
          <w:rFonts w:ascii="Times New Roman" w:eastAsia="Times New Roman" w:hAnsi="Times New Roman" w:cs="Times New Roman"/>
          <w:b/>
          <w:sz w:val="28"/>
          <w:szCs w:val="28"/>
          <w:lang w:eastAsia="ru-RU"/>
        </w:rPr>
        <w:t xml:space="preserve"> </w:t>
      </w:r>
      <w:r w:rsidR="0053273E">
        <w:rPr>
          <w:rFonts w:ascii="Times New Roman" w:eastAsia="Times New Roman" w:hAnsi="Times New Roman" w:cs="Times New Roman"/>
          <w:sz w:val="28"/>
          <w:szCs w:val="28"/>
          <w:lang w:eastAsia="ru-RU"/>
        </w:rPr>
        <w:t>тыс. рублей или на 99,77</w:t>
      </w:r>
      <w:r w:rsidRPr="0044338E">
        <w:rPr>
          <w:rFonts w:ascii="Times New Roman" w:eastAsia="Times New Roman" w:hAnsi="Times New Roman" w:cs="Times New Roman"/>
          <w:sz w:val="28"/>
          <w:szCs w:val="28"/>
          <w:lang w:eastAsia="ru-RU"/>
        </w:rPr>
        <w:t xml:space="preserve"> %.</w:t>
      </w:r>
    </w:p>
    <w:p w:rsidR="0044338E" w:rsidRPr="0044338E" w:rsidRDefault="0044338E" w:rsidP="0044338E">
      <w:pPr>
        <w:spacing w:after="0" w:line="240" w:lineRule="auto"/>
        <w:ind w:firstLine="567"/>
        <w:jc w:val="both"/>
        <w:rPr>
          <w:rFonts w:ascii="Times New Roman" w:eastAsia="Times New Roman" w:hAnsi="Times New Roman" w:cs="Times New Roman"/>
          <w:sz w:val="28"/>
          <w:szCs w:val="28"/>
          <w:lang w:eastAsia="ru-RU"/>
        </w:rPr>
      </w:pPr>
      <w:r w:rsidRPr="0044338E">
        <w:rPr>
          <w:rFonts w:ascii="Times New Roman" w:eastAsia="Times New Roman" w:hAnsi="Times New Roman" w:cs="Times New Roman"/>
          <w:sz w:val="28"/>
          <w:szCs w:val="28"/>
          <w:lang w:eastAsia="ru-RU"/>
        </w:rPr>
        <w:lastRenderedPageBreak/>
        <w:t>Анализ объема финансирования Программы «Развитие, содержание дорожного хозяйства и благоустройство муниципального образования «город Саянск» за 2018</w:t>
      </w:r>
      <w:r w:rsidR="00581A3B">
        <w:rPr>
          <w:rFonts w:ascii="Times New Roman" w:eastAsia="Times New Roman" w:hAnsi="Times New Roman" w:cs="Times New Roman"/>
          <w:sz w:val="28"/>
          <w:szCs w:val="28"/>
          <w:lang w:eastAsia="ru-RU"/>
        </w:rPr>
        <w:t xml:space="preserve"> год представлен в Приложении №3</w:t>
      </w:r>
      <w:r w:rsidRPr="0044338E">
        <w:rPr>
          <w:rFonts w:ascii="Times New Roman" w:eastAsia="Times New Roman" w:hAnsi="Times New Roman" w:cs="Times New Roman"/>
          <w:sz w:val="28"/>
          <w:szCs w:val="28"/>
          <w:lang w:eastAsia="ru-RU"/>
        </w:rPr>
        <w:t xml:space="preserve"> к данному отчету.</w:t>
      </w:r>
    </w:p>
    <w:p w:rsidR="0044338E" w:rsidRPr="0044338E" w:rsidRDefault="0044338E" w:rsidP="0044338E">
      <w:pPr>
        <w:spacing w:after="0" w:line="240" w:lineRule="auto"/>
        <w:ind w:firstLine="567"/>
        <w:jc w:val="both"/>
        <w:rPr>
          <w:rFonts w:ascii="Times New Roman" w:eastAsia="Calibri" w:hAnsi="Times New Roman" w:cs="Times New Roman"/>
          <w:sz w:val="28"/>
          <w:szCs w:val="28"/>
        </w:rPr>
      </w:pPr>
      <w:r w:rsidRPr="0044338E">
        <w:rPr>
          <w:rFonts w:ascii="Times New Roman" w:eastAsia="Calibri" w:hAnsi="Times New Roman" w:cs="Times New Roman"/>
          <w:sz w:val="28"/>
          <w:szCs w:val="28"/>
        </w:rPr>
        <w:t>Основными целями мероприятий данной Программы на 2018 год являлись:</w:t>
      </w:r>
    </w:p>
    <w:p w:rsidR="0044338E" w:rsidRPr="0044338E" w:rsidRDefault="0044338E" w:rsidP="0044338E">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4338E">
        <w:rPr>
          <w:rFonts w:ascii="Times New Roman" w:eastAsia="Times New Roman" w:hAnsi="Times New Roman" w:cs="Times New Roman"/>
          <w:sz w:val="28"/>
          <w:szCs w:val="28"/>
          <w:lang w:eastAsia="ru-RU"/>
        </w:rPr>
        <w:t xml:space="preserve">1. Ремонт транспортной инфраструктуры города, объектов дорожной сети общего пользования  местного значения, обеспечение доступного транспортного и пешеходного обслуживания горожан; </w:t>
      </w:r>
    </w:p>
    <w:p w:rsidR="0044338E" w:rsidRPr="0044338E" w:rsidRDefault="0044338E" w:rsidP="0044338E">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4338E">
        <w:rPr>
          <w:rFonts w:ascii="Times New Roman" w:eastAsia="Times New Roman" w:hAnsi="Times New Roman" w:cs="Times New Roman"/>
          <w:sz w:val="28"/>
          <w:szCs w:val="28"/>
          <w:lang w:eastAsia="ru-RU"/>
        </w:rPr>
        <w:t>2. Сохранение и развитие автомобильных дорог общего пользования местного значения;</w:t>
      </w:r>
    </w:p>
    <w:p w:rsidR="0044338E" w:rsidRPr="0044338E" w:rsidRDefault="0044338E" w:rsidP="0044338E">
      <w:pPr>
        <w:spacing w:after="0" w:line="240" w:lineRule="auto"/>
        <w:ind w:firstLine="567"/>
        <w:jc w:val="both"/>
        <w:rPr>
          <w:rFonts w:ascii="Times New Roman" w:eastAsia="Calibri" w:hAnsi="Times New Roman" w:cs="Times New Roman"/>
          <w:sz w:val="28"/>
          <w:szCs w:val="28"/>
        </w:rPr>
      </w:pPr>
      <w:r w:rsidRPr="0044338E">
        <w:rPr>
          <w:rFonts w:ascii="Times New Roman" w:eastAsia="Calibri" w:hAnsi="Times New Roman" w:cs="Times New Roman"/>
          <w:sz w:val="28"/>
          <w:szCs w:val="28"/>
        </w:rPr>
        <w:t>3. Повышение безопасности дорожного движения;</w:t>
      </w:r>
    </w:p>
    <w:p w:rsidR="0044338E" w:rsidRPr="0044338E" w:rsidRDefault="0044338E" w:rsidP="0044338E">
      <w:pPr>
        <w:spacing w:after="0" w:line="240" w:lineRule="auto"/>
        <w:ind w:firstLine="567"/>
        <w:jc w:val="both"/>
        <w:rPr>
          <w:rFonts w:ascii="Times New Roman" w:eastAsia="Calibri" w:hAnsi="Times New Roman" w:cs="Times New Roman"/>
          <w:sz w:val="28"/>
          <w:szCs w:val="28"/>
        </w:rPr>
      </w:pPr>
      <w:r w:rsidRPr="0044338E">
        <w:rPr>
          <w:rFonts w:ascii="Times New Roman" w:eastAsia="Calibri" w:hAnsi="Times New Roman" w:cs="Times New Roman"/>
          <w:sz w:val="28"/>
          <w:szCs w:val="28"/>
        </w:rPr>
        <w:t>4. Сокращение смертности от дорожно-транспортных происшествий;</w:t>
      </w:r>
    </w:p>
    <w:p w:rsidR="0044338E" w:rsidRPr="0044338E" w:rsidRDefault="0044338E" w:rsidP="0044338E">
      <w:pPr>
        <w:spacing w:after="0" w:line="240" w:lineRule="auto"/>
        <w:ind w:firstLine="567"/>
        <w:jc w:val="both"/>
        <w:rPr>
          <w:rFonts w:ascii="Times New Roman" w:eastAsia="Calibri" w:hAnsi="Times New Roman" w:cs="Times New Roman"/>
          <w:sz w:val="28"/>
          <w:szCs w:val="28"/>
        </w:rPr>
      </w:pPr>
      <w:r w:rsidRPr="0044338E">
        <w:rPr>
          <w:rFonts w:ascii="Times New Roman" w:eastAsia="Calibri" w:hAnsi="Times New Roman" w:cs="Times New Roman"/>
          <w:sz w:val="28"/>
          <w:szCs w:val="28"/>
        </w:rPr>
        <w:t xml:space="preserve">5. Улучшение </w:t>
      </w:r>
      <w:proofErr w:type="gramStart"/>
      <w:r w:rsidRPr="0044338E">
        <w:rPr>
          <w:rFonts w:ascii="Times New Roman" w:eastAsia="Calibri" w:hAnsi="Times New Roman" w:cs="Times New Roman"/>
          <w:sz w:val="28"/>
          <w:szCs w:val="28"/>
        </w:rPr>
        <w:t>качества содержания дорог общего пользования местного значения</w:t>
      </w:r>
      <w:proofErr w:type="gramEnd"/>
      <w:r w:rsidRPr="0044338E">
        <w:rPr>
          <w:rFonts w:ascii="Times New Roman" w:eastAsia="Calibri" w:hAnsi="Times New Roman" w:cs="Times New Roman"/>
          <w:sz w:val="28"/>
          <w:szCs w:val="28"/>
        </w:rPr>
        <w:t>;</w:t>
      </w:r>
    </w:p>
    <w:p w:rsidR="0044338E" w:rsidRPr="0044338E" w:rsidRDefault="0044338E" w:rsidP="0044338E">
      <w:pPr>
        <w:spacing w:after="0" w:line="240" w:lineRule="auto"/>
        <w:ind w:firstLine="567"/>
        <w:jc w:val="both"/>
        <w:rPr>
          <w:rFonts w:ascii="Times New Roman" w:eastAsia="Calibri" w:hAnsi="Times New Roman" w:cs="Times New Roman"/>
          <w:sz w:val="28"/>
          <w:szCs w:val="28"/>
        </w:rPr>
      </w:pPr>
      <w:r w:rsidRPr="0044338E">
        <w:rPr>
          <w:rFonts w:ascii="Times New Roman" w:eastAsia="Calibri" w:hAnsi="Times New Roman" w:cs="Times New Roman"/>
          <w:sz w:val="28"/>
          <w:szCs w:val="28"/>
        </w:rPr>
        <w:t>6. Улучшения качества освещения дорог общего пользования местного значения;</w:t>
      </w:r>
    </w:p>
    <w:p w:rsidR="0044338E" w:rsidRPr="0044338E" w:rsidRDefault="0044338E" w:rsidP="0044338E">
      <w:pPr>
        <w:spacing w:after="0" w:line="240" w:lineRule="auto"/>
        <w:ind w:firstLine="567"/>
        <w:jc w:val="both"/>
        <w:rPr>
          <w:rFonts w:ascii="Times New Roman" w:eastAsia="Calibri" w:hAnsi="Times New Roman" w:cs="Times New Roman"/>
          <w:sz w:val="28"/>
          <w:szCs w:val="28"/>
        </w:rPr>
      </w:pPr>
      <w:r w:rsidRPr="0044338E">
        <w:rPr>
          <w:rFonts w:ascii="Times New Roman" w:eastAsia="Calibri" w:hAnsi="Times New Roman" w:cs="Times New Roman"/>
          <w:sz w:val="28"/>
          <w:szCs w:val="28"/>
        </w:rPr>
        <w:t>7. Улучшение качества содержания мест прилегающих к дорогам общего пользования местного значения города и лесопарковых зон города.</w:t>
      </w:r>
    </w:p>
    <w:p w:rsidR="0044338E" w:rsidRPr="0044338E" w:rsidRDefault="0044338E" w:rsidP="0044338E">
      <w:pPr>
        <w:spacing w:after="0" w:line="240" w:lineRule="auto"/>
        <w:ind w:firstLine="567"/>
        <w:jc w:val="both"/>
        <w:rPr>
          <w:rFonts w:ascii="Times New Roman" w:eastAsia="Calibri" w:hAnsi="Times New Roman" w:cs="Times New Roman"/>
          <w:sz w:val="28"/>
          <w:szCs w:val="28"/>
        </w:rPr>
      </w:pPr>
      <w:r w:rsidRPr="0044338E">
        <w:rPr>
          <w:rFonts w:ascii="Times New Roman" w:eastAsia="Calibri" w:hAnsi="Times New Roman" w:cs="Times New Roman"/>
          <w:sz w:val="28"/>
          <w:szCs w:val="28"/>
        </w:rPr>
        <w:t>Достижение указанных  целей обеспечивается решением следующих задач:</w:t>
      </w:r>
    </w:p>
    <w:p w:rsidR="0044338E" w:rsidRPr="0044338E" w:rsidRDefault="0044338E" w:rsidP="0044338E">
      <w:pPr>
        <w:spacing w:after="0" w:line="240" w:lineRule="auto"/>
        <w:ind w:firstLine="567"/>
        <w:jc w:val="both"/>
        <w:rPr>
          <w:rFonts w:ascii="Times New Roman" w:eastAsia="Calibri" w:hAnsi="Times New Roman" w:cs="Times New Roman"/>
          <w:b/>
          <w:sz w:val="28"/>
          <w:szCs w:val="28"/>
        </w:rPr>
      </w:pPr>
      <w:r w:rsidRPr="0044338E">
        <w:rPr>
          <w:rFonts w:ascii="Times New Roman" w:eastAsia="Calibri" w:hAnsi="Times New Roman" w:cs="Times New Roman"/>
          <w:b/>
          <w:sz w:val="28"/>
          <w:szCs w:val="28"/>
        </w:rPr>
        <w:t>К цели 1:</w:t>
      </w:r>
    </w:p>
    <w:p w:rsidR="0044338E" w:rsidRPr="0044338E" w:rsidRDefault="0044338E" w:rsidP="0044338E">
      <w:pPr>
        <w:spacing w:after="0" w:line="240" w:lineRule="auto"/>
        <w:ind w:firstLine="567"/>
        <w:jc w:val="both"/>
        <w:rPr>
          <w:rFonts w:ascii="Times New Roman" w:eastAsia="Calibri" w:hAnsi="Times New Roman" w:cs="Times New Roman"/>
          <w:sz w:val="28"/>
          <w:szCs w:val="28"/>
        </w:rPr>
      </w:pPr>
      <w:r w:rsidRPr="0044338E">
        <w:rPr>
          <w:rFonts w:ascii="Times New Roman" w:eastAsia="Calibri" w:hAnsi="Times New Roman" w:cs="Times New Roman"/>
          <w:sz w:val="28"/>
          <w:szCs w:val="28"/>
        </w:rPr>
        <w:t xml:space="preserve">1. Завершение строительства дорог на территориях уже существующей </w:t>
      </w:r>
      <w:proofErr w:type="gramStart"/>
      <w:r w:rsidRPr="0044338E">
        <w:rPr>
          <w:rFonts w:ascii="Times New Roman" w:eastAsia="Calibri" w:hAnsi="Times New Roman" w:cs="Times New Roman"/>
          <w:sz w:val="28"/>
          <w:szCs w:val="28"/>
        </w:rPr>
        <w:t>застройки города</w:t>
      </w:r>
      <w:proofErr w:type="gramEnd"/>
      <w:r w:rsidRPr="0044338E">
        <w:rPr>
          <w:rFonts w:ascii="Times New Roman" w:eastAsia="Calibri" w:hAnsi="Times New Roman" w:cs="Times New Roman"/>
          <w:sz w:val="28"/>
          <w:szCs w:val="28"/>
        </w:rPr>
        <w:t>, обеспечение безопасности движения транспорта и пешеходов на территории города.</w:t>
      </w:r>
    </w:p>
    <w:p w:rsidR="0044338E" w:rsidRPr="0044338E" w:rsidRDefault="0044338E" w:rsidP="0044338E">
      <w:pPr>
        <w:spacing w:after="0" w:line="240" w:lineRule="auto"/>
        <w:ind w:firstLine="567"/>
        <w:jc w:val="both"/>
        <w:rPr>
          <w:rFonts w:ascii="Times New Roman" w:eastAsia="Calibri" w:hAnsi="Times New Roman" w:cs="Times New Roman"/>
          <w:b/>
          <w:sz w:val="28"/>
          <w:szCs w:val="28"/>
        </w:rPr>
      </w:pPr>
      <w:r w:rsidRPr="0044338E">
        <w:rPr>
          <w:rFonts w:ascii="Times New Roman" w:eastAsia="Calibri" w:hAnsi="Times New Roman" w:cs="Times New Roman"/>
          <w:b/>
          <w:sz w:val="28"/>
          <w:szCs w:val="28"/>
        </w:rPr>
        <w:t>К цели 2:</w:t>
      </w:r>
    </w:p>
    <w:p w:rsidR="0044338E" w:rsidRPr="0044338E" w:rsidRDefault="0044338E" w:rsidP="0044338E">
      <w:pPr>
        <w:spacing w:after="0" w:line="240" w:lineRule="auto"/>
        <w:ind w:firstLine="567"/>
        <w:jc w:val="both"/>
        <w:rPr>
          <w:rFonts w:ascii="Times New Roman" w:eastAsia="Calibri" w:hAnsi="Times New Roman" w:cs="Times New Roman"/>
          <w:sz w:val="28"/>
          <w:szCs w:val="28"/>
        </w:rPr>
      </w:pPr>
      <w:r w:rsidRPr="0044338E">
        <w:rPr>
          <w:rFonts w:ascii="Times New Roman" w:eastAsia="Calibri" w:hAnsi="Times New Roman" w:cs="Times New Roman"/>
          <w:sz w:val="28"/>
          <w:szCs w:val="28"/>
        </w:rPr>
        <w:t>1. Выполнение мероприятий, связанных с повышением пропускной способности дорожной сети.</w:t>
      </w:r>
    </w:p>
    <w:p w:rsidR="0044338E" w:rsidRPr="0044338E" w:rsidRDefault="0044338E" w:rsidP="0044338E">
      <w:pPr>
        <w:spacing w:after="0" w:line="240" w:lineRule="auto"/>
        <w:ind w:firstLine="567"/>
        <w:jc w:val="both"/>
        <w:rPr>
          <w:rFonts w:ascii="Times New Roman" w:eastAsia="Calibri" w:hAnsi="Times New Roman" w:cs="Times New Roman"/>
          <w:sz w:val="28"/>
          <w:szCs w:val="28"/>
        </w:rPr>
      </w:pPr>
      <w:r w:rsidRPr="0044338E">
        <w:rPr>
          <w:rFonts w:ascii="Times New Roman" w:eastAsia="Calibri" w:hAnsi="Times New Roman" w:cs="Times New Roman"/>
          <w:sz w:val="28"/>
          <w:szCs w:val="28"/>
        </w:rPr>
        <w:t>2. Капитальный ремонт дорог общего пользования местного значения.</w:t>
      </w:r>
    </w:p>
    <w:p w:rsidR="0044338E" w:rsidRPr="0044338E" w:rsidRDefault="0044338E" w:rsidP="0044338E">
      <w:pPr>
        <w:spacing w:after="0" w:line="240" w:lineRule="auto"/>
        <w:ind w:firstLine="567"/>
        <w:jc w:val="both"/>
        <w:rPr>
          <w:rFonts w:ascii="Times New Roman" w:eastAsia="Calibri" w:hAnsi="Times New Roman" w:cs="Times New Roman"/>
          <w:b/>
          <w:sz w:val="28"/>
          <w:szCs w:val="28"/>
        </w:rPr>
      </w:pPr>
      <w:r w:rsidRPr="0044338E">
        <w:rPr>
          <w:rFonts w:ascii="Times New Roman" w:eastAsia="Calibri" w:hAnsi="Times New Roman" w:cs="Times New Roman"/>
          <w:b/>
          <w:sz w:val="28"/>
          <w:szCs w:val="28"/>
        </w:rPr>
        <w:t>К цели 3:</w:t>
      </w:r>
    </w:p>
    <w:p w:rsidR="0044338E" w:rsidRPr="0044338E" w:rsidRDefault="0044338E" w:rsidP="0044338E">
      <w:pPr>
        <w:spacing w:after="0" w:line="240" w:lineRule="auto"/>
        <w:ind w:firstLine="567"/>
        <w:jc w:val="both"/>
        <w:rPr>
          <w:rFonts w:ascii="Times New Roman" w:eastAsia="Calibri" w:hAnsi="Times New Roman" w:cs="Times New Roman"/>
          <w:sz w:val="28"/>
          <w:szCs w:val="28"/>
        </w:rPr>
      </w:pPr>
      <w:r w:rsidRPr="0044338E">
        <w:rPr>
          <w:rFonts w:ascii="Times New Roman" w:eastAsia="Calibri" w:hAnsi="Times New Roman" w:cs="Times New Roman"/>
          <w:sz w:val="28"/>
          <w:szCs w:val="28"/>
        </w:rPr>
        <w:t>1. Совершенствование системы управления деятельностью по повышению безопасности дорожного движения.</w:t>
      </w:r>
    </w:p>
    <w:p w:rsidR="0044338E" w:rsidRPr="0044338E" w:rsidRDefault="0044338E" w:rsidP="0044338E">
      <w:pPr>
        <w:spacing w:after="0" w:line="240" w:lineRule="auto"/>
        <w:ind w:firstLine="567"/>
        <w:jc w:val="both"/>
        <w:rPr>
          <w:rFonts w:ascii="Times New Roman" w:eastAsia="Calibri" w:hAnsi="Times New Roman" w:cs="Times New Roman"/>
          <w:sz w:val="28"/>
          <w:szCs w:val="28"/>
        </w:rPr>
      </w:pPr>
      <w:r w:rsidRPr="0044338E">
        <w:rPr>
          <w:rFonts w:ascii="Times New Roman" w:eastAsia="Calibri" w:hAnsi="Times New Roman" w:cs="Times New Roman"/>
          <w:sz w:val="28"/>
          <w:szCs w:val="28"/>
        </w:rPr>
        <w:t>2. Повышение правосознания и ответственности участников дорожного движения.</w:t>
      </w:r>
    </w:p>
    <w:p w:rsidR="0044338E" w:rsidRPr="0044338E" w:rsidRDefault="0044338E" w:rsidP="0044338E">
      <w:pPr>
        <w:spacing w:after="0" w:line="240" w:lineRule="auto"/>
        <w:ind w:firstLine="567"/>
        <w:jc w:val="both"/>
        <w:rPr>
          <w:rFonts w:ascii="Times New Roman" w:eastAsia="Calibri" w:hAnsi="Times New Roman" w:cs="Times New Roman"/>
          <w:b/>
          <w:sz w:val="28"/>
          <w:szCs w:val="28"/>
        </w:rPr>
      </w:pPr>
      <w:r w:rsidRPr="0044338E">
        <w:rPr>
          <w:rFonts w:ascii="Times New Roman" w:eastAsia="Calibri" w:hAnsi="Times New Roman" w:cs="Times New Roman"/>
          <w:b/>
          <w:sz w:val="28"/>
          <w:szCs w:val="28"/>
        </w:rPr>
        <w:t>К цели 4:</w:t>
      </w:r>
    </w:p>
    <w:p w:rsidR="0044338E" w:rsidRPr="0044338E" w:rsidRDefault="0044338E" w:rsidP="0044338E">
      <w:pPr>
        <w:spacing w:after="0" w:line="240" w:lineRule="auto"/>
        <w:ind w:firstLine="567"/>
        <w:jc w:val="both"/>
        <w:rPr>
          <w:rFonts w:ascii="Times New Roman" w:eastAsia="Calibri" w:hAnsi="Times New Roman" w:cs="Times New Roman"/>
          <w:sz w:val="28"/>
          <w:szCs w:val="28"/>
        </w:rPr>
      </w:pPr>
      <w:r w:rsidRPr="0044338E">
        <w:rPr>
          <w:rFonts w:ascii="Times New Roman" w:eastAsia="Calibri" w:hAnsi="Times New Roman" w:cs="Times New Roman"/>
          <w:sz w:val="28"/>
          <w:szCs w:val="28"/>
        </w:rPr>
        <w:t>1. Предотвращение дорожно-транспортных происшествий, вероятность гибели людей в которых наиболее высока.</w:t>
      </w:r>
    </w:p>
    <w:p w:rsidR="0044338E" w:rsidRPr="0044338E" w:rsidRDefault="0044338E" w:rsidP="0044338E">
      <w:pPr>
        <w:spacing w:after="0" w:line="240" w:lineRule="auto"/>
        <w:ind w:firstLine="567"/>
        <w:jc w:val="both"/>
        <w:rPr>
          <w:rFonts w:ascii="Times New Roman" w:eastAsia="Calibri" w:hAnsi="Times New Roman" w:cs="Times New Roman"/>
          <w:sz w:val="28"/>
          <w:szCs w:val="28"/>
        </w:rPr>
      </w:pPr>
      <w:r w:rsidRPr="0044338E">
        <w:rPr>
          <w:rFonts w:ascii="Times New Roman" w:eastAsia="Calibri" w:hAnsi="Times New Roman" w:cs="Times New Roman"/>
          <w:sz w:val="28"/>
          <w:szCs w:val="28"/>
        </w:rPr>
        <w:t>2. Сокращение социального риска (число лиц, погибших в дорожно-транспортных происшествиях, на 100 тыс. тысяч населения).</w:t>
      </w:r>
    </w:p>
    <w:p w:rsidR="0044338E" w:rsidRPr="0044338E" w:rsidRDefault="0044338E" w:rsidP="0044338E">
      <w:pPr>
        <w:spacing w:after="0" w:line="240" w:lineRule="auto"/>
        <w:ind w:firstLine="567"/>
        <w:jc w:val="both"/>
        <w:rPr>
          <w:rFonts w:ascii="Times New Roman" w:eastAsia="Calibri" w:hAnsi="Times New Roman" w:cs="Times New Roman"/>
          <w:sz w:val="28"/>
          <w:szCs w:val="28"/>
        </w:rPr>
      </w:pPr>
      <w:r w:rsidRPr="0044338E">
        <w:rPr>
          <w:rFonts w:ascii="Times New Roman" w:eastAsia="Calibri" w:hAnsi="Times New Roman" w:cs="Times New Roman"/>
          <w:sz w:val="28"/>
          <w:szCs w:val="28"/>
        </w:rPr>
        <w:t>3. Сокращение транспортного риска (число лиц, погибших в дорожно-транспортных происшествиях, на 10 тысяч транспортных средств).</w:t>
      </w:r>
    </w:p>
    <w:p w:rsidR="0044338E" w:rsidRPr="0044338E" w:rsidRDefault="0044338E" w:rsidP="0044338E">
      <w:pPr>
        <w:spacing w:after="0" w:line="240" w:lineRule="auto"/>
        <w:ind w:firstLine="567"/>
        <w:jc w:val="both"/>
        <w:rPr>
          <w:rFonts w:ascii="Times New Roman" w:eastAsia="Calibri" w:hAnsi="Times New Roman" w:cs="Times New Roman"/>
          <w:sz w:val="28"/>
          <w:szCs w:val="28"/>
        </w:rPr>
      </w:pPr>
      <w:r w:rsidRPr="0044338E">
        <w:rPr>
          <w:rFonts w:ascii="Times New Roman" w:eastAsia="Calibri" w:hAnsi="Times New Roman" w:cs="Times New Roman"/>
          <w:sz w:val="28"/>
          <w:szCs w:val="28"/>
        </w:rPr>
        <w:t>4. Снижение тяжести последствий (кол-во лиц, погибших в результате дорожно-транспортных происшествий, на 100 пострадавших).</w:t>
      </w:r>
    </w:p>
    <w:p w:rsidR="0044338E" w:rsidRPr="0044338E" w:rsidRDefault="0044338E" w:rsidP="0044338E">
      <w:pPr>
        <w:spacing w:after="0" w:line="240" w:lineRule="auto"/>
        <w:ind w:firstLine="567"/>
        <w:jc w:val="both"/>
        <w:rPr>
          <w:rFonts w:ascii="Times New Roman" w:eastAsia="Calibri" w:hAnsi="Times New Roman" w:cs="Times New Roman"/>
          <w:sz w:val="28"/>
          <w:szCs w:val="28"/>
        </w:rPr>
      </w:pPr>
      <w:r w:rsidRPr="0044338E">
        <w:rPr>
          <w:rFonts w:ascii="Times New Roman" w:eastAsia="Calibri" w:hAnsi="Times New Roman" w:cs="Times New Roman"/>
          <w:sz w:val="28"/>
          <w:szCs w:val="28"/>
        </w:rPr>
        <w:t>5. Сокращение числа детей  пострадавших в дорожно-транспортных происшествиях.</w:t>
      </w:r>
    </w:p>
    <w:p w:rsidR="0044338E" w:rsidRPr="0044338E" w:rsidRDefault="0044338E" w:rsidP="0044338E">
      <w:pPr>
        <w:spacing w:after="0" w:line="240" w:lineRule="auto"/>
        <w:ind w:firstLine="567"/>
        <w:jc w:val="both"/>
        <w:rPr>
          <w:rFonts w:ascii="Times New Roman" w:eastAsia="Calibri" w:hAnsi="Times New Roman" w:cs="Times New Roman"/>
          <w:b/>
          <w:sz w:val="28"/>
          <w:szCs w:val="28"/>
        </w:rPr>
      </w:pPr>
      <w:r w:rsidRPr="0044338E">
        <w:rPr>
          <w:rFonts w:ascii="Times New Roman" w:eastAsia="Calibri" w:hAnsi="Times New Roman" w:cs="Times New Roman"/>
          <w:b/>
          <w:sz w:val="28"/>
          <w:szCs w:val="28"/>
        </w:rPr>
        <w:lastRenderedPageBreak/>
        <w:t>К цели 5:</w:t>
      </w:r>
    </w:p>
    <w:p w:rsidR="0044338E" w:rsidRPr="0044338E" w:rsidRDefault="0044338E" w:rsidP="0044338E">
      <w:pPr>
        <w:spacing w:after="0" w:line="240" w:lineRule="auto"/>
        <w:ind w:firstLine="567"/>
        <w:jc w:val="both"/>
        <w:rPr>
          <w:rFonts w:ascii="Times New Roman" w:eastAsia="Calibri" w:hAnsi="Times New Roman" w:cs="Times New Roman"/>
          <w:sz w:val="28"/>
          <w:szCs w:val="28"/>
        </w:rPr>
      </w:pPr>
      <w:r w:rsidRPr="0044338E">
        <w:rPr>
          <w:rFonts w:ascii="Times New Roman" w:eastAsia="Calibri" w:hAnsi="Times New Roman" w:cs="Times New Roman"/>
          <w:sz w:val="28"/>
          <w:szCs w:val="28"/>
        </w:rPr>
        <w:t>1. Обеспечение своевременного и качественного содержания дорог общего пользования местного значения.</w:t>
      </w:r>
    </w:p>
    <w:p w:rsidR="0044338E" w:rsidRPr="0044338E" w:rsidRDefault="0044338E" w:rsidP="0044338E">
      <w:pPr>
        <w:spacing w:after="0" w:line="240" w:lineRule="auto"/>
        <w:ind w:firstLine="567"/>
        <w:jc w:val="both"/>
        <w:rPr>
          <w:rFonts w:ascii="Times New Roman" w:eastAsia="Calibri" w:hAnsi="Times New Roman" w:cs="Times New Roman"/>
          <w:b/>
          <w:sz w:val="28"/>
          <w:szCs w:val="28"/>
        </w:rPr>
      </w:pPr>
      <w:r w:rsidRPr="0044338E">
        <w:rPr>
          <w:rFonts w:ascii="Times New Roman" w:eastAsia="Calibri" w:hAnsi="Times New Roman" w:cs="Times New Roman"/>
          <w:b/>
          <w:sz w:val="28"/>
          <w:szCs w:val="28"/>
        </w:rPr>
        <w:t>К цели 6:</w:t>
      </w:r>
    </w:p>
    <w:p w:rsidR="0044338E" w:rsidRPr="0044338E" w:rsidRDefault="0044338E" w:rsidP="0044338E">
      <w:pPr>
        <w:spacing w:after="0" w:line="240" w:lineRule="auto"/>
        <w:ind w:firstLine="567"/>
        <w:jc w:val="both"/>
        <w:rPr>
          <w:rFonts w:ascii="Times New Roman" w:eastAsia="Calibri" w:hAnsi="Times New Roman" w:cs="Times New Roman"/>
          <w:sz w:val="28"/>
          <w:szCs w:val="28"/>
        </w:rPr>
      </w:pPr>
      <w:r w:rsidRPr="0044338E">
        <w:rPr>
          <w:rFonts w:ascii="Times New Roman" w:eastAsia="Calibri" w:hAnsi="Times New Roman" w:cs="Times New Roman"/>
          <w:sz w:val="28"/>
          <w:szCs w:val="28"/>
        </w:rPr>
        <w:t>1. Организация и содержание освещения дорог общего пользования местного значения и мест общего пользования.</w:t>
      </w:r>
    </w:p>
    <w:p w:rsidR="0044338E" w:rsidRPr="0044338E" w:rsidRDefault="0044338E" w:rsidP="0044338E">
      <w:pPr>
        <w:spacing w:after="0" w:line="240" w:lineRule="auto"/>
        <w:ind w:firstLine="567"/>
        <w:jc w:val="both"/>
        <w:rPr>
          <w:rFonts w:ascii="Times New Roman" w:eastAsia="Calibri" w:hAnsi="Times New Roman" w:cs="Times New Roman"/>
          <w:b/>
          <w:sz w:val="28"/>
          <w:szCs w:val="28"/>
        </w:rPr>
      </w:pPr>
      <w:r w:rsidRPr="0044338E">
        <w:rPr>
          <w:rFonts w:ascii="Times New Roman" w:eastAsia="Calibri" w:hAnsi="Times New Roman" w:cs="Times New Roman"/>
          <w:b/>
          <w:sz w:val="28"/>
          <w:szCs w:val="28"/>
        </w:rPr>
        <w:t>К цели 7:</w:t>
      </w:r>
    </w:p>
    <w:p w:rsidR="0044338E" w:rsidRPr="00B6434D" w:rsidRDefault="0044338E" w:rsidP="00B6434D">
      <w:pPr>
        <w:spacing w:after="0" w:line="240" w:lineRule="auto"/>
        <w:ind w:firstLine="567"/>
        <w:jc w:val="both"/>
        <w:rPr>
          <w:rFonts w:ascii="Times New Roman" w:eastAsia="Calibri" w:hAnsi="Times New Roman" w:cs="Times New Roman"/>
          <w:b/>
          <w:sz w:val="28"/>
          <w:szCs w:val="28"/>
        </w:rPr>
      </w:pPr>
      <w:r w:rsidRPr="0044338E">
        <w:rPr>
          <w:rFonts w:ascii="Times New Roman" w:eastAsia="Calibri" w:hAnsi="Times New Roman" w:cs="Times New Roman"/>
          <w:sz w:val="28"/>
          <w:szCs w:val="28"/>
        </w:rPr>
        <w:t>1. Реализация обязательств по проведению работ по озеленению и благоустройству территории города.</w:t>
      </w:r>
      <w:r w:rsidRPr="0044338E">
        <w:rPr>
          <w:rFonts w:ascii="Times New Roman" w:eastAsia="Calibri" w:hAnsi="Times New Roman" w:cs="Times New Roman"/>
          <w:sz w:val="28"/>
          <w:szCs w:val="28"/>
        </w:rPr>
        <w:tab/>
      </w:r>
    </w:p>
    <w:p w:rsidR="00B6434D" w:rsidRDefault="00B6434D" w:rsidP="0044338E">
      <w:pPr>
        <w:spacing w:after="0" w:line="240" w:lineRule="auto"/>
        <w:ind w:firstLine="709"/>
        <w:jc w:val="both"/>
        <w:rPr>
          <w:rFonts w:ascii="Times New Roman" w:eastAsia="Times New Roman" w:hAnsi="Times New Roman" w:cs="Times New Roman"/>
          <w:sz w:val="28"/>
          <w:szCs w:val="28"/>
          <w:lang w:eastAsia="ru-RU"/>
        </w:rPr>
      </w:pPr>
    </w:p>
    <w:p w:rsidR="0044338E" w:rsidRPr="0044338E" w:rsidRDefault="0044338E" w:rsidP="0044338E">
      <w:pPr>
        <w:spacing w:after="0" w:line="240" w:lineRule="auto"/>
        <w:ind w:firstLine="709"/>
        <w:jc w:val="both"/>
        <w:rPr>
          <w:rFonts w:ascii="Times New Roman" w:eastAsia="Times New Roman" w:hAnsi="Times New Roman" w:cs="Times New Roman"/>
          <w:sz w:val="28"/>
          <w:szCs w:val="28"/>
          <w:lang w:eastAsia="ru-RU"/>
        </w:rPr>
      </w:pPr>
      <w:r w:rsidRPr="0044338E">
        <w:rPr>
          <w:rFonts w:ascii="Times New Roman" w:eastAsia="Times New Roman" w:hAnsi="Times New Roman" w:cs="Times New Roman"/>
          <w:sz w:val="28"/>
          <w:szCs w:val="28"/>
          <w:lang w:eastAsia="ru-RU"/>
        </w:rPr>
        <w:t xml:space="preserve">На реализацию мероприятий </w:t>
      </w:r>
      <w:r w:rsidRPr="00B6434D">
        <w:rPr>
          <w:rFonts w:ascii="Times New Roman" w:eastAsia="Times New Roman" w:hAnsi="Times New Roman" w:cs="Times New Roman"/>
          <w:b/>
          <w:color w:val="000000"/>
          <w:sz w:val="28"/>
          <w:szCs w:val="28"/>
          <w:lang w:eastAsia="ru-RU"/>
        </w:rPr>
        <w:t>Подпрограммы №1</w:t>
      </w:r>
      <w:r w:rsidRPr="0044338E">
        <w:rPr>
          <w:rFonts w:ascii="Times New Roman" w:eastAsia="Times New Roman" w:hAnsi="Times New Roman" w:cs="Times New Roman"/>
          <w:color w:val="000000"/>
          <w:sz w:val="28"/>
          <w:szCs w:val="28"/>
          <w:lang w:eastAsia="ru-RU"/>
        </w:rPr>
        <w:t xml:space="preserve"> </w:t>
      </w:r>
      <w:r w:rsidRPr="0044338E">
        <w:rPr>
          <w:rFonts w:ascii="Times New Roman" w:eastAsia="Times New Roman" w:hAnsi="Times New Roman" w:cs="Times New Roman"/>
          <w:sz w:val="28"/>
          <w:szCs w:val="28"/>
          <w:lang w:eastAsia="ru-RU"/>
        </w:rPr>
        <w:t>«Осуществление дорожной деятельности в отношении автомобильных дорог общего пользования местного значения, строительство и капитальный ремонт автодорог в городе Саянске» (далее - Подпрограмма) на 2018 год запланировано финансирование в объеме 153 000,00 тыс. рублей, в том числе:</w:t>
      </w:r>
    </w:p>
    <w:p w:rsidR="0044338E" w:rsidRPr="0044338E" w:rsidRDefault="0044338E" w:rsidP="0044338E">
      <w:pPr>
        <w:spacing w:after="0" w:line="240" w:lineRule="auto"/>
        <w:ind w:firstLine="709"/>
        <w:jc w:val="both"/>
        <w:rPr>
          <w:rFonts w:ascii="Times New Roman" w:eastAsia="Times New Roman" w:hAnsi="Times New Roman" w:cs="Times New Roman"/>
          <w:sz w:val="28"/>
          <w:szCs w:val="28"/>
          <w:lang w:eastAsia="ru-RU"/>
        </w:rPr>
      </w:pPr>
      <w:r w:rsidRPr="0044338E">
        <w:rPr>
          <w:rFonts w:ascii="Times New Roman" w:eastAsia="Times New Roman" w:hAnsi="Times New Roman" w:cs="Times New Roman"/>
          <w:sz w:val="28"/>
          <w:szCs w:val="28"/>
          <w:lang w:eastAsia="ru-RU"/>
        </w:rPr>
        <w:t>- областной бюджет  139 500,00 тыс.</w:t>
      </w:r>
      <w:r w:rsidR="00601098">
        <w:rPr>
          <w:rFonts w:ascii="Times New Roman" w:eastAsia="Times New Roman" w:hAnsi="Times New Roman" w:cs="Times New Roman"/>
          <w:sz w:val="28"/>
          <w:szCs w:val="28"/>
          <w:lang w:eastAsia="ru-RU"/>
        </w:rPr>
        <w:t xml:space="preserve"> </w:t>
      </w:r>
      <w:r w:rsidRPr="0044338E">
        <w:rPr>
          <w:rFonts w:ascii="Times New Roman" w:eastAsia="Times New Roman" w:hAnsi="Times New Roman" w:cs="Times New Roman"/>
          <w:sz w:val="28"/>
          <w:szCs w:val="28"/>
          <w:lang w:eastAsia="ru-RU"/>
        </w:rPr>
        <w:t>рублей;</w:t>
      </w:r>
    </w:p>
    <w:p w:rsidR="0044338E" w:rsidRPr="0044338E" w:rsidRDefault="0044338E" w:rsidP="0044338E">
      <w:pPr>
        <w:spacing w:after="0" w:line="240" w:lineRule="auto"/>
        <w:ind w:firstLine="709"/>
        <w:jc w:val="both"/>
        <w:rPr>
          <w:rFonts w:ascii="Times New Roman" w:eastAsia="Times New Roman" w:hAnsi="Times New Roman" w:cs="Times New Roman"/>
          <w:sz w:val="28"/>
          <w:szCs w:val="28"/>
          <w:lang w:eastAsia="ru-RU"/>
        </w:rPr>
      </w:pPr>
      <w:r w:rsidRPr="0044338E">
        <w:rPr>
          <w:rFonts w:ascii="Times New Roman" w:eastAsia="Times New Roman" w:hAnsi="Times New Roman" w:cs="Times New Roman"/>
          <w:sz w:val="28"/>
          <w:szCs w:val="28"/>
          <w:lang w:eastAsia="ru-RU"/>
        </w:rPr>
        <w:t>- местный бюджет – 13 500,00 тыс.</w:t>
      </w:r>
      <w:r w:rsidR="00601098">
        <w:rPr>
          <w:rFonts w:ascii="Times New Roman" w:eastAsia="Times New Roman" w:hAnsi="Times New Roman" w:cs="Times New Roman"/>
          <w:sz w:val="28"/>
          <w:szCs w:val="28"/>
          <w:lang w:eastAsia="ru-RU"/>
        </w:rPr>
        <w:t xml:space="preserve"> </w:t>
      </w:r>
      <w:r w:rsidRPr="0044338E">
        <w:rPr>
          <w:rFonts w:ascii="Times New Roman" w:eastAsia="Times New Roman" w:hAnsi="Times New Roman" w:cs="Times New Roman"/>
          <w:sz w:val="28"/>
          <w:szCs w:val="28"/>
          <w:lang w:eastAsia="ru-RU"/>
        </w:rPr>
        <w:t>рублей.</w:t>
      </w:r>
    </w:p>
    <w:p w:rsidR="0044338E" w:rsidRPr="0044338E" w:rsidRDefault="0044338E" w:rsidP="0044338E">
      <w:pPr>
        <w:spacing w:after="0" w:line="240" w:lineRule="auto"/>
        <w:ind w:firstLine="709"/>
        <w:jc w:val="both"/>
        <w:rPr>
          <w:rFonts w:ascii="Times New Roman" w:eastAsia="Times New Roman" w:hAnsi="Times New Roman" w:cs="Times New Roman"/>
          <w:sz w:val="28"/>
          <w:szCs w:val="28"/>
          <w:lang w:eastAsia="ru-RU"/>
        </w:rPr>
      </w:pPr>
      <w:r w:rsidRPr="0044338E">
        <w:rPr>
          <w:rFonts w:ascii="Times New Roman" w:eastAsia="Times New Roman" w:hAnsi="Times New Roman" w:cs="Times New Roman"/>
          <w:sz w:val="28"/>
          <w:szCs w:val="28"/>
          <w:lang w:eastAsia="ru-RU"/>
        </w:rPr>
        <w:t>Решение каждой из задач реализовывалось в 2018 году посредством мероприятий, запланированных в Подпрограмме.</w:t>
      </w:r>
    </w:p>
    <w:p w:rsidR="0044338E" w:rsidRPr="0044338E" w:rsidRDefault="0044338E" w:rsidP="0044338E">
      <w:pPr>
        <w:spacing w:after="0" w:line="240" w:lineRule="auto"/>
        <w:ind w:firstLine="708"/>
        <w:jc w:val="both"/>
        <w:rPr>
          <w:rFonts w:ascii="Times New Roman" w:eastAsia="Times New Roman" w:hAnsi="Times New Roman" w:cs="Times New Roman"/>
          <w:sz w:val="28"/>
          <w:szCs w:val="28"/>
          <w:lang w:eastAsia="ru-RU"/>
        </w:rPr>
      </w:pPr>
      <w:r w:rsidRPr="0044338E">
        <w:rPr>
          <w:rFonts w:ascii="Times New Roman" w:eastAsia="Times New Roman" w:hAnsi="Times New Roman" w:cs="Times New Roman"/>
          <w:sz w:val="28"/>
          <w:szCs w:val="28"/>
          <w:lang w:eastAsia="ru-RU"/>
        </w:rPr>
        <w:t>За 2018 год в рамках Подпрограммы №1 выполнены следующие мероприятия:</w:t>
      </w:r>
    </w:p>
    <w:p w:rsidR="0044338E" w:rsidRPr="0044338E" w:rsidRDefault="0044338E" w:rsidP="0044338E">
      <w:pPr>
        <w:spacing w:after="0" w:line="240" w:lineRule="auto"/>
        <w:ind w:firstLine="709"/>
        <w:jc w:val="both"/>
        <w:rPr>
          <w:rFonts w:ascii="Times New Roman" w:eastAsia="Times New Roman" w:hAnsi="Times New Roman" w:cs="Times New Roman"/>
          <w:sz w:val="28"/>
          <w:szCs w:val="28"/>
          <w:lang w:eastAsia="ru-RU"/>
        </w:rPr>
      </w:pPr>
      <w:r w:rsidRPr="0044338E">
        <w:rPr>
          <w:rFonts w:ascii="Times New Roman" w:eastAsia="Times New Roman" w:hAnsi="Times New Roman" w:cs="Times New Roman"/>
          <w:sz w:val="28"/>
          <w:szCs w:val="28"/>
          <w:lang w:eastAsia="ru-RU"/>
        </w:rPr>
        <w:t xml:space="preserve">1. Проведен капитальный ремонт автомобильной дороги общего пользования местного значения по улице Ленина (от проспекта Мира до улицы Советской, от улицы Советской до проспекта Ленинградский, от проспекта Ленинградский до улицы Дворовкина) - протяженностью 2,7 км, в рамках данного мероприятия выполнены следующие виды работ: </w:t>
      </w:r>
    </w:p>
    <w:p w:rsidR="0044338E" w:rsidRPr="0044338E" w:rsidRDefault="0044338E" w:rsidP="0044338E">
      <w:pPr>
        <w:spacing w:after="0" w:line="0" w:lineRule="atLeast"/>
        <w:ind w:firstLine="709"/>
        <w:jc w:val="both"/>
        <w:rPr>
          <w:rFonts w:ascii="Times New Roman" w:eastAsia="Times New Roman" w:hAnsi="Times New Roman" w:cs="Times New Roman"/>
          <w:sz w:val="28"/>
          <w:szCs w:val="28"/>
          <w:lang w:eastAsia="ru-RU"/>
        </w:rPr>
      </w:pPr>
      <w:r w:rsidRPr="0044338E">
        <w:rPr>
          <w:rFonts w:ascii="Times New Roman" w:eastAsia="Times New Roman" w:hAnsi="Times New Roman" w:cs="Times New Roman"/>
          <w:sz w:val="28"/>
          <w:szCs w:val="28"/>
          <w:lang w:eastAsia="ru-RU"/>
        </w:rPr>
        <w:t xml:space="preserve">- обустройство  остановок; </w:t>
      </w:r>
    </w:p>
    <w:p w:rsidR="0044338E" w:rsidRPr="0044338E" w:rsidRDefault="0044338E" w:rsidP="0044338E">
      <w:pPr>
        <w:spacing w:after="0" w:line="0" w:lineRule="atLeast"/>
        <w:ind w:firstLine="709"/>
        <w:jc w:val="both"/>
        <w:rPr>
          <w:rFonts w:ascii="Times New Roman" w:eastAsia="Times New Roman" w:hAnsi="Times New Roman" w:cs="Times New Roman"/>
          <w:sz w:val="28"/>
          <w:szCs w:val="28"/>
          <w:lang w:eastAsia="ru-RU"/>
        </w:rPr>
      </w:pPr>
      <w:r w:rsidRPr="0044338E">
        <w:rPr>
          <w:rFonts w:ascii="Times New Roman" w:eastAsia="Times New Roman" w:hAnsi="Times New Roman" w:cs="Times New Roman"/>
          <w:sz w:val="28"/>
          <w:szCs w:val="28"/>
          <w:lang w:eastAsia="ru-RU"/>
        </w:rPr>
        <w:t xml:space="preserve">- заездные карманы;                    </w:t>
      </w:r>
    </w:p>
    <w:p w:rsidR="0044338E" w:rsidRPr="0044338E" w:rsidRDefault="0044338E" w:rsidP="0044338E">
      <w:pPr>
        <w:spacing w:after="0" w:line="0" w:lineRule="atLeast"/>
        <w:ind w:firstLine="709"/>
        <w:jc w:val="both"/>
        <w:rPr>
          <w:rFonts w:ascii="Times New Roman" w:eastAsia="Times New Roman" w:hAnsi="Times New Roman" w:cs="Times New Roman"/>
          <w:sz w:val="28"/>
          <w:szCs w:val="28"/>
          <w:lang w:eastAsia="ru-RU"/>
        </w:rPr>
      </w:pPr>
      <w:r w:rsidRPr="0044338E">
        <w:rPr>
          <w:rFonts w:ascii="Times New Roman" w:eastAsia="Times New Roman" w:hAnsi="Times New Roman" w:cs="Times New Roman"/>
          <w:sz w:val="28"/>
          <w:szCs w:val="28"/>
          <w:lang w:eastAsia="ru-RU"/>
        </w:rPr>
        <w:t xml:space="preserve">- уширения дороги; </w:t>
      </w:r>
    </w:p>
    <w:p w:rsidR="0044338E" w:rsidRPr="0044338E" w:rsidRDefault="0044338E" w:rsidP="0044338E">
      <w:pPr>
        <w:spacing w:after="0" w:line="0" w:lineRule="atLeast"/>
        <w:ind w:firstLine="709"/>
        <w:jc w:val="both"/>
        <w:rPr>
          <w:rFonts w:ascii="Times New Roman" w:eastAsia="Times New Roman" w:hAnsi="Times New Roman" w:cs="Times New Roman"/>
          <w:sz w:val="28"/>
          <w:szCs w:val="28"/>
          <w:lang w:eastAsia="ru-RU"/>
        </w:rPr>
      </w:pPr>
      <w:r w:rsidRPr="0044338E">
        <w:rPr>
          <w:rFonts w:ascii="Times New Roman" w:eastAsia="Times New Roman" w:hAnsi="Times New Roman" w:cs="Times New Roman"/>
          <w:sz w:val="28"/>
          <w:szCs w:val="28"/>
          <w:lang w:eastAsia="ru-RU"/>
        </w:rPr>
        <w:t>- обустройство пешеходных переходов;</w:t>
      </w:r>
    </w:p>
    <w:p w:rsidR="0044338E" w:rsidRPr="0044338E" w:rsidRDefault="0044338E" w:rsidP="0044338E">
      <w:pPr>
        <w:spacing w:after="0" w:line="0" w:lineRule="atLeast"/>
        <w:ind w:firstLine="709"/>
        <w:jc w:val="both"/>
        <w:rPr>
          <w:rFonts w:ascii="Times New Roman" w:eastAsia="Times New Roman" w:hAnsi="Times New Roman" w:cs="Times New Roman"/>
          <w:sz w:val="28"/>
          <w:szCs w:val="28"/>
          <w:lang w:eastAsia="ru-RU"/>
        </w:rPr>
      </w:pPr>
      <w:r w:rsidRPr="0044338E">
        <w:rPr>
          <w:rFonts w:ascii="Times New Roman" w:eastAsia="Times New Roman" w:hAnsi="Times New Roman" w:cs="Times New Roman"/>
          <w:sz w:val="28"/>
          <w:szCs w:val="28"/>
          <w:lang w:eastAsia="ru-RU"/>
        </w:rPr>
        <w:t>- выполнено асфальтовое покрытие дороги;</w:t>
      </w:r>
    </w:p>
    <w:p w:rsidR="0044338E" w:rsidRPr="0044338E" w:rsidRDefault="0044338E" w:rsidP="0044338E">
      <w:pPr>
        <w:spacing w:after="0" w:line="0" w:lineRule="atLeast"/>
        <w:ind w:firstLine="709"/>
        <w:jc w:val="both"/>
        <w:rPr>
          <w:rFonts w:ascii="Times New Roman" w:eastAsia="Times New Roman" w:hAnsi="Times New Roman" w:cs="Times New Roman"/>
          <w:sz w:val="28"/>
          <w:szCs w:val="28"/>
          <w:lang w:eastAsia="ru-RU"/>
        </w:rPr>
      </w:pPr>
      <w:r w:rsidRPr="0044338E">
        <w:rPr>
          <w:rFonts w:ascii="Times New Roman" w:eastAsia="Times New Roman" w:hAnsi="Times New Roman" w:cs="Times New Roman"/>
          <w:sz w:val="28"/>
          <w:szCs w:val="28"/>
          <w:lang w:eastAsia="ru-RU"/>
        </w:rPr>
        <w:t>- обустроены пандусы;</w:t>
      </w:r>
    </w:p>
    <w:p w:rsidR="0044338E" w:rsidRPr="0044338E" w:rsidRDefault="0044338E" w:rsidP="0044338E">
      <w:pPr>
        <w:spacing w:after="0" w:line="0" w:lineRule="atLeast"/>
        <w:ind w:firstLine="709"/>
        <w:jc w:val="both"/>
        <w:rPr>
          <w:rFonts w:ascii="Times New Roman" w:eastAsia="Times New Roman" w:hAnsi="Times New Roman" w:cs="Times New Roman"/>
          <w:sz w:val="28"/>
          <w:szCs w:val="28"/>
          <w:lang w:eastAsia="ru-RU"/>
        </w:rPr>
      </w:pPr>
      <w:r w:rsidRPr="0044338E">
        <w:rPr>
          <w:rFonts w:ascii="Times New Roman" w:eastAsia="Times New Roman" w:hAnsi="Times New Roman" w:cs="Times New Roman"/>
          <w:sz w:val="28"/>
          <w:szCs w:val="28"/>
          <w:lang w:eastAsia="ru-RU"/>
        </w:rPr>
        <w:t>- установлен бортовой камень;</w:t>
      </w:r>
    </w:p>
    <w:p w:rsidR="0044338E" w:rsidRPr="0044338E" w:rsidRDefault="0044338E" w:rsidP="0044338E">
      <w:pPr>
        <w:spacing w:after="0" w:line="0" w:lineRule="atLeast"/>
        <w:ind w:firstLine="709"/>
        <w:jc w:val="both"/>
        <w:rPr>
          <w:rFonts w:ascii="Times New Roman" w:eastAsia="Times New Roman" w:hAnsi="Times New Roman" w:cs="Times New Roman"/>
          <w:sz w:val="28"/>
          <w:szCs w:val="28"/>
          <w:lang w:eastAsia="ru-RU"/>
        </w:rPr>
      </w:pPr>
      <w:r w:rsidRPr="0044338E">
        <w:rPr>
          <w:rFonts w:ascii="Times New Roman" w:eastAsia="Times New Roman" w:hAnsi="Times New Roman" w:cs="Times New Roman"/>
          <w:sz w:val="28"/>
          <w:szCs w:val="28"/>
          <w:lang w:eastAsia="ru-RU"/>
        </w:rPr>
        <w:t>- установлены дорожные знаки;</w:t>
      </w:r>
    </w:p>
    <w:p w:rsidR="0044338E" w:rsidRPr="0044338E" w:rsidRDefault="0044338E" w:rsidP="0044338E">
      <w:pPr>
        <w:spacing w:after="0" w:line="0" w:lineRule="atLeast"/>
        <w:ind w:firstLine="709"/>
        <w:jc w:val="both"/>
        <w:rPr>
          <w:rFonts w:ascii="Times New Roman" w:eastAsia="Times New Roman" w:hAnsi="Times New Roman" w:cs="Times New Roman"/>
          <w:sz w:val="28"/>
          <w:szCs w:val="28"/>
          <w:lang w:eastAsia="ru-RU"/>
        </w:rPr>
      </w:pPr>
      <w:r w:rsidRPr="0044338E">
        <w:rPr>
          <w:rFonts w:ascii="Times New Roman" w:eastAsia="Times New Roman" w:hAnsi="Times New Roman" w:cs="Times New Roman"/>
          <w:sz w:val="28"/>
          <w:szCs w:val="28"/>
          <w:lang w:eastAsia="ru-RU"/>
        </w:rPr>
        <w:t>- установлен светофор</w:t>
      </w:r>
    </w:p>
    <w:p w:rsidR="0044338E" w:rsidRPr="0044338E" w:rsidRDefault="0044338E" w:rsidP="0044338E">
      <w:pPr>
        <w:spacing w:after="0" w:line="0" w:lineRule="atLeast"/>
        <w:ind w:firstLine="709"/>
        <w:jc w:val="both"/>
        <w:rPr>
          <w:rFonts w:ascii="Times New Roman" w:eastAsia="Times New Roman" w:hAnsi="Times New Roman" w:cs="Times New Roman"/>
          <w:sz w:val="28"/>
          <w:szCs w:val="28"/>
          <w:lang w:eastAsia="ru-RU"/>
        </w:rPr>
      </w:pPr>
      <w:r w:rsidRPr="0044338E">
        <w:rPr>
          <w:rFonts w:ascii="Times New Roman" w:eastAsia="Times New Roman" w:hAnsi="Times New Roman" w:cs="Times New Roman"/>
          <w:sz w:val="28"/>
          <w:szCs w:val="28"/>
          <w:lang w:eastAsia="ru-RU"/>
        </w:rPr>
        <w:t>- выполнено освещение улицы;</w:t>
      </w:r>
    </w:p>
    <w:p w:rsidR="0044338E" w:rsidRPr="0044338E" w:rsidRDefault="0044338E" w:rsidP="0044338E">
      <w:pPr>
        <w:spacing w:after="0" w:line="0" w:lineRule="atLeast"/>
        <w:ind w:firstLine="709"/>
        <w:jc w:val="both"/>
        <w:rPr>
          <w:rFonts w:ascii="Times New Roman" w:eastAsia="Times New Roman" w:hAnsi="Times New Roman" w:cs="Times New Roman"/>
          <w:sz w:val="28"/>
          <w:szCs w:val="28"/>
          <w:lang w:eastAsia="ru-RU"/>
        </w:rPr>
      </w:pPr>
      <w:r w:rsidRPr="0044338E">
        <w:rPr>
          <w:rFonts w:ascii="Times New Roman" w:eastAsia="Times New Roman" w:hAnsi="Times New Roman" w:cs="Times New Roman"/>
          <w:sz w:val="28"/>
          <w:szCs w:val="28"/>
          <w:lang w:eastAsia="ru-RU"/>
        </w:rPr>
        <w:t>- установлено металлическое ограждение пешеходных переходов;</w:t>
      </w:r>
    </w:p>
    <w:p w:rsidR="0044338E" w:rsidRPr="0044338E" w:rsidRDefault="0044338E" w:rsidP="0044338E">
      <w:pPr>
        <w:spacing w:after="0" w:line="0" w:lineRule="atLeast"/>
        <w:ind w:firstLine="709"/>
        <w:jc w:val="both"/>
        <w:rPr>
          <w:rFonts w:ascii="Times New Roman" w:eastAsia="Times New Roman" w:hAnsi="Times New Roman" w:cs="Times New Roman"/>
          <w:sz w:val="28"/>
          <w:szCs w:val="28"/>
          <w:lang w:eastAsia="ru-RU"/>
        </w:rPr>
      </w:pPr>
      <w:r w:rsidRPr="0044338E">
        <w:rPr>
          <w:rFonts w:ascii="Times New Roman" w:eastAsia="Times New Roman" w:hAnsi="Times New Roman" w:cs="Times New Roman"/>
          <w:sz w:val="28"/>
          <w:szCs w:val="28"/>
          <w:lang w:eastAsia="ru-RU"/>
        </w:rPr>
        <w:t>- выполнена новая ливневая канализация, восстановлена старая;</w:t>
      </w:r>
    </w:p>
    <w:p w:rsidR="0044338E" w:rsidRPr="0044338E" w:rsidRDefault="0044338E" w:rsidP="0044338E">
      <w:pPr>
        <w:spacing w:after="0" w:line="0" w:lineRule="atLeast"/>
        <w:ind w:firstLine="709"/>
        <w:jc w:val="both"/>
        <w:rPr>
          <w:rFonts w:ascii="Times New Roman" w:eastAsia="Times New Roman" w:hAnsi="Times New Roman" w:cs="Times New Roman"/>
          <w:sz w:val="28"/>
          <w:szCs w:val="28"/>
          <w:lang w:eastAsia="ru-RU"/>
        </w:rPr>
      </w:pPr>
      <w:r w:rsidRPr="0044338E">
        <w:rPr>
          <w:rFonts w:ascii="Times New Roman" w:eastAsia="Times New Roman" w:hAnsi="Times New Roman" w:cs="Times New Roman"/>
          <w:sz w:val="28"/>
          <w:szCs w:val="28"/>
          <w:lang w:eastAsia="ru-RU"/>
        </w:rPr>
        <w:t>- выполнена обратная засыпка газонов с планировкой;</w:t>
      </w:r>
    </w:p>
    <w:p w:rsidR="0044338E" w:rsidRPr="0044338E" w:rsidRDefault="0044338E" w:rsidP="0044338E">
      <w:pPr>
        <w:spacing w:after="0" w:line="0" w:lineRule="atLeast"/>
        <w:ind w:firstLine="709"/>
        <w:jc w:val="both"/>
        <w:rPr>
          <w:rFonts w:ascii="Times New Roman" w:eastAsia="Times New Roman" w:hAnsi="Times New Roman" w:cs="Times New Roman"/>
          <w:sz w:val="28"/>
          <w:szCs w:val="28"/>
          <w:lang w:eastAsia="ru-RU"/>
        </w:rPr>
      </w:pPr>
      <w:r w:rsidRPr="0044338E">
        <w:rPr>
          <w:rFonts w:ascii="Times New Roman" w:eastAsia="Times New Roman" w:hAnsi="Times New Roman" w:cs="Times New Roman"/>
          <w:sz w:val="28"/>
          <w:szCs w:val="28"/>
          <w:lang w:eastAsia="ru-RU"/>
        </w:rPr>
        <w:t xml:space="preserve">- выполнены тротуары. </w:t>
      </w:r>
    </w:p>
    <w:p w:rsidR="0044338E" w:rsidRPr="0044338E" w:rsidRDefault="0044338E" w:rsidP="0044338E">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44338E">
        <w:rPr>
          <w:rFonts w:ascii="Times New Roman" w:eastAsia="Times New Roman" w:hAnsi="Times New Roman" w:cs="Times New Roman"/>
          <w:sz w:val="28"/>
          <w:szCs w:val="28"/>
          <w:lang w:eastAsia="ru-RU"/>
        </w:rPr>
        <w:t xml:space="preserve">2. </w:t>
      </w:r>
      <w:r w:rsidRPr="0044338E">
        <w:rPr>
          <w:rFonts w:ascii="Times New Roman" w:eastAsia="Times New Roman" w:hAnsi="Times New Roman" w:cs="Times New Roman"/>
          <w:bCs/>
          <w:color w:val="000000"/>
          <w:sz w:val="28"/>
          <w:szCs w:val="28"/>
          <w:lang w:val="x-none" w:eastAsia="ru-RU"/>
        </w:rPr>
        <w:t>Выполнен</w:t>
      </w:r>
      <w:r w:rsidRPr="0044338E">
        <w:rPr>
          <w:rFonts w:ascii="Times New Roman" w:eastAsia="Times New Roman" w:hAnsi="Times New Roman" w:cs="Times New Roman"/>
          <w:bCs/>
          <w:color w:val="000000"/>
          <w:sz w:val="28"/>
          <w:szCs w:val="28"/>
          <w:lang w:eastAsia="ru-RU"/>
        </w:rPr>
        <w:t>ы</w:t>
      </w:r>
      <w:r w:rsidRPr="0044338E">
        <w:rPr>
          <w:rFonts w:ascii="Times New Roman" w:eastAsia="Times New Roman" w:hAnsi="Times New Roman" w:cs="Times New Roman"/>
          <w:bCs/>
          <w:color w:val="000000"/>
          <w:sz w:val="28"/>
          <w:szCs w:val="28"/>
          <w:lang w:val="x-none" w:eastAsia="ru-RU"/>
        </w:rPr>
        <w:t xml:space="preserve"> работ</w:t>
      </w:r>
      <w:r w:rsidRPr="0044338E">
        <w:rPr>
          <w:rFonts w:ascii="Times New Roman" w:eastAsia="Times New Roman" w:hAnsi="Times New Roman" w:cs="Times New Roman"/>
          <w:bCs/>
          <w:color w:val="000000"/>
          <w:sz w:val="28"/>
          <w:szCs w:val="28"/>
          <w:lang w:eastAsia="ru-RU"/>
        </w:rPr>
        <w:t>ы</w:t>
      </w:r>
      <w:r w:rsidRPr="0044338E">
        <w:rPr>
          <w:rFonts w:ascii="Times New Roman" w:eastAsia="Times New Roman" w:hAnsi="Times New Roman" w:cs="Times New Roman"/>
          <w:bCs/>
          <w:color w:val="000000"/>
          <w:sz w:val="28"/>
          <w:szCs w:val="28"/>
          <w:lang w:val="x-none" w:eastAsia="ru-RU"/>
        </w:rPr>
        <w:t xml:space="preserve"> </w:t>
      </w:r>
      <w:r w:rsidRPr="0044338E">
        <w:rPr>
          <w:rFonts w:ascii="Times New Roman" w:eastAsia="Times New Roman" w:hAnsi="Times New Roman" w:cs="Times New Roman"/>
          <w:bCs/>
          <w:color w:val="000000"/>
          <w:sz w:val="28"/>
          <w:szCs w:val="28"/>
          <w:lang w:eastAsia="ru-RU"/>
        </w:rPr>
        <w:t xml:space="preserve">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w:t>
      </w:r>
      <w:r w:rsidRPr="0044338E">
        <w:rPr>
          <w:rFonts w:ascii="Times New Roman" w:eastAsia="Times New Roman" w:hAnsi="Times New Roman" w:cs="Times New Roman"/>
          <w:bCs/>
          <w:color w:val="000000"/>
          <w:sz w:val="28"/>
          <w:szCs w:val="28"/>
          <w:lang w:eastAsia="ru-RU"/>
        </w:rPr>
        <w:lastRenderedPageBreak/>
        <w:t xml:space="preserve">документации, инженерных изысканий, достоверности сметной стоимости капитального ремонта магистральной улицы – улица Советская (от улицы Ленина до улицы Школьная, от улицы Школьная до улицы Комсомольская, от улицы Комсомольская до улицы Таежная). </w:t>
      </w:r>
    </w:p>
    <w:p w:rsidR="0044338E" w:rsidRPr="0044338E" w:rsidRDefault="0044338E" w:rsidP="0044338E">
      <w:pPr>
        <w:spacing w:after="0" w:line="240" w:lineRule="auto"/>
        <w:ind w:firstLine="708"/>
        <w:jc w:val="both"/>
        <w:rPr>
          <w:rFonts w:ascii="Times New Roman" w:eastAsia="Times New Roman" w:hAnsi="Times New Roman" w:cs="Times New Roman"/>
          <w:sz w:val="28"/>
          <w:szCs w:val="28"/>
          <w:lang w:eastAsia="ru-RU"/>
        </w:rPr>
      </w:pPr>
      <w:r w:rsidRPr="0044338E">
        <w:rPr>
          <w:rFonts w:ascii="Times New Roman" w:eastAsia="Times New Roman" w:hAnsi="Times New Roman" w:cs="Times New Roman"/>
          <w:sz w:val="28"/>
          <w:szCs w:val="28"/>
          <w:lang w:eastAsia="ru-RU"/>
        </w:rPr>
        <w:t>Анализ показателей результативности Подпрограммы № 1 приведен в Приложении № 2, согласно которому в результате реализации данной Подпрограммы в 2018 году достигнуты основные ее показатели:</w:t>
      </w:r>
    </w:p>
    <w:p w:rsidR="0044338E" w:rsidRPr="0044338E" w:rsidRDefault="0044338E" w:rsidP="0044338E">
      <w:pPr>
        <w:spacing w:after="0" w:line="240" w:lineRule="auto"/>
        <w:ind w:firstLine="708"/>
        <w:jc w:val="both"/>
        <w:rPr>
          <w:rFonts w:ascii="Times New Roman" w:eastAsia="Times New Roman" w:hAnsi="Times New Roman" w:cs="Times New Roman"/>
          <w:sz w:val="28"/>
          <w:szCs w:val="28"/>
          <w:lang w:eastAsia="ru-RU"/>
        </w:rPr>
      </w:pPr>
      <w:r w:rsidRPr="0044338E">
        <w:rPr>
          <w:rFonts w:ascii="Times New Roman" w:eastAsia="Times New Roman" w:hAnsi="Times New Roman" w:cs="Times New Roman"/>
          <w:sz w:val="28"/>
          <w:szCs w:val="28"/>
          <w:lang w:eastAsia="ru-RU"/>
        </w:rPr>
        <w:t>- уменьшение д</w:t>
      </w:r>
      <w:r w:rsidRPr="0044338E">
        <w:rPr>
          <w:rFonts w:ascii="Times New Roman" w:eastAsia="Calibri" w:hAnsi="Times New Roman" w:cs="Times New Roman"/>
          <w:color w:val="000000"/>
          <w:sz w:val="28"/>
          <w:szCs w:val="28"/>
          <w:lang w:eastAsia="ru-RU"/>
        </w:rPr>
        <w:t>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sidRPr="0044338E">
        <w:rPr>
          <w:rFonts w:ascii="Times New Roman" w:eastAsia="Times New Roman" w:hAnsi="Times New Roman" w:cs="Times New Roman"/>
          <w:sz w:val="28"/>
          <w:szCs w:val="28"/>
          <w:lang w:eastAsia="ru-RU"/>
        </w:rPr>
        <w:t xml:space="preserve"> до 29% к показателям 2016г – 34,2%. </w:t>
      </w:r>
    </w:p>
    <w:p w:rsidR="0044338E" w:rsidRPr="0044338E" w:rsidRDefault="0044338E" w:rsidP="0044338E">
      <w:pPr>
        <w:spacing w:after="0" w:line="240" w:lineRule="auto"/>
        <w:ind w:firstLine="708"/>
        <w:jc w:val="both"/>
        <w:rPr>
          <w:rFonts w:ascii="Times New Roman" w:eastAsia="Times New Roman" w:hAnsi="Times New Roman" w:cs="Times New Roman"/>
          <w:sz w:val="28"/>
          <w:szCs w:val="28"/>
          <w:lang w:eastAsia="ru-RU"/>
        </w:rPr>
      </w:pPr>
      <w:r w:rsidRPr="0044338E">
        <w:rPr>
          <w:rFonts w:ascii="Times New Roman" w:eastAsia="Times New Roman" w:hAnsi="Times New Roman" w:cs="Times New Roman"/>
          <w:sz w:val="28"/>
          <w:szCs w:val="28"/>
          <w:lang w:eastAsia="ru-RU"/>
        </w:rPr>
        <w:t>Исполнение мероприятий и анализ объема финансирования Подпрограммы № 1 за 2018 год приведен в Приложении № 3, согласно которому все мероприятия выполнены и профинансированы в 100% объеме.</w:t>
      </w:r>
    </w:p>
    <w:p w:rsidR="0044338E" w:rsidRPr="0044338E" w:rsidRDefault="0044338E" w:rsidP="0044338E">
      <w:pPr>
        <w:spacing w:after="0" w:line="240" w:lineRule="auto"/>
        <w:ind w:firstLine="708"/>
        <w:jc w:val="both"/>
        <w:rPr>
          <w:rFonts w:ascii="Times New Roman" w:eastAsia="Times New Roman" w:hAnsi="Times New Roman" w:cs="Times New Roman"/>
          <w:sz w:val="28"/>
          <w:szCs w:val="28"/>
          <w:lang w:eastAsia="ru-RU"/>
        </w:rPr>
      </w:pPr>
      <w:proofErr w:type="gramStart"/>
      <w:r w:rsidRPr="0044338E">
        <w:rPr>
          <w:rFonts w:ascii="Times New Roman" w:eastAsia="Times New Roman" w:hAnsi="Times New Roman" w:cs="Times New Roman"/>
          <w:sz w:val="28"/>
          <w:szCs w:val="28"/>
          <w:lang w:eastAsia="ru-RU"/>
        </w:rPr>
        <w:t>В Подпрограмму № 1 было внесено одно изменение постановлением администрации городского округа муниципального образования «город Саянск» от 12.10.2018 № 110-37-1060-18 «О внесении изменений в постановлением администрации городского округа муниципального образования «город Саянск»  от 26.10.2015 № 110-37-1026-15 «Об утверждении муниципальной программы «Развитие, содержание дорожного хозяйства и благоустройство муниципального образования «город Саянск», в связи с изменением  объемов финансирования запланированных к реализации в 2018 году мероприятий</w:t>
      </w:r>
      <w:proofErr w:type="gramEnd"/>
      <w:r w:rsidRPr="0044338E">
        <w:rPr>
          <w:rFonts w:ascii="Times New Roman" w:eastAsia="Times New Roman" w:hAnsi="Times New Roman" w:cs="Times New Roman"/>
          <w:sz w:val="28"/>
          <w:szCs w:val="28"/>
          <w:lang w:eastAsia="ru-RU"/>
        </w:rPr>
        <w:t xml:space="preserve"> и их количества. </w:t>
      </w:r>
    </w:p>
    <w:p w:rsidR="0044338E" w:rsidRPr="0044338E" w:rsidRDefault="0044338E" w:rsidP="004433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4338E">
        <w:rPr>
          <w:rFonts w:ascii="Times New Roman" w:eastAsia="Times New Roman" w:hAnsi="Times New Roman" w:cs="Times New Roman"/>
          <w:sz w:val="28"/>
          <w:szCs w:val="28"/>
          <w:lang w:eastAsia="ru-RU"/>
        </w:rPr>
        <w:t>В целом можно сделать вывод, что</w:t>
      </w:r>
      <w:r w:rsidR="003F2421">
        <w:rPr>
          <w:rFonts w:ascii="Times New Roman" w:eastAsia="Times New Roman" w:hAnsi="Times New Roman" w:cs="Times New Roman"/>
          <w:sz w:val="28"/>
          <w:szCs w:val="28"/>
          <w:lang w:eastAsia="ru-RU"/>
        </w:rPr>
        <w:t xml:space="preserve"> по</w:t>
      </w:r>
      <w:r w:rsidRPr="0044338E">
        <w:rPr>
          <w:rFonts w:ascii="Times New Roman" w:eastAsia="Times New Roman" w:hAnsi="Times New Roman" w:cs="Times New Roman"/>
          <w:sz w:val="28"/>
          <w:szCs w:val="28"/>
          <w:lang w:eastAsia="ru-RU"/>
        </w:rPr>
        <w:t xml:space="preserve"> муниципальн</w:t>
      </w:r>
      <w:r w:rsidR="003F2421">
        <w:rPr>
          <w:rFonts w:ascii="Times New Roman" w:eastAsia="Times New Roman" w:hAnsi="Times New Roman" w:cs="Times New Roman"/>
          <w:sz w:val="28"/>
          <w:szCs w:val="28"/>
          <w:lang w:eastAsia="ru-RU"/>
        </w:rPr>
        <w:t>ой</w:t>
      </w:r>
      <w:r w:rsidRPr="0044338E">
        <w:rPr>
          <w:rFonts w:ascii="Times New Roman" w:eastAsia="Times New Roman" w:hAnsi="Times New Roman" w:cs="Times New Roman"/>
          <w:sz w:val="28"/>
          <w:szCs w:val="28"/>
          <w:lang w:eastAsia="ru-RU"/>
        </w:rPr>
        <w:t xml:space="preserve"> Подпрограмм</w:t>
      </w:r>
      <w:r w:rsidR="003F2421">
        <w:rPr>
          <w:rFonts w:ascii="Times New Roman" w:eastAsia="Times New Roman" w:hAnsi="Times New Roman" w:cs="Times New Roman"/>
          <w:sz w:val="28"/>
          <w:szCs w:val="28"/>
          <w:lang w:eastAsia="ru-RU"/>
        </w:rPr>
        <w:t>е</w:t>
      </w:r>
      <w:r w:rsidRPr="0044338E">
        <w:rPr>
          <w:rFonts w:ascii="Times New Roman" w:eastAsia="Times New Roman" w:hAnsi="Times New Roman" w:cs="Times New Roman"/>
          <w:sz w:val="28"/>
          <w:szCs w:val="28"/>
          <w:lang w:eastAsia="ru-RU"/>
        </w:rPr>
        <w:t xml:space="preserve"> №</w:t>
      </w:r>
      <w:r w:rsidRPr="0044338E">
        <w:rPr>
          <w:rFonts w:ascii="Times New Roman" w:eastAsia="Times New Roman" w:hAnsi="Times New Roman" w:cs="Courier New"/>
          <w:sz w:val="28"/>
          <w:szCs w:val="28"/>
          <w:lang w:eastAsia="ru-RU"/>
        </w:rPr>
        <w:t>1</w:t>
      </w:r>
      <w:r w:rsidRPr="0044338E">
        <w:rPr>
          <w:rFonts w:ascii="Times New Roman" w:eastAsia="Times New Roman" w:hAnsi="Times New Roman" w:cs="Times New Roman"/>
          <w:sz w:val="28"/>
          <w:szCs w:val="28"/>
          <w:lang w:eastAsia="ru-RU"/>
        </w:rPr>
        <w:t xml:space="preserve"> «Осуществление дорожной деятельности в отношении автомобильных дорог общего пользования местного значения, строительство и капитальный ремонт автодорог в городе Саянске»</w:t>
      </w:r>
      <w:r w:rsidR="003F2421">
        <w:rPr>
          <w:rFonts w:ascii="Times New Roman" w:eastAsia="Times New Roman" w:hAnsi="Times New Roman" w:cs="Times New Roman"/>
          <w:sz w:val="28"/>
          <w:szCs w:val="28"/>
          <w:lang w:eastAsia="ru-RU"/>
        </w:rPr>
        <w:t xml:space="preserve"> в</w:t>
      </w:r>
      <w:r w:rsidRPr="0044338E">
        <w:rPr>
          <w:rFonts w:ascii="Times New Roman" w:eastAsia="Times New Roman" w:hAnsi="Times New Roman" w:cs="Times New Roman"/>
          <w:sz w:val="28"/>
          <w:szCs w:val="28"/>
          <w:lang w:eastAsia="ru-RU"/>
        </w:rPr>
        <w:t>се запланированные мероприятия, с учетом внесенных изменений выполнены и профинансированы в полном объеме.</w:t>
      </w:r>
    </w:p>
    <w:p w:rsidR="0044338E" w:rsidRPr="0044338E" w:rsidRDefault="0044338E" w:rsidP="004433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4338E">
        <w:rPr>
          <w:rFonts w:ascii="Times New Roman" w:eastAsia="Times New Roman" w:hAnsi="Times New Roman" w:cs="Times New Roman"/>
          <w:sz w:val="28"/>
          <w:szCs w:val="28"/>
          <w:lang w:eastAsia="ru-RU"/>
        </w:rPr>
        <w:t>На 2019 год планируется выполнение следующих мероприятий:</w:t>
      </w:r>
    </w:p>
    <w:p w:rsidR="0044338E" w:rsidRPr="0044338E" w:rsidRDefault="0044338E" w:rsidP="004433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4338E">
        <w:rPr>
          <w:rFonts w:ascii="Times New Roman" w:eastAsia="Times New Roman" w:hAnsi="Times New Roman" w:cs="Times New Roman"/>
          <w:sz w:val="28"/>
          <w:szCs w:val="28"/>
          <w:lang w:eastAsia="ru-RU"/>
        </w:rPr>
        <w:t>- капитальный ремонт автомобильной дороги общего пользования местного значения проспект Ленинградский (от улицы Таежная до улицы Ленина, от улицы Ленина до улицы Советской Армии, от улицы Советской Армии до улицы Дворовкина, от улицы Дворовкина до улицы Бабаева, от улицы Бабаева до АТП);</w:t>
      </w:r>
    </w:p>
    <w:p w:rsidR="0044338E" w:rsidRPr="0044338E" w:rsidRDefault="0044338E" w:rsidP="004433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4338E">
        <w:rPr>
          <w:rFonts w:ascii="Times New Roman" w:eastAsia="Times New Roman" w:hAnsi="Times New Roman" w:cs="Times New Roman"/>
          <w:sz w:val="28"/>
          <w:szCs w:val="28"/>
          <w:lang w:eastAsia="ru-RU"/>
        </w:rPr>
        <w:t>- капитальный</w:t>
      </w:r>
      <w:r w:rsidRPr="0044338E">
        <w:rPr>
          <w:rFonts w:ascii="Times New Roman" w:eastAsia="Times New Roman" w:hAnsi="Times New Roman" w:cs="Times New Roman"/>
          <w:bCs/>
          <w:color w:val="000000"/>
          <w:sz w:val="28"/>
          <w:szCs w:val="28"/>
          <w:lang w:val="x-none" w:eastAsia="ru-RU"/>
        </w:rPr>
        <w:t xml:space="preserve"> ремонт </w:t>
      </w:r>
      <w:r w:rsidRPr="0044338E">
        <w:rPr>
          <w:rFonts w:ascii="Times New Roman" w:eastAsia="Times New Roman" w:hAnsi="Times New Roman" w:cs="Times New Roman"/>
          <w:bCs/>
          <w:color w:val="000000"/>
          <w:sz w:val="28"/>
          <w:szCs w:val="28"/>
          <w:lang w:eastAsia="ru-RU"/>
        </w:rPr>
        <w:t xml:space="preserve">магистральной улицы – улица Советская  </w:t>
      </w:r>
      <w:r w:rsidRPr="0044338E">
        <w:rPr>
          <w:rFonts w:ascii="Times New Roman" w:eastAsia="Times New Roman" w:hAnsi="Times New Roman" w:cs="Times New Roman"/>
          <w:bCs/>
          <w:color w:val="000000"/>
          <w:sz w:val="28"/>
          <w:szCs w:val="28"/>
          <w:lang w:val="x-none" w:eastAsia="ru-RU"/>
        </w:rPr>
        <w:t>(от ул</w:t>
      </w:r>
      <w:r w:rsidRPr="0044338E">
        <w:rPr>
          <w:rFonts w:ascii="Times New Roman" w:eastAsia="Times New Roman" w:hAnsi="Times New Roman" w:cs="Times New Roman"/>
          <w:bCs/>
          <w:color w:val="000000"/>
          <w:sz w:val="28"/>
          <w:szCs w:val="28"/>
          <w:lang w:eastAsia="ru-RU"/>
        </w:rPr>
        <w:t>ицы Ленина до улицы Школьная, от улицы Школьная до улицы Комсомольская, от улицы Комсомольская до улицы Таежная</w:t>
      </w:r>
      <w:r w:rsidRPr="0044338E">
        <w:rPr>
          <w:rFonts w:ascii="Times New Roman" w:eastAsia="Times New Roman" w:hAnsi="Times New Roman" w:cs="Times New Roman"/>
          <w:bCs/>
          <w:color w:val="000000"/>
          <w:sz w:val="28"/>
          <w:szCs w:val="28"/>
          <w:lang w:val="x-none" w:eastAsia="ru-RU"/>
        </w:rPr>
        <w:t>)</w:t>
      </w:r>
      <w:r w:rsidRPr="0044338E">
        <w:rPr>
          <w:rFonts w:ascii="Courier New" w:eastAsia="Times New Roman" w:hAnsi="Courier New" w:cs="Courier New"/>
          <w:sz w:val="28"/>
          <w:szCs w:val="28"/>
          <w:lang w:eastAsia="ru-RU"/>
        </w:rPr>
        <w:t xml:space="preserve"> </w:t>
      </w:r>
      <w:r w:rsidRPr="0044338E">
        <w:rPr>
          <w:rFonts w:ascii="Times New Roman" w:eastAsia="Times New Roman" w:hAnsi="Times New Roman" w:cs="Times New Roman"/>
          <w:sz w:val="28"/>
          <w:szCs w:val="28"/>
          <w:lang w:eastAsia="ru-RU"/>
        </w:rPr>
        <w:t>(на отчетную дату с учетом софинансирования м</w:t>
      </w:r>
      <w:r w:rsidRPr="0044338E">
        <w:rPr>
          <w:rFonts w:ascii="Times New Roman" w:eastAsia="Times New Roman" w:hAnsi="Times New Roman" w:cs="Times New Roman"/>
          <w:bCs/>
          <w:color w:val="000000"/>
          <w:sz w:val="28"/>
          <w:szCs w:val="28"/>
          <w:lang w:eastAsia="ru-RU"/>
        </w:rPr>
        <w:t xml:space="preserve">инистерства </w:t>
      </w:r>
      <w:r w:rsidRPr="0044338E">
        <w:rPr>
          <w:rFonts w:ascii="Times New Roman" w:eastAsia="Times New Roman" w:hAnsi="Times New Roman" w:cs="Times New Roman"/>
          <w:sz w:val="28"/>
          <w:szCs w:val="28"/>
          <w:lang w:eastAsia="ru-RU"/>
        </w:rPr>
        <w:t>строительства, дорожного хозяйства Иркутской области,</w:t>
      </w:r>
      <w:r w:rsidRPr="0044338E">
        <w:rPr>
          <w:rFonts w:ascii="Times New Roman" w:eastAsia="Times New Roman" w:hAnsi="Times New Roman" w:cs="Courier New"/>
          <w:sz w:val="28"/>
          <w:szCs w:val="28"/>
          <w:lang w:eastAsia="ru-RU"/>
        </w:rPr>
        <w:t xml:space="preserve"> </w:t>
      </w:r>
      <w:r w:rsidRPr="0044338E">
        <w:rPr>
          <w:rFonts w:ascii="Times New Roman" w:eastAsia="Times New Roman" w:hAnsi="Times New Roman" w:cs="Times New Roman"/>
          <w:sz w:val="28"/>
          <w:szCs w:val="28"/>
          <w:lang w:eastAsia="ru-RU"/>
        </w:rPr>
        <w:t>данное мероприятие будет перенесено на 2020 год);</w:t>
      </w:r>
    </w:p>
    <w:p w:rsidR="0044338E" w:rsidRPr="0044338E" w:rsidRDefault="0044338E" w:rsidP="0044338E">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proofErr w:type="gramStart"/>
      <w:r w:rsidRPr="0044338E">
        <w:rPr>
          <w:rFonts w:ascii="Times New Roman" w:eastAsia="Times New Roman" w:hAnsi="Times New Roman" w:cs="Times New Roman"/>
          <w:sz w:val="28"/>
          <w:szCs w:val="28"/>
          <w:lang w:eastAsia="ru-RU"/>
        </w:rPr>
        <w:t>- выполнение</w:t>
      </w:r>
      <w:r w:rsidRPr="0044338E">
        <w:rPr>
          <w:rFonts w:ascii="Times New Roman" w:eastAsia="Times New Roman" w:hAnsi="Times New Roman" w:cs="Times New Roman"/>
          <w:bCs/>
          <w:color w:val="000000"/>
          <w:sz w:val="28"/>
          <w:szCs w:val="28"/>
          <w:lang w:val="x-none" w:eastAsia="ru-RU"/>
        </w:rPr>
        <w:t xml:space="preserve">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w:t>
      </w:r>
      <w:r w:rsidRPr="0044338E">
        <w:rPr>
          <w:rFonts w:ascii="Times New Roman" w:eastAsia="Times New Roman" w:hAnsi="Times New Roman" w:cs="Times New Roman"/>
          <w:bCs/>
          <w:color w:val="000000"/>
          <w:sz w:val="28"/>
          <w:szCs w:val="28"/>
          <w:lang w:val="x-none" w:eastAsia="ru-RU"/>
        </w:rPr>
        <w:lastRenderedPageBreak/>
        <w:t xml:space="preserve">документации, инженерных изысканий, достоверности сметной стоимости капитального ремонта </w:t>
      </w:r>
      <w:r w:rsidRPr="0044338E">
        <w:rPr>
          <w:rFonts w:ascii="Times New Roman" w:eastAsia="Times New Roman" w:hAnsi="Times New Roman" w:cs="Times New Roman"/>
          <w:bCs/>
          <w:color w:val="000000"/>
          <w:sz w:val="28"/>
          <w:szCs w:val="28"/>
          <w:lang w:eastAsia="ru-RU"/>
        </w:rPr>
        <w:t>автомобильной дороги общего пользования местного значения: улица</w:t>
      </w:r>
      <w:r w:rsidRPr="0044338E">
        <w:rPr>
          <w:rFonts w:ascii="Times New Roman" w:eastAsia="Times New Roman" w:hAnsi="Times New Roman" w:cs="Times New Roman"/>
          <w:bCs/>
          <w:color w:val="000000"/>
          <w:sz w:val="28"/>
          <w:szCs w:val="28"/>
          <w:lang w:val="x-none" w:eastAsia="ru-RU"/>
        </w:rPr>
        <w:t xml:space="preserve"> Советская (от улицы Ленина до улицы </w:t>
      </w:r>
      <w:r w:rsidRPr="0044338E">
        <w:rPr>
          <w:rFonts w:ascii="Times New Roman" w:eastAsia="Times New Roman" w:hAnsi="Times New Roman" w:cs="Times New Roman"/>
          <w:bCs/>
          <w:color w:val="000000"/>
          <w:sz w:val="28"/>
          <w:szCs w:val="28"/>
          <w:lang w:eastAsia="ru-RU"/>
        </w:rPr>
        <w:t>Советской Армии (левая сторона)</w:t>
      </w:r>
      <w:r w:rsidRPr="0044338E">
        <w:rPr>
          <w:rFonts w:ascii="Times New Roman" w:eastAsia="Times New Roman" w:hAnsi="Times New Roman" w:cs="Times New Roman"/>
          <w:bCs/>
          <w:color w:val="000000"/>
          <w:sz w:val="28"/>
          <w:szCs w:val="28"/>
          <w:lang w:val="x-none" w:eastAsia="ru-RU"/>
        </w:rPr>
        <w:t xml:space="preserve">, от улицы </w:t>
      </w:r>
      <w:r w:rsidRPr="0044338E">
        <w:rPr>
          <w:rFonts w:ascii="Times New Roman" w:eastAsia="Times New Roman" w:hAnsi="Times New Roman" w:cs="Times New Roman"/>
          <w:bCs/>
          <w:color w:val="000000"/>
          <w:sz w:val="28"/>
          <w:szCs w:val="28"/>
          <w:lang w:eastAsia="ru-RU"/>
        </w:rPr>
        <w:t>Советской Армии до улицы Г.Т. Бабаева</w:t>
      </w:r>
      <w:r w:rsidRPr="0044338E">
        <w:rPr>
          <w:rFonts w:ascii="Times New Roman" w:eastAsia="Times New Roman" w:hAnsi="Times New Roman" w:cs="Times New Roman"/>
          <w:bCs/>
          <w:color w:val="000000"/>
          <w:sz w:val="28"/>
          <w:szCs w:val="28"/>
          <w:lang w:val="x-none" w:eastAsia="ru-RU"/>
        </w:rPr>
        <w:t>)</w:t>
      </w:r>
      <w:r w:rsidRPr="0044338E">
        <w:rPr>
          <w:rFonts w:ascii="Times New Roman" w:eastAsia="Times New Roman" w:hAnsi="Times New Roman" w:cs="Times New Roman"/>
          <w:bCs/>
          <w:color w:val="000000"/>
          <w:sz w:val="28"/>
          <w:szCs w:val="28"/>
          <w:lang w:eastAsia="ru-RU"/>
        </w:rPr>
        <w:t>;</w:t>
      </w:r>
      <w:proofErr w:type="gramEnd"/>
    </w:p>
    <w:p w:rsidR="0044338E" w:rsidRPr="0044338E" w:rsidRDefault="0044338E" w:rsidP="004433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4338E">
        <w:rPr>
          <w:rFonts w:ascii="Times New Roman" w:eastAsia="Times New Roman" w:hAnsi="Times New Roman" w:cs="Times New Roman"/>
          <w:sz w:val="28"/>
          <w:szCs w:val="28"/>
          <w:lang w:eastAsia="ru-RU"/>
        </w:rPr>
        <w:t>- выполнение</w:t>
      </w:r>
      <w:r w:rsidRPr="0044338E">
        <w:rPr>
          <w:rFonts w:ascii="Times New Roman" w:eastAsia="Times New Roman" w:hAnsi="Times New Roman" w:cs="Times New Roman"/>
          <w:bCs/>
          <w:color w:val="000000"/>
          <w:sz w:val="28"/>
          <w:szCs w:val="28"/>
          <w:lang w:val="x-none" w:eastAsia="ru-RU"/>
        </w:rPr>
        <w:t xml:space="preserve">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w:t>
      </w:r>
      <w:proofErr w:type="gramStart"/>
      <w:r w:rsidRPr="0044338E">
        <w:rPr>
          <w:rFonts w:ascii="Times New Roman" w:eastAsia="Times New Roman" w:hAnsi="Times New Roman" w:cs="Times New Roman"/>
          <w:bCs/>
          <w:color w:val="000000"/>
          <w:sz w:val="28"/>
          <w:szCs w:val="28"/>
          <w:lang w:val="x-none" w:eastAsia="ru-RU"/>
        </w:rPr>
        <w:t xml:space="preserve">стоимости капитального ремонта </w:t>
      </w:r>
      <w:r w:rsidRPr="0044338E">
        <w:rPr>
          <w:rFonts w:ascii="Times New Roman" w:eastAsia="Times New Roman" w:hAnsi="Times New Roman" w:cs="Times New Roman"/>
          <w:bCs/>
          <w:color w:val="000000"/>
          <w:sz w:val="28"/>
          <w:szCs w:val="28"/>
          <w:lang w:eastAsia="ru-RU"/>
        </w:rPr>
        <w:t>автомобильной дороги общего пользования местного значения</w:t>
      </w:r>
      <w:proofErr w:type="gramEnd"/>
      <w:r w:rsidRPr="0044338E">
        <w:rPr>
          <w:rFonts w:ascii="Times New Roman" w:eastAsia="Times New Roman" w:hAnsi="Times New Roman" w:cs="Times New Roman"/>
          <w:bCs/>
          <w:color w:val="000000"/>
          <w:sz w:val="28"/>
          <w:szCs w:val="28"/>
          <w:lang w:eastAsia="ru-RU"/>
        </w:rPr>
        <w:t>: Автомобильная дорога от г. Саянска до здания по адресу:</w:t>
      </w:r>
      <w:r w:rsidRPr="0044338E">
        <w:rPr>
          <w:rFonts w:ascii="Times New Roman" w:eastAsia="Times New Roman" w:hAnsi="Times New Roman" w:cs="Times New Roman"/>
          <w:bCs/>
          <w:color w:val="000000"/>
          <w:sz w:val="28"/>
          <w:szCs w:val="28"/>
          <w:lang w:val="x-none" w:eastAsia="ru-RU"/>
        </w:rPr>
        <w:t xml:space="preserve"> </w:t>
      </w:r>
      <w:r w:rsidRPr="0044338E">
        <w:rPr>
          <w:rFonts w:ascii="Times New Roman" w:eastAsia="Times New Roman" w:hAnsi="Times New Roman" w:cs="Times New Roman"/>
          <w:bCs/>
          <w:color w:val="000000"/>
          <w:sz w:val="28"/>
          <w:szCs w:val="28"/>
          <w:lang w:eastAsia="ru-RU"/>
        </w:rPr>
        <w:t>г. Саянск, подъезд к г. Саянск, № 1.</w:t>
      </w:r>
    </w:p>
    <w:p w:rsidR="0044338E" w:rsidRPr="0044338E" w:rsidRDefault="0044338E" w:rsidP="0044338E">
      <w:pPr>
        <w:spacing w:after="0" w:line="240" w:lineRule="auto"/>
        <w:ind w:firstLine="567"/>
        <w:jc w:val="both"/>
        <w:rPr>
          <w:rFonts w:ascii="Times New Roman" w:eastAsia="Calibri" w:hAnsi="Times New Roman" w:cs="Times New Roman"/>
          <w:sz w:val="28"/>
          <w:szCs w:val="28"/>
        </w:rPr>
      </w:pPr>
    </w:p>
    <w:p w:rsidR="0044338E" w:rsidRPr="0044338E" w:rsidRDefault="0044338E" w:rsidP="0044338E">
      <w:pPr>
        <w:spacing w:after="0" w:line="240" w:lineRule="auto"/>
        <w:ind w:firstLine="567"/>
        <w:jc w:val="both"/>
        <w:rPr>
          <w:rFonts w:ascii="Times New Roman" w:eastAsia="Calibri" w:hAnsi="Times New Roman" w:cs="Times New Roman"/>
          <w:sz w:val="28"/>
          <w:szCs w:val="28"/>
        </w:rPr>
      </w:pPr>
      <w:r w:rsidRPr="0044338E">
        <w:rPr>
          <w:rFonts w:ascii="Times New Roman" w:eastAsia="Calibri" w:hAnsi="Times New Roman" w:cs="Times New Roman"/>
          <w:sz w:val="28"/>
          <w:szCs w:val="28"/>
        </w:rPr>
        <w:t xml:space="preserve">В 2018 году в рамках </w:t>
      </w:r>
      <w:r w:rsidRPr="0044338E">
        <w:rPr>
          <w:rFonts w:ascii="Times New Roman" w:eastAsia="Calibri" w:hAnsi="Times New Roman" w:cs="Times New Roman"/>
          <w:b/>
          <w:sz w:val="28"/>
          <w:szCs w:val="28"/>
        </w:rPr>
        <w:t>Подпрограммы №2</w:t>
      </w:r>
      <w:r w:rsidRPr="0044338E">
        <w:rPr>
          <w:rFonts w:ascii="Times New Roman" w:eastAsia="Calibri" w:hAnsi="Times New Roman" w:cs="Times New Roman"/>
          <w:sz w:val="28"/>
          <w:szCs w:val="28"/>
        </w:rPr>
        <w:t xml:space="preserve"> выполнены следующие мероприятия:</w:t>
      </w:r>
    </w:p>
    <w:p w:rsidR="0044338E" w:rsidRPr="0044338E" w:rsidRDefault="0044338E" w:rsidP="0044338E">
      <w:pPr>
        <w:spacing w:after="0" w:line="240" w:lineRule="auto"/>
        <w:ind w:firstLine="567"/>
        <w:jc w:val="both"/>
        <w:rPr>
          <w:rFonts w:ascii="Times New Roman" w:eastAsia="Calibri" w:hAnsi="Times New Roman" w:cs="Times New Roman"/>
          <w:sz w:val="28"/>
          <w:szCs w:val="28"/>
        </w:rPr>
      </w:pPr>
      <w:r w:rsidRPr="0044338E">
        <w:rPr>
          <w:rFonts w:ascii="Times New Roman" w:eastAsia="Calibri" w:hAnsi="Times New Roman" w:cs="Times New Roman"/>
          <w:sz w:val="28"/>
          <w:szCs w:val="28"/>
        </w:rPr>
        <w:t>- выполнены работы по ремонту, замене и установке новых дорожных знаков и указателей (требования нормативных документов и предписания ОГИБДД (дислокация г. Саянск) МО МВД России «</w:t>
      </w:r>
      <w:proofErr w:type="spellStart"/>
      <w:r w:rsidRPr="0044338E">
        <w:rPr>
          <w:rFonts w:ascii="Times New Roman" w:eastAsia="Calibri" w:hAnsi="Times New Roman" w:cs="Times New Roman"/>
          <w:sz w:val="28"/>
          <w:szCs w:val="28"/>
        </w:rPr>
        <w:t>Зиминский</w:t>
      </w:r>
      <w:proofErr w:type="spellEnd"/>
      <w:r w:rsidRPr="0044338E">
        <w:rPr>
          <w:rFonts w:ascii="Times New Roman" w:eastAsia="Calibri" w:hAnsi="Times New Roman" w:cs="Times New Roman"/>
          <w:sz w:val="28"/>
          <w:szCs w:val="28"/>
        </w:rPr>
        <w:t xml:space="preserve">») - установлены  новых 24 знака со стойками и 32 новых без стоек; </w:t>
      </w:r>
    </w:p>
    <w:p w:rsidR="0044338E" w:rsidRPr="0044338E" w:rsidRDefault="0044338E" w:rsidP="0044338E">
      <w:pPr>
        <w:spacing w:after="0" w:line="240" w:lineRule="auto"/>
        <w:ind w:firstLine="567"/>
        <w:jc w:val="both"/>
        <w:rPr>
          <w:rFonts w:ascii="Times New Roman" w:eastAsia="Calibri" w:hAnsi="Times New Roman" w:cs="Times New Roman"/>
          <w:sz w:val="28"/>
          <w:szCs w:val="28"/>
        </w:rPr>
      </w:pPr>
      <w:r w:rsidRPr="0044338E">
        <w:rPr>
          <w:rFonts w:ascii="Times New Roman" w:eastAsia="Calibri" w:hAnsi="Times New Roman" w:cs="Times New Roman"/>
          <w:sz w:val="28"/>
          <w:szCs w:val="28"/>
        </w:rPr>
        <w:t>- обновлена в летний период существующая дорожная разметка на пешеходных переходах города- 3895,12 м</w:t>
      </w:r>
      <w:proofErr w:type="gramStart"/>
      <w:r w:rsidRPr="0044338E">
        <w:rPr>
          <w:rFonts w:ascii="Times New Roman" w:eastAsia="Calibri" w:hAnsi="Times New Roman" w:cs="Times New Roman"/>
          <w:sz w:val="28"/>
          <w:szCs w:val="28"/>
          <w:vertAlign w:val="superscript"/>
        </w:rPr>
        <w:t>2</w:t>
      </w:r>
      <w:proofErr w:type="gramEnd"/>
      <w:r w:rsidRPr="0044338E">
        <w:rPr>
          <w:rFonts w:ascii="Times New Roman" w:eastAsia="Calibri" w:hAnsi="Times New Roman" w:cs="Times New Roman"/>
          <w:sz w:val="28"/>
          <w:szCs w:val="28"/>
        </w:rPr>
        <w:t xml:space="preserve"> или (10688 м);</w:t>
      </w:r>
    </w:p>
    <w:p w:rsidR="0044338E" w:rsidRPr="0044338E" w:rsidRDefault="0044338E" w:rsidP="0044338E">
      <w:pPr>
        <w:spacing w:after="0" w:line="240" w:lineRule="auto"/>
        <w:ind w:firstLine="567"/>
        <w:jc w:val="both"/>
        <w:rPr>
          <w:rFonts w:ascii="Times New Roman" w:eastAsia="Calibri" w:hAnsi="Times New Roman" w:cs="Times New Roman"/>
          <w:sz w:val="28"/>
          <w:szCs w:val="28"/>
        </w:rPr>
      </w:pPr>
      <w:r w:rsidRPr="0044338E">
        <w:rPr>
          <w:rFonts w:ascii="Times New Roman" w:eastAsia="Calibri" w:hAnsi="Times New Roman" w:cs="Times New Roman"/>
          <w:sz w:val="28"/>
          <w:szCs w:val="28"/>
        </w:rPr>
        <w:t>- обновлена разметка на въезде и выезде из города 1520 м</w:t>
      </w:r>
      <w:proofErr w:type="gramStart"/>
      <w:r w:rsidRPr="0044338E">
        <w:rPr>
          <w:rFonts w:ascii="Times New Roman" w:eastAsia="Calibri" w:hAnsi="Times New Roman" w:cs="Times New Roman"/>
          <w:sz w:val="28"/>
          <w:szCs w:val="28"/>
          <w:vertAlign w:val="superscript"/>
        </w:rPr>
        <w:t>2</w:t>
      </w:r>
      <w:proofErr w:type="gramEnd"/>
      <w:r w:rsidRPr="0044338E">
        <w:rPr>
          <w:rFonts w:ascii="Times New Roman" w:eastAsia="Calibri" w:hAnsi="Times New Roman" w:cs="Times New Roman"/>
          <w:sz w:val="28"/>
          <w:szCs w:val="28"/>
        </w:rPr>
        <w:t xml:space="preserve"> или (7200 м);</w:t>
      </w:r>
    </w:p>
    <w:p w:rsidR="0044338E" w:rsidRPr="0044338E" w:rsidRDefault="0044338E" w:rsidP="0044338E">
      <w:pPr>
        <w:spacing w:after="0" w:line="240" w:lineRule="auto"/>
        <w:ind w:firstLine="567"/>
        <w:jc w:val="both"/>
        <w:rPr>
          <w:rFonts w:ascii="Times New Roman" w:eastAsia="Calibri" w:hAnsi="Times New Roman" w:cs="Times New Roman"/>
          <w:sz w:val="28"/>
          <w:szCs w:val="28"/>
        </w:rPr>
      </w:pPr>
      <w:r w:rsidRPr="0044338E">
        <w:rPr>
          <w:rFonts w:ascii="Times New Roman" w:eastAsia="Calibri" w:hAnsi="Times New Roman" w:cs="Times New Roman"/>
          <w:sz w:val="28"/>
          <w:szCs w:val="28"/>
        </w:rPr>
        <w:t>- нанесена горизонтальная дорожная разметка, разделяющая потоки транспортных средств на перекрестке проспект Ленинградский и ул. Ленина в районе светофорного объекта – 5м</w:t>
      </w:r>
      <w:r w:rsidRPr="0044338E">
        <w:rPr>
          <w:rFonts w:ascii="Times New Roman" w:eastAsia="Calibri" w:hAnsi="Times New Roman" w:cs="Times New Roman"/>
          <w:sz w:val="28"/>
          <w:szCs w:val="28"/>
          <w:vertAlign w:val="superscript"/>
        </w:rPr>
        <w:t>2</w:t>
      </w:r>
      <w:r w:rsidRPr="0044338E">
        <w:rPr>
          <w:rFonts w:ascii="Times New Roman" w:eastAsia="Calibri" w:hAnsi="Times New Roman" w:cs="Times New Roman"/>
          <w:sz w:val="28"/>
          <w:szCs w:val="28"/>
        </w:rPr>
        <w:t xml:space="preserve">. </w:t>
      </w:r>
    </w:p>
    <w:p w:rsidR="0044338E" w:rsidRPr="0044338E" w:rsidRDefault="0044338E" w:rsidP="0044338E">
      <w:pPr>
        <w:spacing w:after="0" w:line="240" w:lineRule="auto"/>
        <w:ind w:firstLine="567"/>
        <w:jc w:val="both"/>
        <w:rPr>
          <w:rFonts w:ascii="Times New Roman" w:eastAsia="Calibri" w:hAnsi="Times New Roman" w:cs="Times New Roman"/>
          <w:sz w:val="28"/>
          <w:szCs w:val="28"/>
        </w:rPr>
      </w:pPr>
      <w:r w:rsidRPr="0044338E">
        <w:rPr>
          <w:rFonts w:ascii="Times New Roman" w:eastAsia="Calibri" w:hAnsi="Times New Roman" w:cs="Times New Roman"/>
          <w:sz w:val="28"/>
          <w:szCs w:val="28"/>
        </w:rPr>
        <w:t>В полном объеме выполнены мероприятия, не требующие финансирования, такие как:</w:t>
      </w:r>
    </w:p>
    <w:p w:rsidR="0044338E" w:rsidRPr="0044338E" w:rsidRDefault="0044338E" w:rsidP="0044338E">
      <w:pPr>
        <w:spacing w:after="0" w:line="240" w:lineRule="auto"/>
        <w:ind w:firstLine="567"/>
        <w:jc w:val="both"/>
        <w:rPr>
          <w:rFonts w:ascii="Times New Roman" w:eastAsia="Calibri" w:hAnsi="Times New Roman" w:cs="Times New Roman"/>
          <w:sz w:val="28"/>
          <w:szCs w:val="28"/>
        </w:rPr>
      </w:pPr>
      <w:r w:rsidRPr="0044338E">
        <w:rPr>
          <w:rFonts w:ascii="Times New Roman" w:eastAsia="Calibri" w:hAnsi="Times New Roman" w:cs="Times New Roman"/>
          <w:sz w:val="28"/>
          <w:szCs w:val="28"/>
        </w:rPr>
        <w:t>- информирование населения о состоянии безопасности дорожного движения в сообщениях о ДТП и их последствиях, систематическое освещение проблемных вопросов  по безопасности  дорожного движения  через средства массовой информации:</w:t>
      </w:r>
    </w:p>
    <w:p w:rsidR="0044338E" w:rsidRPr="007F07E5" w:rsidRDefault="0044338E" w:rsidP="0044338E">
      <w:pPr>
        <w:spacing w:after="0" w:line="240" w:lineRule="auto"/>
        <w:ind w:firstLine="567"/>
        <w:jc w:val="both"/>
        <w:rPr>
          <w:rFonts w:ascii="Times New Roman" w:eastAsia="Calibri" w:hAnsi="Times New Roman" w:cs="Times New Roman"/>
          <w:sz w:val="28"/>
          <w:szCs w:val="28"/>
        </w:rPr>
      </w:pPr>
      <w:r w:rsidRPr="007F07E5">
        <w:rPr>
          <w:rFonts w:ascii="Times New Roman" w:eastAsia="Calibri" w:hAnsi="Times New Roman" w:cs="Times New Roman"/>
          <w:sz w:val="28"/>
          <w:szCs w:val="28"/>
        </w:rPr>
        <w:t>- на телевидении было показано 47 видеосюжетов;</w:t>
      </w:r>
    </w:p>
    <w:p w:rsidR="0044338E" w:rsidRPr="007F07E5" w:rsidRDefault="0044338E" w:rsidP="0044338E">
      <w:pPr>
        <w:spacing w:after="0" w:line="240" w:lineRule="auto"/>
        <w:ind w:firstLine="567"/>
        <w:jc w:val="both"/>
        <w:rPr>
          <w:rFonts w:ascii="Times New Roman" w:eastAsia="Calibri" w:hAnsi="Times New Roman" w:cs="Times New Roman"/>
          <w:sz w:val="28"/>
          <w:szCs w:val="28"/>
        </w:rPr>
      </w:pPr>
      <w:r w:rsidRPr="007F07E5">
        <w:rPr>
          <w:rFonts w:ascii="Times New Roman" w:eastAsia="Calibri" w:hAnsi="Times New Roman" w:cs="Times New Roman"/>
          <w:sz w:val="28"/>
          <w:szCs w:val="28"/>
        </w:rPr>
        <w:t>- на радио 76 информаций;</w:t>
      </w:r>
    </w:p>
    <w:p w:rsidR="0044338E" w:rsidRPr="007F07E5" w:rsidRDefault="0044338E" w:rsidP="0044338E">
      <w:pPr>
        <w:spacing w:after="0" w:line="240" w:lineRule="auto"/>
        <w:ind w:firstLine="567"/>
        <w:jc w:val="both"/>
        <w:rPr>
          <w:rFonts w:ascii="Times New Roman" w:eastAsia="Calibri" w:hAnsi="Times New Roman" w:cs="Times New Roman"/>
          <w:sz w:val="28"/>
          <w:szCs w:val="28"/>
        </w:rPr>
      </w:pPr>
      <w:r w:rsidRPr="007F07E5">
        <w:rPr>
          <w:rFonts w:ascii="Times New Roman" w:eastAsia="Calibri" w:hAnsi="Times New Roman" w:cs="Times New Roman"/>
          <w:sz w:val="28"/>
          <w:szCs w:val="28"/>
        </w:rPr>
        <w:t>- 373 информаций опубликовано  в  печати.</w:t>
      </w:r>
    </w:p>
    <w:p w:rsidR="0044338E" w:rsidRPr="007F07E5" w:rsidRDefault="0044338E" w:rsidP="0044338E">
      <w:pPr>
        <w:spacing w:after="0" w:line="240" w:lineRule="auto"/>
        <w:ind w:firstLine="567"/>
        <w:jc w:val="both"/>
        <w:rPr>
          <w:rFonts w:ascii="Times New Roman" w:eastAsia="Calibri" w:hAnsi="Times New Roman" w:cs="Times New Roman"/>
          <w:sz w:val="28"/>
          <w:szCs w:val="28"/>
        </w:rPr>
      </w:pPr>
      <w:r w:rsidRPr="007F07E5">
        <w:rPr>
          <w:rFonts w:ascii="Times New Roman" w:eastAsia="Calibri" w:hAnsi="Times New Roman" w:cs="Times New Roman"/>
          <w:sz w:val="28"/>
          <w:szCs w:val="28"/>
        </w:rPr>
        <w:t xml:space="preserve">-  39 в  сети интернет </w:t>
      </w:r>
    </w:p>
    <w:p w:rsidR="0044338E" w:rsidRPr="007F07E5" w:rsidRDefault="0044338E" w:rsidP="0044338E">
      <w:pPr>
        <w:spacing w:after="0" w:line="240" w:lineRule="auto"/>
        <w:ind w:firstLine="567"/>
        <w:jc w:val="both"/>
        <w:rPr>
          <w:rFonts w:ascii="Times New Roman" w:eastAsia="Calibri" w:hAnsi="Times New Roman" w:cs="Times New Roman"/>
          <w:sz w:val="28"/>
          <w:szCs w:val="28"/>
        </w:rPr>
      </w:pPr>
      <w:r w:rsidRPr="007F07E5">
        <w:rPr>
          <w:rFonts w:ascii="Times New Roman" w:eastAsia="Calibri" w:hAnsi="Times New Roman" w:cs="Times New Roman"/>
          <w:sz w:val="28"/>
          <w:szCs w:val="28"/>
        </w:rPr>
        <w:t xml:space="preserve">-  250 выпущено печатной продукции  по тематике  БДД </w:t>
      </w:r>
    </w:p>
    <w:p w:rsidR="0044338E" w:rsidRPr="007F07E5" w:rsidRDefault="0044338E" w:rsidP="0044338E">
      <w:pPr>
        <w:spacing w:after="0" w:line="240" w:lineRule="auto"/>
        <w:ind w:firstLine="567"/>
        <w:jc w:val="both"/>
        <w:rPr>
          <w:rFonts w:ascii="Times New Roman" w:eastAsia="Calibri" w:hAnsi="Times New Roman" w:cs="Times New Roman"/>
          <w:sz w:val="28"/>
          <w:szCs w:val="28"/>
        </w:rPr>
      </w:pPr>
      <w:r w:rsidRPr="007F07E5">
        <w:rPr>
          <w:rFonts w:ascii="Times New Roman" w:eastAsia="Calibri" w:hAnsi="Times New Roman" w:cs="Times New Roman"/>
          <w:sz w:val="28"/>
          <w:szCs w:val="28"/>
        </w:rPr>
        <w:t>За 12 месяцев 2018 года  на территории  города Саянска  произошло  18 ДТП, при котором 1 человек погиб, 24 человека получили ранения (в 2017 году ДТП - 22, погибли - 2,ранены 20 человек).</w:t>
      </w:r>
    </w:p>
    <w:p w:rsidR="0044338E" w:rsidRPr="007F07E5" w:rsidRDefault="0044338E" w:rsidP="0044338E">
      <w:pPr>
        <w:spacing w:after="0" w:line="240" w:lineRule="auto"/>
        <w:ind w:firstLine="567"/>
        <w:jc w:val="both"/>
        <w:rPr>
          <w:rFonts w:ascii="Times New Roman" w:eastAsia="Calibri" w:hAnsi="Times New Roman" w:cs="Times New Roman"/>
          <w:sz w:val="28"/>
          <w:szCs w:val="28"/>
        </w:rPr>
      </w:pPr>
      <w:r w:rsidRPr="007F07E5">
        <w:rPr>
          <w:rFonts w:ascii="Times New Roman" w:eastAsia="Calibri" w:hAnsi="Times New Roman" w:cs="Times New Roman"/>
          <w:sz w:val="28"/>
          <w:szCs w:val="28"/>
        </w:rPr>
        <w:t>Проведена городская викторина по правилам  дорожного движения:</w:t>
      </w:r>
    </w:p>
    <w:p w:rsidR="0044338E" w:rsidRPr="007F07E5" w:rsidRDefault="0044338E" w:rsidP="0044338E">
      <w:pPr>
        <w:spacing w:after="0" w:line="240" w:lineRule="auto"/>
        <w:ind w:firstLine="567"/>
        <w:jc w:val="both"/>
        <w:rPr>
          <w:rFonts w:ascii="Times New Roman" w:eastAsia="Calibri" w:hAnsi="Times New Roman" w:cs="Times New Roman"/>
          <w:sz w:val="28"/>
          <w:szCs w:val="28"/>
        </w:rPr>
      </w:pPr>
      <w:r w:rsidRPr="007F07E5">
        <w:rPr>
          <w:rFonts w:ascii="Times New Roman" w:eastAsia="Calibri" w:hAnsi="Times New Roman" w:cs="Times New Roman"/>
          <w:sz w:val="28"/>
          <w:szCs w:val="28"/>
        </w:rPr>
        <w:tab/>
        <w:t>-проведен городской конкурс «Безопасное колесо»;</w:t>
      </w:r>
    </w:p>
    <w:p w:rsidR="0044338E" w:rsidRPr="007F07E5" w:rsidRDefault="0044338E" w:rsidP="0044338E">
      <w:pPr>
        <w:spacing w:after="0" w:line="240" w:lineRule="auto"/>
        <w:ind w:firstLine="567"/>
        <w:jc w:val="both"/>
        <w:rPr>
          <w:rFonts w:ascii="Times New Roman" w:eastAsia="Calibri" w:hAnsi="Times New Roman" w:cs="Times New Roman"/>
          <w:sz w:val="28"/>
          <w:szCs w:val="28"/>
        </w:rPr>
      </w:pPr>
      <w:r w:rsidRPr="007F07E5">
        <w:rPr>
          <w:rFonts w:ascii="Times New Roman" w:eastAsia="Calibri" w:hAnsi="Times New Roman" w:cs="Times New Roman"/>
          <w:sz w:val="28"/>
          <w:szCs w:val="28"/>
        </w:rPr>
        <w:tab/>
        <w:t>- в мае, в сентябре, в октябре проводились акции «Внимание дети»,</w:t>
      </w:r>
    </w:p>
    <w:p w:rsidR="0044338E" w:rsidRPr="007F07E5" w:rsidRDefault="0044338E" w:rsidP="0044338E">
      <w:pPr>
        <w:spacing w:after="0" w:line="240" w:lineRule="auto"/>
        <w:ind w:firstLine="567"/>
        <w:jc w:val="both"/>
        <w:rPr>
          <w:rFonts w:ascii="Times New Roman" w:eastAsia="Calibri" w:hAnsi="Times New Roman" w:cs="Times New Roman"/>
          <w:sz w:val="28"/>
          <w:szCs w:val="28"/>
        </w:rPr>
      </w:pPr>
      <w:r w:rsidRPr="007F07E5">
        <w:rPr>
          <w:rFonts w:ascii="Times New Roman" w:eastAsia="Calibri" w:hAnsi="Times New Roman" w:cs="Times New Roman"/>
          <w:sz w:val="28"/>
          <w:szCs w:val="28"/>
        </w:rPr>
        <w:t>«Внимание пешеход», «Вежливый водитель».</w:t>
      </w:r>
    </w:p>
    <w:p w:rsidR="0044338E" w:rsidRPr="007F07E5" w:rsidRDefault="0044338E" w:rsidP="0044338E">
      <w:pPr>
        <w:spacing w:after="0" w:line="240" w:lineRule="auto"/>
        <w:ind w:firstLine="567"/>
        <w:jc w:val="both"/>
        <w:rPr>
          <w:rFonts w:ascii="Times New Roman" w:eastAsia="Calibri" w:hAnsi="Times New Roman" w:cs="Times New Roman"/>
          <w:sz w:val="28"/>
          <w:szCs w:val="28"/>
        </w:rPr>
      </w:pPr>
      <w:r w:rsidRPr="007F07E5">
        <w:rPr>
          <w:rFonts w:ascii="Times New Roman" w:eastAsia="Calibri" w:hAnsi="Times New Roman" w:cs="Times New Roman"/>
          <w:sz w:val="28"/>
          <w:szCs w:val="28"/>
        </w:rPr>
        <w:tab/>
        <w:t>- проведен областной конкурс «Безопасное колесо»;</w:t>
      </w:r>
    </w:p>
    <w:p w:rsidR="0044338E" w:rsidRPr="007F07E5" w:rsidRDefault="0044338E" w:rsidP="0044338E">
      <w:pPr>
        <w:spacing w:after="0" w:line="240" w:lineRule="auto"/>
        <w:ind w:firstLine="567"/>
        <w:jc w:val="both"/>
        <w:rPr>
          <w:rFonts w:ascii="Times New Roman" w:eastAsia="Calibri" w:hAnsi="Times New Roman" w:cs="Times New Roman"/>
          <w:sz w:val="28"/>
          <w:szCs w:val="28"/>
        </w:rPr>
      </w:pPr>
      <w:r w:rsidRPr="007F07E5">
        <w:rPr>
          <w:rFonts w:ascii="Times New Roman" w:eastAsia="Calibri" w:hAnsi="Times New Roman" w:cs="Times New Roman"/>
          <w:sz w:val="28"/>
          <w:szCs w:val="28"/>
        </w:rPr>
        <w:lastRenderedPageBreak/>
        <w:tab/>
        <w:t>-проводились в течение учебного года занятия по программе ОБЖ и 10 часовой программе ПДД на уроках ОБЖ  с учащимся  по изучению Правил безопасности  на улицах;</w:t>
      </w:r>
    </w:p>
    <w:p w:rsidR="0044338E" w:rsidRPr="007F07E5" w:rsidRDefault="0044338E" w:rsidP="0044338E">
      <w:pPr>
        <w:spacing w:after="0" w:line="240" w:lineRule="auto"/>
        <w:ind w:firstLine="567"/>
        <w:jc w:val="both"/>
        <w:rPr>
          <w:rFonts w:ascii="Times New Roman" w:eastAsia="Calibri" w:hAnsi="Times New Roman" w:cs="Times New Roman"/>
          <w:sz w:val="28"/>
          <w:szCs w:val="28"/>
        </w:rPr>
      </w:pPr>
      <w:r w:rsidRPr="007F07E5">
        <w:rPr>
          <w:rFonts w:ascii="Times New Roman" w:eastAsia="Calibri" w:hAnsi="Times New Roman" w:cs="Times New Roman"/>
          <w:sz w:val="28"/>
          <w:szCs w:val="28"/>
        </w:rPr>
        <w:tab/>
        <w:t>- проводились в течение учебного года  встречи с родителями  по вопросам  детского дорожно-транспортного травматизма.</w:t>
      </w:r>
    </w:p>
    <w:p w:rsidR="0044338E" w:rsidRPr="007F07E5" w:rsidRDefault="0044338E" w:rsidP="0044338E">
      <w:pPr>
        <w:spacing w:after="0" w:line="240" w:lineRule="auto"/>
        <w:ind w:firstLine="567"/>
        <w:jc w:val="both"/>
        <w:rPr>
          <w:rFonts w:ascii="Times New Roman" w:eastAsia="Calibri" w:hAnsi="Times New Roman" w:cs="Times New Roman"/>
          <w:sz w:val="28"/>
          <w:szCs w:val="28"/>
        </w:rPr>
      </w:pPr>
      <w:r w:rsidRPr="007F07E5">
        <w:rPr>
          <w:rFonts w:ascii="Times New Roman" w:eastAsia="Calibri" w:hAnsi="Times New Roman" w:cs="Times New Roman"/>
          <w:sz w:val="28"/>
          <w:szCs w:val="28"/>
        </w:rPr>
        <w:tab/>
        <w:t>-проведено  совместно МКУ « Управление образования  по организации  работы по профилактике детского дорожн</w:t>
      </w:r>
      <w:proofErr w:type="gramStart"/>
      <w:r w:rsidRPr="007F07E5">
        <w:rPr>
          <w:rFonts w:ascii="Times New Roman" w:eastAsia="Calibri" w:hAnsi="Times New Roman" w:cs="Times New Roman"/>
          <w:sz w:val="28"/>
          <w:szCs w:val="28"/>
        </w:rPr>
        <w:t>о-</w:t>
      </w:r>
      <w:proofErr w:type="gramEnd"/>
      <w:r w:rsidRPr="007F07E5">
        <w:rPr>
          <w:rFonts w:ascii="Times New Roman" w:eastAsia="Calibri" w:hAnsi="Times New Roman" w:cs="Times New Roman"/>
          <w:sz w:val="28"/>
          <w:szCs w:val="28"/>
        </w:rPr>
        <w:t xml:space="preserve"> транспортного травматизма  и обучению несовершеннолетних правилам  безопасного поведения на дорогах, в целях активизации работы  по предупреждению детского дорожно- транспортного травматизма.</w:t>
      </w:r>
    </w:p>
    <w:p w:rsidR="0044338E" w:rsidRPr="007F07E5" w:rsidRDefault="0044338E" w:rsidP="0044338E">
      <w:pPr>
        <w:spacing w:after="0" w:line="240" w:lineRule="auto"/>
        <w:ind w:firstLine="567"/>
        <w:jc w:val="both"/>
        <w:rPr>
          <w:rFonts w:ascii="Times New Roman" w:eastAsia="Calibri" w:hAnsi="Times New Roman" w:cs="Times New Roman"/>
          <w:sz w:val="28"/>
          <w:szCs w:val="28"/>
        </w:rPr>
      </w:pPr>
      <w:r w:rsidRPr="007F07E5">
        <w:rPr>
          <w:rFonts w:ascii="Times New Roman" w:eastAsia="Calibri" w:hAnsi="Times New Roman" w:cs="Times New Roman"/>
          <w:sz w:val="28"/>
          <w:szCs w:val="28"/>
        </w:rPr>
        <w:t xml:space="preserve">  - проведено  совместное МКУ «Управление образования администрации  муниципального образования «город Саянск» и ОГИБДД МО МВД России «</w:t>
      </w:r>
      <w:proofErr w:type="spellStart"/>
      <w:r w:rsidRPr="007F07E5">
        <w:rPr>
          <w:rFonts w:ascii="Times New Roman" w:eastAsia="Calibri" w:hAnsi="Times New Roman" w:cs="Times New Roman"/>
          <w:sz w:val="28"/>
          <w:szCs w:val="28"/>
        </w:rPr>
        <w:t>Зиминский</w:t>
      </w:r>
      <w:proofErr w:type="spellEnd"/>
      <w:r w:rsidRPr="007F07E5">
        <w:rPr>
          <w:rFonts w:ascii="Times New Roman" w:eastAsia="Calibri" w:hAnsi="Times New Roman" w:cs="Times New Roman"/>
          <w:sz w:val="28"/>
          <w:szCs w:val="28"/>
        </w:rPr>
        <w:t xml:space="preserve">» обследование всех школ </w:t>
      </w:r>
      <w:proofErr w:type="spellStart"/>
      <w:r w:rsidRPr="007F07E5">
        <w:rPr>
          <w:rFonts w:ascii="Times New Roman" w:eastAsia="Calibri" w:hAnsi="Times New Roman" w:cs="Times New Roman"/>
          <w:sz w:val="28"/>
          <w:szCs w:val="28"/>
        </w:rPr>
        <w:t>г</w:t>
      </w:r>
      <w:proofErr w:type="gramStart"/>
      <w:r w:rsidRPr="007F07E5">
        <w:rPr>
          <w:rFonts w:ascii="Times New Roman" w:eastAsia="Calibri" w:hAnsi="Times New Roman" w:cs="Times New Roman"/>
          <w:sz w:val="28"/>
          <w:szCs w:val="28"/>
        </w:rPr>
        <w:t>.С</w:t>
      </w:r>
      <w:proofErr w:type="gramEnd"/>
      <w:r w:rsidRPr="007F07E5">
        <w:rPr>
          <w:rFonts w:ascii="Times New Roman" w:eastAsia="Calibri" w:hAnsi="Times New Roman" w:cs="Times New Roman"/>
          <w:sz w:val="28"/>
          <w:szCs w:val="28"/>
        </w:rPr>
        <w:t>аянска</w:t>
      </w:r>
      <w:proofErr w:type="spellEnd"/>
      <w:r w:rsidRPr="007F07E5">
        <w:rPr>
          <w:rFonts w:ascii="Times New Roman" w:eastAsia="Calibri" w:hAnsi="Times New Roman" w:cs="Times New Roman"/>
          <w:sz w:val="28"/>
          <w:szCs w:val="28"/>
        </w:rPr>
        <w:t xml:space="preserve"> 26-28 февраля 2018 года (соответствует нормативным требованиям)</w:t>
      </w:r>
    </w:p>
    <w:p w:rsidR="0044338E" w:rsidRPr="007F07E5" w:rsidRDefault="0044338E" w:rsidP="0044338E">
      <w:pPr>
        <w:spacing w:after="0" w:line="240" w:lineRule="auto"/>
        <w:ind w:firstLine="567"/>
        <w:jc w:val="both"/>
        <w:rPr>
          <w:rFonts w:ascii="Times New Roman" w:eastAsia="Calibri" w:hAnsi="Times New Roman" w:cs="Times New Roman"/>
          <w:sz w:val="28"/>
          <w:szCs w:val="28"/>
        </w:rPr>
      </w:pPr>
      <w:r w:rsidRPr="007F07E5">
        <w:rPr>
          <w:rFonts w:ascii="Times New Roman" w:eastAsia="Calibri" w:hAnsi="Times New Roman" w:cs="Times New Roman"/>
          <w:sz w:val="28"/>
          <w:szCs w:val="28"/>
        </w:rPr>
        <w:t xml:space="preserve">В результате реализации данной подпрограммы в 2018 году достигнуты   основные ее показатели, путем сокращения смертности от дорожно-транспортных  происшествий. </w:t>
      </w:r>
    </w:p>
    <w:p w:rsidR="0044338E" w:rsidRPr="007F07E5" w:rsidRDefault="0044338E" w:rsidP="0044338E">
      <w:pPr>
        <w:spacing w:after="0" w:line="240" w:lineRule="auto"/>
        <w:ind w:firstLine="567"/>
        <w:jc w:val="both"/>
        <w:rPr>
          <w:rFonts w:ascii="Times New Roman" w:eastAsia="Calibri" w:hAnsi="Times New Roman" w:cs="Times New Roman"/>
          <w:sz w:val="28"/>
          <w:szCs w:val="28"/>
        </w:rPr>
      </w:pPr>
      <w:r w:rsidRPr="007F07E5">
        <w:rPr>
          <w:rFonts w:ascii="Times New Roman" w:eastAsia="Calibri" w:hAnsi="Times New Roman" w:cs="Times New Roman"/>
          <w:sz w:val="28"/>
          <w:szCs w:val="28"/>
        </w:rPr>
        <w:t xml:space="preserve"> В целом можно сделать вывод, что муниципальная Подпрограмма №2 «Повышение безопасности дорожного движения  в городе Саянске» в части запланированных на 2018 году мероприятий выполнена, своих целей достигла (Приложение №4, Приложение№5).</w:t>
      </w:r>
    </w:p>
    <w:p w:rsidR="0044338E" w:rsidRPr="007F07E5" w:rsidRDefault="0044338E" w:rsidP="0044338E">
      <w:pPr>
        <w:spacing w:after="0" w:line="240" w:lineRule="auto"/>
        <w:ind w:firstLine="567"/>
        <w:jc w:val="both"/>
        <w:rPr>
          <w:rFonts w:ascii="Times New Roman" w:eastAsia="Calibri" w:hAnsi="Times New Roman" w:cs="Times New Roman"/>
          <w:sz w:val="28"/>
          <w:szCs w:val="28"/>
          <w:u w:val="single"/>
        </w:rPr>
      </w:pPr>
    </w:p>
    <w:p w:rsidR="0044338E" w:rsidRPr="007F07E5" w:rsidRDefault="0044338E" w:rsidP="0044338E">
      <w:pPr>
        <w:spacing w:after="0" w:line="240" w:lineRule="auto"/>
        <w:ind w:firstLine="567"/>
        <w:jc w:val="both"/>
        <w:rPr>
          <w:rFonts w:ascii="Times New Roman" w:eastAsia="Calibri" w:hAnsi="Times New Roman" w:cs="Times New Roman"/>
          <w:sz w:val="28"/>
          <w:szCs w:val="28"/>
        </w:rPr>
      </w:pPr>
      <w:r w:rsidRPr="007F07E5">
        <w:rPr>
          <w:rFonts w:ascii="Times New Roman" w:eastAsia="Calibri" w:hAnsi="Times New Roman" w:cs="Times New Roman"/>
          <w:sz w:val="28"/>
          <w:szCs w:val="28"/>
        </w:rPr>
        <w:t xml:space="preserve">За 2018 год в рамках </w:t>
      </w:r>
      <w:r w:rsidRPr="007F07E5">
        <w:rPr>
          <w:rFonts w:ascii="Times New Roman" w:eastAsia="Calibri" w:hAnsi="Times New Roman" w:cs="Times New Roman"/>
          <w:b/>
          <w:sz w:val="28"/>
          <w:szCs w:val="28"/>
        </w:rPr>
        <w:t>Подпрограммы №3</w:t>
      </w:r>
      <w:r w:rsidRPr="007F07E5">
        <w:rPr>
          <w:rFonts w:ascii="Times New Roman" w:eastAsia="Calibri" w:hAnsi="Times New Roman" w:cs="Times New Roman"/>
          <w:sz w:val="28"/>
          <w:szCs w:val="28"/>
        </w:rPr>
        <w:t xml:space="preserve"> выполнены следующие основные мероприятия:</w:t>
      </w:r>
    </w:p>
    <w:p w:rsidR="0044338E" w:rsidRPr="007F07E5" w:rsidRDefault="0044338E" w:rsidP="0044338E">
      <w:pPr>
        <w:spacing w:after="0" w:line="240" w:lineRule="auto"/>
        <w:ind w:firstLine="567"/>
        <w:jc w:val="both"/>
        <w:rPr>
          <w:rFonts w:ascii="Times New Roman" w:eastAsia="Calibri" w:hAnsi="Times New Roman" w:cs="Times New Roman"/>
          <w:sz w:val="28"/>
          <w:szCs w:val="28"/>
        </w:rPr>
      </w:pPr>
      <w:r w:rsidRPr="007F07E5">
        <w:rPr>
          <w:rFonts w:ascii="Times New Roman" w:eastAsia="Calibri" w:hAnsi="Times New Roman" w:cs="Times New Roman"/>
          <w:sz w:val="28"/>
          <w:szCs w:val="28"/>
        </w:rPr>
        <w:t>- зимнее содержание автомобильных дорог общего пользования местного значения при плановом объеме 536, 7 тыс. м</w:t>
      </w:r>
      <w:r w:rsidRPr="007F07E5">
        <w:rPr>
          <w:rFonts w:ascii="Times New Roman" w:eastAsia="Calibri" w:hAnsi="Times New Roman" w:cs="Times New Roman"/>
          <w:sz w:val="28"/>
          <w:szCs w:val="28"/>
          <w:vertAlign w:val="superscript"/>
        </w:rPr>
        <w:t>2</w:t>
      </w:r>
      <w:r w:rsidRPr="007F07E5">
        <w:rPr>
          <w:rFonts w:ascii="Times New Roman" w:eastAsia="Calibri" w:hAnsi="Times New Roman" w:cs="Times New Roman"/>
          <w:sz w:val="28"/>
          <w:szCs w:val="28"/>
        </w:rPr>
        <w:t xml:space="preserve"> было осуществлено на площади 752,08 тыс</w:t>
      </w:r>
      <w:proofErr w:type="gramStart"/>
      <w:r w:rsidRPr="007F07E5">
        <w:rPr>
          <w:rFonts w:ascii="Times New Roman" w:eastAsia="Calibri" w:hAnsi="Times New Roman" w:cs="Times New Roman"/>
          <w:sz w:val="28"/>
          <w:szCs w:val="28"/>
        </w:rPr>
        <w:t>.м</w:t>
      </w:r>
      <w:proofErr w:type="gramEnd"/>
      <w:r w:rsidRPr="007F07E5">
        <w:rPr>
          <w:rFonts w:ascii="Times New Roman" w:eastAsia="Calibri" w:hAnsi="Times New Roman" w:cs="Times New Roman"/>
          <w:sz w:val="28"/>
          <w:szCs w:val="28"/>
          <w:vertAlign w:val="superscript"/>
        </w:rPr>
        <w:t>2</w:t>
      </w:r>
      <w:r w:rsidRPr="007F07E5">
        <w:rPr>
          <w:rFonts w:ascii="Times New Roman" w:eastAsia="Calibri" w:hAnsi="Times New Roman" w:cs="Times New Roman"/>
          <w:sz w:val="28"/>
          <w:szCs w:val="28"/>
        </w:rPr>
        <w:t>;</w:t>
      </w:r>
    </w:p>
    <w:p w:rsidR="0044338E" w:rsidRPr="007F07E5" w:rsidRDefault="0044338E" w:rsidP="0044338E">
      <w:pPr>
        <w:spacing w:after="0" w:line="240" w:lineRule="auto"/>
        <w:ind w:firstLine="567"/>
        <w:jc w:val="both"/>
        <w:rPr>
          <w:rFonts w:ascii="Times New Roman" w:eastAsia="Calibri" w:hAnsi="Times New Roman" w:cs="Times New Roman"/>
          <w:sz w:val="28"/>
          <w:szCs w:val="28"/>
        </w:rPr>
      </w:pPr>
      <w:r w:rsidRPr="007F07E5">
        <w:rPr>
          <w:rFonts w:ascii="Times New Roman" w:eastAsia="Calibri" w:hAnsi="Times New Roman" w:cs="Times New Roman"/>
          <w:sz w:val="28"/>
          <w:szCs w:val="28"/>
        </w:rPr>
        <w:t>- летнее содержание автомобильных дорог общего пользования местного значения было осуществлено на  запланированной площади 623,6 тыс</w:t>
      </w:r>
      <w:proofErr w:type="gramStart"/>
      <w:r w:rsidRPr="007F07E5">
        <w:rPr>
          <w:rFonts w:ascii="Times New Roman" w:eastAsia="Calibri" w:hAnsi="Times New Roman" w:cs="Times New Roman"/>
          <w:sz w:val="28"/>
          <w:szCs w:val="28"/>
        </w:rPr>
        <w:t>.м</w:t>
      </w:r>
      <w:proofErr w:type="gramEnd"/>
      <w:r w:rsidRPr="007F07E5">
        <w:rPr>
          <w:rFonts w:ascii="Times New Roman" w:eastAsia="Calibri" w:hAnsi="Times New Roman" w:cs="Times New Roman"/>
          <w:sz w:val="28"/>
          <w:szCs w:val="28"/>
          <w:vertAlign w:val="superscript"/>
        </w:rPr>
        <w:t>2</w:t>
      </w:r>
      <w:r w:rsidRPr="007F07E5">
        <w:rPr>
          <w:rFonts w:ascii="Times New Roman" w:eastAsia="Calibri" w:hAnsi="Times New Roman" w:cs="Times New Roman"/>
          <w:sz w:val="28"/>
          <w:szCs w:val="28"/>
        </w:rPr>
        <w:t>;</w:t>
      </w:r>
    </w:p>
    <w:p w:rsidR="0044338E" w:rsidRPr="007F07E5" w:rsidRDefault="0044338E" w:rsidP="0044338E">
      <w:pPr>
        <w:spacing w:after="0" w:line="240" w:lineRule="auto"/>
        <w:ind w:firstLine="567"/>
        <w:jc w:val="both"/>
        <w:rPr>
          <w:rFonts w:ascii="Times New Roman" w:eastAsia="Calibri" w:hAnsi="Times New Roman" w:cs="Times New Roman"/>
          <w:sz w:val="28"/>
          <w:szCs w:val="28"/>
        </w:rPr>
      </w:pPr>
      <w:r w:rsidRPr="007F07E5">
        <w:rPr>
          <w:rFonts w:ascii="Times New Roman" w:eastAsia="Calibri" w:hAnsi="Times New Roman" w:cs="Times New Roman"/>
          <w:sz w:val="28"/>
          <w:szCs w:val="28"/>
        </w:rPr>
        <w:t>- произведен ремонт дорожного покрытия на площади 34,099,7 тыс</w:t>
      </w:r>
      <w:proofErr w:type="gramStart"/>
      <w:r w:rsidRPr="007F07E5">
        <w:rPr>
          <w:rFonts w:ascii="Times New Roman" w:eastAsia="Calibri" w:hAnsi="Times New Roman" w:cs="Times New Roman"/>
          <w:sz w:val="28"/>
          <w:szCs w:val="28"/>
        </w:rPr>
        <w:t>.м</w:t>
      </w:r>
      <w:proofErr w:type="gramEnd"/>
      <w:r w:rsidRPr="007F07E5">
        <w:rPr>
          <w:rFonts w:ascii="Times New Roman" w:eastAsia="Calibri" w:hAnsi="Times New Roman" w:cs="Times New Roman"/>
          <w:sz w:val="28"/>
          <w:szCs w:val="28"/>
          <w:vertAlign w:val="superscript"/>
        </w:rPr>
        <w:t>2</w:t>
      </w:r>
      <w:r w:rsidRPr="007F07E5">
        <w:rPr>
          <w:rFonts w:ascii="Times New Roman" w:eastAsia="Calibri" w:hAnsi="Times New Roman" w:cs="Times New Roman"/>
          <w:sz w:val="28"/>
          <w:szCs w:val="28"/>
        </w:rPr>
        <w:t>, в том числе в гравийном исполнении – 30,988 тыс.м</w:t>
      </w:r>
      <w:r w:rsidRPr="007F07E5">
        <w:rPr>
          <w:rFonts w:ascii="Times New Roman" w:eastAsia="Calibri" w:hAnsi="Times New Roman" w:cs="Times New Roman"/>
          <w:sz w:val="28"/>
          <w:szCs w:val="28"/>
          <w:vertAlign w:val="superscript"/>
        </w:rPr>
        <w:t>2</w:t>
      </w:r>
      <w:r w:rsidRPr="007F07E5">
        <w:rPr>
          <w:rFonts w:ascii="Times New Roman" w:eastAsia="Calibri" w:hAnsi="Times New Roman" w:cs="Times New Roman"/>
          <w:sz w:val="28"/>
          <w:szCs w:val="28"/>
        </w:rPr>
        <w:t xml:space="preserve">, в </w:t>
      </w:r>
      <w:proofErr w:type="spellStart"/>
      <w:r w:rsidRPr="007F07E5">
        <w:rPr>
          <w:rFonts w:ascii="Times New Roman" w:eastAsia="Calibri" w:hAnsi="Times New Roman" w:cs="Times New Roman"/>
          <w:sz w:val="28"/>
          <w:szCs w:val="28"/>
        </w:rPr>
        <w:t>асфальто</w:t>
      </w:r>
      <w:proofErr w:type="spellEnd"/>
      <w:r w:rsidRPr="007F07E5">
        <w:rPr>
          <w:rFonts w:ascii="Times New Roman" w:eastAsia="Calibri" w:hAnsi="Times New Roman" w:cs="Times New Roman"/>
          <w:sz w:val="28"/>
          <w:szCs w:val="28"/>
        </w:rPr>
        <w:t>-бетонном исполнении -  3,1117 м</w:t>
      </w:r>
      <w:r w:rsidRPr="007F07E5">
        <w:rPr>
          <w:rFonts w:ascii="Times New Roman" w:eastAsia="Calibri" w:hAnsi="Times New Roman" w:cs="Times New Roman"/>
          <w:sz w:val="28"/>
          <w:szCs w:val="28"/>
          <w:vertAlign w:val="superscript"/>
        </w:rPr>
        <w:t>2</w:t>
      </w:r>
      <w:r w:rsidRPr="007F07E5">
        <w:rPr>
          <w:rFonts w:ascii="Times New Roman" w:eastAsia="Calibri" w:hAnsi="Times New Roman" w:cs="Times New Roman"/>
          <w:sz w:val="28"/>
          <w:szCs w:val="28"/>
        </w:rPr>
        <w:t>;</w:t>
      </w:r>
    </w:p>
    <w:p w:rsidR="0044338E" w:rsidRPr="007F07E5" w:rsidRDefault="0044338E" w:rsidP="0044338E">
      <w:pPr>
        <w:spacing w:after="0" w:line="240" w:lineRule="auto"/>
        <w:ind w:firstLine="567"/>
        <w:jc w:val="both"/>
        <w:rPr>
          <w:rFonts w:ascii="Times New Roman" w:eastAsia="Calibri" w:hAnsi="Times New Roman" w:cs="Times New Roman"/>
          <w:sz w:val="28"/>
          <w:szCs w:val="28"/>
        </w:rPr>
      </w:pPr>
      <w:r w:rsidRPr="007F07E5">
        <w:rPr>
          <w:rFonts w:ascii="Times New Roman" w:eastAsia="Calibri" w:hAnsi="Times New Roman" w:cs="Times New Roman"/>
          <w:sz w:val="28"/>
          <w:szCs w:val="28"/>
        </w:rPr>
        <w:t xml:space="preserve">- в рамках мероприятий по содержанию освещения улично-дорожной сети города было заменено и установлено новых светодиодных светильников в количестве 296 шт., из-них: по </w:t>
      </w:r>
      <w:proofErr w:type="spellStart"/>
      <w:r w:rsidRPr="007F07E5">
        <w:rPr>
          <w:rFonts w:ascii="Times New Roman" w:eastAsia="Calibri" w:hAnsi="Times New Roman" w:cs="Times New Roman"/>
          <w:sz w:val="28"/>
          <w:szCs w:val="28"/>
        </w:rPr>
        <w:t>ул</w:t>
      </w:r>
      <w:proofErr w:type="gramStart"/>
      <w:r w:rsidRPr="007F07E5">
        <w:rPr>
          <w:rFonts w:ascii="Times New Roman" w:eastAsia="Calibri" w:hAnsi="Times New Roman" w:cs="Times New Roman"/>
          <w:sz w:val="28"/>
          <w:szCs w:val="28"/>
        </w:rPr>
        <w:t>.К</w:t>
      </w:r>
      <w:proofErr w:type="gramEnd"/>
      <w:r w:rsidRPr="007F07E5">
        <w:rPr>
          <w:rFonts w:ascii="Times New Roman" w:eastAsia="Calibri" w:hAnsi="Times New Roman" w:cs="Times New Roman"/>
          <w:sz w:val="28"/>
          <w:szCs w:val="28"/>
        </w:rPr>
        <w:t>омсомольской</w:t>
      </w:r>
      <w:proofErr w:type="spellEnd"/>
      <w:r w:rsidRPr="007F07E5">
        <w:rPr>
          <w:rFonts w:ascii="Times New Roman" w:eastAsia="Calibri" w:hAnsi="Times New Roman" w:cs="Times New Roman"/>
          <w:sz w:val="28"/>
          <w:szCs w:val="28"/>
        </w:rPr>
        <w:t xml:space="preserve"> – 5, по проезду от </w:t>
      </w:r>
      <w:proofErr w:type="spellStart"/>
      <w:r w:rsidRPr="007F07E5">
        <w:rPr>
          <w:rFonts w:ascii="Times New Roman" w:eastAsia="Calibri" w:hAnsi="Times New Roman" w:cs="Times New Roman"/>
          <w:sz w:val="28"/>
          <w:szCs w:val="28"/>
        </w:rPr>
        <w:t>ул.Ленина</w:t>
      </w:r>
      <w:proofErr w:type="spellEnd"/>
      <w:r w:rsidRPr="007F07E5">
        <w:rPr>
          <w:rFonts w:ascii="Times New Roman" w:eastAsia="Calibri" w:hAnsi="Times New Roman" w:cs="Times New Roman"/>
          <w:sz w:val="28"/>
          <w:szCs w:val="28"/>
        </w:rPr>
        <w:t xml:space="preserve"> к д.1 </w:t>
      </w:r>
      <w:proofErr w:type="spellStart"/>
      <w:r w:rsidRPr="007F07E5">
        <w:rPr>
          <w:rFonts w:ascii="Times New Roman" w:eastAsia="Calibri" w:hAnsi="Times New Roman" w:cs="Times New Roman"/>
          <w:sz w:val="28"/>
          <w:szCs w:val="28"/>
        </w:rPr>
        <w:t>мкр.Строителей</w:t>
      </w:r>
      <w:proofErr w:type="spellEnd"/>
      <w:r w:rsidRPr="007F07E5">
        <w:rPr>
          <w:rFonts w:ascii="Times New Roman" w:eastAsia="Calibri" w:hAnsi="Times New Roman" w:cs="Times New Roman"/>
          <w:sz w:val="28"/>
          <w:szCs w:val="28"/>
        </w:rPr>
        <w:t xml:space="preserve"> – 8, по пешеходной дорожке от д.17 к д.8 </w:t>
      </w:r>
      <w:proofErr w:type="spellStart"/>
      <w:r w:rsidRPr="007F07E5">
        <w:rPr>
          <w:rFonts w:ascii="Times New Roman" w:eastAsia="Calibri" w:hAnsi="Times New Roman" w:cs="Times New Roman"/>
          <w:sz w:val="28"/>
          <w:szCs w:val="28"/>
        </w:rPr>
        <w:t>мкр</w:t>
      </w:r>
      <w:proofErr w:type="spellEnd"/>
      <w:r w:rsidRPr="007F07E5">
        <w:rPr>
          <w:rFonts w:ascii="Times New Roman" w:eastAsia="Calibri" w:hAnsi="Times New Roman" w:cs="Times New Roman"/>
          <w:sz w:val="28"/>
          <w:szCs w:val="28"/>
        </w:rPr>
        <w:t xml:space="preserve">. Строителей -7, по пешеходной дорожке около д.35 </w:t>
      </w:r>
      <w:proofErr w:type="spellStart"/>
      <w:r w:rsidRPr="007F07E5">
        <w:rPr>
          <w:rFonts w:ascii="Times New Roman" w:eastAsia="Calibri" w:hAnsi="Times New Roman" w:cs="Times New Roman"/>
          <w:sz w:val="28"/>
          <w:szCs w:val="28"/>
        </w:rPr>
        <w:t>мкр</w:t>
      </w:r>
      <w:proofErr w:type="gramStart"/>
      <w:r w:rsidRPr="007F07E5">
        <w:rPr>
          <w:rFonts w:ascii="Times New Roman" w:eastAsia="Calibri" w:hAnsi="Times New Roman" w:cs="Times New Roman"/>
          <w:sz w:val="28"/>
          <w:szCs w:val="28"/>
        </w:rPr>
        <w:t>.М</w:t>
      </w:r>
      <w:proofErr w:type="gramEnd"/>
      <w:r w:rsidRPr="007F07E5">
        <w:rPr>
          <w:rFonts w:ascii="Times New Roman" w:eastAsia="Calibri" w:hAnsi="Times New Roman" w:cs="Times New Roman"/>
          <w:sz w:val="28"/>
          <w:szCs w:val="28"/>
        </w:rPr>
        <w:t>ирный</w:t>
      </w:r>
      <w:proofErr w:type="spellEnd"/>
      <w:r w:rsidRPr="007F07E5">
        <w:rPr>
          <w:rFonts w:ascii="Times New Roman" w:eastAsia="Calibri" w:hAnsi="Times New Roman" w:cs="Times New Roman"/>
          <w:sz w:val="28"/>
          <w:szCs w:val="28"/>
        </w:rPr>
        <w:t xml:space="preserve"> – 4, в сквере «Первостроителей» – 54, в парке «Зеленый» - 42, по проезду от </w:t>
      </w:r>
      <w:proofErr w:type="spellStart"/>
      <w:r w:rsidRPr="007F07E5">
        <w:rPr>
          <w:rFonts w:ascii="Times New Roman" w:eastAsia="Calibri" w:hAnsi="Times New Roman" w:cs="Times New Roman"/>
          <w:sz w:val="28"/>
          <w:szCs w:val="28"/>
        </w:rPr>
        <w:t>ул.Ленина</w:t>
      </w:r>
      <w:proofErr w:type="spellEnd"/>
      <w:r w:rsidRPr="007F07E5">
        <w:rPr>
          <w:rFonts w:ascii="Times New Roman" w:eastAsia="Calibri" w:hAnsi="Times New Roman" w:cs="Times New Roman"/>
          <w:sz w:val="28"/>
          <w:szCs w:val="28"/>
        </w:rPr>
        <w:t xml:space="preserve"> до </w:t>
      </w:r>
      <w:proofErr w:type="spellStart"/>
      <w:r w:rsidRPr="007F07E5">
        <w:rPr>
          <w:rFonts w:ascii="Times New Roman" w:eastAsia="Calibri" w:hAnsi="Times New Roman" w:cs="Times New Roman"/>
          <w:sz w:val="28"/>
          <w:szCs w:val="28"/>
        </w:rPr>
        <w:t>ул.Школьной</w:t>
      </w:r>
      <w:proofErr w:type="spellEnd"/>
      <w:r w:rsidRPr="007F07E5">
        <w:rPr>
          <w:rFonts w:ascii="Times New Roman" w:eastAsia="Calibri" w:hAnsi="Times New Roman" w:cs="Times New Roman"/>
          <w:sz w:val="28"/>
          <w:szCs w:val="28"/>
        </w:rPr>
        <w:t xml:space="preserve"> – 21, по проезду от </w:t>
      </w:r>
      <w:proofErr w:type="spellStart"/>
      <w:r w:rsidRPr="007F07E5">
        <w:rPr>
          <w:rFonts w:ascii="Times New Roman" w:eastAsia="Calibri" w:hAnsi="Times New Roman" w:cs="Times New Roman"/>
          <w:sz w:val="28"/>
          <w:szCs w:val="28"/>
        </w:rPr>
        <w:t>ул.Перова</w:t>
      </w:r>
      <w:proofErr w:type="spellEnd"/>
      <w:r w:rsidRPr="007F07E5">
        <w:rPr>
          <w:rFonts w:ascii="Times New Roman" w:eastAsia="Calibri" w:hAnsi="Times New Roman" w:cs="Times New Roman"/>
          <w:sz w:val="28"/>
          <w:szCs w:val="28"/>
        </w:rPr>
        <w:t xml:space="preserve"> к стоматологической поликлинике – 11, в сквере «Комсомольский» - 14, по </w:t>
      </w:r>
      <w:proofErr w:type="spellStart"/>
      <w:r w:rsidRPr="007F07E5">
        <w:rPr>
          <w:rFonts w:ascii="Times New Roman" w:eastAsia="Calibri" w:hAnsi="Times New Roman" w:cs="Times New Roman"/>
          <w:sz w:val="28"/>
          <w:szCs w:val="28"/>
        </w:rPr>
        <w:t>ул.Ленина</w:t>
      </w:r>
      <w:proofErr w:type="spellEnd"/>
      <w:r w:rsidRPr="007F07E5">
        <w:rPr>
          <w:rFonts w:ascii="Times New Roman" w:eastAsia="Calibri" w:hAnsi="Times New Roman" w:cs="Times New Roman"/>
          <w:sz w:val="28"/>
          <w:szCs w:val="28"/>
        </w:rPr>
        <w:t xml:space="preserve"> - 130;</w:t>
      </w:r>
    </w:p>
    <w:p w:rsidR="0044338E" w:rsidRPr="007F07E5" w:rsidRDefault="0044338E" w:rsidP="0044338E">
      <w:pPr>
        <w:spacing w:after="0" w:line="240" w:lineRule="auto"/>
        <w:ind w:firstLine="567"/>
        <w:jc w:val="both"/>
        <w:rPr>
          <w:rFonts w:ascii="Times New Roman" w:eastAsia="Calibri" w:hAnsi="Times New Roman" w:cs="Times New Roman"/>
          <w:sz w:val="28"/>
          <w:szCs w:val="28"/>
        </w:rPr>
      </w:pPr>
      <w:r w:rsidRPr="007F07E5">
        <w:rPr>
          <w:rFonts w:ascii="Times New Roman" w:eastAsia="Calibri" w:hAnsi="Times New Roman" w:cs="Times New Roman"/>
          <w:sz w:val="28"/>
          <w:szCs w:val="28"/>
        </w:rPr>
        <w:t xml:space="preserve">- в рамках мероприятий по озеленению и благоустройству города было выполнено кошение травы на прилегающих к улично-дорожной сети </w:t>
      </w:r>
      <w:r w:rsidRPr="007F07E5">
        <w:rPr>
          <w:rFonts w:ascii="Times New Roman" w:eastAsia="Calibri" w:hAnsi="Times New Roman" w:cs="Times New Roman"/>
          <w:sz w:val="28"/>
          <w:szCs w:val="28"/>
        </w:rPr>
        <w:lastRenderedPageBreak/>
        <w:t>территориях в объеме 608,32 тыс</w:t>
      </w:r>
      <w:proofErr w:type="gramStart"/>
      <w:r w:rsidRPr="007F07E5">
        <w:rPr>
          <w:rFonts w:ascii="Times New Roman" w:eastAsia="Calibri" w:hAnsi="Times New Roman" w:cs="Times New Roman"/>
          <w:sz w:val="28"/>
          <w:szCs w:val="28"/>
        </w:rPr>
        <w:t>.м</w:t>
      </w:r>
      <w:proofErr w:type="gramEnd"/>
      <w:r w:rsidRPr="007F07E5">
        <w:rPr>
          <w:rFonts w:ascii="Times New Roman" w:eastAsia="Calibri" w:hAnsi="Times New Roman" w:cs="Times New Roman"/>
          <w:sz w:val="28"/>
          <w:szCs w:val="28"/>
          <w:vertAlign w:val="superscript"/>
        </w:rPr>
        <w:t>2</w:t>
      </w:r>
      <w:r w:rsidRPr="007F07E5">
        <w:rPr>
          <w:rFonts w:ascii="Times New Roman" w:eastAsia="Calibri" w:hAnsi="Times New Roman" w:cs="Times New Roman"/>
          <w:sz w:val="28"/>
          <w:szCs w:val="28"/>
        </w:rPr>
        <w:t xml:space="preserve">, произведена обрезка кустарников в объеме 50,7 </w:t>
      </w:r>
      <w:proofErr w:type="spellStart"/>
      <w:r w:rsidRPr="007F07E5">
        <w:rPr>
          <w:rFonts w:ascii="Times New Roman" w:eastAsia="Calibri" w:hAnsi="Times New Roman" w:cs="Times New Roman"/>
          <w:sz w:val="28"/>
          <w:szCs w:val="28"/>
        </w:rPr>
        <w:t>тыс.м</w:t>
      </w:r>
      <w:proofErr w:type="spellEnd"/>
      <w:r w:rsidRPr="007F07E5">
        <w:rPr>
          <w:rFonts w:ascii="Times New Roman" w:eastAsia="Calibri" w:hAnsi="Times New Roman" w:cs="Times New Roman"/>
          <w:sz w:val="28"/>
          <w:szCs w:val="28"/>
        </w:rPr>
        <w:t>, произведена обрезка  и прореживание крон деревьев на центральных улицах в количестве 300 шт.</w:t>
      </w:r>
    </w:p>
    <w:p w:rsidR="0044338E" w:rsidRPr="007F07E5" w:rsidRDefault="0044338E" w:rsidP="0044338E">
      <w:pPr>
        <w:spacing w:after="0" w:line="240" w:lineRule="auto"/>
        <w:ind w:firstLine="567"/>
        <w:jc w:val="both"/>
        <w:rPr>
          <w:rFonts w:ascii="Times New Roman" w:eastAsia="Calibri" w:hAnsi="Times New Roman" w:cs="Times New Roman"/>
          <w:sz w:val="28"/>
          <w:szCs w:val="28"/>
        </w:rPr>
      </w:pPr>
      <w:r w:rsidRPr="007F07E5">
        <w:rPr>
          <w:rFonts w:ascii="Times New Roman" w:eastAsia="Calibri" w:hAnsi="Times New Roman" w:cs="Times New Roman"/>
          <w:sz w:val="28"/>
          <w:szCs w:val="28"/>
        </w:rPr>
        <w:t xml:space="preserve"> По программе за счет финансирования местного бюджета на клумбах города было высажено 52,5 тыс. цветов.</w:t>
      </w:r>
    </w:p>
    <w:p w:rsidR="0044338E" w:rsidRPr="007F07E5" w:rsidRDefault="0044338E" w:rsidP="0044338E">
      <w:pPr>
        <w:spacing w:after="0" w:line="240" w:lineRule="auto"/>
        <w:ind w:firstLine="567"/>
        <w:jc w:val="both"/>
        <w:rPr>
          <w:rFonts w:ascii="Times New Roman" w:eastAsia="Calibri" w:hAnsi="Times New Roman" w:cs="Times New Roman"/>
          <w:sz w:val="28"/>
          <w:szCs w:val="28"/>
        </w:rPr>
      </w:pPr>
      <w:r w:rsidRPr="007F07E5">
        <w:rPr>
          <w:rFonts w:ascii="Times New Roman" w:eastAsia="Calibri" w:hAnsi="Times New Roman" w:cs="Times New Roman"/>
          <w:sz w:val="28"/>
          <w:szCs w:val="28"/>
        </w:rPr>
        <w:t xml:space="preserve"> В целом </w:t>
      </w:r>
      <w:r w:rsidRPr="007F07E5">
        <w:rPr>
          <w:rFonts w:ascii="Times New Roman" w:eastAsia="Calibri" w:hAnsi="Times New Roman" w:cs="Times New Roman"/>
          <w:b/>
          <w:sz w:val="28"/>
          <w:szCs w:val="28"/>
        </w:rPr>
        <w:t>Подпрограмма №3</w:t>
      </w:r>
      <w:r w:rsidR="0019100C" w:rsidRPr="007F07E5">
        <w:rPr>
          <w:rFonts w:ascii="Times New Roman" w:eastAsia="Calibri" w:hAnsi="Times New Roman" w:cs="Times New Roman"/>
          <w:sz w:val="28"/>
          <w:szCs w:val="28"/>
        </w:rPr>
        <w:t xml:space="preserve"> выполнена на 100</w:t>
      </w:r>
      <w:r w:rsidRPr="007F07E5">
        <w:rPr>
          <w:rFonts w:ascii="Times New Roman" w:eastAsia="Calibri" w:hAnsi="Times New Roman" w:cs="Times New Roman"/>
          <w:sz w:val="28"/>
          <w:szCs w:val="28"/>
        </w:rPr>
        <w:t xml:space="preserve"> %. Экономический эффект от реализации данной  Подпрограммы отсутствует, т.к. Подпрограмма носит социальный характер. Основные цели и задачи, запланированные Подпрограммой №3, достигнуты (Приложение №6).</w:t>
      </w:r>
    </w:p>
    <w:p w:rsidR="0044338E" w:rsidRPr="007F07E5" w:rsidRDefault="0044338E" w:rsidP="0044338E">
      <w:pPr>
        <w:autoSpaceDE w:val="0"/>
        <w:autoSpaceDN w:val="0"/>
        <w:adjustRightInd w:val="0"/>
        <w:spacing w:after="0" w:line="240" w:lineRule="auto"/>
        <w:ind w:firstLine="708"/>
        <w:jc w:val="right"/>
        <w:rPr>
          <w:rFonts w:ascii="Times New Roman" w:eastAsia="Times New Roman" w:hAnsi="Times New Roman" w:cs="Times New Roman"/>
          <w:bCs/>
          <w:lang w:eastAsia="ru-RU"/>
        </w:rPr>
      </w:pPr>
    </w:p>
    <w:p w:rsidR="0044338E" w:rsidRPr="007F07E5" w:rsidRDefault="0044338E" w:rsidP="0044338E">
      <w:pPr>
        <w:autoSpaceDE w:val="0"/>
        <w:autoSpaceDN w:val="0"/>
        <w:adjustRightInd w:val="0"/>
        <w:spacing w:after="0" w:line="240" w:lineRule="auto"/>
        <w:ind w:firstLine="708"/>
        <w:jc w:val="right"/>
        <w:rPr>
          <w:rFonts w:ascii="Times New Roman" w:eastAsia="Times New Roman" w:hAnsi="Times New Roman" w:cs="Times New Roman"/>
          <w:bCs/>
          <w:sz w:val="24"/>
          <w:szCs w:val="24"/>
          <w:lang w:eastAsia="ru-RU"/>
        </w:rPr>
      </w:pPr>
      <w:r w:rsidRPr="007F07E5">
        <w:rPr>
          <w:rFonts w:ascii="Times New Roman" w:eastAsia="Times New Roman" w:hAnsi="Times New Roman" w:cs="Times New Roman"/>
          <w:bCs/>
          <w:sz w:val="24"/>
          <w:szCs w:val="24"/>
          <w:lang w:eastAsia="ru-RU"/>
        </w:rPr>
        <w:t>Приложение № 1</w:t>
      </w:r>
    </w:p>
    <w:p w:rsidR="0044338E" w:rsidRPr="007F07E5" w:rsidRDefault="0044338E" w:rsidP="0044338E">
      <w:pPr>
        <w:autoSpaceDE w:val="0"/>
        <w:autoSpaceDN w:val="0"/>
        <w:adjustRightInd w:val="0"/>
        <w:spacing w:after="0" w:line="240" w:lineRule="auto"/>
        <w:ind w:firstLine="708"/>
        <w:jc w:val="right"/>
        <w:rPr>
          <w:rFonts w:ascii="Times New Roman" w:eastAsia="Times New Roman" w:hAnsi="Times New Roman" w:cs="Times New Roman"/>
          <w:bCs/>
          <w:lang w:eastAsia="ru-RU"/>
        </w:rPr>
      </w:pPr>
    </w:p>
    <w:p w:rsidR="0044338E" w:rsidRPr="007F07E5" w:rsidRDefault="0044338E" w:rsidP="0044338E">
      <w:pPr>
        <w:tabs>
          <w:tab w:val="left" w:pos="11907"/>
        </w:tabs>
        <w:spacing w:after="0" w:line="240" w:lineRule="auto"/>
        <w:jc w:val="center"/>
        <w:rPr>
          <w:rFonts w:ascii="Times New Roman" w:eastAsia="Times New Roman" w:hAnsi="Times New Roman" w:cs="Times New Roman"/>
          <w:sz w:val="28"/>
          <w:szCs w:val="28"/>
          <w:lang w:eastAsia="ru-RU"/>
        </w:rPr>
      </w:pPr>
      <w:r w:rsidRPr="007F07E5">
        <w:rPr>
          <w:rFonts w:ascii="Times New Roman" w:eastAsia="Times New Roman" w:hAnsi="Times New Roman" w:cs="Times New Roman"/>
          <w:sz w:val="28"/>
          <w:szCs w:val="28"/>
          <w:lang w:eastAsia="ru-RU"/>
        </w:rPr>
        <w:t>ПОКАЗАТЕЛИ РЕЗУЛЬТАТИВНОСТИ ПОДПРОГРАММЫ №1</w:t>
      </w:r>
    </w:p>
    <w:p w:rsidR="0044338E" w:rsidRPr="007F07E5" w:rsidRDefault="0044338E" w:rsidP="0044338E">
      <w:pPr>
        <w:tabs>
          <w:tab w:val="left" w:pos="11907"/>
        </w:tabs>
        <w:spacing w:after="0" w:line="240" w:lineRule="auto"/>
        <w:rPr>
          <w:rFonts w:ascii="Times New Roman" w:eastAsia="Times New Roman" w:hAnsi="Times New Roman" w:cs="Times New Roman"/>
          <w:lang w:eastAsia="ru-RU"/>
        </w:rPr>
      </w:pPr>
    </w:p>
    <w:tbl>
      <w:tblPr>
        <w:tblW w:w="9782" w:type="dxa"/>
        <w:tblInd w:w="-2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6"/>
        <w:gridCol w:w="3260"/>
        <w:gridCol w:w="709"/>
        <w:gridCol w:w="1559"/>
        <w:gridCol w:w="851"/>
        <w:gridCol w:w="850"/>
        <w:gridCol w:w="709"/>
        <w:gridCol w:w="709"/>
        <w:gridCol w:w="709"/>
      </w:tblGrid>
      <w:tr w:rsidR="0044338E" w:rsidRPr="007F07E5" w:rsidTr="006C024E">
        <w:trPr>
          <w:trHeight w:val="160"/>
        </w:trPr>
        <w:tc>
          <w:tcPr>
            <w:tcW w:w="426" w:type="dxa"/>
            <w:vMerge w:val="restart"/>
          </w:tcPr>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r w:rsidRPr="007F07E5">
              <w:rPr>
                <w:rFonts w:ascii="Times New Roman" w:eastAsia="Times New Roman" w:hAnsi="Times New Roman" w:cs="Times New Roman"/>
                <w:lang w:eastAsia="ru-RU"/>
              </w:rPr>
              <w:t>№</w:t>
            </w:r>
          </w:p>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proofErr w:type="gramStart"/>
            <w:r w:rsidRPr="007F07E5">
              <w:rPr>
                <w:rFonts w:ascii="Times New Roman" w:eastAsia="Times New Roman" w:hAnsi="Times New Roman" w:cs="Times New Roman"/>
                <w:lang w:eastAsia="ru-RU"/>
              </w:rPr>
              <w:t>п</w:t>
            </w:r>
            <w:proofErr w:type="gramEnd"/>
            <w:r w:rsidRPr="007F07E5">
              <w:rPr>
                <w:rFonts w:ascii="Times New Roman" w:eastAsia="Times New Roman" w:hAnsi="Times New Roman" w:cs="Times New Roman"/>
                <w:lang w:eastAsia="ru-RU"/>
              </w:rPr>
              <w:t>/п</w:t>
            </w:r>
          </w:p>
        </w:tc>
        <w:tc>
          <w:tcPr>
            <w:tcW w:w="3260" w:type="dxa"/>
            <w:vMerge w:val="restart"/>
          </w:tcPr>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r w:rsidRPr="007F07E5">
              <w:rPr>
                <w:rFonts w:ascii="Times New Roman" w:eastAsia="Times New Roman" w:hAnsi="Times New Roman" w:cs="Times New Roman"/>
                <w:lang w:eastAsia="ru-RU"/>
              </w:rPr>
              <w:t>Наименование показателя</w:t>
            </w:r>
          </w:p>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r w:rsidRPr="007F07E5">
              <w:rPr>
                <w:rFonts w:ascii="Times New Roman" w:eastAsia="Times New Roman" w:hAnsi="Times New Roman" w:cs="Times New Roman"/>
                <w:lang w:eastAsia="ru-RU"/>
              </w:rPr>
              <w:t>результативности</w:t>
            </w:r>
          </w:p>
        </w:tc>
        <w:tc>
          <w:tcPr>
            <w:tcW w:w="709" w:type="dxa"/>
            <w:vMerge w:val="restart"/>
          </w:tcPr>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r w:rsidRPr="007F07E5">
              <w:rPr>
                <w:rFonts w:ascii="Times New Roman" w:eastAsia="Times New Roman" w:hAnsi="Times New Roman" w:cs="Times New Roman"/>
                <w:lang w:eastAsia="ru-RU"/>
              </w:rPr>
              <w:t>Ед.</w:t>
            </w:r>
          </w:p>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r w:rsidRPr="007F07E5">
              <w:rPr>
                <w:rFonts w:ascii="Times New Roman" w:eastAsia="Times New Roman" w:hAnsi="Times New Roman" w:cs="Times New Roman"/>
                <w:lang w:eastAsia="ru-RU"/>
              </w:rPr>
              <w:t>изм.</w:t>
            </w:r>
          </w:p>
        </w:tc>
        <w:tc>
          <w:tcPr>
            <w:tcW w:w="1559" w:type="dxa"/>
            <w:vMerge w:val="restart"/>
          </w:tcPr>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r w:rsidRPr="007F07E5">
              <w:rPr>
                <w:rFonts w:ascii="Times New Roman" w:eastAsia="Times New Roman" w:hAnsi="Times New Roman" w:cs="Times New Roman"/>
                <w:lang w:eastAsia="ru-RU"/>
              </w:rPr>
              <w:t>Базовое значение</w:t>
            </w:r>
          </w:p>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r w:rsidRPr="007F07E5">
              <w:rPr>
                <w:rFonts w:ascii="Times New Roman" w:eastAsia="Times New Roman" w:hAnsi="Times New Roman" w:cs="Times New Roman"/>
                <w:lang w:eastAsia="ru-RU"/>
              </w:rPr>
              <w:t>показателя</w:t>
            </w:r>
          </w:p>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r w:rsidRPr="007F07E5">
              <w:rPr>
                <w:rFonts w:ascii="Times New Roman" w:eastAsia="Times New Roman" w:hAnsi="Times New Roman" w:cs="Times New Roman"/>
                <w:lang w:eastAsia="ru-RU"/>
              </w:rPr>
              <w:t>результативности</w:t>
            </w:r>
          </w:p>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r w:rsidRPr="007F07E5">
              <w:rPr>
                <w:rFonts w:ascii="Times New Roman" w:eastAsia="Times New Roman" w:hAnsi="Times New Roman" w:cs="Times New Roman"/>
                <w:lang w:eastAsia="ru-RU"/>
              </w:rPr>
              <w:t>за 2016 год</w:t>
            </w:r>
          </w:p>
        </w:tc>
        <w:tc>
          <w:tcPr>
            <w:tcW w:w="3828" w:type="dxa"/>
            <w:gridSpan w:val="5"/>
          </w:tcPr>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r w:rsidRPr="007F07E5">
              <w:rPr>
                <w:rFonts w:ascii="Times New Roman" w:eastAsia="Times New Roman" w:hAnsi="Times New Roman" w:cs="Times New Roman"/>
                <w:lang w:eastAsia="ru-RU"/>
              </w:rPr>
              <w:t>Значение показателя</w:t>
            </w:r>
          </w:p>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r w:rsidRPr="007F07E5">
              <w:rPr>
                <w:rFonts w:ascii="Times New Roman" w:eastAsia="Times New Roman" w:hAnsi="Times New Roman" w:cs="Times New Roman"/>
                <w:lang w:eastAsia="ru-RU"/>
              </w:rPr>
              <w:t>результативности по годам</w:t>
            </w:r>
          </w:p>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r w:rsidRPr="007F07E5">
              <w:rPr>
                <w:rFonts w:ascii="Times New Roman" w:eastAsia="Times New Roman" w:hAnsi="Times New Roman" w:cs="Times New Roman"/>
                <w:lang w:eastAsia="ru-RU"/>
              </w:rPr>
              <w:t>реализации подпрограммы</w:t>
            </w:r>
          </w:p>
        </w:tc>
      </w:tr>
      <w:tr w:rsidR="0044338E" w:rsidRPr="007F07E5" w:rsidTr="006C024E">
        <w:tc>
          <w:tcPr>
            <w:tcW w:w="426" w:type="dxa"/>
            <w:vMerge/>
            <w:tcBorders>
              <w:top w:val="nil"/>
            </w:tcBorders>
          </w:tcPr>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p>
        </w:tc>
        <w:tc>
          <w:tcPr>
            <w:tcW w:w="3260" w:type="dxa"/>
            <w:vMerge/>
            <w:tcBorders>
              <w:top w:val="nil"/>
            </w:tcBorders>
          </w:tcPr>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p>
        </w:tc>
        <w:tc>
          <w:tcPr>
            <w:tcW w:w="709" w:type="dxa"/>
            <w:vMerge/>
            <w:tcBorders>
              <w:top w:val="nil"/>
            </w:tcBorders>
          </w:tcPr>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p>
        </w:tc>
        <w:tc>
          <w:tcPr>
            <w:tcW w:w="1559" w:type="dxa"/>
            <w:vMerge/>
            <w:tcBorders>
              <w:top w:val="nil"/>
            </w:tcBorders>
          </w:tcPr>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p>
        </w:tc>
        <w:tc>
          <w:tcPr>
            <w:tcW w:w="851" w:type="dxa"/>
            <w:tcBorders>
              <w:top w:val="nil"/>
            </w:tcBorders>
          </w:tcPr>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r w:rsidRPr="007F07E5">
              <w:rPr>
                <w:rFonts w:ascii="Times New Roman" w:eastAsia="Times New Roman" w:hAnsi="Times New Roman" w:cs="Times New Roman"/>
                <w:lang w:eastAsia="ru-RU"/>
              </w:rPr>
              <w:t>2017 год</w:t>
            </w:r>
          </w:p>
        </w:tc>
        <w:tc>
          <w:tcPr>
            <w:tcW w:w="850" w:type="dxa"/>
            <w:tcBorders>
              <w:top w:val="nil"/>
            </w:tcBorders>
          </w:tcPr>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r w:rsidRPr="007F07E5">
              <w:rPr>
                <w:rFonts w:ascii="Times New Roman" w:eastAsia="Times New Roman" w:hAnsi="Times New Roman" w:cs="Times New Roman"/>
                <w:lang w:eastAsia="ru-RU"/>
              </w:rPr>
              <w:t>2018 год</w:t>
            </w:r>
          </w:p>
        </w:tc>
        <w:tc>
          <w:tcPr>
            <w:tcW w:w="709" w:type="dxa"/>
            <w:tcBorders>
              <w:top w:val="nil"/>
              <w:right w:val="single" w:sz="4" w:space="0" w:color="auto"/>
            </w:tcBorders>
          </w:tcPr>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r w:rsidRPr="007F07E5">
              <w:rPr>
                <w:rFonts w:ascii="Times New Roman" w:eastAsia="Times New Roman" w:hAnsi="Times New Roman" w:cs="Times New Roman"/>
                <w:lang w:eastAsia="ru-RU"/>
              </w:rPr>
              <w:t>2019 год</w:t>
            </w:r>
          </w:p>
        </w:tc>
        <w:tc>
          <w:tcPr>
            <w:tcW w:w="709" w:type="dxa"/>
            <w:tcBorders>
              <w:top w:val="nil"/>
              <w:left w:val="single" w:sz="4" w:space="0" w:color="auto"/>
              <w:right w:val="single" w:sz="4" w:space="0" w:color="auto"/>
            </w:tcBorders>
          </w:tcPr>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r w:rsidRPr="007F07E5">
              <w:rPr>
                <w:rFonts w:ascii="Times New Roman" w:eastAsia="Times New Roman" w:hAnsi="Times New Roman" w:cs="Times New Roman"/>
                <w:lang w:eastAsia="ru-RU"/>
              </w:rPr>
              <w:t xml:space="preserve">2020 </w:t>
            </w:r>
          </w:p>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r w:rsidRPr="007F07E5">
              <w:rPr>
                <w:rFonts w:ascii="Times New Roman" w:eastAsia="Times New Roman" w:hAnsi="Times New Roman" w:cs="Times New Roman"/>
                <w:lang w:eastAsia="ru-RU"/>
              </w:rPr>
              <w:t>год</w:t>
            </w:r>
          </w:p>
        </w:tc>
        <w:tc>
          <w:tcPr>
            <w:tcW w:w="709" w:type="dxa"/>
            <w:tcBorders>
              <w:top w:val="nil"/>
              <w:left w:val="single" w:sz="4" w:space="0" w:color="auto"/>
            </w:tcBorders>
          </w:tcPr>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r w:rsidRPr="007F07E5">
              <w:rPr>
                <w:rFonts w:ascii="Times New Roman" w:eastAsia="Times New Roman" w:hAnsi="Times New Roman" w:cs="Times New Roman"/>
                <w:lang w:eastAsia="ru-RU"/>
              </w:rPr>
              <w:t>2021 год</w:t>
            </w:r>
          </w:p>
        </w:tc>
      </w:tr>
      <w:tr w:rsidR="0044338E" w:rsidRPr="007F07E5" w:rsidTr="006C024E">
        <w:trPr>
          <w:trHeight w:val="160"/>
        </w:trPr>
        <w:tc>
          <w:tcPr>
            <w:tcW w:w="426" w:type="dxa"/>
            <w:tcBorders>
              <w:top w:val="nil"/>
            </w:tcBorders>
          </w:tcPr>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r w:rsidRPr="007F07E5">
              <w:rPr>
                <w:rFonts w:ascii="Times New Roman" w:eastAsia="Times New Roman" w:hAnsi="Times New Roman" w:cs="Times New Roman"/>
                <w:lang w:eastAsia="ru-RU"/>
              </w:rPr>
              <w:t>1</w:t>
            </w:r>
          </w:p>
        </w:tc>
        <w:tc>
          <w:tcPr>
            <w:tcW w:w="3260" w:type="dxa"/>
            <w:tcBorders>
              <w:top w:val="nil"/>
            </w:tcBorders>
          </w:tcPr>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r w:rsidRPr="007F07E5">
              <w:rPr>
                <w:rFonts w:ascii="Times New Roman" w:eastAsia="Times New Roman" w:hAnsi="Times New Roman" w:cs="Times New Roman"/>
                <w:lang w:eastAsia="ru-RU"/>
              </w:rPr>
              <w:t>2</w:t>
            </w:r>
          </w:p>
        </w:tc>
        <w:tc>
          <w:tcPr>
            <w:tcW w:w="709" w:type="dxa"/>
            <w:tcBorders>
              <w:top w:val="nil"/>
            </w:tcBorders>
          </w:tcPr>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r w:rsidRPr="007F07E5">
              <w:rPr>
                <w:rFonts w:ascii="Times New Roman" w:eastAsia="Times New Roman" w:hAnsi="Times New Roman" w:cs="Times New Roman"/>
                <w:lang w:eastAsia="ru-RU"/>
              </w:rPr>
              <w:t>3</w:t>
            </w:r>
          </w:p>
        </w:tc>
        <w:tc>
          <w:tcPr>
            <w:tcW w:w="1559" w:type="dxa"/>
            <w:tcBorders>
              <w:top w:val="nil"/>
            </w:tcBorders>
          </w:tcPr>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r w:rsidRPr="007F07E5">
              <w:rPr>
                <w:rFonts w:ascii="Times New Roman" w:eastAsia="Times New Roman" w:hAnsi="Times New Roman" w:cs="Times New Roman"/>
                <w:lang w:eastAsia="ru-RU"/>
              </w:rPr>
              <w:t>4</w:t>
            </w:r>
          </w:p>
        </w:tc>
        <w:tc>
          <w:tcPr>
            <w:tcW w:w="851" w:type="dxa"/>
            <w:tcBorders>
              <w:top w:val="nil"/>
            </w:tcBorders>
          </w:tcPr>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r w:rsidRPr="007F07E5">
              <w:rPr>
                <w:rFonts w:ascii="Times New Roman" w:eastAsia="Times New Roman" w:hAnsi="Times New Roman" w:cs="Times New Roman"/>
                <w:lang w:eastAsia="ru-RU"/>
              </w:rPr>
              <w:t>5</w:t>
            </w:r>
          </w:p>
        </w:tc>
        <w:tc>
          <w:tcPr>
            <w:tcW w:w="850" w:type="dxa"/>
            <w:tcBorders>
              <w:top w:val="nil"/>
            </w:tcBorders>
          </w:tcPr>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r w:rsidRPr="007F07E5">
              <w:rPr>
                <w:rFonts w:ascii="Times New Roman" w:eastAsia="Times New Roman" w:hAnsi="Times New Roman" w:cs="Times New Roman"/>
                <w:lang w:eastAsia="ru-RU"/>
              </w:rPr>
              <w:t>6</w:t>
            </w:r>
          </w:p>
        </w:tc>
        <w:tc>
          <w:tcPr>
            <w:tcW w:w="709" w:type="dxa"/>
            <w:tcBorders>
              <w:top w:val="nil"/>
              <w:right w:val="single" w:sz="4" w:space="0" w:color="auto"/>
            </w:tcBorders>
          </w:tcPr>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r w:rsidRPr="007F07E5">
              <w:rPr>
                <w:rFonts w:ascii="Times New Roman" w:eastAsia="Times New Roman" w:hAnsi="Times New Roman" w:cs="Times New Roman"/>
                <w:lang w:eastAsia="ru-RU"/>
              </w:rPr>
              <w:t>7</w:t>
            </w:r>
          </w:p>
        </w:tc>
        <w:tc>
          <w:tcPr>
            <w:tcW w:w="709" w:type="dxa"/>
            <w:tcBorders>
              <w:top w:val="nil"/>
              <w:left w:val="single" w:sz="4" w:space="0" w:color="auto"/>
              <w:right w:val="single" w:sz="4" w:space="0" w:color="auto"/>
            </w:tcBorders>
          </w:tcPr>
          <w:p w:rsidR="0044338E" w:rsidRPr="007F07E5" w:rsidRDefault="006C024E" w:rsidP="0044338E">
            <w:pPr>
              <w:tabs>
                <w:tab w:val="left" w:pos="11907"/>
              </w:tabs>
              <w:spacing w:after="0" w:line="240" w:lineRule="auto"/>
              <w:jc w:val="center"/>
              <w:rPr>
                <w:rFonts w:ascii="Times New Roman" w:eastAsia="Times New Roman" w:hAnsi="Times New Roman" w:cs="Times New Roman"/>
                <w:lang w:eastAsia="ru-RU"/>
              </w:rPr>
            </w:pPr>
            <w:r w:rsidRPr="007F07E5">
              <w:rPr>
                <w:rFonts w:ascii="Times New Roman" w:eastAsia="Times New Roman" w:hAnsi="Times New Roman" w:cs="Times New Roman"/>
                <w:lang w:eastAsia="ru-RU"/>
              </w:rPr>
              <w:t>8</w:t>
            </w:r>
          </w:p>
        </w:tc>
        <w:tc>
          <w:tcPr>
            <w:tcW w:w="709" w:type="dxa"/>
            <w:tcBorders>
              <w:top w:val="nil"/>
              <w:left w:val="single" w:sz="4" w:space="0" w:color="auto"/>
            </w:tcBorders>
          </w:tcPr>
          <w:p w:rsidR="0044338E" w:rsidRPr="007F07E5" w:rsidRDefault="006C024E" w:rsidP="0044338E">
            <w:pPr>
              <w:tabs>
                <w:tab w:val="left" w:pos="11907"/>
              </w:tabs>
              <w:spacing w:after="0" w:line="240" w:lineRule="auto"/>
              <w:jc w:val="center"/>
              <w:rPr>
                <w:rFonts w:ascii="Times New Roman" w:eastAsia="Times New Roman" w:hAnsi="Times New Roman" w:cs="Times New Roman"/>
                <w:lang w:eastAsia="ru-RU"/>
              </w:rPr>
            </w:pPr>
            <w:r w:rsidRPr="007F07E5">
              <w:rPr>
                <w:rFonts w:ascii="Times New Roman" w:eastAsia="Times New Roman" w:hAnsi="Times New Roman" w:cs="Times New Roman"/>
                <w:lang w:eastAsia="ru-RU"/>
              </w:rPr>
              <w:t>9</w:t>
            </w:r>
          </w:p>
        </w:tc>
      </w:tr>
      <w:tr w:rsidR="0044338E" w:rsidRPr="007F07E5" w:rsidTr="006C024E">
        <w:trPr>
          <w:trHeight w:val="160"/>
        </w:trPr>
        <w:tc>
          <w:tcPr>
            <w:tcW w:w="426" w:type="dxa"/>
            <w:tcBorders>
              <w:top w:val="nil"/>
            </w:tcBorders>
          </w:tcPr>
          <w:p w:rsidR="0044338E" w:rsidRPr="007F07E5" w:rsidRDefault="0044338E" w:rsidP="0044338E">
            <w:pPr>
              <w:tabs>
                <w:tab w:val="left" w:pos="11907"/>
              </w:tabs>
              <w:spacing w:after="0" w:line="240" w:lineRule="auto"/>
              <w:rPr>
                <w:rFonts w:ascii="Times New Roman" w:eastAsia="Times New Roman" w:hAnsi="Times New Roman" w:cs="Times New Roman"/>
                <w:lang w:eastAsia="ru-RU"/>
              </w:rPr>
            </w:pPr>
            <w:r w:rsidRPr="007F07E5">
              <w:rPr>
                <w:rFonts w:ascii="Times New Roman" w:eastAsia="Times New Roman" w:hAnsi="Times New Roman" w:cs="Times New Roman"/>
                <w:lang w:eastAsia="ru-RU"/>
              </w:rPr>
              <w:t xml:space="preserve">1. </w:t>
            </w:r>
          </w:p>
        </w:tc>
        <w:tc>
          <w:tcPr>
            <w:tcW w:w="3260" w:type="dxa"/>
            <w:tcBorders>
              <w:top w:val="nil"/>
            </w:tcBorders>
          </w:tcPr>
          <w:p w:rsidR="0044338E" w:rsidRPr="007F07E5" w:rsidRDefault="0044338E" w:rsidP="0044338E">
            <w:pPr>
              <w:tabs>
                <w:tab w:val="left" w:pos="11907"/>
              </w:tabs>
              <w:spacing w:after="0" w:line="240" w:lineRule="auto"/>
              <w:rPr>
                <w:rFonts w:ascii="Times New Roman" w:eastAsia="Times New Roman" w:hAnsi="Times New Roman" w:cs="Times New Roman"/>
                <w:lang w:eastAsia="ru-RU"/>
              </w:rPr>
            </w:pPr>
            <w:r w:rsidRPr="007F07E5">
              <w:rPr>
                <w:rFonts w:ascii="Times New Roman" w:eastAsia="Calibri" w:hAnsi="Times New Roman" w:cs="Times New Roman"/>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709" w:type="dxa"/>
            <w:tcBorders>
              <w:top w:val="nil"/>
            </w:tcBorders>
          </w:tcPr>
          <w:p w:rsidR="0044338E" w:rsidRPr="007F07E5" w:rsidRDefault="0044338E" w:rsidP="004433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F07E5">
              <w:rPr>
                <w:rFonts w:ascii="Times New Roman" w:eastAsia="Times New Roman" w:hAnsi="Times New Roman" w:cs="Times New Roman"/>
                <w:lang w:eastAsia="ru-RU"/>
              </w:rPr>
              <w:t>%</w:t>
            </w:r>
          </w:p>
          <w:p w:rsidR="0044338E" w:rsidRPr="007F07E5" w:rsidRDefault="0044338E" w:rsidP="0044338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44338E" w:rsidRPr="007F07E5" w:rsidRDefault="0044338E" w:rsidP="0044338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44338E" w:rsidRPr="007F07E5" w:rsidRDefault="0044338E" w:rsidP="004433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F07E5">
              <w:rPr>
                <w:rFonts w:ascii="Times New Roman" w:eastAsia="Times New Roman" w:hAnsi="Times New Roman" w:cs="Times New Roman"/>
                <w:lang w:eastAsia="ru-RU"/>
              </w:rPr>
              <w:t>км</w:t>
            </w:r>
          </w:p>
          <w:p w:rsidR="0044338E" w:rsidRPr="007F07E5" w:rsidRDefault="0044338E" w:rsidP="0044338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44338E" w:rsidRPr="007F07E5" w:rsidRDefault="0044338E" w:rsidP="0044338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r w:rsidRPr="007F07E5">
              <w:rPr>
                <w:rFonts w:ascii="Times New Roman" w:eastAsia="Times New Roman" w:hAnsi="Times New Roman" w:cs="Times New Roman"/>
                <w:lang w:eastAsia="ru-RU"/>
              </w:rPr>
              <w:t>км</w:t>
            </w:r>
          </w:p>
        </w:tc>
        <w:tc>
          <w:tcPr>
            <w:tcW w:w="1559" w:type="dxa"/>
            <w:tcBorders>
              <w:top w:val="nil"/>
            </w:tcBorders>
          </w:tcPr>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r w:rsidRPr="007F07E5">
              <w:rPr>
                <w:rFonts w:ascii="Times New Roman" w:eastAsia="Times New Roman" w:hAnsi="Times New Roman" w:cs="Times New Roman"/>
                <w:lang w:eastAsia="ru-RU"/>
              </w:rPr>
              <w:t>34,2</w:t>
            </w:r>
          </w:p>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p>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p>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r w:rsidRPr="007F07E5">
              <w:rPr>
                <w:rFonts w:ascii="Times New Roman" w:eastAsia="Times New Roman" w:hAnsi="Times New Roman" w:cs="Times New Roman"/>
                <w:lang w:eastAsia="ru-RU"/>
              </w:rPr>
              <w:t>77,0</w:t>
            </w:r>
          </w:p>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p>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p>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r w:rsidRPr="007F07E5">
              <w:rPr>
                <w:rFonts w:ascii="Times New Roman" w:eastAsia="Times New Roman" w:hAnsi="Times New Roman" w:cs="Times New Roman"/>
                <w:lang w:eastAsia="ru-RU"/>
              </w:rPr>
              <w:t>26,4</w:t>
            </w:r>
          </w:p>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p>
        </w:tc>
        <w:tc>
          <w:tcPr>
            <w:tcW w:w="851" w:type="dxa"/>
            <w:tcBorders>
              <w:top w:val="nil"/>
            </w:tcBorders>
          </w:tcPr>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r w:rsidRPr="007F07E5">
              <w:rPr>
                <w:rFonts w:ascii="Times New Roman" w:eastAsia="Times New Roman" w:hAnsi="Times New Roman" w:cs="Times New Roman"/>
                <w:lang w:eastAsia="ru-RU"/>
              </w:rPr>
              <w:t>31,7</w:t>
            </w:r>
          </w:p>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p>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p>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r w:rsidRPr="007F07E5">
              <w:rPr>
                <w:rFonts w:ascii="Times New Roman" w:eastAsia="Times New Roman" w:hAnsi="Times New Roman" w:cs="Times New Roman"/>
                <w:lang w:eastAsia="ru-RU"/>
              </w:rPr>
              <w:t>77,0</w:t>
            </w:r>
          </w:p>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p>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p>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r w:rsidRPr="007F07E5">
              <w:rPr>
                <w:rFonts w:ascii="Times New Roman" w:eastAsia="Times New Roman" w:hAnsi="Times New Roman" w:cs="Times New Roman"/>
                <w:lang w:eastAsia="ru-RU"/>
              </w:rPr>
              <w:t>24,4</w:t>
            </w:r>
          </w:p>
        </w:tc>
        <w:tc>
          <w:tcPr>
            <w:tcW w:w="850" w:type="dxa"/>
            <w:tcBorders>
              <w:top w:val="nil"/>
            </w:tcBorders>
          </w:tcPr>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r w:rsidRPr="007F07E5">
              <w:rPr>
                <w:rFonts w:ascii="Times New Roman" w:eastAsia="Times New Roman" w:hAnsi="Times New Roman" w:cs="Times New Roman"/>
                <w:lang w:eastAsia="ru-RU"/>
              </w:rPr>
              <w:t>28,7</w:t>
            </w:r>
          </w:p>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p>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p>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r w:rsidRPr="007F07E5">
              <w:rPr>
                <w:rFonts w:ascii="Times New Roman" w:eastAsia="Times New Roman" w:hAnsi="Times New Roman" w:cs="Times New Roman"/>
                <w:lang w:eastAsia="ru-RU"/>
              </w:rPr>
              <w:t>78,0</w:t>
            </w:r>
          </w:p>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p>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p>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r w:rsidRPr="007F07E5">
              <w:rPr>
                <w:rFonts w:ascii="Times New Roman" w:eastAsia="Times New Roman" w:hAnsi="Times New Roman" w:cs="Times New Roman"/>
                <w:lang w:eastAsia="ru-RU"/>
              </w:rPr>
              <w:t>22,4</w:t>
            </w:r>
          </w:p>
        </w:tc>
        <w:tc>
          <w:tcPr>
            <w:tcW w:w="709" w:type="dxa"/>
            <w:tcBorders>
              <w:top w:val="nil"/>
              <w:right w:val="single" w:sz="4" w:space="0" w:color="auto"/>
            </w:tcBorders>
          </w:tcPr>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r w:rsidRPr="007F07E5">
              <w:rPr>
                <w:rFonts w:ascii="Times New Roman" w:eastAsia="Times New Roman" w:hAnsi="Times New Roman" w:cs="Times New Roman"/>
                <w:lang w:eastAsia="ru-RU"/>
              </w:rPr>
              <w:t>26,2</w:t>
            </w:r>
          </w:p>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p>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p>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r w:rsidRPr="007F07E5">
              <w:rPr>
                <w:rFonts w:ascii="Times New Roman" w:eastAsia="Times New Roman" w:hAnsi="Times New Roman" w:cs="Times New Roman"/>
                <w:lang w:eastAsia="ru-RU"/>
              </w:rPr>
              <w:t>78,0</w:t>
            </w:r>
          </w:p>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p>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p>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r w:rsidRPr="007F07E5">
              <w:rPr>
                <w:rFonts w:ascii="Times New Roman" w:eastAsia="Times New Roman" w:hAnsi="Times New Roman" w:cs="Times New Roman"/>
                <w:lang w:eastAsia="ru-RU"/>
              </w:rPr>
              <w:t>20,4</w:t>
            </w:r>
          </w:p>
        </w:tc>
        <w:tc>
          <w:tcPr>
            <w:tcW w:w="709" w:type="dxa"/>
            <w:tcBorders>
              <w:top w:val="nil"/>
              <w:left w:val="single" w:sz="4" w:space="0" w:color="auto"/>
              <w:right w:val="single" w:sz="4" w:space="0" w:color="auto"/>
            </w:tcBorders>
          </w:tcPr>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r w:rsidRPr="007F07E5">
              <w:rPr>
                <w:rFonts w:ascii="Times New Roman" w:eastAsia="Times New Roman" w:hAnsi="Times New Roman" w:cs="Times New Roman"/>
                <w:lang w:eastAsia="ru-RU"/>
              </w:rPr>
              <w:t>23,6</w:t>
            </w:r>
          </w:p>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p>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p>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r w:rsidRPr="007F07E5">
              <w:rPr>
                <w:rFonts w:ascii="Times New Roman" w:eastAsia="Times New Roman" w:hAnsi="Times New Roman" w:cs="Times New Roman"/>
                <w:lang w:eastAsia="ru-RU"/>
              </w:rPr>
              <w:t>78,0</w:t>
            </w:r>
          </w:p>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p>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p>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r w:rsidRPr="007F07E5">
              <w:rPr>
                <w:rFonts w:ascii="Times New Roman" w:eastAsia="Times New Roman" w:hAnsi="Times New Roman" w:cs="Times New Roman"/>
                <w:lang w:eastAsia="ru-RU"/>
              </w:rPr>
              <w:t>18,4</w:t>
            </w:r>
          </w:p>
        </w:tc>
        <w:tc>
          <w:tcPr>
            <w:tcW w:w="709" w:type="dxa"/>
            <w:tcBorders>
              <w:top w:val="nil"/>
              <w:left w:val="single" w:sz="4" w:space="0" w:color="auto"/>
            </w:tcBorders>
          </w:tcPr>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r w:rsidRPr="007F07E5">
              <w:rPr>
                <w:rFonts w:ascii="Times New Roman" w:eastAsia="Times New Roman" w:hAnsi="Times New Roman" w:cs="Times New Roman"/>
                <w:lang w:eastAsia="ru-RU"/>
              </w:rPr>
              <w:t>21,0</w:t>
            </w:r>
          </w:p>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p>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p>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r w:rsidRPr="007F07E5">
              <w:rPr>
                <w:rFonts w:ascii="Times New Roman" w:eastAsia="Times New Roman" w:hAnsi="Times New Roman" w:cs="Times New Roman"/>
                <w:lang w:eastAsia="ru-RU"/>
              </w:rPr>
              <w:t>78,0</w:t>
            </w:r>
          </w:p>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p>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p>
          <w:p w:rsidR="0044338E" w:rsidRPr="007F07E5" w:rsidRDefault="0044338E" w:rsidP="0044338E">
            <w:pPr>
              <w:tabs>
                <w:tab w:val="left" w:pos="11907"/>
              </w:tabs>
              <w:spacing w:after="0" w:line="240" w:lineRule="auto"/>
              <w:jc w:val="center"/>
              <w:rPr>
                <w:rFonts w:ascii="Times New Roman" w:eastAsia="Times New Roman" w:hAnsi="Times New Roman" w:cs="Times New Roman"/>
                <w:lang w:eastAsia="ru-RU"/>
              </w:rPr>
            </w:pPr>
            <w:r w:rsidRPr="007F07E5">
              <w:rPr>
                <w:rFonts w:ascii="Times New Roman" w:eastAsia="Times New Roman" w:hAnsi="Times New Roman" w:cs="Times New Roman"/>
                <w:lang w:eastAsia="ru-RU"/>
              </w:rPr>
              <w:t>16,4</w:t>
            </w:r>
          </w:p>
        </w:tc>
      </w:tr>
    </w:tbl>
    <w:p w:rsidR="0044338E" w:rsidRPr="007F07E5" w:rsidRDefault="0044338E" w:rsidP="0044338E">
      <w:pPr>
        <w:autoSpaceDE w:val="0"/>
        <w:autoSpaceDN w:val="0"/>
        <w:adjustRightInd w:val="0"/>
        <w:spacing w:after="0" w:line="240" w:lineRule="auto"/>
        <w:ind w:firstLine="708"/>
        <w:jc w:val="right"/>
        <w:rPr>
          <w:rFonts w:ascii="Times New Roman" w:eastAsia="Times New Roman" w:hAnsi="Times New Roman" w:cs="Times New Roman"/>
          <w:bCs/>
          <w:lang w:eastAsia="ru-RU"/>
        </w:rPr>
      </w:pPr>
    </w:p>
    <w:p w:rsidR="0044338E" w:rsidRPr="007F07E5" w:rsidRDefault="0044338E" w:rsidP="0044338E">
      <w:pPr>
        <w:autoSpaceDE w:val="0"/>
        <w:autoSpaceDN w:val="0"/>
        <w:adjustRightInd w:val="0"/>
        <w:spacing w:after="0" w:line="240" w:lineRule="auto"/>
        <w:ind w:firstLine="708"/>
        <w:jc w:val="right"/>
        <w:rPr>
          <w:rFonts w:ascii="Times New Roman" w:eastAsia="Times New Roman" w:hAnsi="Times New Roman" w:cs="Times New Roman"/>
          <w:bCs/>
          <w:sz w:val="24"/>
          <w:szCs w:val="24"/>
          <w:lang w:eastAsia="ru-RU"/>
        </w:rPr>
      </w:pPr>
      <w:r w:rsidRPr="007F07E5">
        <w:rPr>
          <w:rFonts w:ascii="Times New Roman" w:eastAsia="Times New Roman" w:hAnsi="Times New Roman" w:cs="Times New Roman"/>
          <w:bCs/>
          <w:sz w:val="24"/>
          <w:szCs w:val="24"/>
          <w:lang w:eastAsia="ru-RU"/>
        </w:rPr>
        <w:t>Приложение № 2</w:t>
      </w:r>
    </w:p>
    <w:p w:rsidR="0044338E" w:rsidRPr="007F07E5" w:rsidRDefault="0044338E" w:rsidP="0044338E">
      <w:pPr>
        <w:autoSpaceDE w:val="0"/>
        <w:autoSpaceDN w:val="0"/>
        <w:adjustRightInd w:val="0"/>
        <w:spacing w:after="0" w:line="240" w:lineRule="auto"/>
        <w:ind w:firstLine="708"/>
        <w:jc w:val="right"/>
        <w:rPr>
          <w:rFonts w:ascii="Times New Roman" w:eastAsia="Times New Roman" w:hAnsi="Times New Roman" w:cs="Times New Roman"/>
          <w:bCs/>
          <w:lang w:eastAsia="ru-RU"/>
        </w:rPr>
      </w:pPr>
    </w:p>
    <w:p w:rsidR="0044338E" w:rsidRPr="007F07E5" w:rsidRDefault="0044338E" w:rsidP="0044338E">
      <w:pPr>
        <w:spacing w:after="0" w:line="0" w:lineRule="atLeast"/>
        <w:jc w:val="center"/>
        <w:rPr>
          <w:rFonts w:ascii="Times New Roman" w:eastAsia="Times New Roman" w:hAnsi="Times New Roman" w:cs="Times New Roman"/>
          <w:sz w:val="28"/>
          <w:szCs w:val="28"/>
          <w:lang w:eastAsia="ru-RU"/>
        </w:rPr>
      </w:pPr>
      <w:r w:rsidRPr="007F07E5">
        <w:rPr>
          <w:rFonts w:ascii="Times New Roman" w:eastAsia="Times New Roman" w:hAnsi="Times New Roman" w:cs="Times New Roman"/>
          <w:sz w:val="28"/>
          <w:szCs w:val="28"/>
          <w:lang w:eastAsia="ru-RU"/>
        </w:rPr>
        <w:t>АНАЛИЗ ПОКАЗАТЕЛЕЙ РЕЗУЛЬТАТИВНОСТИ МУНИЦИПАЛЬНОЙ ПОДПРОГРАММЫ №1, ДОСТИГНУТЫХ ЗА  2018 год</w:t>
      </w:r>
    </w:p>
    <w:p w:rsidR="0044338E" w:rsidRPr="007F07E5" w:rsidRDefault="0044338E" w:rsidP="004433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F07E5">
        <w:rPr>
          <w:rFonts w:ascii="Times New Roman" w:eastAsia="Times New Roman" w:hAnsi="Times New Roman" w:cs="Times New Roman"/>
          <w:lang w:eastAsia="ru-RU"/>
        </w:rPr>
        <w:t>(отчетный период)</w:t>
      </w:r>
    </w:p>
    <w:p w:rsidR="0044338E" w:rsidRPr="007F07E5" w:rsidRDefault="0044338E" w:rsidP="0044338E">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44338E" w:rsidRPr="007F07E5" w:rsidRDefault="0044338E" w:rsidP="0044338E">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bl>
      <w:tblPr>
        <w:tblW w:w="9640" w:type="dxa"/>
        <w:tblInd w:w="-244" w:type="dxa"/>
        <w:tblLayout w:type="fixed"/>
        <w:tblCellMar>
          <w:top w:w="75" w:type="dxa"/>
          <w:left w:w="40" w:type="dxa"/>
          <w:bottom w:w="75" w:type="dxa"/>
          <w:right w:w="40" w:type="dxa"/>
        </w:tblCellMar>
        <w:tblLook w:val="0000" w:firstRow="0" w:lastRow="0" w:firstColumn="0" w:lastColumn="0" w:noHBand="0" w:noVBand="0"/>
      </w:tblPr>
      <w:tblGrid>
        <w:gridCol w:w="426"/>
        <w:gridCol w:w="3260"/>
        <w:gridCol w:w="709"/>
        <w:gridCol w:w="1134"/>
        <w:gridCol w:w="1276"/>
        <w:gridCol w:w="850"/>
        <w:gridCol w:w="709"/>
        <w:gridCol w:w="1276"/>
      </w:tblGrid>
      <w:tr w:rsidR="0044338E" w:rsidRPr="007F07E5" w:rsidTr="006C024E">
        <w:trPr>
          <w:trHeight w:val="159"/>
        </w:trPr>
        <w:tc>
          <w:tcPr>
            <w:tcW w:w="426" w:type="dxa"/>
            <w:vMerge w:val="restart"/>
            <w:tcBorders>
              <w:top w:val="single" w:sz="8" w:space="0" w:color="auto"/>
              <w:left w:val="single" w:sz="8" w:space="0" w:color="auto"/>
              <w:bottom w:val="single" w:sz="8" w:space="0" w:color="auto"/>
              <w:right w:val="single" w:sz="8" w:space="0" w:color="auto"/>
            </w:tcBorders>
          </w:tcPr>
          <w:p w:rsidR="0044338E" w:rsidRPr="007F07E5" w:rsidRDefault="0044338E" w:rsidP="0044338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F07E5">
              <w:rPr>
                <w:rFonts w:ascii="Times New Roman" w:eastAsia="Times New Roman" w:hAnsi="Times New Roman" w:cs="Times New Roman"/>
                <w:lang w:eastAsia="ru-RU"/>
              </w:rPr>
              <w:t xml:space="preserve"> N </w:t>
            </w:r>
          </w:p>
          <w:p w:rsidR="0044338E" w:rsidRPr="007F07E5" w:rsidRDefault="0044338E" w:rsidP="0044338E">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7F07E5">
              <w:rPr>
                <w:rFonts w:ascii="Times New Roman" w:eastAsia="Times New Roman" w:hAnsi="Times New Roman" w:cs="Times New Roman"/>
                <w:lang w:eastAsia="ru-RU"/>
              </w:rPr>
              <w:t>п</w:t>
            </w:r>
            <w:proofErr w:type="gramEnd"/>
            <w:r w:rsidRPr="007F07E5">
              <w:rPr>
                <w:rFonts w:ascii="Times New Roman" w:eastAsia="Times New Roman" w:hAnsi="Times New Roman" w:cs="Times New Roman"/>
                <w:lang w:eastAsia="ru-RU"/>
              </w:rPr>
              <w:t>/п</w:t>
            </w:r>
          </w:p>
        </w:tc>
        <w:tc>
          <w:tcPr>
            <w:tcW w:w="3260" w:type="dxa"/>
            <w:vMerge w:val="restart"/>
            <w:tcBorders>
              <w:top w:val="single" w:sz="8" w:space="0" w:color="auto"/>
              <w:left w:val="single" w:sz="8" w:space="0" w:color="auto"/>
              <w:bottom w:val="single" w:sz="8" w:space="0" w:color="auto"/>
              <w:right w:val="single" w:sz="8" w:space="0" w:color="auto"/>
            </w:tcBorders>
          </w:tcPr>
          <w:p w:rsidR="0044338E" w:rsidRPr="007F07E5" w:rsidRDefault="0044338E" w:rsidP="0044338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F07E5">
              <w:rPr>
                <w:rFonts w:ascii="Times New Roman" w:eastAsia="Times New Roman" w:hAnsi="Times New Roman" w:cs="Times New Roman"/>
                <w:lang w:eastAsia="ru-RU"/>
              </w:rPr>
              <w:t xml:space="preserve">    Наименование показателя     </w:t>
            </w:r>
          </w:p>
          <w:p w:rsidR="0044338E" w:rsidRPr="007F07E5" w:rsidRDefault="0044338E" w:rsidP="0044338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F07E5">
              <w:rPr>
                <w:rFonts w:ascii="Times New Roman" w:eastAsia="Times New Roman" w:hAnsi="Times New Roman" w:cs="Times New Roman"/>
                <w:lang w:eastAsia="ru-RU"/>
              </w:rPr>
              <w:t xml:space="preserve">        результативности        </w:t>
            </w:r>
          </w:p>
        </w:tc>
        <w:tc>
          <w:tcPr>
            <w:tcW w:w="709" w:type="dxa"/>
            <w:vMerge w:val="restart"/>
            <w:tcBorders>
              <w:top w:val="single" w:sz="8" w:space="0" w:color="auto"/>
              <w:left w:val="single" w:sz="8" w:space="0" w:color="auto"/>
              <w:bottom w:val="single" w:sz="8" w:space="0" w:color="auto"/>
              <w:right w:val="single" w:sz="8" w:space="0" w:color="auto"/>
            </w:tcBorders>
          </w:tcPr>
          <w:p w:rsidR="0044338E" w:rsidRPr="007F07E5" w:rsidRDefault="0044338E" w:rsidP="0044338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F07E5">
              <w:rPr>
                <w:rFonts w:ascii="Times New Roman" w:eastAsia="Times New Roman" w:hAnsi="Times New Roman" w:cs="Times New Roman"/>
                <w:lang w:eastAsia="ru-RU"/>
              </w:rPr>
              <w:t>Ед. изм.</w:t>
            </w:r>
          </w:p>
        </w:tc>
        <w:tc>
          <w:tcPr>
            <w:tcW w:w="2410" w:type="dxa"/>
            <w:gridSpan w:val="2"/>
            <w:tcBorders>
              <w:top w:val="single" w:sz="8" w:space="0" w:color="auto"/>
              <w:left w:val="single" w:sz="8" w:space="0" w:color="auto"/>
              <w:bottom w:val="single" w:sz="8" w:space="0" w:color="auto"/>
              <w:right w:val="single" w:sz="8" w:space="0" w:color="auto"/>
            </w:tcBorders>
          </w:tcPr>
          <w:p w:rsidR="0044338E" w:rsidRPr="007F07E5" w:rsidRDefault="0044338E" w:rsidP="0044338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F07E5">
              <w:rPr>
                <w:rFonts w:ascii="Times New Roman" w:eastAsia="Times New Roman" w:hAnsi="Times New Roman" w:cs="Times New Roman"/>
                <w:lang w:eastAsia="ru-RU"/>
              </w:rPr>
              <w:t>Значение показателя</w:t>
            </w:r>
          </w:p>
          <w:p w:rsidR="0044338E" w:rsidRPr="007F07E5" w:rsidRDefault="0044338E" w:rsidP="0044338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F07E5">
              <w:rPr>
                <w:rFonts w:ascii="Times New Roman" w:eastAsia="Times New Roman" w:hAnsi="Times New Roman" w:cs="Times New Roman"/>
                <w:lang w:eastAsia="ru-RU"/>
              </w:rPr>
              <w:t xml:space="preserve"> результативности  </w:t>
            </w:r>
          </w:p>
        </w:tc>
        <w:tc>
          <w:tcPr>
            <w:tcW w:w="1559" w:type="dxa"/>
            <w:gridSpan w:val="2"/>
            <w:tcBorders>
              <w:top w:val="single" w:sz="8" w:space="0" w:color="auto"/>
              <w:left w:val="single" w:sz="8" w:space="0" w:color="auto"/>
              <w:bottom w:val="single" w:sz="8" w:space="0" w:color="auto"/>
              <w:right w:val="single" w:sz="8" w:space="0" w:color="auto"/>
            </w:tcBorders>
          </w:tcPr>
          <w:p w:rsidR="0044338E" w:rsidRPr="007F07E5" w:rsidRDefault="0044338E" w:rsidP="0044338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F07E5">
              <w:rPr>
                <w:rFonts w:ascii="Times New Roman" w:eastAsia="Times New Roman" w:hAnsi="Times New Roman" w:cs="Times New Roman"/>
                <w:lang w:eastAsia="ru-RU"/>
              </w:rPr>
              <w:t>Отклонение</w:t>
            </w:r>
          </w:p>
        </w:tc>
        <w:tc>
          <w:tcPr>
            <w:tcW w:w="1276" w:type="dxa"/>
            <w:vMerge w:val="restart"/>
            <w:tcBorders>
              <w:top w:val="single" w:sz="8" w:space="0" w:color="auto"/>
              <w:left w:val="single" w:sz="8" w:space="0" w:color="auto"/>
              <w:bottom w:val="single" w:sz="8" w:space="0" w:color="auto"/>
              <w:right w:val="single" w:sz="8" w:space="0" w:color="auto"/>
            </w:tcBorders>
          </w:tcPr>
          <w:p w:rsidR="0044338E" w:rsidRPr="007F07E5" w:rsidRDefault="0044338E" w:rsidP="004433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F07E5">
              <w:rPr>
                <w:rFonts w:ascii="Times New Roman" w:eastAsia="Times New Roman" w:hAnsi="Times New Roman" w:cs="Times New Roman"/>
                <w:lang w:eastAsia="ru-RU"/>
              </w:rPr>
              <w:t>Пояснения</w:t>
            </w:r>
          </w:p>
          <w:p w:rsidR="0044338E" w:rsidRPr="007F07E5" w:rsidRDefault="0044338E" w:rsidP="004433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F07E5">
              <w:rPr>
                <w:rFonts w:ascii="Times New Roman" w:eastAsia="Times New Roman" w:hAnsi="Times New Roman" w:cs="Times New Roman"/>
                <w:lang w:eastAsia="ru-RU"/>
              </w:rPr>
              <w:t>по достигнутым</w:t>
            </w:r>
          </w:p>
          <w:p w:rsidR="0044338E" w:rsidRPr="007F07E5" w:rsidRDefault="0044338E" w:rsidP="004433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F07E5">
              <w:rPr>
                <w:rFonts w:ascii="Times New Roman" w:eastAsia="Times New Roman" w:hAnsi="Times New Roman" w:cs="Times New Roman"/>
                <w:lang w:eastAsia="ru-RU"/>
              </w:rPr>
              <w:t>значениям</w:t>
            </w:r>
          </w:p>
        </w:tc>
      </w:tr>
      <w:tr w:rsidR="0044338E" w:rsidRPr="007F07E5" w:rsidTr="006C024E">
        <w:tc>
          <w:tcPr>
            <w:tcW w:w="426" w:type="dxa"/>
            <w:vMerge/>
            <w:tcBorders>
              <w:left w:val="single" w:sz="8" w:space="0" w:color="auto"/>
              <w:bottom w:val="single" w:sz="8" w:space="0" w:color="auto"/>
              <w:right w:val="single" w:sz="8" w:space="0" w:color="auto"/>
            </w:tcBorders>
          </w:tcPr>
          <w:p w:rsidR="0044338E" w:rsidRPr="007F07E5" w:rsidRDefault="0044338E" w:rsidP="0044338E">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3260" w:type="dxa"/>
            <w:vMerge/>
            <w:tcBorders>
              <w:left w:val="single" w:sz="8" w:space="0" w:color="auto"/>
              <w:bottom w:val="single" w:sz="8" w:space="0" w:color="auto"/>
              <w:right w:val="single" w:sz="8" w:space="0" w:color="auto"/>
            </w:tcBorders>
          </w:tcPr>
          <w:p w:rsidR="0044338E" w:rsidRPr="007F07E5" w:rsidRDefault="0044338E" w:rsidP="0044338E">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709" w:type="dxa"/>
            <w:vMerge/>
            <w:tcBorders>
              <w:left w:val="single" w:sz="8" w:space="0" w:color="auto"/>
              <w:bottom w:val="single" w:sz="8" w:space="0" w:color="auto"/>
              <w:right w:val="single" w:sz="8" w:space="0" w:color="auto"/>
            </w:tcBorders>
          </w:tcPr>
          <w:p w:rsidR="0044338E" w:rsidRPr="007F07E5" w:rsidRDefault="0044338E" w:rsidP="0044338E">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1134" w:type="dxa"/>
            <w:tcBorders>
              <w:left w:val="single" w:sz="8" w:space="0" w:color="auto"/>
              <w:bottom w:val="single" w:sz="8" w:space="0" w:color="auto"/>
              <w:right w:val="single" w:sz="8" w:space="0" w:color="auto"/>
            </w:tcBorders>
          </w:tcPr>
          <w:p w:rsidR="0044338E" w:rsidRPr="007F07E5" w:rsidRDefault="0044338E" w:rsidP="0044338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F07E5">
              <w:rPr>
                <w:rFonts w:ascii="Times New Roman" w:eastAsia="Times New Roman" w:hAnsi="Times New Roman" w:cs="Times New Roman"/>
                <w:lang w:eastAsia="ru-RU"/>
              </w:rPr>
              <w:t>план на год</w:t>
            </w:r>
          </w:p>
        </w:tc>
        <w:tc>
          <w:tcPr>
            <w:tcW w:w="1276" w:type="dxa"/>
            <w:tcBorders>
              <w:left w:val="single" w:sz="8" w:space="0" w:color="auto"/>
              <w:bottom w:val="single" w:sz="8" w:space="0" w:color="auto"/>
              <w:right w:val="single" w:sz="8" w:space="0" w:color="auto"/>
            </w:tcBorders>
          </w:tcPr>
          <w:p w:rsidR="0044338E" w:rsidRPr="007F07E5" w:rsidRDefault="0044338E" w:rsidP="0044338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F07E5">
              <w:rPr>
                <w:rFonts w:ascii="Times New Roman" w:eastAsia="Times New Roman" w:hAnsi="Times New Roman" w:cs="Times New Roman"/>
                <w:lang w:eastAsia="ru-RU"/>
              </w:rPr>
              <w:t xml:space="preserve"> факт  </w:t>
            </w:r>
          </w:p>
        </w:tc>
        <w:tc>
          <w:tcPr>
            <w:tcW w:w="850" w:type="dxa"/>
            <w:tcBorders>
              <w:left w:val="single" w:sz="8" w:space="0" w:color="auto"/>
              <w:bottom w:val="single" w:sz="8" w:space="0" w:color="auto"/>
              <w:right w:val="single" w:sz="8" w:space="0" w:color="auto"/>
            </w:tcBorders>
          </w:tcPr>
          <w:p w:rsidR="0044338E" w:rsidRPr="007F07E5" w:rsidRDefault="0044338E" w:rsidP="0044338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F07E5">
              <w:rPr>
                <w:rFonts w:ascii="Times New Roman" w:eastAsia="Times New Roman" w:hAnsi="Times New Roman" w:cs="Times New Roman"/>
                <w:lang w:eastAsia="ru-RU"/>
              </w:rPr>
              <w:t xml:space="preserve"> -/+ </w:t>
            </w:r>
          </w:p>
        </w:tc>
        <w:tc>
          <w:tcPr>
            <w:tcW w:w="709" w:type="dxa"/>
            <w:tcBorders>
              <w:left w:val="single" w:sz="8" w:space="0" w:color="auto"/>
              <w:bottom w:val="single" w:sz="8" w:space="0" w:color="auto"/>
              <w:right w:val="single" w:sz="8" w:space="0" w:color="auto"/>
            </w:tcBorders>
          </w:tcPr>
          <w:p w:rsidR="0044338E" w:rsidRPr="007F07E5" w:rsidRDefault="0044338E" w:rsidP="0044338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F07E5">
              <w:rPr>
                <w:rFonts w:ascii="Times New Roman" w:eastAsia="Times New Roman" w:hAnsi="Times New Roman" w:cs="Times New Roman"/>
                <w:lang w:eastAsia="ru-RU"/>
              </w:rPr>
              <w:t xml:space="preserve"> % </w:t>
            </w:r>
          </w:p>
        </w:tc>
        <w:tc>
          <w:tcPr>
            <w:tcW w:w="1276" w:type="dxa"/>
            <w:vMerge/>
            <w:tcBorders>
              <w:left w:val="single" w:sz="8" w:space="0" w:color="auto"/>
              <w:bottom w:val="single" w:sz="8" w:space="0" w:color="auto"/>
              <w:right w:val="single" w:sz="8" w:space="0" w:color="auto"/>
            </w:tcBorders>
          </w:tcPr>
          <w:p w:rsidR="0044338E" w:rsidRPr="007F07E5" w:rsidRDefault="0044338E" w:rsidP="004433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4338E" w:rsidRPr="007F07E5" w:rsidTr="006C024E">
        <w:trPr>
          <w:trHeight w:val="159"/>
        </w:trPr>
        <w:tc>
          <w:tcPr>
            <w:tcW w:w="426" w:type="dxa"/>
            <w:tcBorders>
              <w:left w:val="single" w:sz="8" w:space="0" w:color="auto"/>
              <w:bottom w:val="single" w:sz="8" w:space="0" w:color="auto"/>
              <w:right w:val="single" w:sz="8" w:space="0" w:color="auto"/>
            </w:tcBorders>
          </w:tcPr>
          <w:p w:rsidR="0044338E" w:rsidRPr="007F07E5" w:rsidRDefault="0044338E" w:rsidP="004433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F07E5">
              <w:rPr>
                <w:rFonts w:ascii="Times New Roman" w:eastAsia="Times New Roman" w:hAnsi="Times New Roman" w:cs="Times New Roman"/>
                <w:lang w:eastAsia="ru-RU"/>
              </w:rPr>
              <w:t>1</w:t>
            </w:r>
          </w:p>
        </w:tc>
        <w:tc>
          <w:tcPr>
            <w:tcW w:w="3260" w:type="dxa"/>
            <w:tcBorders>
              <w:left w:val="single" w:sz="8" w:space="0" w:color="auto"/>
              <w:bottom w:val="single" w:sz="8" w:space="0" w:color="auto"/>
              <w:right w:val="single" w:sz="8" w:space="0" w:color="auto"/>
            </w:tcBorders>
          </w:tcPr>
          <w:p w:rsidR="0044338E" w:rsidRPr="007F07E5" w:rsidRDefault="0044338E" w:rsidP="004433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F07E5">
              <w:rPr>
                <w:rFonts w:ascii="Times New Roman" w:eastAsia="Times New Roman" w:hAnsi="Times New Roman" w:cs="Times New Roman"/>
                <w:lang w:eastAsia="ru-RU"/>
              </w:rPr>
              <w:t>2</w:t>
            </w:r>
          </w:p>
        </w:tc>
        <w:tc>
          <w:tcPr>
            <w:tcW w:w="709" w:type="dxa"/>
            <w:tcBorders>
              <w:left w:val="single" w:sz="8" w:space="0" w:color="auto"/>
              <w:bottom w:val="single" w:sz="8" w:space="0" w:color="auto"/>
              <w:right w:val="single" w:sz="8" w:space="0" w:color="auto"/>
            </w:tcBorders>
          </w:tcPr>
          <w:p w:rsidR="0044338E" w:rsidRPr="007F07E5" w:rsidRDefault="0044338E" w:rsidP="004433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F07E5">
              <w:rPr>
                <w:rFonts w:ascii="Times New Roman" w:eastAsia="Times New Roman" w:hAnsi="Times New Roman" w:cs="Times New Roman"/>
                <w:lang w:eastAsia="ru-RU"/>
              </w:rPr>
              <w:t>3</w:t>
            </w:r>
          </w:p>
        </w:tc>
        <w:tc>
          <w:tcPr>
            <w:tcW w:w="1134" w:type="dxa"/>
            <w:tcBorders>
              <w:left w:val="single" w:sz="8" w:space="0" w:color="auto"/>
              <w:bottom w:val="single" w:sz="8" w:space="0" w:color="auto"/>
              <w:right w:val="single" w:sz="8" w:space="0" w:color="auto"/>
            </w:tcBorders>
          </w:tcPr>
          <w:p w:rsidR="0044338E" w:rsidRPr="007F07E5" w:rsidRDefault="0044338E" w:rsidP="004433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F07E5">
              <w:rPr>
                <w:rFonts w:ascii="Times New Roman" w:eastAsia="Times New Roman" w:hAnsi="Times New Roman" w:cs="Times New Roman"/>
                <w:lang w:eastAsia="ru-RU"/>
              </w:rPr>
              <w:t>4</w:t>
            </w:r>
          </w:p>
        </w:tc>
        <w:tc>
          <w:tcPr>
            <w:tcW w:w="1276" w:type="dxa"/>
            <w:tcBorders>
              <w:left w:val="single" w:sz="8" w:space="0" w:color="auto"/>
              <w:bottom w:val="single" w:sz="8" w:space="0" w:color="auto"/>
              <w:right w:val="single" w:sz="8" w:space="0" w:color="auto"/>
            </w:tcBorders>
          </w:tcPr>
          <w:p w:rsidR="0044338E" w:rsidRPr="007F07E5" w:rsidRDefault="0044338E" w:rsidP="004433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F07E5">
              <w:rPr>
                <w:rFonts w:ascii="Times New Roman" w:eastAsia="Times New Roman" w:hAnsi="Times New Roman" w:cs="Times New Roman"/>
                <w:lang w:eastAsia="ru-RU"/>
              </w:rPr>
              <w:t>5</w:t>
            </w:r>
          </w:p>
        </w:tc>
        <w:tc>
          <w:tcPr>
            <w:tcW w:w="850" w:type="dxa"/>
            <w:tcBorders>
              <w:left w:val="single" w:sz="8" w:space="0" w:color="auto"/>
              <w:bottom w:val="single" w:sz="8" w:space="0" w:color="auto"/>
              <w:right w:val="single" w:sz="8" w:space="0" w:color="auto"/>
            </w:tcBorders>
          </w:tcPr>
          <w:p w:rsidR="0044338E" w:rsidRPr="007F07E5" w:rsidRDefault="0044338E" w:rsidP="004433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F07E5">
              <w:rPr>
                <w:rFonts w:ascii="Times New Roman" w:eastAsia="Times New Roman" w:hAnsi="Times New Roman" w:cs="Times New Roman"/>
                <w:lang w:eastAsia="ru-RU"/>
              </w:rPr>
              <w:t>6</w:t>
            </w:r>
          </w:p>
        </w:tc>
        <w:tc>
          <w:tcPr>
            <w:tcW w:w="709" w:type="dxa"/>
            <w:tcBorders>
              <w:left w:val="single" w:sz="8" w:space="0" w:color="auto"/>
              <w:bottom w:val="single" w:sz="8" w:space="0" w:color="auto"/>
              <w:right w:val="single" w:sz="8" w:space="0" w:color="auto"/>
            </w:tcBorders>
          </w:tcPr>
          <w:p w:rsidR="0044338E" w:rsidRPr="007F07E5" w:rsidRDefault="0044338E" w:rsidP="004433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F07E5">
              <w:rPr>
                <w:rFonts w:ascii="Times New Roman" w:eastAsia="Times New Roman" w:hAnsi="Times New Roman" w:cs="Times New Roman"/>
                <w:lang w:eastAsia="ru-RU"/>
              </w:rPr>
              <w:t>7</w:t>
            </w:r>
          </w:p>
        </w:tc>
        <w:tc>
          <w:tcPr>
            <w:tcW w:w="1276" w:type="dxa"/>
            <w:tcBorders>
              <w:left w:val="single" w:sz="8" w:space="0" w:color="auto"/>
              <w:bottom w:val="single" w:sz="8" w:space="0" w:color="auto"/>
              <w:right w:val="single" w:sz="8" w:space="0" w:color="auto"/>
            </w:tcBorders>
          </w:tcPr>
          <w:p w:rsidR="0044338E" w:rsidRPr="007F07E5" w:rsidRDefault="0044338E" w:rsidP="004433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F07E5">
              <w:rPr>
                <w:rFonts w:ascii="Times New Roman" w:eastAsia="Times New Roman" w:hAnsi="Times New Roman" w:cs="Times New Roman"/>
                <w:lang w:eastAsia="ru-RU"/>
              </w:rPr>
              <w:t>8</w:t>
            </w:r>
          </w:p>
        </w:tc>
      </w:tr>
      <w:tr w:rsidR="0044338E" w:rsidRPr="0044338E" w:rsidTr="006C024E">
        <w:trPr>
          <w:trHeight w:val="159"/>
        </w:trPr>
        <w:tc>
          <w:tcPr>
            <w:tcW w:w="9640" w:type="dxa"/>
            <w:gridSpan w:val="8"/>
            <w:tcBorders>
              <w:left w:val="single" w:sz="8" w:space="0" w:color="auto"/>
              <w:bottom w:val="single" w:sz="8" w:space="0" w:color="auto"/>
              <w:right w:val="single" w:sz="8" w:space="0" w:color="auto"/>
            </w:tcBorders>
          </w:tcPr>
          <w:p w:rsidR="0044338E" w:rsidRPr="0044338E" w:rsidRDefault="0044338E" w:rsidP="0044338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F07E5">
              <w:rPr>
                <w:rFonts w:ascii="Times New Roman" w:eastAsia="Times New Roman" w:hAnsi="Times New Roman" w:cs="Times New Roman"/>
                <w:lang w:eastAsia="ru-RU"/>
              </w:rPr>
              <w:t xml:space="preserve"> Муниципальная подпрограмма №</w:t>
            </w:r>
            <w:r w:rsidRPr="007F07E5">
              <w:rPr>
                <w:rFonts w:ascii="Times New Roman" w:eastAsia="Times New Roman" w:hAnsi="Times New Roman" w:cs="Times New Roman"/>
                <w:color w:val="000000"/>
                <w:lang w:eastAsia="ru-RU"/>
              </w:rPr>
              <w:t xml:space="preserve">1 </w:t>
            </w:r>
            <w:r w:rsidRPr="007F07E5">
              <w:rPr>
                <w:rFonts w:ascii="Times New Roman" w:eastAsia="Times New Roman" w:hAnsi="Times New Roman" w:cs="Times New Roman"/>
                <w:lang w:eastAsia="ru-RU"/>
              </w:rPr>
              <w:t>«Осуществление дорожной деятельности в отношении автомобильных дорог общего пользования местного значения, строительство и капитальный ремонт автодорог в городе Саянске»</w:t>
            </w:r>
            <w:r w:rsidRPr="0044338E">
              <w:rPr>
                <w:rFonts w:ascii="Times New Roman" w:eastAsia="Times New Roman" w:hAnsi="Times New Roman" w:cs="Times New Roman"/>
                <w:lang w:eastAsia="ru-RU"/>
              </w:rPr>
              <w:t xml:space="preserve">   </w:t>
            </w:r>
          </w:p>
        </w:tc>
      </w:tr>
      <w:tr w:rsidR="0044338E" w:rsidRPr="0044338E" w:rsidTr="006C024E">
        <w:trPr>
          <w:trHeight w:val="159"/>
        </w:trPr>
        <w:tc>
          <w:tcPr>
            <w:tcW w:w="426" w:type="dxa"/>
            <w:tcBorders>
              <w:left w:val="single" w:sz="8" w:space="0" w:color="auto"/>
              <w:bottom w:val="single" w:sz="8" w:space="0" w:color="auto"/>
              <w:right w:val="single" w:sz="8" w:space="0" w:color="auto"/>
            </w:tcBorders>
          </w:tcPr>
          <w:p w:rsidR="0044338E" w:rsidRPr="0044338E" w:rsidRDefault="0044338E" w:rsidP="004433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4338E">
              <w:rPr>
                <w:rFonts w:ascii="Times New Roman" w:eastAsia="Times New Roman" w:hAnsi="Times New Roman" w:cs="Times New Roman"/>
                <w:lang w:eastAsia="ru-RU"/>
              </w:rPr>
              <w:t>1.</w:t>
            </w:r>
          </w:p>
        </w:tc>
        <w:tc>
          <w:tcPr>
            <w:tcW w:w="3260" w:type="dxa"/>
            <w:tcBorders>
              <w:left w:val="single" w:sz="8" w:space="0" w:color="auto"/>
              <w:bottom w:val="single" w:sz="8" w:space="0" w:color="auto"/>
              <w:right w:val="single" w:sz="8" w:space="0" w:color="auto"/>
            </w:tcBorders>
          </w:tcPr>
          <w:p w:rsidR="0044338E" w:rsidRPr="0044338E" w:rsidRDefault="0044338E" w:rsidP="0044338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4338E">
              <w:rPr>
                <w:rFonts w:ascii="Times New Roman" w:eastAsia="Calibri" w:hAnsi="Times New Roman" w:cs="Times New Roman"/>
                <w:lang w:eastAsia="ru-RU"/>
              </w:rPr>
              <w:t xml:space="preserve">Доля протяженности автомобильных дорог общего пользования местного значения, </w:t>
            </w:r>
            <w:r w:rsidRPr="0044338E">
              <w:rPr>
                <w:rFonts w:ascii="Times New Roman" w:eastAsia="Calibri" w:hAnsi="Times New Roman" w:cs="Times New Roman"/>
                <w:lang w:eastAsia="ru-RU"/>
              </w:rPr>
              <w:lastRenderedPageBreak/>
              <w:t>не отвечающих нормативным требованиям, в общей протяженности автомобильных дорог общего пользования местного значения</w:t>
            </w:r>
          </w:p>
        </w:tc>
        <w:tc>
          <w:tcPr>
            <w:tcW w:w="709" w:type="dxa"/>
            <w:tcBorders>
              <w:left w:val="single" w:sz="8" w:space="0" w:color="auto"/>
              <w:bottom w:val="single" w:sz="8" w:space="0" w:color="auto"/>
              <w:right w:val="single" w:sz="8" w:space="0" w:color="auto"/>
            </w:tcBorders>
          </w:tcPr>
          <w:p w:rsidR="0044338E" w:rsidRPr="0044338E" w:rsidRDefault="0044338E" w:rsidP="004433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4338E">
              <w:rPr>
                <w:rFonts w:ascii="Times New Roman" w:eastAsia="Times New Roman" w:hAnsi="Times New Roman" w:cs="Times New Roman"/>
                <w:lang w:eastAsia="ru-RU"/>
              </w:rPr>
              <w:lastRenderedPageBreak/>
              <w:t>%</w:t>
            </w:r>
          </w:p>
          <w:p w:rsidR="0044338E" w:rsidRPr="0044338E" w:rsidRDefault="0044338E" w:rsidP="0044338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44338E" w:rsidRPr="0044338E" w:rsidRDefault="0044338E" w:rsidP="0044338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44338E" w:rsidRPr="0044338E" w:rsidRDefault="0044338E" w:rsidP="004433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4338E">
              <w:rPr>
                <w:rFonts w:ascii="Times New Roman" w:eastAsia="Times New Roman" w:hAnsi="Times New Roman" w:cs="Times New Roman"/>
                <w:lang w:eastAsia="ru-RU"/>
              </w:rPr>
              <w:lastRenderedPageBreak/>
              <w:t>км</w:t>
            </w:r>
          </w:p>
          <w:p w:rsidR="0044338E" w:rsidRPr="0044338E" w:rsidRDefault="0044338E" w:rsidP="0044338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44338E" w:rsidRPr="0044338E" w:rsidRDefault="0044338E" w:rsidP="004433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4338E">
              <w:rPr>
                <w:rFonts w:ascii="Times New Roman" w:eastAsia="Times New Roman" w:hAnsi="Times New Roman" w:cs="Times New Roman"/>
                <w:lang w:eastAsia="ru-RU"/>
              </w:rPr>
              <w:t>км</w:t>
            </w:r>
          </w:p>
        </w:tc>
        <w:tc>
          <w:tcPr>
            <w:tcW w:w="1134" w:type="dxa"/>
            <w:tcBorders>
              <w:left w:val="single" w:sz="8" w:space="0" w:color="auto"/>
              <w:bottom w:val="single" w:sz="8" w:space="0" w:color="auto"/>
              <w:right w:val="single" w:sz="8" w:space="0" w:color="auto"/>
            </w:tcBorders>
          </w:tcPr>
          <w:p w:rsidR="0044338E" w:rsidRPr="0044338E" w:rsidRDefault="0044338E" w:rsidP="004433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4338E">
              <w:rPr>
                <w:rFonts w:ascii="Times New Roman" w:eastAsia="Times New Roman" w:hAnsi="Times New Roman" w:cs="Times New Roman"/>
                <w:lang w:eastAsia="ru-RU"/>
              </w:rPr>
              <w:lastRenderedPageBreak/>
              <w:t>а-28,7</w:t>
            </w:r>
          </w:p>
          <w:p w:rsidR="0044338E" w:rsidRPr="0044338E" w:rsidRDefault="0044338E" w:rsidP="0044338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44338E" w:rsidRPr="0044338E" w:rsidRDefault="0044338E" w:rsidP="0044338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44338E" w:rsidRPr="0044338E" w:rsidRDefault="0044338E" w:rsidP="004433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4338E">
              <w:rPr>
                <w:rFonts w:ascii="Times New Roman" w:eastAsia="Times New Roman" w:hAnsi="Times New Roman" w:cs="Times New Roman"/>
                <w:lang w:val="en-US" w:eastAsia="ru-RU"/>
              </w:rPr>
              <w:lastRenderedPageBreak/>
              <w:t>L-7</w:t>
            </w:r>
            <w:r w:rsidRPr="0044338E">
              <w:rPr>
                <w:rFonts w:ascii="Times New Roman" w:eastAsia="Times New Roman" w:hAnsi="Times New Roman" w:cs="Times New Roman"/>
                <w:lang w:eastAsia="ru-RU"/>
              </w:rPr>
              <w:t>8,</w:t>
            </w:r>
            <w:r w:rsidRPr="0044338E">
              <w:rPr>
                <w:rFonts w:ascii="Times New Roman" w:eastAsia="Times New Roman" w:hAnsi="Times New Roman" w:cs="Times New Roman"/>
                <w:lang w:val="en-US" w:eastAsia="ru-RU"/>
              </w:rPr>
              <w:t>0</w:t>
            </w:r>
          </w:p>
          <w:p w:rsidR="0044338E" w:rsidRPr="0044338E" w:rsidRDefault="0044338E" w:rsidP="0044338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44338E" w:rsidRPr="0044338E" w:rsidRDefault="0044338E" w:rsidP="004433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4338E">
              <w:rPr>
                <w:rFonts w:ascii="Times New Roman" w:eastAsia="Times New Roman" w:hAnsi="Times New Roman" w:cs="Times New Roman"/>
                <w:lang w:eastAsia="ru-RU"/>
              </w:rPr>
              <w:t>22,4</w:t>
            </w:r>
          </w:p>
        </w:tc>
        <w:tc>
          <w:tcPr>
            <w:tcW w:w="1276" w:type="dxa"/>
            <w:tcBorders>
              <w:left w:val="single" w:sz="8" w:space="0" w:color="auto"/>
              <w:bottom w:val="single" w:sz="8" w:space="0" w:color="auto"/>
              <w:right w:val="single" w:sz="8" w:space="0" w:color="auto"/>
            </w:tcBorders>
          </w:tcPr>
          <w:p w:rsidR="0044338E" w:rsidRPr="0044338E" w:rsidRDefault="0044338E" w:rsidP="004433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4338E">
              <w:rPr>
                <w:rFonts w:ascii="Times New Roman" w:eastAsia="Times New Roman" w:hAnsi="Times New Roman" w:cs="Times New Roman"/>
                <w:lang w:eastAsia="ru-RU"/>
              </w:rPr>
              <w:lastRenderedPageBreak/>
              <w:t>29,0</w:t>
            </w:r>
          </w:p>
          <w:p w:rsidR="0044338E" w:rsidRPr="0044338E" w:rsidRDefault="0044338E" w:rsidP="0044338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44338E" w:rsidRPr="0044338E" w:rsidRDefault="0044338E" w:rsidP="0044338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44338E" w:rsidRPr="0044338E" w:rsidRDefault="0044338E" w:rsidP="004433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4338E">
              <w:rPr>
                <w:rFonts w:ascii="Times New Roman" w:eastAsia="Times New Roman" w:hAnsi="Times New Roman" w:cs="Times New Roman"/>
                <w:lang w:eastAsia="ru-RU"/>
              </w:rPr>
              <w:lastRenderedPageBreak/>
              <w:t>78,0</w:t>
            </w:r>
          </w:p>
          <w:p w:rsidR="0044338E" w:rsidRPr="0044338E" w:rsidRDefault="0044338E" w:rsidP="0044338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44338E" w:rsidRPr="0044338E" w:rsidRDefault="0044338E" w:rsidP="004433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4338E">
              <w:rPr>
                <w:rFonts w:ascii="Times New Roman" w:eastAsia="Times New Roman" w:hAnsi="Times New Roman" w:cs="Times New Roman"/>
                <w:lang w:eastAsia="ru-RU"/>
              </w:rPr>
              <w:t>22,7</w:t>
            </w:r>
          </w:p>
        </w:tc>
        <w:tc>
          <w:tcPr>
            <w:tcW w:w="850" w:type="dxa"/>
            <w:tcBorders>
              <w:left w:val="single" w:sz="8" w:space="0" w:color="auto"/>
              <w:bottom w:val="single" w:sz="8" w:space="0" w:color="auto"/>
              <w:right w:val="single" w:sz="8" w:space="0" w:color="auto"/>
            </w:tcBorders>
          </w:tcPr>
          <w:p w:rsidR="0044338E" w:rsidRPr="0044338E" w:rsidRDefault="0044338E" w:rsidP="004433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4338E">
              <w:rPr>
                <w:rFonts w:ascii="Times New Roman" w:eastAsia="Times New Roman" w:hAnsi="Times New Roman" w:cs="Times New Roman"/>
                <w:lang w:eastAsia="ru-RU"/>
              </w:rPr>
              <w:lastRenderedPageBreak/>
              <w:t>0,3</w:t>
            </w:r>
          </w:p>
        </w:tc>
        <w:tc>
          <w:tcPr>
            <w:tcW w:w="709" w:type="dxa"/>
            <w:tcBorders>
              <w:left w:val="single" w:sz="8" w:space="0" w:color="auto"/>
              <w:bottom w:val="single" w:sz="8" w:space="0" w:color="auto"/>
              <w:right w:val="single" w:sz="8" w:space="0" w:color="auto"/>
            </w:tcBorders>
          </w:tcPr>
          <w:p w:rsidR="0044338E" w:rsidRPr="0044338E" w:rsidRDefault="0044338E" w:rsidP="004433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4338E">
              <w:rPr>
                <w:rFonts w:ascii="Times New Roman" w:eastAsia="Times New Roman" w:hAnsi="Times New Roman" w:cs="Times New Roman"/>
                <w:lang w:eastAsia="ru-RU"/>
              </w:rPr>
              <w:t>101</w:t>
            </w:r>
          </w:p>
        </w:tc>
        <w:tc>
          <w:tcPr>
            <w:tcW w:w="1276" w:type="dxa"/>
            <w:tcBorders>
              <w:left w:val="single" w:sz="8" w:space="0" w:color="auto"/>
              <w:bottom w:val="single" w:sz="8" w:space="0" w:color="auto"/>
              <w:right w:val="single" w:sz="8" w:space="0" w:color="auto"/>
            </w:tcBorders>
          </w:tcPr>
          <w:p w:rsidR="0044338E" w:rsidRPr="0044338E" w:rsidRDefault="0044338E" w:rsidP="004433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bl>
    <w:p w:rsidR="0044338E" w:rsidRDefault="0044338E" w:rsidP="0044338E">
      <w:pPr>
        <w:spacing w:after="0" w:line="0" w:lineRule="atLeast"/>
        <w:jc w:val="right"/>
        <w:rPr>
          <w:rFonts w:ascii="Times New Roman" w:eastAsia="Times New Roman" w:hAnsi="Times New Roman" w:cs="Times New Roman"/>
          <w:lang w:eastAsia="ru-RU"/>
        </w:rPr>
      </w:pPr>
    </w:p>
    <w:p w:rsidR="0044338E" w:rsidRPr="006C024E" w:rsidRDefault="0044338E" w:rsidP="0044338E">
      <w:pPr>
        <w:spacing w:after="0" w:line="0" w:lineRule="atLeast"/>
        <w:jc w:val="right"/>
        <w:rPr>
          <w:rFonts w:ascii="Times New Roman" w:eastAsia="Times New Roman" w:hAnsi="Times New Roman" w:cs="Times New Roman"/>
          <w:sz w:val="24"/>
          <w:szCs w:val="24"/>
          <w:lang w:eastAsia="ru-RU"/>
        </w:rPr>
      </w:pPr>
      <w:r w:rsidRPr="006C024E">
        <w:rPr>
          <w:rFonts w:ascii="Times New Roman" w:eastAsia="Times New Roman" w:hAnsi="Times New Roman" w:cs="Times New Roman"/>
          <w:sz w:val="24"/>
          <w:szCs w:val="24"/>
          <w:lang w:eastAsia="ru-RU"/>
        </w:rPr>
        <w:t>Приложение № 3</w:t>
      </w:r>
    </w:p>
    <w:p w:rsidR="0044338E" w:rsidRPr="006C024E" w:rsidRDefault="0044338E" w:rsidP="0044338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024E">
        <w:rPr>
          <w:rFonts w:ascii="Times New Roman" w:eastAsia="Times New Roman" w:hAnsi="Times New Roman" w:cs="Times New Roman"/>
          <w:sz w:val="28"/>
          <w:szCs w:val="28"/>
          <w:lang w:eastAsia="ru-RU"/>
        </w:rPr>
        <w:t xml:space="preserve">АНАЛИЗ ОБЪЕМА ФИНАНСИРОВАНИЯ </w:t>
      </w:r>
      <w:proofErr w:type="gramStart"/>
      <w:r w:rsidRPr="006C024E">
        <w:rPr>
          <w:rFonts w:ascii="Times New Roman" w:eastAsia="Times New Roman" w:hAnsi="Times New Roman" w:cs="Times New Roman"/>
          <w:sz w:val="28"/>
          <w:szCs w:val="28"/>
          <w:lang w:eastAsia="ru-RU"/>
        </w:rPr>
        <w:t>МУНИЦИПАЛЬНОЙ</w:t>
      </w:r>
      <w:proofErr w:type="gramEnd"/>
      <w:r w:rsidRPr="006C024E">
        <w:rPr>
          <w:rFonts w:ascii="Times New Roman" w:eastAsia="Times New Roman" w:hAnsi="Times New Roman" w:cs="Times New Roman"/>
          <w:sz w:val="28"/>
          <w:szCs w:val="28"/>
          <w:lang w:eastAsia="ru-RU"/>
        </w:rPr>
        <w:t xml:space="preserve"> </w:t>
      </w:r>
    </w:p>
    <w:p w:rsidR="0044338E" w:rsidRPr="006C024E" w:rsidRDefault="0044338E" w:rsidP="006C024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024E">
        <w:rPr>
          <w:rFonts w:ascii="Times New Roman" w:eastAsia="Times New Roman" w:hAnsi="Times New Roman" w:cs="Times New Roman"/>
          <w:sz w:val="28"/>
          <w:szCs w:val="28"/>
          <w:lang w:eastAsia="ru-RU"/>
        </w:rPr>
        <w:t>ПОДПРОГРАММЫ №1 за 2018 год</w:t>
      </w:r>
    </w:p>
    <w:tbl>
      <w:tblPr>
        <w:tblpPr w:leftFromText="180" w:rightFromText="180" w:vertAnchor="text" w:horzAnchor="margin" w:tblpX="-176" w:tblpY="317"/>
        <w:tblW w:w="9747" w:type="dxa"/>
        <w:tblLayout w:type="fixed"/>
        <w:tblLook w:val="04A0" w:firstRow="1" w:lastRow="0" w:firstColumn="1" w:lastColumn="0" w:noHBand="0" w:noVBand="1"/>
      </w:tblPr>
      <w:tblGrid>
        <w:gridCol w:w="675"/>
        <w:gridCol w:w="2835"/>
        <w:gridCol w:w="1276"/>
        <w:gridCol w:w="1134"/>
        <w:gridCol w:w="1134"/>
        <w:gridCol w:w="709"/>
        <w:gridCol w:w="709"/>
        <w:gridCol w:w="1275"/>
      </w:tblGrid>
      <w:tr w:rsidR="006C024E" w:rsidRPr="0044338E" w:rsidTr="006C024E">
        <w:trPr>
          <w:trHeight w:val="631"/>
        </w:trPr>
        <w:tc>
          <w:tcPr>
            <w:tcW w:w="6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338E" w:rsidRPr="0044338E" w:rsidRDefault="0044338E" w:rsidP="006C024E">
            <w:pPr>
              <w:spacing w:after="0" w:line="240" w:lineRule="auto"/>
              <w:jc w:val="center"/>
              <w:rPr>
                <w:rFonts w:ascii="Times New Roman" w:eastAsia="Times New Roman" w:hAnsi="Times New Roman" w:cs="Times New Roman"/>
                <w:color w:val="000000"/>
                <w:lang w:eastAsia="ru-RU"/>
              </w:rPr>
            </w:pPr>
            <w:r w:rsidRPr="0044338E">
              <w:rPr>
                <w:rFonts w:ascii="Times New Roman" w:eastAsia="Times New Roman" w:hAnsi="Times New Roman" w:cs="Times New Roman"/>
                <w:color w:val="000000"/>
                <w:lang w:eastAsia="ru-RU"/>
              </w:rPr>
              <w:t xml:space="preserve">N  </w:t>
            </w:r>
            <w:proofErr w:type="gramStart"/>
            <w:r w:rsidRPr="0044338E">
              <w:rPr>
                <w:rFonts w:ascii="Times New Roman" w:eastAsia="Times New Roman" w:hAnsi="Times New Roman" w:cs="Times New Roman"/>
                <w:color w:val="000000"/>
                <w:lang w:eastAsia="ru-RU"/>
              </w:rPr>
              <w:t>п</w:t>
            </w:r>
            <w:proofErr w:type="gramEnd"/>
            <w:r w:rsidRPr="0044338E">
              <w:rPr>
                <w:rFonts w:ascii="Times New Roman" w:eastAsia="Times New Roman" w:hAnsi="Times New Roman" w:cs="Times New Roman"/>
                <w:color w:val="000000"/>
                <w:lang w:eastAsia="ru-RU"/>
              </w:rPr>
              <w:t>/п</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338E" w:rsidRPr="0044338E" w:rsidRDefault="0044338E" w:rsidP="006C024E">
            <w:pPr>
              <w:spacing w:after="0" w:line="240" w:lineRule="auto"/>
              <w:jc w:val="center"/>
              <w:rPr>
                <w:rFonts w:ascii="Times New Roman" w:eastAsia="Times New Roman" w:hAnsi="Times New Roman" w:cs="Times New Roman"/>
                <w:color w:val="000000"/>
                <w:lang w:eastAsia="ru-RU"/>
              </w:rPr>
            </w:pPr>
            <w:r w:rsidRPr="0044338E">
              <w:rPr>
                <w:rFonts w:ascii="Times New Roman" w:eastAsia="Times New Roman" w:hAnsi="Times New Roman" w:cs="Times New Roman"/>
                <w:color w:val="000000"/>
                <w:lang w:eastAsia="ru-RU"/>
              </w:rPr>
              <w:t>Наименование основных мероприятий</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338E" w:rsidRPr="0044338E" w:rsidRDefault="0044338E" w:rsidP="006C024E">
            <w:pPr>
              <w:spacing w:after="0" w:line="240" w:lineRule="auto"/>
              <w:jc w:val="center"/>
              <w:rPr>
                <w:rFonts w:ascii="Times New Roman" w:eastAsia="Times New Roman" w:hAnsi="Times New Roman" w:cs="Times New Roman"/>
                <w:color w:val="000000"/>
                <w:lang w:eastAsia="ru-RU"/>
              </w:rPr>
            </w:pPr>
            <w:r w:rsidRPr="0044338E">
              <w:rPr>
                <w:rFonts w:ascii="Times New Roman" w:eastAsia="Times New Roman" w:hAnsi="Times New Roman" w:cs="Times New Roman"/>
                <w:color w:val="000000"/>
                <w:lang w:eastAsia="ru-RU"/>
              </w:rPr>
              <w:t>Источники   финансирования</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44338E" w:rsidRPr="0044338E" w:rsidRDefault="0044338E" w:rsidP="006C024E">
            <w:pPr>
              <w:spacing w:after="0" w:line="240" w:lineRule="auto"/>
              <w:jc w:val="center"/>
              <w:rPr>
                <w:rFonts w:ascii="Times New Roman" w:eastAsia="Times New Roman" w:hAnsi="Times New Roman" w:cs="Times New Roman"/>
                <w:color w:val="000000"/>
                <w:lang w:eastAsia="ru-RU"/>
              </w:rPr>
            </w:pPr>
            <w:r w:rsidRPr="0044338E">
              <w:rPr>
                <w:rFonts w:ascii="Times New Roman" w:eastAsia="Times New Roman" w:hAnsi="Times New Roman" w:cs="Times New Roman"/>
                <w:color w:val="000000"/>
                <w:lang w:eastAsia="ru-RU"/>
              </w:rPr>
              <w:t>Объем       финансирования,</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338E" w:rsidRPr="0044338E" w:rsidRDefault="0044338E" w:rsidP="006C024E">
            <w:pPr>
              <w:spacing w:after="0" w:line="240" w:lineRule="auto"/>
              <w:jc w:val="center"/>
              <w:rPr>
                <w:rFonts w:ascii="Times New Roman" w:eastAsia="Times New Roman" w:hAnsi="Times New Roman" w:cs="Times New Roman"/>
                <w:color w:val="000000"/>
                <w:lang w:eastAsia="ru-RU"/>
              </w:rPr>
            </w:pPr>
            <w:r w:rsidRPr="0044338E">
              <w:rPr>
                <w:rFonts w:ascii="Times New Roman" w:eastAsia="Times New Roman" w:hAnsi="Times New Roman" w:cs="Times New Roman"/>
                <w:color w:val="000000"/>
                <w:lang w:eastAsia="ru-RU"/>
              </w:rPr>
              <w:t>Отклонение</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338E" w:rsidRPr="0044338E" w:rsidRDefault="0044338E" w:rsidP="006C024E">
            <w:pPr>
              <w:spacing w:after="0" w:line="240" w:lineRule="auto"/>
              <w:jc w:val="center"/>
              <w:rPr>
                <w:rFonts w:ascii="Times New Roman" w:eastAsia="Times New Roman" w:hAnsi="Times New Roman" w:cs="Times New Roman"/>
                <w:color w:val="000000"/>
                <w:lang w:eastAsia="ru-RU"/>
              </w:rPr>
            </w:pPr>
            <w:r w:rsidRPr="0044338E">
              <w:rPr>
                <w:rFonts w:ascii="Times New Roman" w:eastAsia="Times New Roman" w:hAnsi="Times New Roman" w:cs="Times New Roman"/>
                <w:color w:val="000000"/>
                <w:lang w:eastAsia="ru-RU"/>
              </w:rPr>
              <w:t xml:space="preserve">Пояснения по   освоению  объемов    </w:t>
            </w:r>
            <w:r w:rsidRPr="0044338E">
              <w:rPr>
                <w:rFonts w:ascii="Times New Roman" w:eastAsia="Times New Roman" w:hAnsi="Times New Roman" w:cs="Times New Roman"/>
                <w:color w:val="000000"/>
                <w:lang w:eastAsia="ru-RU"/>
              </w:rPr>
              <w:br/>
              <w:t>финансирования</w:t>
            </w:r>
          </w:p>
        </w:tc>
      </w:tr>
      <w:tr w:rsidR="006C024E" w:rsidRPr="0044338E" w:rsidTr="006C024E">
        <w:trPr>
          <w:trHeight w:val="422"/>
        </w:trPr>
        <w:tc>
          <w:tcPr>
            <w:tcW w:w="675" w:type="dxa"/>
            <w:vMerge/>
            <w:tcBorders>
              <w:top w:val="single" w:sz="4" w:space="0" w:color="auto"/>
              <w:left w:val="single" w:sz="4" w:space="0" w:color="auto"/>
              <w:bottom w:val="single" w:sz="4" w:space="0" w:color="000000"/>
              <w:right w:val="single" w:sz="4" w:space="0" w:color="auto"/>
            </w:tcBorders>
            <w:vAlign w:val="center"/>
            <w:hideMark/>
          </w:tcPr>
          <w:p w:rsidR="0044338E" w:rsidRPr="0044338E" w:rsidRDefault="0044338E" w:rsidP="006C024E">
            <w:pPr>
              <w:spacing w:after="0" w:line="240" w:lineRule="auto"/>
              <w:jc w:val="center"/>
              <w:rPr>
                <w:rFonts w:ascii="Times New Roman" w:eastAsia="Times New Roman" w:hAnsi="Times New Roman" w:cs="Times New Roman"/>
                <w:color w:val="000000"/>
                <w:lang w:eastAsia="ru-RU"/>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44338E" w:rsidRPr="0044338E" w:rsidRDefault="0044338E" w:rsidP="006C024E">
            <w:pPr>
              <w:spacing w:after="0" w:line="240" w:lineRule="auto"/>
              <w:jc w:val="center"/>
              <w:rPr>
                <w:rFonts w:ascii="Times New Roman" w:eastAsia="Times New Roman" w:hAnsi="Times New Roman" w:cs="Times New Roman"/>
                <w:color w:val="00000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4338E" w:rsidRPr="0044338E" w:rsidRDefault="0044338E" w:rsidP="006C024E">
            <w:pPr>
              <w:spacing w:after="0" w:line="240" w:lineRule="auto"/>
              <w:jc w:val="center"/>
              <w:rPr>
                <w:rFonts w:ascii="Times New Roman" w:eastAsia="Times New Roman" w:hAnsi="Times New Roman" w:cs="Times New Roman"/>
                <w:color w:val="000000"/>
                <w:lang w:eastAsia="ru-RU"/>
              </w:rPr>
            </w:pP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44338E" w:rsidRPr="0044338E" w:rsidRDefault="0044338E" w:rsidP="006C024E">
            <w:pPr>
              <w:spacing w:after="0" w:line="240" w:lineRule="auto"/>
              <w:jc w:val="center"/>
              <w:rPr>
                <w:rFonts w:ascii="Times New Roman" w:eastAsia="Times New Roman" w:hAnsi="Times New Roman" w:cs="Times New Roman"/>
                <w:color w:val="000000"/>
                <w:lang w:eastAsia="ru-RU"/>
              </w:rPr>
            </w:pPr>
            <w:r w:rsidRPr="0044338E">
              <w:rPr>
                <w:rFonts w:ascii="Times New Roman" w:eastAsia="Times New Roman" w:hAnsi="Times New Roman" w:cs="Times New Roman"/>
                <w:color w:val="000000"/>
                <w:lang w:eastAsia="ru-RU"/>
              </w:rPr>
              <w:t>тыс. руб.</w:t>
            </w: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44338E" w:rsidRPr="0044338E" w:rsidRDefault="0044338E" w:rsidP="006C024E">
            <w:pPr>
              <w:spacing w:after="0" w:line="240" w:lineRule="auto"/>
              <w:jc w:val="center"/>
              <w:rPr>
                <w:rFonts w:ascii="Times New Roman" w:eastAsia="Times New Roman" w:hAnsi="Times New Roman" w:cs="Times New Roman"/>
                <w:color w:val="000000"/>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44338E" w:rsidRPr="0044338E" w:rsidRDefault="0044338E" w:rsidP="006C024E">
            <w:pPr>
              <w:spacing w:after="0" w:line="240" w:lineRule="auto"/>
              <w:jc w:val="center"/>
              <w:rPr>
                <w:rFonts w:ascii="Times New Roman" w:eastAsia="Times New Roman" w:hAnsi="Times New Roman" w:cs="Times New Roman"/>
                <w:color w:val="000000"/>
                <w:lang w:eastAsia="ru-RU"/>
              </w:rPr>
            </w:pPr>
          </w:p>
        </w:tc>
      </w:tr>
      <w:tr w:rsidR="006C024E" w:rsidRPr="0044338E" w:rsidTr="006C024E">
        <w:trPr>
          <w:trHeight w:val="336"/>
        </w:trPr>
        <w:tc>
          <w:tcPr>
            <w:tcW w:w="675" w:type="dxa"/>
            <w:tcBorders>
              <w:top w:val="nil"/>
              <w:left w:val="single" w:sz="4" w:space="0" w:color="auto"/>
              <w:bottom w:val="single" w:sz="4" w:space="0" w:color="auto"/>
              <w:right w:val="single" w:sz="4" w:space="0" w:color="auto"/>
            </w:tcBorders>
            <w:shd w:val="clear" w:color="auto" w:fill="auto"/>
            <w:hideMark/>
          </w:tcPr>
          <w:p w:rsidR="0044338E" w:rsidRPr="0044338E" w:rsidRDefault="0044338E" w:rsidP="006C024E">
            <w:pPr>
              <w:spacing w:after="0" w:line="240" w:lineRule="auto"/>
              <w:jc w:val="center"/>
              <w:rPr>
                <w:rFonts w:ascii="Times New Roman" w:eastAsia="Times New Roman" w:hAnsi="Times New Roman" w:cs="Times New Roman"/>
                <w:color w:val="000000"/>
                <w:lang w:eastAsia="ru-RU"/>
              </w:rPr>
            </w:pPr>
          </w:p>
        </w:tc>
        <w:tc>
          <w:tcPr>
            <w:tcW w:w="2835" w:type="dxa"/>
            <w:tcBorders>
              <w:top w:val="nil"/>
              <w:left w:val="nil"/>
              <w:bottom w:val="single" w:sz="4" w:space="0" w:color="auto"/>
              <w:right w:val="single" w:sz="4" w:space="0" w:color="auto"/>
            </w:tcBorders>
            <w:shd w:val="clear" w:color="auto" w:fill="auto"/>
            <w:hideMark/>
          </w:tcPr>
          <w:p w:rsidR="0044338E" w:rsidRPr="0044338E" w:rsidRDefault="0044338E" w:rsidP="006C024E">
            <w:pPr>
              <w:spacing w:after="0" w:line="240" w:lineRule="auto"/>
              <w:jc w:val="center"/>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shd w:val="clear" w:color="auto" w:fill="auto"/>
            <w:hideMark/>
          </w:tcPr>
          <w:p w:rsidR="0044338E" w:rsidRPr="0044338E" w:rsidRDefault="0044338E" w:rsidP="006C024E">
            <w:pPr>
              <w:spacing w:after="0" w:line="240" w:lineRule="auto"/>
              <w:jc w:val="center"/>
              <w:rPr>
                <w:rFonts w:ascii="Times New Roman" w:eastAsia="Times New Roman" w:hAnsi="Times New Roman" w:cs="Times New Roman"/>
                <w:color w:val="00000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4338E" w:rsidRPr="0044338E" w:rsidRDefault="0044338E" w:rsidP="006C024E">
            <w:pPr>
              <w:spacing w:after="0" w:line="240" w:lineRule="auto"/>
              <w:jc w:val="center"/>
              <w:rPr>
                <w:rFonts w:ascii="Times New Roman" w:eastAsia="Times New Roman" w:hAnsi="Times New Roman" w:cs="Times New Roman"/>
                <w:color w:val="000000"/>
                <w:lang w:eastAsia="ru-RU"/>
              </w:rPr>
            </w:pPr>
            <w:r w:rsidRPr="0044338E">
              <w:rPr>
                <w:rFonts w:ascii="Times New Roman" w:eastAsia="Times New Roman" w:hAnsi="Times New Roman" w:cs="Times New Roman"/>
                <w:color w:val="000000"/>
                <w:lang w:eastAsia="ru-RU"/>
              </w:rPr>
              <w:t>план на год</w:t>
            </w:r>
          </w:p>
        </w:tc>
        <w:tc>
          <w:tcPr>
            <w:tcW w:w="1134" w:type="dxa"/>
            <w:tcBorders>
              <w:top w:val="nil"/>
              <w:left w:val="nil"/>
              <w:bottom w:val="single" w:sz="4" w:space="0" w:color="auto"/>
              <w:right w:val="single" w:sz="4" w:space="0" w:color="auto"/>
            </w:tcBorders>
            <w:shd w:val="clear" w:color="auto" w:fill="auto"/>
            <w:vAlign w:val="center"/>
            <w:hideMark/>
          </w:tcPr>
          <w:p w:rsidR="0044338E" w:rsidRPr="0044338E" w:rsidRDefault="0044338E" w:rsidP="006C024E">
            <w:pPr>
              <w:spacing w:after="0" w:line="240" w:lineRule="auto"/>
              <w:jc w:val="center"/>
              <w:rPr>
                <w:rFonts w:ascii="Times New Roman" w:eastAsia="Times New Roman" w:hAnsi="Times New Roman" w:cs="Times New Roman"/>
                <w:color w:val="000000"/>
                <w:lang w:eastAsia="ru-RU"/>
              </w:rPr>
            </w:pPr>
            <w:r w:rsidRPr="0044338E">
              <w:rPr>
                <w:rFonts w:ascii="Times New Roman" w:eastAsia="Times New Roman" w:hAnsi="Times New Roman" w:cs="Times New Roman"/>
                <w:color w:val="000000"/>
                <w:lang w:eastAsia="ru-RU"/>
              </w:rPr>
              <w:t>факт</w:t>
            </w:r>
          </w:p>
        </w:tc>
        <w:tc>
          <w:tcPr>
            <w:tcW w:w="709" w:type="dxa"/>
            <w:tcBorders>
              <w:top w:val="nil"/>
              <w:left w:val="nil"/>
              <w:bottom w:val="single" w:sz="4" w:space="0" w:color="auto"/>
              <w:right w:val="single" w:sz="4" w:space="0" w:color="auto"/>
            </w:tcBorders>
            <w:shd w:val="clear" w:color="auto" w:fill="auto"/>
            <w:vAlign w:val="center"/>
            <w:hideMark/>
          </w:tcPr>
          <w:p w:rsidR="0044338E" w:rsidRPr="0044338E" w:rsidRDefault="0044338E" w:rsidP="006C024E">
            <w:pPr>
              <w:spacing w:after="0" w:line="240" w:lineRule="auto"/>
              <w:jc w:val="center"/>
              <w:rPr>
                <w:rFonts w:ascii="Times New Roman" w:eastAsia="Times New Roman" w:hAnsi="Times New Roman" w:cs="Times New Roman"/>
                <w:color w:val="000000"/>
                <w:lang w:eastAsia="ru-RU"/>
              </w:rPr>
            </w:pPr>
            <w:r w:rsidRPr="0044338E">
              <w:rPr>
                <w:rFonts w:ascii="Times New Roman" w:eastAsia="Times New Roman" w:hAnsi="Times New Roman" w:cs="Times New Roman"/>
                <w:color w:val="000000"/>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44338E" w:rsidRPr="0044338E" w:rsidRDefault="0044338E" w:rsidP="006C024E">
            <w:pPr>
              <w:spacing w:after="0" w:line="240" w:lineRule="auto"/>
              <w:jc w:val="center"/>
              <w:rPr>
                <w:rFonts w:ascii="Times New Roman" w:eastAsia="Times New Roman" w:hAnsi="Times New Roman" w:cs="Times New Roman"/>
                <w:color w:val="000000"/>
                <w:lang w:eastAsia="ru-RU"/>
              </w:rPr>
            </w:pPr>
            <w:r w:rsidRPr="0044338E">
              <w:rPr>
                <w:rFonts w:ascii="Times New Roman" w:eastAsia="Times New Roman" w:hAnsi="Times New Roman" w:cs="Times New Roman"/>
                <w:color w:val="000000"/>
                <w:lang w:eastAsia="ru-RU"/>
              </w:rPr>
              <w:t>%</w:t>
            </w: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44338E" w:rsidRPr="0044338E" w:rsidRDefault="0044338E" w:rsidP="006C024E">
            <w:pPr>
              <w:spacing w:after="0" w:line="240" w:lineRule="auto"/>
              <w:jc w:val="center"/>
              <w:rPr>
                <w:rFonts w:ascii="Times New Roman" w:eastAsia="Times New Roman" w:hAnsi="Times New Roman" w:cs="Times New Roman"/>
                <w:color w:val="000000"/>
                <w:lang w:eastAsia="ru-RU"/>
              </w:rPr>
            </w:pPr>
          </w:p>
        </w:tc>
      </w:tr>
      <w:tr w:rsidR="006C024E" w:rsidRPr="0044338E" w:rsidTr="006C024E">
        <w:trPr>
          <w:trHeight w:val="336"/>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44338E" w:rsidRPr="0044338E" w:rsidRDefault="0044338E" w:rsidP="006C024E">
            <w:pPr>
              <w:spacing w:after="0" w:line="240" w:lineRule="auto"/>
              <w:jc w:val="center"/>
              <w:rPr>
                <w:rFonts w:ascii="Times New Roman" w:eastAsia="Times New Roman" w:hAnsi="Times New Roman" w:cs="Times New Roman"/>
                <w:color w:val="000000"/>
                <w:lang w:eastAsia="ru-RU"/>
              </w:rPr>
            </w:pPr>
            <w:r w:rsidRPr="0044338E">
              <w:rPr>
                <w:rFonts w:ascii="Times New Roman" w:eastAsia="Times New Roman" w:hAnsi="Times New Roman" w:cs="Times New Roman"/>
                <w:color w:val="000000"/>
                <w:lang w:eastAsia="ru-RU"/>
              </w:rPr>
              <w:t>1</w:t>
            </w:r>
          </w:p>
        </w:tc>
        <w:tc>
          <w:tcPr>
            <w:tcW w:w="2835" w:type="dxa"/>
            <w:tcBorders>
              <w:top w:val="nil"/>
              <w:left w:val="nil"/>
              <w:bottom w:val="single" w:sz="4" w:space="0" w:color="auto"/>
              <w:right w:val="single" w:sz="4" w:space="0" w:color="auto"/>
            </w:tcBorders>
            <w:shd w:val="clear" w:color="auto" w:fill="auto"/>
            <w:vAlign w:val="center"/>
            <w:hideMark/>
          </w:tcPr>
          <w:p w:rsidR="0044338E" w:rsidRPr="0044338E" w:rsidRDefault="0044338E" w:rsidP="006C024E">
            <w:pPr>
              <w:spacing w:after="0" w:line="240" w:lineRule="auto"/>
              <w:jc w:val="center"/>
              <w:rPr>
                <w:rFonts w:ascii="Times New Roman" w:eastAsia="Times New Roman" w:hAnsi="Times New Roman" w:cs="Times New Roman"/>
                <w:color w:val="000000"/>
                <w:lang w:eastAsia="ru-RU"/>
              </w:rPr>
            </w:pPr>
            <w:r w:rsidRPr="0044338E">
              <w:rPr>
                <w:rFonts w:ascii="Times New Roman" w:eastAsia="Times New Roman" w:hAnsi="Times New Roman" w:cs="Times New Roman"/>
                <w:color w:val="000000"/>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44338E" w:rsidRPr="0044338E" w:rsidRDefault="0044338E" w:rsidP="006C024E">
            <w:pPr>
              <w:spacing w:after="0" w:line="240" w:lineRule="auto"/>
              <w:jc w:val="center"/>
              <w:rPr>
                <w:rFonts w:ascii="Times New Roman" w:eastAsia="Times New Roman" w:hAnsi="Times New Roman" w:cs="Times New Roman"/>
                <w:color w:val="000000"/>
                <w:lang w:eastAsia="ru-RU"/>
              </w:rPr>
            </w:pPr>
            <w:r w:rsidRPr="0044338E">
              <w:rPr>
                <w:rFonts w:ascii="Times New Roman" w:eastAsia="Times New Roman" w:hAnsi="Times New Roman" w:cs="Times New Roman"/>
                <w:color w:val="000000"/>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44338E" w:rsidRPr="0044338E" w:rsidRDefault="0044338E" w:rsidP="006C024E">
            <w:pPr>
              <w:spacing w:after="0" w:line="240" w:lineRule="auto"/>
              <w:jc w:val="center"/>
              <w:rPr>
                <w:rFonts w:ascii="Times New Roman" w:eastAsia="Times New Roman" w:hAnsi="Times New Roman" w:cs="Times New Roman"/>
                <w:color w:val="000000"/>
                <w:lang w:eastAsia="ru-RU"/>
              </w:rPr>
            </w:pPr>
            <w:r w:rsidRPr="0044338E">
              <w:rPr>
                <w:rFonts w:ascii="Times New Roman" w:eastAsia="Times New Roman" w:hAnsi="Times New Roman" w:cs="Times New Roman"/>
                <w:color w:val="000000"/>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44338E" w:rsidRPr="0044338E" w:rsidRDefault="0044338E" w:rsidP="006C024E">
            <w:pPr>
              <w:spacing w:after="0" w:line="240" w:lineRule="auto"/>
              <w:jc w:val="center"/>
              <w:rPr>
                <w:rFonts w:ascii="Times New Roman" w:eastAsia="Times New Roman" w:hAnsi="Times New Roman" w:cs="Times New Roman"/>
                <w:color w:val="000000"/>
                <w:lang w:eastAsia="ru-RU"/>
              </w:rPr>
            </w:pPr>
            <w:r w:rsidRPr="0044338E">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44338E" w:rsidRPr="0044338E" w:rsidRDefault="0044338E" w:rsidP="006C024E">
            <w:pPr>
              <w:spacing w:after="0" w:line="240" w:lineRule="auto"/>
              <w:jc w:val="center"/>
              <w:rPr>
                <w:rFonts w:ascii="Times New Roman" w:eastAsia="Times New Roman" w:hAnsi="Times New Roman" w:cs="Times New Roman"/>
                <w:color w:val="000000"/>
                <w:lang w:eastAsia="ru-RU"/>
              </w:rPr>
            </w:pPr>
            <w:r w:rsidRPr="0044338E">
              <w:rPr>
                <w:rFonts w:ascii="Times New Roman" w:eastAsia="Times New Roman" w:hAnsi="Times New Roman" w:cs="Times New Roman"/>
                <w:color w:val="000000"/>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44338E" w:rsidRPr="0044338E" w:rsidRDefault="0044338E" w:rsidP="006C024E">
            <w:pPr>
              <w:spacing w:after="0" w:line="240" w:lineRule="auto"/>
              <w:jc w:val="center"/>
              <w:rPr>
                <w:rFonts w:ascii="Times New Roman" w:eastAsia="Times New Roman" w:hAnsi="Times New Roman" w:cs="Times New Roman"/>
                <w:color w:val="000000"/>
                <w:lang w:eastAsia="ru-RU"/>
              </w:rPr>
            </w:pPr>
            <w:r w:rsidRPr="0044338E">
              <w:rPr>
                <w:rFonts w:ascii="Times New Roman" w:eastAsia="Times New Roman" w:hAnsi="Times New Roman" w:cs="Times New Roman"/>
                <w:color w:val="000000"/>
                <w:lang w:eastAsia="ru-RU"/>
              </w:rPr>
              <w:t>7</w:t>
            </w:r>
          </w:p>
        </w:tc>
        <w:tc>
          <w:tcPr>
            <w:tcW w:w="1275" w:type="dxa"/>
            <w:tcBorders>
              <w:top w:val="nil"/>
              <w:left w:val="nil"/>
              <w:bottom w:val="single" w:sz="4" w:space="0" w:color="auto"/>
              <w:right w:val="single" w:sz="4" w:space="0" w:color="auto"/>
            </w:tcBorders>
            <w:shd w:val="clear" w:color="auto" w:fill="auto"/>
            <w:vAlign w:val="center"/>
            <w:hideMark/>
          </w:tcPr>
          <w:p w:rsidR="0044338E" w:rsidRPr="0044338E" w:rsidRDefault="0044338E" w:rsidP="006C024E">
            <w:pPr>
              <w:spacing w:after="0" w:line="240" w:lineRule="auto"/>
              <w:jc w:val="center"/>
              <w:rPr>
                <w:rFonts w:ascii="Times New Roman" w:eastAsia="Times New Roman" w:hAnsi="Times New Roman" w:cs="Times New Roman"/>
                <w:color w:val="000000"/>
                <w:lang w:eastAsia="ru-RU"/>
              </w:rPr>
            </w:pPr>
            <w:r w:rsidRPr="0044338E">
              <w:rPr>
                <w:rFonts w:ascii="Times New Roman" w:eastAsia="Times New Roman" w:hAnsi="Times New Roman" w:cs="Times New Roman"/>
                <w:color w:val="000000"/>
                <w:lang w:eastAsia="ru-RU"/>
              </w:rPr>
              <w:t>8</w:t>
            </w:r>
          </w:p>
        </w:tc>
      </w:tr>
      <w:tr w:rsidR="0044338E" w:rsidRPr="0044338E" w:rsidTr="006C024E">
        <w:trPr>
          <w:trHeight w:val="44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44338E" w:rsidRPr="0044338E" w:rsidRDefault="0044338E" w:rsidP="006C024E">
            <w:pPr>
              <w:spacing w:after="0" w:line="240" w:lineRule="auto"/>
              <w:jc w:val="both"/>
              <w:rPr>
                <w:rFonts w:ascii="Times New Roman" w:eastAsia="Times New Roman" w:hAnsi="Times New Roman" w:cs="Times New Roman"/>
                <w:bCs/>
                <w:color w:val="000000"/>
                <w:lang w:eastAsia="ru-RU"/>
              </w:rPr>
            </w:pPr>
            <w:r w:rsidRPr="0044338E">
              <w:rPr>
                <w:rFonts w:ascii="Times New Roman" w:eastAsia="Times New Roman" w:hAnsi="Times New Roman" w:cs="Times New Roman"/>
                <w:bCs/>
                <w:color w:val="000000"/>
                <w:lang w:eastAsia="ru-RU"/>
              </w:rPr>
              <w:t xml:space="preserve">1.  </w:t>
            </w:r>
          </w:p>
        </w:tc>
        <w:tc>
          <w:tcPr>
            <w:tcW w:w="9072" w:type="dxa"/>
            <w:gridSpan w:val="7"/>
            <w:tcBorders>
              <w:top w:val="nil"/>
              <w:left w:val="nil"/>
              <w:bottom w:val="single" w:sz="4" w:space="0" w:color="auto"/>
              <w:right w:val="single" w:sz="4" w:space="0" w:color="auto"/>
            </w:tcBorders>
            <w:shd w:val="clear" w:color="auto" w:fill="auto"/>
            <w:vAlign w:val="center"/>
            <w:hideMark/>
          </w:tcPr>
          <w:p w:rsidR="0044338E" w:rsidRPr="0044338E" w:rsidRDefault="0044338E" w:rsidP="006C024E">
            <w:pPr>
              <w:spacing w:after="0" w:line="240" w:lineRule="auto"/>
              <w:rPr>
                <w:rFonts w:ascii="Times New Roman" w:eastAsia="Times New Roman" w:hAnsi="Times New Roman" w:cs="Times New Roman"/>
                <w:b/>
                <w:bCs/>
                <w:color w:val="000000"/>
                <w:lang w:eastAsia="ru-RU"/>
              </w:rPr>
            </w:pPr>
            <w:r w:rsidRPr="0044338E">
              <w:rPr>
                <w:rFonts w:ascii="Times New Roman" w:eastAsia="Times New Roman" w:hAnsi="Times New Roman" w:cs="Times New Roman"/>
                <w:color w:val="000000"/>
                <w:lang w:eastAsia="ru-RU"/>
              </w:rPr>
              <w:t xml:space="preserve">Муниципальная подпрограмма  №1 </w:t>
            </w:r>
            <w:r w:rsidRPr="0044338E">
              <w:rPr>
                <w:rFonts w:ascii="Times New Roman" w:eastAsia="Times New Roman" w:hAnsi="Times New Roman" w:cs="Times New Roman"/>
                <w:lang w:eastAsia="ru-RU"/>
              </w:rPr>
              <w:t>«Осуществление дорожной деятельности в отношении автомобильных дорог общего пользования местного значения, строительство и капитальный ремонт автодорог в городе Саянске»</w:t>
            </w:r>
          </w:p>
        </w:tc>
      </w:tr>
      <w:tr w:rsidR="006C024E" w:rsidRPr="0044338E" w:rsidTr="006C024E">
        <w:trPr>
          <w:trHeight w:val="1071"/>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338E" w:rsidRPr="0044338E" w:rsidRDefault="0044338E" w:rsidP="006C024E">
            <w:pPr>
              <w:spacing w:after="0" w:line="240" w:lineRule="auto"/>
              <w:jc w:val="center"/>
              <w:rPr>
                <w:rFonts w:ascii="Times New Roman" w:eastAsia="Times New Roman" w:hAnsi="Times New Roman" w:cs="Times New Roman"/>
                <w:color w:val="000000"/>
                <w:lang w:eastAsia="ru-RU"/>
              </w:rPr>
            </w:pPr>
            <w:r w:rsidRPr="0044338E">
              <w:rPr>
                <w:rFonts w:ascii="Times New Roman" w:eastAsia="Times New Roman" w:hAnsi="Times New Roman" w:cs="Times New Roman"/>
                <w:color w:val="000000"/>
                <w:lang w:eastAsia="ru-RU"/>
              </w:rPr>
              <w:t>1.1.</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338E" w:rsidRPr="0044338E" w:rsidRDefault="0044338E" w:rsidP="006C024E">
            <w:pPr>
              <w:spacing w:after="0" w:line="240" w:lineRule="auto"/>
              <w:rPr>
                <w:rFonts w:ascii="Times New Roman" w:eastAsia="Times New Roman" w:hAnsi="Times New Roman" w:cs="Times New Roman"/>
                <w:color w:val="000000"/>
                <w:lang w:eastAsia="ru-RU"/>
              </w:rPr>
            </w:pPr>
            <w:r w:rsidRPr="0044338E">
              <w:rPr>
                <w:rFonts w:ascii="Times New Roman" w:eastAsia="Times New Roman" w:hAnsi="Times New Roman" w:cs="Times New Roman"/>
                <w:lang w:eastAsia="ru-RU"/>
              </w:rPr>
              <w:t>Капитальный ремонт автомобильной дороги общего пользования местного значения по улице Ленина (от проспекта Мира до улицы Советской, от улицы Советской до проспекта Ленинградский, от проспекта Ленинградский до улицы Дворовкина)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338E" w:rsidRPr="0044338E" w:rsidRDefault="0044338E" w:rsidP="006C024E">
            <w:pPr>
              <w:spacing w:after="0" w:line="240" w:lineRule="auto"/>
              <w:jc w:val="both"/>
              <w:rPr>
                <w:rFonts w:ascii="Times New Roman" w:eastAsia="Times New Roman" w:hAnsi="Times New Roman" w:cs="Times New Roman"/>
                <w:color w:val="000000"/>
                <w:lang w:eastAsia="ru-RU"/>
              </w:rPr>
            </w:pPr>
            <w:r w:rsidRPr="0044338E">
              <w:rPr>
                <w:rFonts w:ascii="Times New Roman" w:eastAsia="Times New Roman" w:hAnsi="Times New Roman" w:cs="Times New Roman"/>
                <w:color w:val="000000"/>
                <w:lang w:eastAsia="ru-RU"/>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4338E" w:rsidRPr="0044338E" w:rsidRDefault="0044338E" w:rsidP="006C024E">
            <w:pPr>
              <w:spacing w:after="0" w:line="240" w:lineRule="auto"/>
              <w:jc w:val="center"/>
              <w:rPr>
                <w:rFonts w:ascii="Times New Roman" w:eastAsia="Times New Roman" w:hAnsi="Times New Roman" w:cs="Times New Roman"/>
                <w:color w:val="000000"/>
                <w:lang w:eastAsia="ru-RU"/>
              </w:rPr>
            </w:pPr>
            <w:r w:rsidRPr="0044338E">
              <w:rPr>
                <w:rFonts w:ascii="Times New Roman" w:eastAsia="Times New Roman" w:hAnsi="Times New Roman" w:cs="Times New Roman"/>
                <w:color w:val="000000"/>
                <w:lang w:eastAsia="ru-RU"/>
              </w:rPr>
              <w:t>10500,0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4338E" w:rsidRPr="0044338E" w:rsidRDefault="0044338E" w:rsidP="006C024E">
            <w:pPr>
              <w:spacing w:after="0" w:line="240" w:lineRule="auto"/>
              <w:jc w:val="center"/>
              <w:rPr>
                <w:rFonts w:ascii="Times New Roman" w:eastAsia="Times New Roman" w:hAnsi="Times New Roman" w:cs="Times New Roman"/>
                <w:color w:val="000000"/>
                <w:lang w:eastAsia="ru-RU"/>
              </w:rPr>
            </w:pPr>
            <w:r w:rsidRPr="0044338E">
              <w:rPr>
                <w:rFonts w:ascii="Times New Roman" w:eastAsia="Times New Roman" w:hAnsi="Times New Roman" w:cs="Times New Roman"/>
                <w:color w:val="000000"/>
                <w:lang w:eastAsia="ru-RU"/>
              </w:rPr>
              <w:t>10500,0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4338E" w:rsidRPr="0044338E" w:rsidRDefault="0044338E" w:rsidP="006C024E">
            <w:pPr>
              <w:spacing w:after="0" w:line="240" w:lineRule="auto"/>
              <w:jc w:val="center"/>
              <w:rPr>
                <w:rFonts w:ascii="Times New Roman" w:eastAsia="Times New Roman" w:hAnsi="Times New Roman" w:cs="Times New Roman"/>
                <w:color w:val="000000"/>
                <w:lang w:eastAsia="ru-RU"/>
              </w:rPr>
            </w:pPr>
            <w:r w:rsidRPr="0044338E">
              <w:rPr>
                <w:rFonts w:ascii="Times New Roman" w:eastAsia="Times New Roman" w:hAnsi="Times New Roman" w:cs="Times New Roman"/>
                <w:color w:val="000000"/>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4338E" w:rsidRPr="0044338E" w:rsidRDefault="0044338E" w:rsidP="006C024E">
            <w:pPr>
              <w:spacing w:after="0" w:line="240" w:lineRule="auto"/>
              <w:jc w:val="center"/>
              <w:rPr>
                <w:rFonts w:ascii="Times New Roman" w:eastAsia="Times New Roman" w:hAnsi="Times New Roman" w:cs="Times New Roman"/>
                <w:color w:val="000000"/>
                <w:lang w:eastAsia="ru-RU"/>
              </w:rPr>
            </w:pPr>
            <w:r w:rsidRPr="0044338E">
              <w:rPr>
                <w:rFonts w:ascii="Times New Roman" w:eastAsia="Times New Roman" w:hAnsi="Times New Roman" w:cs="Times New Roman"/>
                <w:color w:val="000000"/>
                <w:lang w:eastAsia="ru-RU"/>
              </w:rPr>
              <w:t>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4338E" w:rsidRPr="0044338E" w:rsidRDefault="0044338E" w:rsidP="006C024E">
            <w:pPr>
              <w:spacing w:after="0" w:line="240" w:lineRule="auto"/>
              <w:jc w:val="both"/>
              <w:rPr>
                <w:rFonts w:ascii="Times New Roman" w:eastAsia="Times New Roman" w:hAnsi="Times New Roman" w:cs="Times New Roman"/>
                <w:bCs/>
                <w:lang w:eastAsia="ru-RU"/>
              </w:rPr>
            </w:pPr>
          </w:p>
        </w:tc>
      </w:tr>
      <w:tr w:rsidR="006C024E" w:rsidRPr="0044338E" w:rsidTr="006C024E">
        <w:trPr>
          <w:trHeight w:val="1107"/>
        </w:trPr>
        <w:tc>
          <w:tcPr>
            <w:tcW w:w="675" w:type="dxa"/>
            <w:vMerge/>
            <w:tcBorders>
              <w:top w:val="single" w:sz="4" w:space="0" w:color="auto"/>
              <w:left w:val="single" w:sz="4" w:space="0" w:color="auto"/>
              <w:bottom w:val="single" w:sz="4" w:space="0" w:color="000000"/>
              <w:right w:val="single" w:sz="4" w:space="0" w:color="auto"/>
            </w:tcBorders>
            <w:vAlign w:val="center"/>
            <w:hideMark/>
          </w:tcPr>
          <w:p w:rsidR="0044338E" w:rsidRPr="0044338E" w:rsidRDefault="0044338E" w:rsidP="006C024E">
            <w:pPr>
              <w:spacing w:after="0" w:line="240" w:lineRule="auto"/>
              <w:rPr>
                <w:rFonts w:ascii="Times New Roman" w:eastAsia="Times New Roman" w:hAnsi="Times New Roman" w:cs="Times New Roman"/>
                <w:color w:val="000000"/>
                <w:lang w:eastAsia="ru-RU"/>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44338E" w:rsidRPr="0044338E" w:rsidRDefault="0044338E" w:rsidP="006C024E">
            <w:pPr>
              <w:spacing w:after="0" w:line="240" w:lineRule="auto"/>
              <w:rPr>
                <w:rFonts w:ascii="Times New Roman" w:eastAsia="Times New Roman" w:hAnsi="Times New Roman" w:cs="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338E" w:rsidRPr="0044338E" w:rsidRDefault="0044338E" w:rsidP="006C024E">
            <w:pPr>
              <w:spacing w:after="0" w:line="240" w:lineRule="auto"/>
              <w:jc w:val="both"/>
              <w:rPr>
                <w:rFonts w:ascii="Times New Roman" w:eastAsia="Times New Roman" w:hAnsi="Times New Roman" w:cs="Times New Roman"/>
                <w:color w:val="000000"/>
                <w:lang w:eastAsia="ru-RU"/>
              </w:rPr>
            </w:pPr>
            <w:r w:rsidRPr="0044338E">
              <w:rPr>
                <w:rFonts w:ascii="Times New Roman" w:eastAsia="Times New Roman" w:hAnsi="Times New Roman" w:cs="Times New Roman"/>
                <w:color w:val="000000"/>
                <w:lang w:eastAsia="ru-RU"/>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4338E" w:rsidRPr="0044338E" w:rsidRDefault="0044338E" w:rsidP="006C024E">
            <w:pPr>
              <w:spacing w:after="0" w:line="240" w:lineRule="auto"/>
              <w:jc w:val="center"/>
              <w:rPr>
                <w:rFonts w:ascii="Times New Roman" w:eastAsia="Times New Roman" w:hAnsi="Times New Roman" w:cs="Times New Roman"/>
                <w:color w:val="000000"/>
                <w:lang w:eastAsia="ru-RU"/>
              </w:rPr>
            </w:pPr>
            <w:r w:rsidRPr="0044338E">
              <w:rPr>
                <w:rFonts w:ascii="Times New Roman" w:eastAsia="Times New Roman" w:hAnsi="Times New Roman" w:cs="Times New Roman"/>
                <w:color w:val="000000"/>
                <w:lang w:eastAsia="ru-RU"/>
              </w:rPr>
              <w:t>139500,0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4338E" w:rsidRPr="0044338E" w:rsidRDefault="0044338E" w:rsidP="006C024E">
            <w:pPr>
              <w:spacing w:after="0" w:line="240" w:lineRule="auto"/>
              <w:jc w:val="center"/>
              <w:rPr>
                <w:rFonts w:ascii="Times New Roman" w:eastAsia="Times New Roman" w:hAnsi="Times New Roman" w:cs="Times New Roman"/>
                <w:color w:val="000000"/>
                <w:lang w:eastAsia="ru-RU"/>
              </w:rPr>
            </w:pPr>
            <w:r w:rsidRPr="0044338E">
              <w:rPr>
                <w:rFonts w:ascii="Times New Roman" w:eastAsia="Times New Roman" w:hAnsi="Times New Roman" w:cs="Times New Roman"/>
                <w:color w:val="000000"/>
                <w:lang w:eastAsia="ru-RU"/>
              </w:rPr>
              <w:t>139500,0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4338E" w:rsidRPr="0044338E" w:rsidRDefault="0044338E" w:rsidP="006C024E">
            <w:pPr>
              <w:spacing w:after="0" w:line="240" w:lineRule="auto"/>
              <w:jc w:val="center"/>
              <w:rPr>
                <w:rFonts w:ascii="Times New Roman" w:eastAsia="Times New Roman" w:hAnsi="Times New Roman" w:cs="Times New Roman"/>
                <w:color w:val="000000"/>
                <w:lang w:eastAsia="ru-RU"/>
              </w:rPr>
            </w:pPr>
            <w:r w:rsidRPr="0044338E">
              <w:rPr>
                <w:rFonts w:ascii="Times New Roman" w:eastAsia="Times New Roman" w:hAnsi="Times New Roman" w:cs="Times New Roman"/>
                <w:color w:val="000000"/>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4338E" w:rsidRPr="0044338E" w:rsidRDefault="0044338E" w:rsidP="006C024E">
            <w:pPr>
              <w:spacing w:after="0" w:line="240" w:lineRule="auto"/>
              <w:jc w:val="center"/>
              <w:rPr>
                <w:rFonts w:ascii="Times New Roman" w:eastAsia="Times New Roman" w:hAnsi="Times New Roman" w:cs="Times New Roman"/>
                <w:color w:val="000000"/>
                <w:lang w:eastAsia="ru-RU"/>
              </w:rPr>
            </w:pPr>
            <w:r w:rsidRPr="0044338E">
              <w:rPr>
                <w:rFonts w:ascii="Times New Roman" w:eastAsia="Times New Roman" w:hAnsi="Times New Roman" w:cs="Times New Roman"/>
                <w:color w:val="000000"/>
                <w:lang w:eastAsia="ru-RU"/>
              </w:rPr>
              <w:t>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4338E" w:rsidRPr="0044338E" w:rsidRDefault="0044338E" w:rsidP="006C024E">
            <w:pPr>
              <w:spacing w:after="0" w:line="240" w:lineRule="auto"/>
              <w:jc w:val="both"/>
              <w:rPr>
                <w:rFonts w:ascii="Times New Roman" w:eastAsia="Times New Roman" w:hAnsi="Times New Roman" w:cs="Times New Roman"/>
                <w:color w:val="000000"/>
                <w:lang w:eastAsia="ru-RU"/>
              </w:rPr>
            </w:pPr>
          </w:p>
        </w:tc>
      </w:tr>
      <w:tr w:rsidR="006C024E" w:rsidRPr="0044338E" w:rsidTr="006C024E">
        <w:trPr>
          <w:trHeight w:val="1107"/>
        </w:trPr>
        <w:tc>
          <w:tcPr>
            <w:tcW w:w="675" w:type="dxa"/>
            <w:tcBorders>
              <w:top w:val="single" w:sz="4" w:space="0" w:color="auto"/>
              <w:left w:val="single" w:sz="4" w:space="0" w:color="auto"/>
              <w:bottom w:val="single" w:sz="4" w:space="0" w:color="000000"/>
              <w:right w:val="single" w:sz="4" w:space="0" w:color="auto"/>
            </w:tcBorders>
            <w:vAlign w:val="center"/>
            <w:hideMark/>
          </w:tcPr>
          <w:p w:rsidR="0044338E" w:rsidRPr="0044338E" w:rsidRDefault="0044338E" w:rsidP="006C024E">
            <w:pPr>
              <w:spacing w:after="0" w:line="240" w:lineRule="auto"/>
              <w:rPr>
                <w:rFonts w:ascii="Times New Roman" w:eastAsia="Times New Roman" w:hAnsi="Times New Roman" w:cs="Times New Roman"/>
                <w:color w:val="000000"/>
                <w:lang w:eastAsia="ru-RU"/>
              </w:rPr>
            </w:pPr>
            <w:r w:rsidRPr="0044338E">
              <w:rPr>
                <w:rFonts w:ascii="Times New Roman" w:eastAsia="Times New Roman" w:hAnsi="Times New Roman" w:cs="Times New Roman"/>
                <w:color w:val="000000"/>
                <w:lang w:eastAsia="ru-RU"/>
              </w:rPr>
              <w:t>1.2.</w:t>
            </w:r>
          </w:p>
        </w:tc>
        <w:tc>
          <w:tcPr>
            <w:tcW w:w="2835" w:type="dxa"/>
            <w:tcBorders>
              <w:top w:val="single" w:sz="4" w:space="0" w:color="auto"/>
              <w:left w:val="single" w:sz="4" w:space="0" w:color="auto"/>
              <w:bottom w:val="single" w:sz="4" w:space="0" w:color="000000"/>
              <w:right w:val="single" w:sz="4" w:space="0" w:color="auto"/>
            </w:tcBorders>
            <w:hideMark/>
          </w:tcPr>
          <w:p w:rsidR="0044338E" w:rsidRPr="0044338E" w:rsidRDefault="0044338E" w:rsidP="006C024E">
            <w:pPr>
              <w:widowControl w:val="0"/>
              <w:autoSpaceDE w:val="0"/>
              <w:autoSpaceDN w:val="0"/>
              <w:spacing w:after="0" w:line="240" w:lineRule="auto"/>
              <w:jc w:val="both"/>
              <w:rPr>
                <w:rFonts w:ascii="Times New Roman" w:eastAsia="Times New Roman" w:hAnsi="Times New Roman" w:cs="Times New Roman"/>
                <w:lang w:eastAsia="ru-RU"/>
              </w:rPr>
            </w:pPr>
            <w:r w:rsidRPr="0044338E">
              <w:rPr>
                <w:rFonts w:ascii="Times New Roman" w:eastAsia="Times New Roman" w:hAnsi="Times New Roman" w:cs="Times New Roman"/>
                <w:bCs/>
                <w:color w:val="000000"/>
                <w:lang w:eastAsia="ru-RU"/>
              </w:rPr>
              <w:t>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капитального ремонта магистральной улицы – улица Советская (от улицы Ленина до улицы Школьная, от улицы Школьная до улицы Комсомольская, от улицы Комсомольская до улицы Таежная)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338E" w:rsidRPr="0044338E" w:rsidRDefault="0044338E" w:rsidP="006C024E">
            <w:pPr>
              <w:spacing w:after="0" w:line="240" w:lineRule="auto"/>
              <w:jc w:val="both"/>
              <w:rPr>
                <w:rFonts w:ascii="Times New Roman" w:eastAsia="Times New Roman" w:hAnsi="Times New Roman" w:cs="Times New Roman"/>
                <w:color w:val="000000"/>
                <w:lang w:eastAsia="ru-RU"/>
              </w:rPr>
            </w:pPr>
            <w:r w:rsidRPr="0044338E">
              <w:rPr>
                <w:rFonts w:ascii="Times New Roman" w:eastAsia="Times New Roman" w:hAnsi="Times New Roman" w:cs="Times New Roman"/>
                <w:color w:val="000000"/>
                <w:lang w:eastAsia="ru-RU"/>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4338E" w:rsidRPr="0044338E" w:rsidRDefault="0044338E" w:rsidP="006C024E">
            <w:pPr>
              <w:spacing w:after="0" w:line="240" w:lineRule="auto"/>
              <w:jc w:val="center"/>
              <w:rPr>
                <w:rFonts w:ascii="Times New Roman" w:eastAsia="Times New Roman" w:hAnsi="Times New Roman" w:cs="Times New Roman"/>
                <w:color w:val="000000"/>
                <w:lang w:eastAsia="ru-RU"/>
              </w:rPr>
            </w:pPr>
            <w:r w:rsidRPr="0044338E">
              <w:rPr>
                <w:rFonts w:ascii="Times New Roman" w:eastAsia="Times New Roman" w:hAnsi="Times New Roman" w:cs="Times New Roman"/>
                <w:color w:val="000000"/>
                <w:lang w:eastAsia="ru-RU"/>
              </w:rPr>
              <w:t>3000,0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4338E" w:rsidRPr="0044338E" w:rsidRDefault="0044338E" w:rsidP="006C024E">
            <w:pPr>
              <w:spacing w:after="0" w:line="240" w:lineRule="auto"/>
              <w:jc w:val="center"/>
              <w:rPr>
                <w:rFonts w:ascii="Times New Roman" w:eastAsia="Times New Roman" w:hAnsi="Times New Roman" w:cs="Times New Roman"/>
                <w:color w:val="000000"/>
                <w:lang w:eastAsia="ru-RU"/>
              </w:rPr>
            </w:pPr>
            <w:r w:rsidRPr="0044338E">
              <w:rPr>
                <w:rFonts w:ascii="Times New Roman" w:eastAsia="Times New Roman" w:hAnsi="Times New Roman" w:cs="Times New Roman"/>
                <w:color w:val="000000"/>
                <w:lang w:eastAsia="ru-RU"/>
              </w:rPr>
              <w:t>3000,0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4338E" w:rsidRPr="0044338E" w:rsidRDefault="0044338E" w:rsidP="006C024E">
            <w:pPr>
              <w:spacing w:after="0" w:line="240" w:lineRule="auto"/>
              <w:jc w:val="center"/>
              <w:rPr>
                <w:rFonts w:ascii="Times New Roman" w:eastAsia="Times New Roman" w:hAnsi="Times New Roman" w:cs="Times New Roman"/>
                <w:color w:val="000000"/>
                <w:lang w:eastAsia="ru-RU"/>
              </w:rPr>
            </w:pPr>
            <w:r w:rsidRPr="0044338E">
              <w:rPr>
                <w:rFonts w:ascii="Times New Roman" w:eastAsia="Times New Roman" w:hAnsi="Times New Roman" w:cs="Times New Roman"/>
                <w:color w:val="000000"/>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4338E" w:rsidRPr="0044338E" w:rsidRDefault="0044338E" w:rsidP="006C024E">
            <w:pPr>
              <w:spacing w:after="0" w:line="240" w:lineRule="auto"/>
              <w:jc w:val="center"/>
              <w:rPr>
                <w:rFonts w:ascii="Times New Roman" w:eastAsia="Times New Roman" w:hAnsi="Times New Roman" w:cs="Times New Roman"/>
                <w:color w:val="000000"/>
                <w:lang w:eastAsia="ru-RU"/>
              </w:rPr>
            </w:pPr>
            <w:r w:rsidRPr="0044338E">
              <w:rPr>
                <w:rFonts w:ascii="Times New Roman" w:eastAsia="Times New Roman" w:hAnsi="Times New Roman" w:cs="Times New Roman"/>
                <w:color w:val="000000"/>
                <w:lang w:eastAsia="ru-RU"/>
              </w:rPr>
              <w:t>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4338E" w:rsidRPr="0044338E" w:rsidRDefault="0044338E" w:rsidP="006C024E">
            <w:pPr>
              <w:spacing w:after="0" w:line="240" w:lineRule="auto"/>
              <w:jc w:val="both"/>
              <w:rPr>
                <w:rFonts w:ascii="Times New Roman" w:eastAsia="Times New Roman" w:hAnsi="Times New Roman" w:cs="Times New Roman"/>
                <w:color w:val="000000"/>
                <w:lang w:eastAsia="ru-RU"/>
              </w:rPr>
            </w:pPr>
          </w:p>
        </w:tc>
      </w:tr>
      <w:tr w:rsidR="006C024E" w:rsidRPr="0044338E" w:rsidTr="006C024E">
        <w:trPr>
          <w:trHeight w:val="479"/>
        </w:trPr>
        <w:tc>
          <w:tcPr>
            <w:tcW w:w="47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4338E" w:rsidRPr="0044338E" w:rsidRDefault="0044338E" w:rsidP="006C024E">
            <w:pPr>
              <w:spacing w:after="0" w:line="240" w:lineRule="auto"/>
              <w:jc w:val="both"/>
              <w:rPr>
                <w:rFonts w:ascii="Times New Roman" w:eastAsia="Times New Roman" w:hAnsi="Times New Roman" w:cs="Times New Roman"/>
                <w:color w:val="000000"/>
                <w:lang w:eastAsia="ru-RU"/>
              </w:rPr>
            </w:pPr>
            <w:r w:rsidRPr="0044338E">
              <w:rPr>
                <w:rFonts w:ascii="Times New Roman" w:eastAsia="Times New Roman" w:hAnsi="Times New Roman" w:cs="Times New Roman"/>
                <w:color w:val="000000"/>
                <w:lang w:eastAsia="ru-RU"/>
              </w:rPr>
              <w:lastRenderedPageBreak/>
              <w:t xml:space="preserve">Итого по подпрограмме 1, в том числе:        </w:t>
            </w:r>
          </w:p>
        </w:tc>
        <w:tc>
          <w:tcPr>
            <w:tcW w:w="1134" w:type="dxa"/>
            <w:tcBorders>
              <w:top w:val="nil"/>
              <w:left w:val="nil"/>
              <w:bottom w:val="single" w:sz="4" w:space="0" w:color="auto"/>
              <w:right w:val="single" w:sz="4" w:space="0" w:color="auto"/>
            </w:tcBorders>
            <w:shd w:val="clear" w:color="auto" w:fill="auto"/>
            <w:vAlign w:val="center"/>
            <w:hideMark/>
          </w:tcPr>
          <w:p w:rsidR="0044338E" w:rsidRPr="0044338E" w:rsidRDefault="0044338E" w:rsidP="006C024E">
            <w:pPr>
              <w:spacing w:after="0" w:line="240" w:lineRule="auto"/>
              <w:jc w:val="center"/>
              <w:rPr>
                <w:rFonts w:ascii="Times New Roman" w:eastAsia="Times New Roman" w:hAnsi="Times New Roman" w:cs="Times New Roman"/>
                <w:lang w:eastAsia="ru-RU"/>
              </w:rPr>
            </w:pPr>
            <w:r w:rsidRPr="0044338E">
              <w:rPr>
                <w:rFonts w:ascii="Times New Roman" w:eastAsia="Times New Roman" w:hAnsi="Times New Roman" w:cs="Times New Roman"/>
                <w:lang w:eastAsia="ru-RU"/>
              </w:rPr>
              <w:t>153000,0</w:t>
            </w:r>
          </w:p>
        </w:tc>
        <w:tc>
          <w:tcPr>
            <w:tcW w:w="1134" w:type="dxa"/>
            <w:tcBorders>
              <w:top w:val="nil"/>
              <w:left w:val="nil"/>
              <w:bottom w:val="single" w:sz="4" w:space="0" w:color="auto"/>
              <w:right w:val="single" w:sz="4" w:space="0" w:color="auto"/>
            </w:tcBorders>
            <w:shd w:val="clear" w:color="auto" w:fill="auto"/>
            <w:vAlign w:val="center"/>
            <w:hideMark/>
          </w:tcPr>
          <w:p w:rsidR="0044338E" w:rsidRPr="0044338E" w:rsidRDefault="0044338E" w:rsidP="006C024E">
            <w:pPr>
              <w:spacing w:after="0" w:line="240" w:lineRule="auto"/>
              <w:jc w:val="center"/>
              <w:rPr>
                <w:rFonts w:ascii="Times New Roman" w:eastAsia="Times New Roman" w:hAnsi="Times New Roman" w:cs="Times New Roman"/>
                <w:lang w:eastAsia="ru-RU"/>
              </w:rPr>
            </w:pPr>
            <w:r w:rsidRPr="0044338E">
              <w:rPr>
                <w:rFonts w:ascii="Times New Roman" w:eastAsia="Times New Roman" w:hAnsi="Times New Roman" w:cs="Times New Roman"/>
                <w:lang w:eastAsia="ru-RU"/>
              </w:rPr>
              <w:t>153000,0</w:t>
            </w:r>
          </w:p>
        </w:tc>
        <w:tc>
          <w:tcPr>
            <w:tcW w:w="709" w:type="dxa"/>
            <w:tcBorders>
              <w:top w:val="nil"/>
              <w:left w:val="nil"/>
              <w:bottom w:val="single" w:sz="4" w:space="0" w:color="auto"/>
              <w:right w:val="single" w:sz="4" w:space="0" w:color="auto"/>
            </w:tcBorders>
            <w:shd w:val="clear" w:color="auto" w:fill="auto"/>
            <w:vAlign w:val="center"/>
            <w:hideMark/>
          </w:tcPr>
          <w:p w:rsidR="0044338E" w:rsidRPr="0044338E" w:rsidRDefault="0044338E" w:rsidP="006C024E">
            <w:pPr>
              <w:spacing w:after="0" w:line="240" w:lineRule="auto"/>
              <w:jc w:val="center"/>
              <w:rPr>
                <w:rFonts w:ascii="Times New Roman" w:eastAsia="Times New Roman" w:hAnsi="Times New Roman" w:cs="Times New Roman"/>
                <w:lang w:eastAsia="ru-RU"/>
              </w:rPr>
            </w:pPr>
            <w:r w:rsidRPr="0044338E">
              <w:rPr>
                <w:rFonts w:ascii="Times New Roman" w:eastAsia="Times New Roman" w:hAnsi="Times New Roman" w:cs="Times New Roman"/>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44338E" w:rsidRPr="0044338E" w:rsidRDefault="0044338E" w:rsidP="006C024E">
            <w:pPr>
              <w:spacing w:after="0" w:line="240" w:lineRule="auto"/>
              <w:jc w:val="center"/>
              <w:rPr>
                <w:rFonts w:ascii="Times New Roman" w:eastAsia="Times New Roman" w:hAnsi="Times New Roman" w:cs="Times New Roman"/>
                <w:lang w:eastAsia="ru-RU"/>
              </w:rPr>
            </w:pPr>
            <w:r w:rsidRPr="0044338E">
              <w:rPr>
                <w:rFonts w:ascii="Times New Roman" w:eastAsia="Times New Roman" w:hAnsi="Times New Roman" w:cs="Times New Roman"/>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44338E" w:rsidRPr="0044338E" w:rsidRDefault="0044338E" w:rsidP="006C024E">
            <w:pPr>
              <w:spacing w:after="0" w:line="240" w:lineRule="auto"/>
              <w:jc w:val="both"/>
              <w:rPr>
                <w:rFonts w:ascii="Times New Roman" w:eastAsia="Times New Roman" w:hAnsi="Times New Roman" w:cs="Times New Roman"/>
                <w:lang w:eastAsia="ru-RU"/>
              </w:rPr>
            </w:pPr>
            <w:r w:rsidRPr="0044338E">
              <w:rPr>
                <w:rFonts w:ascii="Times New Roman" w:eastAsia="Times New Roman" w:hAnsi="Times New Roman" w:cs="Times New Roman"/>
                <w:lang w:eastAsia="ru-RU"/>
              </w:rPr>
              <w:t> </w:t>
            </w:r>
          </w:p>
        </w:tc>
      </w:tr>
      <w:tr w:rsidR="006C024E" w:rsidRPr="0044338E" w:rsidTr="006C024E">
        <w:trPr>
          <w:trHeight w:val="336"/>
        </w:trPr>
        <w:tc>
          <w:tcPr>
            <w:tcW w:w="47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4338E" w:rsidRPr="0044338E" w:rsidRDefault="0044338E" w:rsidP="006C024E">
            <w:pPr>
              <w:spacing w:after="0" w:line="240" w:lineRule="auto"/>
              <w:jc w:val="both"/>
              <w:rPr>
                <w:rFonts w:ascii="Times New Roman" w:eastAsia="Times New Roman" w:hAnsi="Times New Roman" w:cs="Times New Roman"/>
                <w:color w:val="000000"/>
                <w:lang w:eastAsia="ru-RU"/>
              </w:rPr>
            </w:pPr>
            <w:r w:rsidRPr="0044338E">
              <w:rPr>
                <w:rFonts w:ascii="Times New Roman" w:eastAsia="Times New Roman" w:hAnsi="Times New Roman" w:cs="Times New Roman"/>
                <w:color w:val="000000"/>
                <w:lang w:eastAsia="ru-RU"/>
              </w:rPr>
              <w:t xml:space="preserve">федеральный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44338E" w:rsidRPr="0044338E" w:rsidRDefault="0044338E" w:rsidP="006C024E">
            <w:pPr>
              <w:spacing w:after="0" w:line="240" w:lineRule="auto"/>
              <w:jc w:val="center"/>
              <w:rPr>
                <w:rFonts w:ascii="Times New Roman" w:eastAsia="Times New Roman" w:hAnsi="Times New Roman" w:cs="Times New Roman"/>
                <w:lang w:eastAsia="ru-RU"/>
              </w:rPr>
            </w:pPr>
            <w:r w:rsidRPr="0044338E">
              <w:rPr>
                <w:rFonts w:ascii="Times New Roman" w:eastAsia="Times New Roman" w:hAnsi="Times New Roman" w:cs="Times New Roman"/>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4338E" w:rsidRPr="0044338E" w:rsidRDefault="0044338E" w:rsidP="006C024E">
            <w:pPr>
              <w:spacing w:after="0" w:line="240" w:lineRule="auto"/>
              <w:jc w:val="center"/>
              <w:rPr>
                <w:rFonts w:ascii="Times New Roman" w:eastAsia="Times New Roman" w:hAnsi="Times New Roman" w:cs="Times New Roman"/>
                <w:lang w:eastAsia="ru-RU"/>
              </w:rPr>
            </w:pPr>
            <w:r w:rsidRPr="0044338E">
              <w:rPr>
                <w:rFonts w:ascii="Times New Roman" w:eastAsia="Times New Roman" w:hAnsi="Times New Roman" w:cs="Times New Roman"/>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44338E" w:rsidRPr="0044338E" w:rsidRDefault="0044338E" w:rsidP="006C024E">
            <w:pPr>
              <w:spacing w:after="0" w:line="240" w:lineRule="auto"/>
              <w:jc w:val="center"/>
              <w:rPr>
                <w:rFonts w:ascii="Times New Roman" w:eastAsia="Times New Roman" w:hAnsi="Times New Roman" w:cs="Times New Roman"/>
                <w:lang w:eastAsia="ru-RU"/>
              </w:rPr>
            </w:pPr>
            <w:r w:rsidRPr="0044338E">
              <w:rPr>
                <w:rFonts w:ascii="Times New Roman" w:eastAsia="Times New Roman" w:hAnsi="Times New Roman" w:cs="Times New Roman"/>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44338E" w:rsidRPr="0044338E" w:rsidRDefault="0044338E" w:rsidP="006C024E">
            <w:pPr>
              <w:spacing w:after="0" w:line="240" w:lineRule="auto"/>
              <w:jc w:val="center"/>
              <w:rPr>
                <w:rFonts w:ascii="Times New Roman" w:eastAsia="Times New Roman" w:hAnsi="Times New Roman" w:cs="Times New Roman"/>
                <w:lang w:eastAsia="ru-RU"/>
              </w:rPr>
            </w:pPr>
            <w:r w:rsidRPr="0044338E">
              <w:rPr>
                <w:rFonts w:ascii="Times New Roman" w:eastAsia="Times New Roman" w:hAnsi="Times New Roman" w:cs="Times New Roman"/>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44338E" w:rsidRPr="0044338E" w:rsidRDefault="0044338E" w:rsidP="006C024E">
            <w:pPr>
              <w:spacing w:after="0" w:line="240" w:lineRule="auto"/>
              <w:jc w:val="both"/>
              <w:rPr>
                <w:rFonts w:ascii="Times New Roman" w:eastAsia="Times New Roman" w:hAnsi="Times New Roman" w:cs="Times New Roman"/>
                <w:lang w:eastAsia="ru-RU"/>
              </w:rPr>
            </w:pPr>
            <w:r w:rsidRPr="0044338E">
              <w:rPr>
                <w:rFonts w:ascii="Times New Roman" w:eastAsia="Times New Roman" w:hAnsi="Times New Roman" w:cs="Times New Roman"/>
                <w:lang w:eastAsia="ru-RU"/>
              </w:rPr>
              <w:t> </w:t>
            </w:r>
          </w:p>
        </w:tc>
      </w:tr>
      <w:tr w:rsidR="006C024E" w:rsidRPr="0044338E" w:rsidTr="006C024E">
        <w:trPr>
          <w:trHeight w:val="336"/>
        </w:trPr>
        <w:tc>
          <w:tcPr>
            <w:tcW w:w="47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4338E" w:rsidRPr="0044338E" w:rsidRDefault="0044338E" w:rsidP="006C024E">
            <w:pPr>
              <w:spacing w:after="0" w:line="240" w:lineRule="auto"/>
              <w:jc w:val="both"/>
              <w:rPr>
                <w:rFonts w:ascii="Times New Roman" w:eastAsia="Times New Roman" w:hAnsi="Times New Roman" w:cs="Times New Roman"/>
                <w:color w:val="000000"/>
                <w:lang w:eastAsia="ru-RU"/>
              </w:rPr>
            </w:pPr>
            <w:r w:rsidRPr="0044338E">
              <w:rPr>
                <w:rFonts w:ascii="Times New Roman" w:eastAsia="Times New Roman" w:hAnsi="Times New Roman" w:cs="Times New Roman"/>
                <w:color w:val="000000"/>
                <w:lang w:eastAsia="ru-RU"/>
              </w:rPr>
              <w:t xml:space="preserve">областной бюджет                             </w:t>
            </w:r>
          </w:p>
        </w:tc>
        <w:tc>
          <w:tcPr>
            <w:tcW w:w="1134" w:type="dxa"/>
            <w:tcBorders>
              <w:top w:val="nil"/>
              <w:left w:val="nil"/>
              <w:bottom w:val="single" w:sz="4" w:space="0" w:color="auto"/>
              <w:right w:val="single" w:sz="4" w:space="0" w:color="auto"/>
            </w:tcBorders>
            <w:shd w:val="clear" w:color="auto" w:fill="auto"/>
            <w:vAlign w:val="center"/>
            <w:hideMark/>
          </w:tcPr>
          <w:p w:rsidR="0044338E" w:rsidRPr="0044338E" w:rsidRDefault="0044338E" w:rsidP="006C024E">
            <w:pPr>
              <w:spacing w:after="0" w:line="240" w:lineRule="auto"/>
              <w:jc w:val="center"/>
              <w:rPr>
                <w:rFonts w:ascii="Times New Roman" w:eastAsia="Times New Roman" w:hAnsi="Times New Roman" w:cs="Times New Roman"/>
                <w:lang w:eastAsia="ru-RU"/>
              </w:rPr>
            </w:pPr>
            <w:r w:rsidRPr="0044338E">
              <w:rPr>
                <w:rFonts w:ascii="Times New Roman" w:eastAsia="Times New Roman" w:hAnsi="Times New Roman" w:cs="Times New Roman"/>
                <w:lang w:eastAsia="ru-RU"/>
              </w:rPr>
              <w:t>139500,0</w:t>
            </w:r>
          </w:p>
        </w:tc>
        <w:tc>
          <w:tcPr>
            <w:tcW w:w="1134" w:type="dxa"/>
            <w:tcBorders>
              <w:top w:val="nil"/>
              <w:left w:val="nil"/>
              <w:bottom w:val="single" w:sz="4" w:space="0" w:color="auto"/>
              <w:right w:val="single" w:sz="4" w:space="0" w:color="auto"/>
            </w:tcBorders>
            <w:shd w:val="clear" w:color="auto" w:fill="auto"/>
            <w:vAlign w:val="center"/>
            <w:hideMark/>
          </w:tcPr>
          <w:p w:rsidR="0044338E" w:rsidRPr="0044338E" w:rsidRDefault="0044338E" w:rsidP="006C024E">
            <w:pPr>
              <w:spacing w:after="0" w:line="240" w:lineRule="auto"/>
              <w:jc w:val="center"/>
              <w:rPr>
                <w:rFonts w:ascii="Times New Roman" w:eastAsia="Times New Roman" w:hAnsi="Times New Roman" w:cs="Times New Roman"/>
                <w:lang w:eastAsia="ru-RU"/>
              </w:rPr>
            </w:pPr>
            <w:r w:rsidRPr="0044338E">
              <w:rPr>
                <w:rFonts w:ascii="Times New Roman" w:eastAsia="Times New Roman" w:hAnsi="Times New Roman" w:cs="Times New Roman"/>
                <w:lang w:eastAsia="ru-RU"/>
              </w:rPr>
              <w:t>139500,0</w:t>
            </w:r>
          </w:p>
        </w:tc>
        <w:tc>
          <w:tcPr>
            <w:tcW w:w="709" w:type="dxa"/>
            <w:tcBorders>
              <w:top w:val="nil"/>
              <w:left w:val="nil"/>
              <w:bottom w:val="single" w:sz="4" w:space="0" w:color="auto"/>
              <w:right w:val="single" w:sz="4" w:space="0" w:color="auto"/>
            </w:tcBorders>
            <w:shd w:val="clear" w:color="auto" w:fill="auto"/>
            <w:vAlign w:val="center"/>
            <w:hideMark/>
          </w:tcPr>
          <w:p w:rsidR="0044338E" w:rsidRPr="0044338E" w:rsidRDefault="0044338E" w:rsidP="006C024E">
            <w:pPr>
              <w:spacing w:after="0" w:line="240" w:lineRule="auto"/>
              <w:jc w:val="center"/>
              <w:rPr>
                <w:rFonts w:ascii="Times New Roman" w:eastAsia="Times New Roman" w:hAnsi="Times New Roman" w:cs="Times New Roman"/>
                <w:lang w:eastAsia="ru-RU"/>
              </w:rPr>
            </w:pPr>
            <w:r w:rsidRPr="0044338E">
              <w:rPr>
                <w:rFonts w:ascii="Times New Roman" w:eastAsia="Times New Roman" w:hAnsi="Times New Roman" w:cs="Times New Roman"/>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44338E" w:rsidRPr="0044338E" w:rsidRDefault="0044338E" w:rsidP="006C024E">
            <w:pPr>
              <w:spacing w:after="0" w:line="240" w:lineRule="auto"/>
              <w:jc w:val="center"/>
              <w:rPr>
                <w:rFonts w:ascii="Times New Roman" w:eastAsia="Times New Roman" w:hAnsi="Times New Roman" w:cs="Times New Roman"/>
                <w:lang w:eastAsia="ru-RU"/>
              </w:rPr>
            </w:pPr>
            <w:r w:rsidRPr="0044338E">
              <w:rPr>
                <w:rFonts w:ascii="Times New Roman" w:eastAsia="Times New Roman" w:hAnsi="Times New Roman" w:cs="Times New Roman"/>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44338E" w:rsidRPr="0044338E" w:rsidRDefault="0044338E" w:rsidP="006C024E">
            <w:pPr>
              <w:spacing w:after="0" w:line="240" w:lineRule="auto"/>
              <w:jc w:val="both"/>
              <w:rPr>
                <w:rFonts w:ascii="Times New Roman" w:eastAsia="Times New Roman" w:hAnsi="Times New Roman" w:cs="Times New Roman"/>
                <w:lang w:eastAsia="ru-RU"/>
              </w:rPr>
            </w:pPr>
            <w:r w:rsidRPr="0044338E">
              <w:rPr>
                <w:rFonts w:ascii="Times New Roman" w:eastAsia="Times New Roman" w:hAnsi="Times New Roman" w:cs="Times New Roman"/>
                <w:lang w:eastAsia="ru-RU"/>
              </w:rPr>
              <w:t> </w:t>
            </w:r>
          </w:p>
        </w:tc>
      </w:tr>
      <w:tr w:rsidR="006C024E" w:rsidRPr="0044338E" w:rsidTr="006C024E">
        <w:trPr>
          <w:trHeight w:val="336"/>
        </w:trPr>
        <w:tc>
          <w:tcPr>
            <w:tcW w:w="47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4338E" w:rsidRPr="0044338E" w:rsidRDefault="0044338E" w:rsidP="006C024E">
            <w:pPr>
              <w:spacing w:after="0" w:line="240" w:lineRule="auto"/>
              <w:jc w:val="both"/>
              <w:rPr>
                <w:rFonts w:ascii="Times New Roman" w:eastAsia="Times New Roman" w:hAnsi="Times New Roman" w:cs="Times New Roman"/>
                <w:color w:val="000000"/>
                <w:lang w:eastAsia="ru-RU"/>
              </w:rPr>
            </w:pPr>
            <w:r w:rsidRPr="0044338E">
              <w:rPr>
                <w:rFonts w:ascii="Times New Roman" w:eastAsia="Times New Roman" w:hAnsi="Times New Roman" w:cs="Times New Roman"/>
                <w:color w:val="000000"/>
                <w:lang w:eastAsia="ru-RU"/>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44338E" w:rsidRPr="0044338E" w:rsidRDefault="0044338E" w:rsidP="006C024E">
            <w:pPr>
              <w:spacing w:after="0" w:line="240" w:lineRule="auto"/>
              <w:jc w:val="center"/>
              <w:rPr>
                <w:rFonts w:ascii="Times New Roman" w:eastAsia="Times New Roman" w:hAnsi="Times New Roman" w:cs="Times New Roman"/>
                <w:lang w:eastAsia="ru-RU"/>
              </w:rPr>
            </w:pPr>
            <w:r w:rsidRPr="0044338E">
              <w:rPr>
                <w:rFonts w:ascii="Times New Roman" w:eastAsia="Times New Roman" w:hAnsi="Times New Roman" w:cs="Times New Roman"/>
                <w:lang w:eastAsia="ru-RU"/>
              </w:rPr>
              <w:t>13500,0</w:t>
            </w:r>
          </w:p>
        </w:tc>
        <w:tc>
          <w:tcPr>
            <w:tcW w:w="1134" w:type="dxa"/>
            <w:tcBorders>
              <w:top w:val="nil"/>
              <w:left w:val="nil"/>
              <w:bottom w:val="single" w:sz="4" w:space="0" w:color="auto"/>
              <w:right w:val="single" w:sz="4" w:space="0" w:color="auto"/>
            </w:tcBorders>
            <w:shd w:val="clear" w:color="auto" w:fill="auto"/>
            <w:vAlign w:val="center"/>
            <w:hideMark/>
          </w:tcPr>
          <w:p w:rsidR="0044338E" w:rsidRPr="0044338E" w:rsidRDefault="0044338E" w:rsidP="006C024E">
            <w:pPr>
              <w:spacing w:after="0" w:line="240" w:lineRule="auto"/>
              <w:jc w:val="center"/>
              <w:rPr>
                <w:rFonts w:ascii="Times New Roman" w:eastAsia="Times New Roman" w:hAnsi="Times New Roman" w:cs="Times New Roman"/>
                <w:lang w:eastAsia="ru-RU"/>
              </w:rPr>
            </w:pPr>
            <w:r w:rsidRPr="0044338E">
              <w:rPr>
                <w:rFonts w:ascii="Times New Roman" w:eastAsia="Times New Roman" w:hAnsi="Times New Roman" w:cs="Times New Roman"/>
                <w:lang w:eastAsia="ru-RU"/>
              </w:rPr>
              <w:t>13500,0</w:t>
            </w:r>
          </w:p>
        </w:tc>
        <w:tc>
          <w:tcPr>
            <w:tcW w:w="709" w:type="dxa"/>
            <w:tcBorders>
              <w:top w:val="nil"/>
              <w:left w:val="nil"/>
              <w:bottom w:val="single" w:sz="4" w:space="0" w:color="auto"/>
              <w:right w:val="single" w:sz="4" w:space="0" w:color="auto"/>
            </w:tcBorders>
            <w:shd w:val="clear" w:color="auto" w:fill="auto"/>
            <w:vAlign w:val="center"/>
            <w:hideMark/>
          </w:tcPr>
          <w:p w:rsidR="0044338E" w:rsidRPr="0044338E" w:rsidRDefault="0044338E" w:rsidP="006C024E">
            <w:pPr>
              <w:spacing w:after="0" w:line="240" w:lineRule="auto"/>
              <w:jc w:val="center"/>
              <w:rPr>
                <w:rFonts w:ascii="Times New Roman" w:eastAsia="Times New Roman" w:hAnsi="Times New Roman" w:cs="Times New Roman"/>
                <w:lang w:eastAsia="ru-RU"/>
              </w:rPr>
            </w:pPr>
            <w:r w:rsidRPr="0044338E">
              <w:rPr>
                <w:rFonts w:ascii="Times New Roman" w:eastAsia="Times New Roman" w:hAnsi="Times New Roman" w:cs="Times New Roman"/>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44338E" w:rsidRPr="0044338E" w:rsidRDefault="0044338E" w:rsidP="006C024E">
            <w:pPr>
              <w:spacing w:after="0" w:line="240" w:lineRule="auto"/>
              <w:jc w:val="center"/>
              <w:rPr>
                <w:rFonts w:ascii="Times New Roman" w:eastAsia="Times New Roman" w:hAnsi="Times New Roman" w:cs="Times New Roman"/>
                <w:lang w:eastAsia="ru-RU"/>
              </w:rPr>
            </w:pPr>
            <w:r w:rsidRPr="0044338E">
              <w:rPr>
                <w:rFonts w:ascii="Times New Roman" w:eastAsia="Times New Roman" w:hAnsi="Times New Roman" w:cs="Times New Roman"/>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44338E" w:rsidRPr="0044338E" w:rsidRDefault="0044338E" w:rsidP="006C024E">
            <w:pPr>
              <w:spacing w:after="0" w:line="240" w:lineRule="auto"/>
              <w:jc w:val="both"/>
              <w:rPr>
                <w:rFonts w:ascii="Times New Roman" w:eastAsia="Times New Roman" w:hAnsi="Times New Roman" w:cs="Times New Roman"/>
                <w:lang w:eastAsia="ru-RU"/>
              </w:rPr>
            </w:pPr>
            <w:r w:rsidRPr="0044338E">
              <w:rPr>
                <w:rFonts w:ascii="Times New Roman" w:eastAsia="Times New Roman" w:hAnsi="Times New Roman" w:cs="Times New Roman"/>
                <w:lang w:eastAsia="ru-RU"/>
              </w:rPr>
              <w:t> </w:t>
            </w:r>
          </w:p>
        </w:tc>
      </w:tr>
      <w:tr w:rsidR="006C024E" w:rsidRPr="0044338E" w:rsidTr="006C024E">
        <w:trPr>
          <w:trHeight w:val="336"/>
        </w:trPr>
        <w:tc>
          <w:tcPr>
            <w:tcW w:w="47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4338E" w:rsidRPr="0044338E" w:rsidRDefault="0044338E" w:rsidP="006C024E">
            <w:pPr>
              <w:spacing w:after="0" w:line="240" w:lineRule="auto"/>
              <w:jc w:val="both"/>
              <w:rPr>
                <w:rFonts w:ascii="Times New Roman" w:eastAsia="Times New Roman" w:hAnsi="Times New Roman" w:cs="Times New Roman"/>
                <w:color w:val="000000"/>
                <w:lang w:eastAsia="ru-RU"/>
              </w:rPr>
            </w:pPr>
            <w:r w:rsidRPr="0044338E">
              <w:rPr>
                <w:rFonts w:ascii="Times New Roman" w:eastAsia="Times New Roman" w:hAnsi="Times New Roman" w:cs="Times New Roman"/>
                <w:color w:val="000000"/>
                <w:lang w:eastAsia="ru-RU"/>
              </w:rPr>
              <w:t xml:space="preserve">внебюджетные источники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4338E" w:rsidRPr="0044338E" w:rsidRDefault="0044338E" w:rsidP="006C024E">
            <w:pPr>
              <w:spacing w:after="0" w:line="240" w:lineRule="auto"/>
              <w:jc w:val="center"/>
              <w:rPr>
                <w:rFonts w:ascii="Times New Roman" w:eastAsia="Times New Roman" w:hAnsi="Times New Roman" w:cs="Times New Roman"/>
                <w:lang w:eastAsia="ru-RU"/>
              </w:rPr>
            </w:pPr>
            <w:r w:rsidRPr="0044338E">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4338E" w:rsidRPr="0044338E" w:rsidRDefault="0044338E" w:rsidP="006C024E">
            <w:pPr>
              <w:spacing w:after="0" w:line="240" w:lineRule="auto"/>
              <w:jc w:val="center"/>
              <w:rPr>
                <w:rFonts w:ascii="Times New Roman" w:eastAsia="Times New Roman" w:hAnsi="Times New Roman" w:cs="Times New Roman"/>
                <w:lang w:eastAsia="ru-RU"/>
              </w:rPr>
            </w:pPr>
            <w:r w:rsidRPr="0044338E">
              <w:rPr>
                <w:rFonts w:ascii="Times New Roman" w:eastAsia="Times New Roman" w:hAnsi="Times New Roman" w:cs="Times New Roman"/>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4338E" w:rsidRPr="0044338E" w:rsidRDefault="0044338E" w:rsidP="006C024E">
            <w:pPr>
              <w:spacing w:after="0" w:line="240" w:lineRule="auto"/>
              <w:jc w:val="center"/>
              <w:rPr>
                <w:rFonts w:ascii="Times New Roman" w:eastAsia="Times New Roman" w:hAnsi="Times New Roman" w:cs="Times New Roman"/>
                <w:lang w:eastAsia="ru-RU"/>
              </w:rPr>
            </w:pPr>
            <w:r w:rsidRPr="0044338E">
              <w:rPr>
                <w:rFonts w:ascii="Times New Roman" w:eastAsia="Times New Roman" w:hAnsi="Times New Roman" w:cs="Times New Roman"/>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4338E" w:rsidRPr="0044338E" w:rsidRDefault="0044338E" w:rsidP="006C024E">
            <w:pPr>
              <w:spacing w:after="0" w:line="240" w:lineRule="auto"/>
              <w:jc w:val="center"/>
              <w:rPr>
                <w:rFonts w:ascii="Times New Roman" w:eastAsia="Times New Roman" w:hAnsi="Times New Roman" w:cs="Times New Roman"/>
                <w:lang w:eastAsia="ru-RU"/>
              </w:rPr>
            </w:pPr>
            <w:r w:rsidRPr="0044338E">
              <w:rPr>
                <w:rFonts w:ascii="Times New Roman" w:eastAsia="Times New Roman" w:hAnsi="Times New Roman" w:cs="Times New Roman"/>
                <w:lang w:eastAsia="ru-RU"/>
              </w:rPr>
              <w:t>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4338E" w:rsidRPr="0044338E" w:rsidRDefault="0044338E" w:rsidP="006C024E">
            <w:pPr>
              <w:spacing w:after="0" w:line="240" w:lineRule="auto"/>
              <w:jc w:val="both"/>
              <w:rPr>
                <w:rFonts w:ascii="Times New Roman" w:eastAsia="Times New Roman" w:hAnsi="Times New Roman" w:cs="Times New Roman"/>
                <w:lang w:eastAsia="ru-RU"/>
              </w:rPr>
            </w:pPr>
            <w:r w:rsidRPr="0044338E">
              <w:rPr>
                <w:rFonts w:ascii="Times New Roman" w:eastAsia="Times New Roman" w:hAnsi="Times New Roman" w:cs="Times New Roman"/>
                <w:lang w:eastAsia="ru-RU"/>
              </w:rPr>
              <w:t> </w:t>
            </w:r>
          </w:p>
        </w:tc>
      </w:tr>
    </w:tbl>
    <w:p w:rsidR="0044338E" w:rsidRDefault="0044338E" w:rsidP="0044338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44338E" w:rsidRPr="0044338E" w:rsidRDefault="0044338E" w:rsidP="0044338E">
      <w:pPr>
        <w:keepNext/>
        <w:spacing w:after="0"/>
        <w:jc w:val="center"/>
        <w:outlineLvl w:val="0"/>
        <w:rPr>
          <w:rFonts w:ascii="Times New Roman" w:eastAsia="Times New Roman" w:hAnsi="Times New Roman" w:cs="Times New Roman"/>
          <w:b/>
          <w:color w:val="000000"/>
          <w:lang w:val="x-none" w:eastAsia="x-none"/>
        </w:rPr>
      </w:pPr>
    </w:p>
    <w:p w:rsidR="0044338E" w:rsidRPr="00187FC3" w:rsidRDefault="0044338E" w:rsidP="0044338E">
      <w:pPr>
        <w:spacing w:after="0" w:line="240" w:lineRule="auto"/>
        <w:rPr>
          <w:rFonts w:ascii="Times New Roman" w:eastAsia="Times New Roman" w:hAnsi="Times New Roman" w:cs="Times New Roman"/>
          <w:color w:val="000000"/>
          <w:sz w:val="24"/>
          <w:szCs w:val="24"/>
          <w:lang w:eastAsia="ru-RU"/>
        </w:rPr>
      </w:pPr>
      <w:r w:rsidRPr="0044338E">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00187FC3">
        <w:rPr>
          <w:rFonts w:ascii="Times New Roman" w:eastAsia="Times New Roman" w:hAnsi="Times New Roman" w:cs="Times New Roman"/>
          <w:color w:val="000000"/>
          <w:lang w:eastAsia="ru-RU"/>
        </w:rPr>
        <w:t xml:space="preserve">                              </w:t>
      </w:r>
      <w:r w:rsidRPr="00187FC3">
        <w:rPr>
          <w:rFonts w:ascii="Times New Roman" w:eastAsia="Times New Roman" w:hAnsi="Times New Roman" w:cs="Times New Roman"/>
          <w:color w:val="000000"/>
          <w:sz w:val="24"/>
          <w:szCs w:val="24"/>
          <w:lang w:eastAsia="ru-RU"/>
        </w:rPr>
        <w:t>Приложение №4</w:t>
      </w:r>
    </w:p>
    <w:p w:rsidR="0044338E" w:rsidRPr="0044338E" w:rsidRDefault="0044338E" w:rsidP="0044338E">
      <w:pPr>
        <w:spacing w:after="0" w:line="240" w:lineRule="auto"/>
        <w:ind w:firstLine="567"/>
        <w:jc w:val="both"/>
        <w:rPr>
          <w:rFonts w:ascii="Times New Roman" w:eastAsia="Calibri" w:hAnsi="Times New Roman" w:cs="Times New Roman"/>
        </w:rPr>
      </w:pPr>
    </w:p>
    <w:p w:rsidR="0044338E" w:rsidRPr="0044338E" w:rsidRDefault="0044338E" w:rsidP="0044338E">
      <w:pPr>
        <w:spacing w:after="0" w:line="0" w:lineRule="atLeast"/>
        <w:jc w:val="center"/>
        <w:rPr>
          <w:rFonts w:ascii="Times New Roman" w:eastAsia="Times New Roman" w:hAnsi="Times New Roman" w:cs="Times New Roman"/>
          <w:sz w:val="28"/>
          <w:szCs w:val="28"/>
          <w:lang w:eastAsia="ru-RU"/>
        </w:rPr>
      </w:pPr>
      <w:r w:rsidRPr="0044338E">
        <w:rPr>
          <w:rFonts w:ascii="Times New Roman" w:eastAsia="Times New Roman" w:hAnsi="Times New Roman" w:cs="Times New Roman"/>
          <w:sz w:val="28"/>
          <w:szCs w:val="28"/>
          <w:lang w:eastAsia="ru-RU"/>
        </w:rPr>
        <w:t xml:space="preserve">2. АНАЛИЗ ПОКАЗАТЕЛЕЙ РЕЗУЛЬТАТИВНОСТИ МУНИЦИПАЛЬНОЙ ПОДПРОГРАММЫ №2, ДОСТИГНУТЫХ ЗА  </w:t>
      </w:r>
      <w:r w:rsidRPr="00187FC3">
        <w:rPr>
          <w:rFonts w:ascii="Times New Roman" w:eastAsia="Times New Roman" w:hAnsi="Times New Roman" w:cs="Times New Roman"/>
          <w:sz w:val="28"/>
          <w:szCs w:val="28"/>
          <w:lang w:eastAsia="ru-RU"/>
        </w:rPr>
        <w:t>2018 год</w:t>
      </w:r>
    </w:p>
    <w:p w:rsidR="0044338E" w:rsidRPr="0044338E" w:rsidRDefault="0044338E" w:rsidP="0044338E">
      <w:pPr>
        <w:spacing w:after="0" w:line="240" w:lineRule="auto"/>
        <w:ind w:firstLine="708"/>
        <w:jc w:val="both"/>
        <w:rPr>
          <w:rFonts w:ascii="Times New Roman" w:eastAsia="Calibri" w:hAnsi="Times New Roman" w:cs="Times New Roman"/>
          <w:sz w:val="28"/>
          <w:szCs w:val="28"/>
        </w:rPr>
      </w:pPr>
    </w:p>
    <w:p w:rsidR="0044338E" w:rsidRDefault="0044338E" w:rsidP="0044338E">
      <w:pPr>
        <w:spacing w:after="0" w:line="240" w:lineRule="auto"/>
        <w:ind w:firstLine="708"/>
        <w:jc w:val="both"/>
        <w:rPr>
          <w:rFonts w:ascii="Times New Roman" w:eastAsia="Calibri" w:hAnsi="Times New Roman" w:cs="Times New Roman"/>
          <w:sz w:val="28"/>
          <w:szCs w:val="28"/>
        </w:rPr>
      </w:pPr>
      <w:r w:rsidRPr="0044338E">
        <w:rPr>
          <w:rFonts w:ascii="Times New Roman" w:eastAsia="Calibri" w:hAnsi="Times New Roman" w:cs="Times New Roman"/>
          <w:sz w:val="28"/>
          <w:szCs w:val="28"/>
        </w:rPr>
        <w:t>В результате реализации данной Подпрограммы в 201</w:t>
      </w:r>
      <w:r w:rsidR="003F2421">
        <w:rPr>
          <w:rFonts w:ascii="Times New Roman" w:eastAsia="Calibri" w:hAnsi="Times New Roman" w:cs="Times New Roman"/>
          <w:sz w:val="28"/>
          <w:szCs w:val="28"/>
        </w:rPr>
        <w:t>8</w:t>
      </w:r>
      <w:r w:rsidRPr="0044338E">
        <w:rPr>
          <w:rFonts w:ascii="Times New Roman" w:eastAsia="Calibri" w:hAnsi="Times New Roman" w:cs="Times New Roman"/>
          <w:sz w:val="28"/>
          <w:szCs w:val="28"/>
        </w:rPr>
        <w:t xml:space="preserve"> году достигнуты основные ее показатели, путем сокращения смертности от дор</w:t>
      </w:r>
      <w:r>
        <w:rPr>
          <w:rFonts w:ascii="Times New Roman" w:eastAsia="Calibri" w:hAnsi="Times New Roman" w:cs="Times New Roman"/>
          <w:sz w:val="28"/>
          <w:szCs w:val="28"/>
        </w:rPr>
        <w:t>ожно-транспортных  происшествий</w:t>
      </w:r>
      <w:r w:rsidRPr="0044338E">
        <w:rPr>
          <w:rFonts w:ascii="Times New Roman" w:eastAsia="Calibri" w:hAnsi="Times New Roman" w:cs="Times New Roman"/>
          <w:sz w:val="28"/>
          <w:szCs w:val="28"/>
        </w:rPr>
        <w:t>.</w:t>
      </w:r>
    </w:p>
    <w:tbl>
      <w:tblPr>
        <w:tblpPr w:leftFromText="180" w:rightFromText="180" w:vertAnchor="text" w:horzAnchor="margin" w:tblpY="312"/>
        <w:tblW w:w="9606" w:type="dxa"/>
        <w:tblLayout w:type="fixed"/>
        <w:tblLook w:val="04A0" w:firstRow="1" w:lastRow="0" w:firstColumn="1" w:lastColumn="0" w:noHBand="0" w:noVBand="1"/>
      </w:tblPr>
      <w:tblGrid>
        <w:gridCol w:w="659"/>
        <w:gridCol w:w="3050"/>
        <w:gridCol w:w="1324"/>
        <w:gridCol w:w="1260"/>
        <w:gridCol w:w="1260"/>
        <w:gridCol w:w="1060"/>
        <w:gridCol w:w="993"/>
      </w:tblGrid>
      <w:tr w:rsidR="0044338E" w:rsidRPr="0044338E" w:rsidTr="003F2421">
        <w:trPr>
          <w:trHeight w:val="416"/>
        </w:trPr>
        <w:tc>
          <w:tcPr>
            <w:tcW w:w="659" w:type="dxa"/>
            <w:vMerge w:val="restart"/>
            <w:tcBorders>
              <w:top w:val="single" w:sz="4" w:space="0" w:color="auto"/>
              <w:left w:val="single" w:sz="4" w:space="0" w:color="auto"/>
              <w:bottom w:val="single" w:sz="4" w:space="0" w:color="auto"/>
              <w:right w:val="single" w:sz="4" w:space="0" w:color="auto"/>
            </w:tcBorders>
            <w:hideMark/>
          </w:tcPr>
          <w:p w:rsidR="0044338E" w:rsidRPr="0044338E" w:rsidRDefault="0044338E" w:rsidP="0044338E">
            <w:pPr>
              <w:spacing w:after="0" w:line="240" w:lineRule="auto"/>
              <w:rPr>
                <w:rFonts w:ascii="Times New Roman" w:eastAsia="Times New Roman" w:hAnsi="Times New Roman" w:cs="Times New Roman"/>
                <w:lang w:eastAsia="ru-RU"/>
              </w:rPr>
            </w:pPr>
            <w:r w:rsidRPr="0044338E">
              <w:rPr>
                <w:rFonts w:ascii="Times New Roman" w:eastAsia="Times New Roman" w:hAnsi="Times New Roman" w:cs="Times New Roman"/>
                <w:lang w:eastAsia="ru-RU"/>
              </w:rPr>
              <w:t> </w:t>
            </w:r>
          </w:p>
          <w:p w:rsidR="0044338E" w:rsidRPr="0044338E" w:rsidRDefault="0044338E" w:rsidP="0044338E">
            <w:pPr>
              <w:spacing w:after="0" w:line="240" w:lineRule="auto"/>
              <w:rPr>
                <w:rFonts w:ascii="Times New Roman" w:eastAsia="Times New Roman" w:hAnsi="Times New Roman" w:cs="Times New Roman"/>
                <w:lang w:eastAsia="ru-RU"/>
              </w:rPr>
            </w:pPr>
            <w:r w:rsidRPr="0044338E">
              <w:rPr>
                <w:rFonts w:ascii="Times New Roman" w:eastAsia="Times New Roman" w:hAnsi="Times New Roman" w:cs="Times New Roman"/>
                <w:lang w:eastAsia="ru-RU"/>
              </w:rPr>
              <w:t>№</w:t>
            </w:r>
          </w:p>
          <w:p w:rsidR="0044338E" w:rsidRPr="0044338E" w:rsidRDefault="0044338E" w:rsidP="0044338E">
            <w:pPr>
              <w:spacing w:after="0" w:line="240" w:lineRule="auto"/>
              <w:rPr>
                <w:rFonts w:ascii="Times New Roman" w:eastAsia="Times New Roman" w:hAnsi="Times New Roman" w:cs="Times New Roman"/>
                <w:lang w:eastAsia="ru-RU"/>
              </w:rPr>
            </w:pPr>
            <w:proofErr w:type="gramStart"/>
            <w:r w:rsidRPr="0044338E">
              <w:rPr>
                <w:rFonts w:ascii="Times New Roman" w:eastAsia="Times New Roman" w:hAnsi="Times New Roman" w:cs="Times New Roman"/>
                <w:lang w:eastAsia="ru-RU"/>
              </w:rPr>
              <w:t>п</w:t>
            </w:r>
            <w:proofErr w:type="gramEnd"/>
            <w:r w:rsidRPr="0044338E">
              <w:rPr>
                <w:rFonts w:ascii="Times New Roman" w:eastAsia="Times New Roman" w:hAnsi="Times New Roman" w:cs="Times New Roman"/>
                <w:lang w:eastAsia="ru-RU"/>
              </w:rPr>
              <w:t>/п</w:t>
            </w:r>
          </w:p>
        </w:tc>
        <w:tc>
          <w:tcPr>
            <w:tcW w:w="3050" w:type="dxa"/>
            <w:vMerge w:val="restart"/>
            <w:tcBorders>
              <w:top w:val="single" w:sz="4" w:space="0" w:color="auto"/>
              <w:left w:val="single" w:sz="4" w:space="0" w:color="auto"/>
              <w:bottom w:val="single" w:sz="4" w:space="0" w:color="auto"/>
              <w:right w:val="single" w:sz="4" w:space="0" w:color="auto"/>
            </w:tcBorders>
            <w:hideMark/>
          </w:tcPr>
          <w:p w:rsidR="0044338E" w:rsidRPr="0044338E" w:rsidRDefault="0044338E" w:rsidP="0044338E">
            <w:pPr>
              <w:spacing w:after="0" w:line="240" w:lineRule="auto"/>
              <w:jc w:val="center"/>
              <w:rPr>
                <w:rFonts w:ascii="Times New Roman" w:eastAsia="Times New Roman" w:hAnsi="Times New Roman" w:cs="Times New Roman"/>
                <w:lang w:eastAsia="ru-RU"/>
              </w:rPr>
            </w:pPr>
            <w:r w:rsidRPr="0044338E">
              <w:rPr>
                <w:rFonts w:ascii="Times New Roman" w:eastAsia="Times New Roman" w:hAnsi="Times New Roman" w:cs="Times New Roman"/>
                <w:lang w:eastAsia="ru-RU"/>
              </w:rPr>
              <w:t xml:space="preserve">Наименование показателя </w:t>
            </w:r>
          </w:p>
        </w:tc>
        <w:tc>
          <w:tcPr>
            <w:tcW w:w="1324" w:type="dxa"/>
            <w:vMerge w:val="restart"/>
            <w:tcBorders>
              <w:top w:val="single" w:sz="4" w:space="0" w:color="auto"/>
              <w:left w:val="single" w:sz="4" w:space="0" w:color="auto"/>
              <w:bottom w:val="single" w:sz="4" w:space="0" w:color="000000"/>
              <w:right w:val="single" w:sz="4" w:space="0" w:color="auto"/>
            </w:tcBorders>
            <w:hideMark/>
          </w:tcPr>
          <w:p w:rsidR="0044338E" w:rsidRPr="0044338E" w:rsidRDefault="0044338E" w:rsidP="0044338E">
            <w:pPr>
              <w:spacing w:after="0" w:line="240" w:lineRule="auto"/>
              <w:jc w:val="center"/>
              <w:rPr>
                <w:rFonts w:ascii="Times New Roman" w:eastAsia="Times New Roman" w:hAnsi="Times New Roman" w:cs="Times New Roman"/>
                <w:lang w:eastAsia="ru-RU"/>
              </w:rPr>
            </w:pPr>
            <w:r w:rsidRPr="0044338E">
              <w:rPr>
                <w:rFonts w:ascii="Times New Roman" w:eastAsia="Times New Roman" w:hAnsi="Times New Roman" w:cs="Times New Roman"/>
                <w:lang w:eastAsia="ru-RU"/>
              </w:rPr>
              <w:t>Единица измерения</w:t>
            </w:r>
          </w:p>
        </w:tc>
        <w:tc>
          <w:tcPr>
            <w:tcW w:w="1260" w:type="dxa"/>
            <w:vMerge w:val="restart"/>
            <w:tcBorders>
              <w:top w:val="single" w:sz="4" w:space="0" w:color="auto"/>
              <w:left w:val="single" w:sz="4" w:space="0" w:color="auto"/>
              <w:bottom w:val="single" w:sz="4" w:space="0" w:color="000000"/>
              <w:right w:val="single" w:sz="4" w:space="0" w:color="auto"/>
            </w:tcBorders>
            <w:hideMark/>
          </w:tcPr>
          <w:p w:rsidR="0044338E" w:rsidRPr="0044338E" w:rsidRDefault="0044338E" w:rsidP="0044338E">
            <w:pPr>
              <w:spacing w:after="0" w:line="240" w:lineRule="auto"/>
              <w:jc w:val="center"/>
              <w:rPr>
                <w:rFonts w:ascii="Times New Roman" w:eastAsia="Times New Roman" w:hAnsi="Times New Roman" w:cs="Times New Roman"/>
                <w:lang w:eastAsia="ru-RU"/>
              </w:rPr>
            </w:pPr>
            <w:r w:rsidRPr="0044338E">
              <w:rPr>
                <w:rFonts w:ascii="Times New Roman" w:eastAsia="Times New Roman" w:hAnsi="Times New Roman" w:cs="Times New Roman"/>
                <w:lang w:eastAsia="ru-RU"/>
              </w:rPr>
              <w:t>2013 год</w:t>
            </w:r>
          </w:p>
        </w:tc>
        <w:tc>
          <w:tcPr>
            <w:tcW w:w="1260" w:type="dxa"/>
            <w:vMerge w:val="restart"/>
            <w:tcBorders>
              <w:top w:val="single" w:sz="4" w:space="0" w:color="auto"/>
              <w:left w:val="single" w:sz="4" w:space="0" w:color="auto"/>
              <w:bottom w:val="single" w:sz="4" w:space="0" w:color="000000"/>
              <w:right w:val="single" w:sz="4" w:space="0" w:color="auto"/>
            </w:tcBorders>
          </w:tcPr>
          <w:p w:rsidR="0044338E" w:rsidRPr="0044338E" w:rsidRDefault="0044338E" w:rsidP="0044338E">
            <w:pPr>
              <w:spacing w:after="0" w:line="240" w:lineRule="auto"/>
              <w:jc w:val="center"/>
              <w:rPr>
                <w:rFonts w:ascii="Times New Roman" w:eastAsia="Calibri" w:hAnsi="Times New Roman" w:cs="Times New Roman"/>
              </w:rPr>
            </w:pPr>
            <w:r w:rsidRPr="0044338E">
              <w:rPr>
                <w:rFonts w:ascii="Times New Roman" w:eastAsia="Calibri" w:hAnsi="Times New Roman" w:cs="Times New Roman"/>
              </w:rPr>
              <w:t>2018г.</w:t>
            </w:r>
          </w:p>
          <w:p w:rsidR="0044338E" w:rsidRPr="0044338E" w:rsidRDefault="0044338E" w:rsidP="0044338E">
            <w:pPr>
              <w:spacing w:after="0" w:line="240" w:lineRule="auto"/>
              <w:jc w:val="center"/>
              <w:rPr>
                <w:rFonts w:ascii="Times New Roman" w:eastAsia="Times New Roman" w:hAnsi="Times New Roman" w:cs="Times New Roman"/>
                <w:lang w:eastAsia="ru-RU"/>
              </w:rPr>
            </w:pPr>
          </w:p>
        </w:tc>
        <w:tc>
          <w:tcPr>
            <w:tcW w:w="2053" w:type="dxa"/>
            <w:gridSpan w:val="2"/>
            <w:tcBorders>
              <w:top w:val="single" w:sz="4" w:space="0" w:color="auto"/>
              <w:left w:val="single" w:sz="4" w:space="0" w:color="auto"/>
              <w:bottom w:val="single" w:sz="4" w:space="0" w:color="auto"/>
              <w:right w:val="single" w:sz="4" w:space="0" w:color="auto"/>
            </w:tcBorders>
            <w:hideMark/>
          </w:tcPr>
          <w:p w:rsidR="0044338E" w:rsidRPr="0044338E" w:rsidRDefault="0044338E" w:rsidP="0044338E">
            <w:pPr>
              <w:spacing w:after="0" w:line="240" w:lineRule="auto"/>
              <w:jc w:val="center"/>
              <w:rPr>
                <w:rFonts w:ascii="Times New Roman" w:eastAsia="Times New Roman" w:hAnsi="Times New Roman" w:cs="Times New Roman"/>
                <w:lang w:eastAsia="ru-RU"/>
              </w:rPr>
            </w:pPr>
            <w:r w:rsidRPr="0044338E">
              <w:rPr>
                <w:rFonts w:ascii="Times New Roman" w:eastAsia="Times New Roman" w:hAnsi="Times New Roman" w:cs="Times New Roman"/>
                <w:lang w:eastAsia="ru-RU"/>
              </w:rPr>
              <w:t>Отклонение</w:t>
            </w:r>
          </w:p>
        </w:tc>
      </w:tr>
      <w:tr w:rsidR="0044338E" w:rsidRPr="0044338E" w:rsidTr="00187FC3">
        <w:trPr>
          <w:trHeight w:val="351"/>
        </w:trPr>
        <w:tc>
          <w:tcPr>
            <w:tcW w:w="659" w:type="dxa"/>
            <w:vMerge/>
            <w:tcBorders>
              <w:top w:val="single" w:sz="4" w:space="0" w:color="auto"/>
              <w:left w:val="single" w:sz="4" w:space="0" w:color="auto"/>
              <w:bottom w:val="single" w:sz="4" w:space="0" w:color="auto"/>
              <w:right w:val="single" w:sz="4" w:space="0" w:color="auto"/>
            </w:tcBorders>
            <w:vAlign w:val="center"/>
            <w:hideMark/>
          </w:tcPr>
          <w:p w:rsidR="0044338E" w:rsidRPr="0044338E" w:rsidRDefault="0044338E" w:rsidP="0044338E">
            <w:pPr>
              <w:spacing w:after="0" w:line="240" w:lineRule="auto"/>
              <w:rPr>
                <w:rFonts w:ascii="Times New Roman" w:eastAsia="Times New Roman" w:hAnsi="Times New Roman" w:cs="Times New Roman"/>
                <w:lang w:eastAsia="ru-RU"/>
              </w:rPr>
            </w:pPr>
          </w:p>
        </w:tc>
        <w:tc>
          <w:tcPr>
            <w:tcW w:w="3050" w:type="dxa"/>
            <w:vMerge/>
            <w:tcBorders>
              <w:top w:val="single" w:sz="4" w:space="0" w:color="auto"/>
              <w:left w:val="single" w:sz="4" w:space="0" w:color="auto"/>
              <w:bottom w:val="single" w:sz="4" w:space="0" w:color="auto"/>
              <w:right w:val="single" w:sz="4" w:space="0" w:color="auto"/>
            </w:tcBorders>
            <w:vAlign w:val="center"/>
            <w:hideMark/>
          </w:tcPr>
          <w:p w:rsidR="0044338E" w:rsidRPr="0044338E" w:rsidRDefault="0044338E" w:rsidP="0044338E">
            <w:pPr>
              <w:spacing w:after="0" w:line="240" w:lineRule="auto"/>
              <w:rPr>
                <w:rFonts w:ascii="Times New Roman" w:eastAsia="Times New Roman" w:hAnsi="Times New Roman" w:cs="Times New Roman"/>
                <w:lang w:eastAsia="ru-RU"/>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rsidR="0044338E" w:rsidRPr="0044338E" w:rsidRDefault="0044338E" w:rsidP="0044338E">
            <w:pPr>
              <w:spacing w:after="0" w:line="240" w:lineRule="auto"/>
              <w:rPr>
                <w:rFonts w:ascii="Times New Roman" w:eastAsia="Times New Roman" w:hAnsi="Times New Roman" w:cs="Times New Roman"/>
                <w:lang w:eastAsia="ru-RU"/>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44338E" w:rsidRPr="0044338E" w:rsidRDefault="0044338E" w:rsidP="0044338E">
            <w:pPr>
              <w:spacing w:after="0" w:line="240" w:lineRule="auto"/>
              <w:rPr>
                <w:rFonts w:ascii="Times New Roman" w:eastAsia="Times New Roman" w:hAnsi="Times New Roman" w:cs="Times New Roman"/>
                <w:lang w:eastAsia="ru-RU"/>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44338E" w:rsidRPr="0044338E" w:rsidRDefault="0044338E" w:rsidP="0044338E">
            <w:pPr>
              <w:spacing w:after="0" w:line="240" w:lineRule="auto"/>
              <w:rPr>
                <w:rFonts w:ascii="Times New Roman" w:eastAsia="Times New Roman" w:hAnsi="Times New Roman" w:cs="Times New Roman"/>
                <w:lang w:eastAsia="ru-RU"/>
              </w:rPr>
            </w:pPr>
          </w:p>
        </w:tc>
        <w:tc>
          <w:tcPr>
            <w:tcW w:w="1060" w:type="dxa"/>
            <w:tcBorders>
              <w:top w:val="single" w:sz="4" w:space="0" w:color="auto"/>
              <w:left w:val="single" w:sz="4" w:space="0" w:color="auto"/>
              <w:bottom w:val="single" w:sz="4" w:space="0" w:color="000000"/>
              <w:right w:val="single" w:sz="4" w:space="0" w:color="auto"/>
            </w:tcBorders>
            <w:hideMark/>
          </w:tcPr>
          <w:p w:rsidR="0044338E" w:rsidRPr="0044338E" w:rsidRDefault="0044338E" w:rsidP="0044338E">
            <w:pPr>
              <w:spacing w:after="0" w:line="240" w:lineRule="auto"/>
              <w:jc w:val="center"/>
              <w:rPr>
                <w:rFonts w:ascii="Times New Roman" w:eastAsia="Times New Roman" w:hAnsi="Times New Roman" w:cs="Times New Roman"/>
                <w:lang w:eastAsia="ru-RU"/>
              </w:rPr>
            </w:pPr>
            <w:r w:rsidRPr="0044338E">
              <w:rPr>
                <w:rFonts w:ascii="Times New Roman" w:eastAsia="Times New Roman" w:hAnsi="Times New Roman" w:cs="Times New Roman"/>
                <w:lang w:eastAsia="ru-RU"/>
              </w:rPr>
              <w:t>-/+</w:t>
            </w:r>
          </w:p>
        </w:tc>
        <w:tc>
          <w:tcPr>
            <w:tcW w:w="993" w:type="dxa"/>
            <w:tcBorders>
              <w:top w:val="single" w:sz="4" w:space="0" w:color="auto"/>
              <w:left w:val="single" w:sz="4" w:space="0" w:color="auto"/>
              <w:bottom w:val="single" w:sz="4" w:space="0" w:color="000000"/>
              <w:right w:val="single" w:sz="4" w:space="0" w:color="auto"/>
            </w:tcBorders>
            <w:hideMark/>
          </w:tcPr>
          <w:p w:rsidR="0044338E" w:rsidRPr="0044338E" w:rsidRDefault="0044338E" w:rsidP="0044338E">
            <w:pPr>
              <w:spacing w:after="0" w:line="240" w:lineRule="auto"/>
              <w:jc w:val="center"/>
              <w:rPr>
                <w:rFonts w:ascii="Times New Roman" w:eastAsia="Times New Roman" w:hAnsi="Times New Roman" w:cs="Times New Roman"/>
                <w:lang w:eastAsia="ru-RU"/>
              </w:rPr>
            </w:pPr>
            <w:r w:rsidRPr="0044338E">
              <w:rPr>
                <w:rFonts w:ascii="Times New Roman" w:eastAsia="Times New Roman" w:hAnsi="Times New Roman" w:cs="Times New Roman"/>
                <w:lang w:eastAsia="ru-RU"/>
              </w:rPr>
              <w:t>%</w:t>
            </w:r>
          </w:p>
        </w:tc>
      </w:tr>
      <w:tr w:rsidR="00187FC3" w:rsidRPr="0044338E" w:rsidTr="00187FC3">
        <w:trPr>
          <w:trHeight w:val="351"/>
        </w:trPr>
        <w:tc>
          <w:tcPr>
            <w:tcW w:w="659" w:type="dxa"/>
            <w:tcBorders>
              <w:top w:val="single" w:sz="4" w:space="0" w:color="auto"/>
              <w:left w:val="single" w:sz="4" w:space="0" w:color="auto"/>
              <w:bottom w:val="single" w:sz="4" w:space="0" w:color="auto"/>
              <w:right w:val="single" w:sz="4" w:space="0" w:color="auto"/>
            </w:tcBorders>
            <w:vAlign w:val="center"/>
          </w:tcPr>
          <w:p w:rsidR="00187FC3" w:rsidRPr="0044338E" w:rsidRDefault="00187FC3" w:rsidP="00187FC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3050" w:type="dxa"/>
            <w:tcBorders>
              <w:top w:val="single" w:sz="4" w:space="0" w:color="auto"/>
              <w:left w:val="single" w:sz="4" w:space="0" w:color="auto"/>
              <w:bottom w:val="single" w:sz="4" w:space="0" w:color="auto"/>
              <w:right w:val="single" w:sz="4" w:space="0" w:color="auto"/>
            </w:tcBorders>
            <w:vAlign w:val="center"/>
          </w:tcPr>
          <w:p w:rsidR="00187FC3" w:rsidRPr="0044338E" w:rsidRDefault="00187FC3" w:rsidP="00187FC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324" w:type="dxa"/>
            <w:tcBorders>
              <w:top w:val="single" w:sz="4" w:space="0" w:color="auto"/>
              <w:left w:val="single" w:sz="4" w:space="0" w:color="auto"/>
              <w:bottom w:val="single" w:sz="4" w:space="0" w:color="000000"/>
              <w:right w:val="single" w:sz="4" w:space="0" w:color="auto"/>
            </w:tcBorders>
            <w:vAlign w:val="center"/>
          </w:tcPr>
          <w:p w:rsidR="00187FC3" w:rsidRPr="0044338E" w:rsidRDefault="00187FC3" w:rsidP="00187FC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260" w:type="dxa"/>
            <w:tcBorders>
              <w:top w:val="single" w:sz="4" w:space="0" w:color="auto"/>
              <w:left w:val="single" w:sz="4" w:space="0" w:color="auto"/>
              <w:bottom w:val="single" w:sz="4" w:space="0" w:color="000000"/>
              <w:right w:val="single" w:sz="4" w:space="0" w:color="auto"/>
            </w:tcBorders>
            <w:vAlign w:val="center"/>
          </w:tcPr>
          <w:p w:rsidR="00187FC3" w:rsidRPr="0044338E" w:rsidRDefault="00187FC3" w:rsidP="00187FC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60" w:type="dxa"/>
            <w:tcBorders>
              <w:top w:val="single" w:sz="4" w:space="0" w:color="auto"/>
              <w:left w:val="single" w:sz="4" w:space="0" w:color="auto"/>
              <w:bottom w:val="single" w:sz="4" w:space="0" w:color="000000"/>
              <w:right w:val="single" w:sz="4" w:space="0" w:color="auto"/>
            </w:tcBorders>
            <w:vAlign w:val="center"/>
          </w:tcPr>
          <w:p w:rsidR="00187FC3" w:rsidRPr="0044338E" w:rsidRDefault="00187FC3" w:rsidP="00187FC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060" w:type="dxa"/>
            <w:tcBorders>
              <w:top w:val="single" w:sz="4" w:space="0" w:color="auto"/>
              <w:left w:val="single" w:sz="4" w:space="0" w:color="auto"/>
              <w:bottom w:val="single" w:sz="4" w:space="0" w:color="000000"/>
              <w:right w:val="single" w:sz="4" w:space="0" w:color="auto"/>
            </w:tcBorders>
          </w:tcPr>
          <w:p w:rsidR="00187FC3" w:rsidRPr="0044338E" w:rsidRDefault="00187FC3" w:rsidP="00187FC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93" w:type="dxa"/>
            <w:tcBorders>
              <w:top w:val="single" w:sz="4" w:space="0" w:color="auto"/>
              <w:left w:val="single" w:sz="4" w:space="0" w:color="auto"/>
              <w:bottom w:val="single" w:sz="4" w:space="0" w:color="000000"/>
              <w:right w:val="single" w:sz="4" w:space="0" w:color="auto"/>
            </w:tcBorders>
          </w:tcPr>
          <w:p w:rsidR="00187FC3" w:rsidRPr="0044338E" w:rsidRDefault="00187FC3" w:rsidP="00187FC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r>
      <w:tr w:rsidR="0044338E" w:rsidRPr="0044338E" w:rsidTr="00187FC3">
        <w:trPr>
          <w:trHeight w:val="645"/>
        </w:trPr>
        <w:tc>
          <w:tcPr>
            <w:tcW w:w="659" w:type="dxa"/>
            <w:tcBorders>
              <w:top w:val="single" w:sz="4" w:space="0" w:color="auto"/>
              <w:left w:val="single" w:sz="4" w:space="0" w:color="auto"/>
              <w:bottom w:val="single" w:sz="4" w:space="0" w:color="auto"/>
              <w:right w:val="single" w:sz="4" w:space="0" w:color="auto"/>
            </w:tcBorders>
            <w:hideMark/>
          </w:tcPr>
          <w:p w:rsidR="0044338E" w:rsidRPr="0044338E" w:rsidRDefault="0044338E" w:rsidP="0044338E">
            <w:pPr>
              <w:spacing w:after="0" w:line="240" w:lineRule="auto"/>
              <w:jc w:val="center"/>
              <w:rPr>
                <w:rFonts w:ascii="Times New Roman" w:eastAsia="Times New Roman" w:hAnsi="Times New Roman" w:cs="Times New Roman"/>
                <w:lang w:eastAsia="ru-RU"/>
              </w:rPr>
            </w:pPr>
            <w:r w:rsidRPr="0044338E">
              <w:rPr>
                <w:rFonts w:ascii="Times New Roman" w:eastAsia="Times New Roman" w:hAnsi="Times New Roman" w:cs="Times New Roman"/>
                <w:lang w:eastAsia="ru-RU"/>
              </w:rPr>
              <w:t>1.</w:t>
            </w:r>
          </w:p>
        </w:tc>
        <w:tc>
          <w:tcPr>
            <w:tcW w:w="3050" w:type="dxa"/>
            <w:tcBorders>
              <w:top w:val="single" w:sz="4" w:space="0" w:color="auto"/>
              <w:left w:val="nil"/>
              <w:bottom w:val="single" w:sz="4" w:space="0" w:color="auto"/>
              <w:right w:val="single" w:sz="4" w:space="0" w:color="auto"/>
            </w:tcBorders>
            <w:hideMark/>
          </w:tcPr>
          <w:p w:rsidR="0044338E" w:rsidRPr="0044338E" w:rsidRDefault="0044338E" w:rsidP="0044338E">
            <w:pPr>
              <w:spacing w:after="0" w:line="240" w:lineRule="auto"/>
              <w:rPr>
                <w:rFonts w:ascii="Times New Roman" w:eastAsia="Times New Roman" w:hAnsi="Times New Roman" w:cs="Times New Roman"/>
                <w:lang w:eastAsia="ru-RU"/>
              </w:rPr>
            </w:pPr>
            <w:r w:rsidRPr="0044338E">
              <w:rPr>
                <w:rFonts w:ascii="Times New Roman" w:eastAsia="Times New Roman" w:hAnsi="Times New Roman" w:cs="Times New Roman"/>
                <w:lang w:eastAsia="ru-RU"/>
              </w:rPr>
              <w:t>Число лиц, погибших в дорожно-транспортных происшествиях</w:t>
            </w:r>
          </w:p>
        </w:tc>
        <w:tc>
          <w:tcPr>
            <w:tcW w:w="1324" w:type="dxa"/>
            <w:tcBorders>
              <w:top w:val="nil"/>
              <w:left w:val="nil"/>
              <w:bottom w:val="single" w:sz="4" w:space="0" w:color="auto"/>
              <w:right w:val="single" w:sz="4" w:space="0" w:color="auto"/>
            </w:tcBorders>
            <w:hideMark/>
          </w:tcPr>
          <w:p w:rsidR="0044338E" w:rsidRPr="0044338E" w:rsidRDefault="0044338E" w:rsidP="0044338E">
            <w:pPr>
              <w:spacing w:after="0" w:line="240" w:lineRule="auto"/>
              <w:jc w:val="center"/>
              <w:rPr>
                <w:rFonts w:ascii="Times New Roman" w:eastAsia="Times New Roman" w:hAnsi="Times New Roman" w:cs="Times New Roman"/>
                <w:lang w:eastAsia="ru-RU"/>
              </w:rPr>
            </w:pPr>
            <w:r w:rsidRPr="0044338E">
              <w:rPr>
                <w:rFonts w:ascii="Times New Roman" w:eastAsia="Times New Roman" w:hAnsi="Times New Roman" w:cs="Times New Roman"/>
                <w:lang w:eastAsia="ru-RU"/>
              </w:rPr>
              <w:t>человек</w:t>
            </w:r>
          </w:p>
        </w:tc>
        <w:tc>
          <w:tcPr>
            <w:tcW w:w="1260" w:type="dxa"/>
            <w:tcBorders>
              <w:top w:val="nil"/>
              <w:left w:val="nil"/>
              <w:bottom w:val="single" w:sz="4" w:space="0" w:color="auto"/>
              <w:right w:val="single" w:sz="4" w:space="0" w:color="auto"/>
            </w:tcBorders>
            <w:hideMark/>
          </w:tcPr>
          <w:p w:rsidR="0044338E" w:rsidRPr="0044338E" w:rsidRDefault="0044338E" w:rsidP="0044338E">
            <w:pPr>
              <w:spacing w:after="0" w:line="240" w:lineRule="auto"/>
              <w:jc w:val="center"/>
              <w:rPr>
                <w:rFonts w:ascii="Times New Roman" w:eastAsia="Times New Roman" w:hAnsi="Times New Roman" w:cs="Times New Roman"/>
                <w:lang w:eastAsia="ru-RU"/>
              </w:rPr>
            </w:pPr>
            <w:r w:rsidRPr="0044338E">
              <w:rPr>
                <w:rFonts w:ascii="Times New Roman" w:eastAsia="Times New Roman" w:hAnsi="Times New Roman" w:cs="Times New Roman"/>
                <w:lang w:eastAsia="ru-RU"/>
              </w:rPr>
              <w:t>4</w:t>
            </w:r>
          </w:p>
        </w:tc>
        <w:tc>
          <w:tcPr>
            <w:tcW w:w="1260" w:type="dxa"/>
            <w:tcBorders>
              <w:top w:val="nil"/>
              <w:left w:val="nil"/>
              <w:bottom w:val="single" w:sz="4" w:space="0" w:color="auto"/>
              <w:right w:val="single" w:sz="4" w:space="0" w:color="auto"/>
            </w:tcBorders>
            <w:hideMark/>
          </w:tcPr>
          <w:p w:rsidR="0044338E" w:rsidRPr="0044338E" w:rsidRDefault="0044338E" w:rsidP="0044338E">
            <w:pPr>
              <w:spacing w:after="0" w:line="240" w:lineRule="auto"/>
              <w:jc w:val="center"/>
              <w:rPr>
                <w:rFonts w:ascii="Times New Roman" w:eastAsia="Times New Roman" w:hAnsi="Times New Roman" w:cs="Times New Roman"/>
                <w:lang w:eastAsia="ru-RU"/>
              </w:rPr>
            </w:pPr>
            <w:r w:rsidRPr="0044338E">
              <w:rPr>
                <w:rFonts w:ascii="Times New Roman" w:eastAsia="Times New Roman" w:hAnsi="Times New Roman" w:cs="Times New Roman"/>
                <w:lang w:eastAsia="ru-RU"/>
              </w:rPr>
              <w:t>1</w:t>
            </w:r>
          </w:p>
        </w:tc>
        <w:tc>
          <w:tcPr>
            <w:tcW w:w="1060" w:type="dxa"/>
            <w:tcBorders>
              <w:top w:val="nil"/>
              <w:left w:val="nil"/>
              <w:bottom w:val="single" w:sz="4" w:space="0" w:color="auto"/>
              <w:right w:val="single" w:sz="4" w:space="0" w:color="auto"/>
            </w:tcBorders>
            <w:hideMark/>
          </w:tcPr>
          <w:p w:rsidR="0044338E" w:rsidRPr="0044338E" w:rsidRDefault="0044338E" w:rsidP="0044338E">
            <w:pPr>
              <w:spacing w:after="0" w:line="240" w:lineRule="auto"/>
              <w:jc w:val="center"/>
              <w:rPr>
                <w:rFonts w:ascii="Times New Roman" w:eastAsia="Times New Roman" w:hAnsi="Times New Roman" w:cs="Times New Roman"/>
                <w:lang w:eastAsia="ru-RU"/>
              </w:rPr>
            </w:pPr>
            <w:r w:rsidRPr="0044338E">
              <w:rPr>
                <w:rFonts w:ascii="Times New Roman" w:eastAsia="Times New Roman" w:hAnsi="Times New Roman" w:cs="Times New Roman"/>
                <w:lang w:eastAsia="ru-RU"/>
              </w:rPr>
              <w:t>-3</w:t>
            </w:r>
          </w:p>
        </w:tc>
        <w:tc>
          <w:tcPr>
            <w:tcW w:w="993" w:type="dxa"/>
            <w:tcBorders>
              <w:top w:val="nil"/>
              <w:left w:val="nil"/>
              <w:bottom w:val="single" w:sz="4" w:space="0" w:color="auto"/>
              <w:right w:val="single" w:sz="4" w:space="0" w:color="auto"/>
            </w:tcBorders>
            <w:hideMark/>
          </w:tcPr>
          <w:p w:rsidR="0044338E" w:rsidRPr="0044338E" w:rsidRDefault="0044338E" w:rsidP="0044338E">
            <w:pPr>
              <w:spacing w:after="0" w:line="240" w:lineRule="auto"/>
              <w:jc w:val="center"/>
              <w:rPr>
                <w:rFonts w:ascii="Times New Roman" w:eastAsia="Times New Roman" w:hAnsi="Times New Roman" w:cs="Times New Roman"/>
                <w:lang w:eastAsia="ru-RU"/>
              </w:rPr>
            </w:pPr>
            <w:r w:rsidRPr="0044338E">
              <w:rPr>
                <w:rFonts w:ascii="Times New Roman" w:eastAsia="Times New Roman" w:hAnsi="Times New Roman" w:cs="Times New Roman"/>
                <w:lang w:eastAsia="ru-RU"/>
              </w:rPr>
              <w:t>75</w:t>
            </w:r>
          </w:p>
        </w:tc>
      </w:tr>
      <w:tr w:rsidR="0044338E" w:rsidRPr="0044338E" w:rsidTr="00187FC3">
        <w:trPr>
          <w:trHeight w:val="435"/>
        </w:trPr>
        <w:tc>
          <w:tcPr>
            <w:tcW w:w="659" w:type="dxa"/>
            <w:tcBorders>
              <w:top w:val="single" w:sz="4" w:space="0" w:color="auto"/>
              <w:left w:val="single" w:sz="4" w:space="0" w:color="auto"/>
              <w:bottom w:val="single" w:sz="4" w:space="0" w:color="auto"/>
              <w:right w:val="single" w:sz="4" w:space="0" w:color="auto"/>
            </w:tcBorders>
            <w:vAlign w:val="center"/>
            <w:hideMark/>
          </w:tcPr>
          <w:p w:rsidR="0044338E" w:rsidRPr="0044338E" w:rsidRDefault="0044338E" w:rsidP="0044338E">
            <w:pPr>
              <w:spacing w:after="0" w:line="240" w:lineRule="auto"/>
              <w:jc w:val="center"/>
              <w:rPr>
                <w:rFonts w:ascii="Times New Roman" w:eastAsia="Times New Roman" w:hAnsi="Times New Roman" w:cs="Times New Roman"/>
                <w:lang w:eastAsia="ru-RU"/>
              </w:rPr>
            </w:pPr>
            <w:r w:rsidRPr="0044338E">
              <w:rPr>
                <w:rFonts w:ascii="Times New Roman" w:eastAsia="Times New Roman" w:hAnsi="Times New Roman" w:cs="Times New Roman"/>
                <w:lang w:eastAsia="ru-RU"/>
              </w:rPr>
              <w:t>2.</w:t>
            </w:r>
          </w:p>
        </w:tc>
        <w:tc>
          <w:tcPr>
            <w:tcW w:w="3050" w:type="dxa"/>
            <w:tcBorders>
              <w:top w:val="single" w:sz="4" w:space="0" w:color="auto"/>
              <w:left w:val="single" w:sz="4" w:space="0" w:color="auto"/>
              <w:bottom w:val="single" w:sz="4" w:space="0" w:color="auto"/>
              <w:right w:val="single" w:sz="4" w:space="0" w:color="auto"/>
            </w:tcBorders>
            <w:vAlign w:val="center"/>
            <w:hideMark/>
          </w:tcPr>
          <w:p w:rsidR="0044338E" w:rsidRPr="0044338E" w:rsidRDefault="0044338E" w:rsidP="0044338E">
            <w:pPr>
              <w:spacing w:after="0" w:line="240" w:lineRule="auto"/>
              <w:rPr>
                <w:rFonts w:ascii="Times New Roman" w:eastAsia="Times New Roman" w:hAnsi="Times New Roman" w:cs="Times New Roman"/>
                <w:lang w:eastAsia="ru-RU"/>
              </w:rPr>
            </w:pPr>
            <w:r w:rsidRPr="0044338E">
              <w:rPr>
                <w:rFonts w:ascii="Times New Roman" w:eastAsia="Times New Roman" w:hAnsi="Times New Roman" w:cs="Times New Roman"/>
                <w:lang w:eastAsia="ru-RU"/>
              </w:rPr>
              <w:t>Сокращение социального риска (число лиц, погибших в дорожно-транспортных происшествиях, на 100 тысяч населения)</w:t>
            </w:r>
          </w:p>
        </w:tc>
        <w:tc>
          <w:tcPr>
            <w:tcW w:w="1324" w:type="dxa"/>
            <w:tcBorders>
              <w:top w:val="single" w:sz="4" w:space="0" w:color="auto"/>
              <w:left w:val="nil"/>
              <w:bottom w:val="single" w:sz="4" w:space="0" w:color="auto"/>
              <w:right w:val="single" w:sz="4" w:space="0" w:color="auto"/>
            </w:tcBorders>
            <w:hideMark/>
          </w:tcPr>
          <w:p w:rsidR="0044338E" w:rsidRPr="0044338E" w:rsidRDefault="0044338E" w:rsidP="0044338E">
            <w:pPr>
              <w:spacing w:after="0" w:line="240" w:lineRule="auto"/>
              <w:jc w:val="center"/>
              <w:rPr>
                <w:rFonts w:ascii="Times New Roman" w:eastAsia="Times New Roman" w:hAnsi="Times New Roman" w:cs="Times New Roman"/>
                <w:lang w:eastAsia="ru-RU"/>
              </w:rPr>
            </w:pPr>
            <w:r w:rsidRPr="0044338E">
              <w:rPr>
                <w:rFonts w:ascii="Times New Roman" w:eastAsia="Times New Roman" w:hAnsi="Times New Roman" w:cs="Times New Roman"/>
                <w:lang w:eastAsia="ru-RU"/>
              </w:rPr>
              <w:t>человек</w:t>
            </w:r>
          </w:p>
        </w:tc>
        <w:tc>
          <w:tcPr>
            <w:tcW w:w="1260" w:type="dxa"/>
            <w:tcBorders>
              <w:top w:val="single" w:sz="4" w:space="0" w:color="auto"/>
              <w:left w:val="nil"/>
              <w:bottom w:val="single" w:sz="4" w:space="0" w:color="auto"/>
              <w:right w:val="single" w:sz="4" w:space="0" w:color="auto"/>
            </w:tcBorders>
            <w:hideMark/>
          </w:tcPr>
          <w:p w:rsidR="0044338E" w:rsidRPr="0044338E" w:rsidRDefault="0044338E" w:rsidP="0044338E">
            <w:pPr>
              <w:spacing w:after="0" w:line="240" w:lineRule="auto"/>
              <w:jc w:val="center"/>
              <w:rPr>
                <w:rFonts w:ascii="Times New Roman" w:eastAsia="Times New Roman" w:hAnsi="Times New Roman" w:cs="Times New Roman"/>
                <w:lang w:eastAsia="ru-RU"/>
              </w:rPr>
            </w:pPr>
            <w:r w:rsidRPr="0044338E">
              <w:rPr>
                <w:rFonts w:ascii="Times New Roman" w:eastAsia="Times New Roman" w:hAnsi="Times New Roman" w:cs="Times New Roman"/>
                <w:lang w:eastAsia="ru-RU"/>
              </w:rPr>
              <w:t>10,2</w:t>
            </w:r>
          </w:p>
        </w:tc>
        <w:tc>
          <w:tcPr>
            <w:tcW w:w="1260" w:type="dxa"/>
            <w:tcBorders>
              <w:top w:val="single" w:sz="4" w:space="0" w:color="auto"/>
              <w:left w:val="nil"/>
              <w:bottom w:val="single" w:sz="4" w:space="0" w:color="auto"/>
              <w:right w:val="single" w:sz="4" w:space="0" w:color="auto"/>
            </w:tcBorders>
            <w:hideMark/>
          </w:tcPr>
          <w:p w:rsidR="0044338E" w:rsidRPr="0044338E" w:rsidRDefault="0044338E" w:rsidP="0044338E">
            <w:pPr>
              <w:spacing w:after="0" w:line="240" w:lineRule="auto"/>
              <w:jc w:val="center"/>
              <w:rPr>
                <w:rFonts w:ascii="Times New Roman" w:eastAsia="Times New Roman" w:hAnsi="Times New Roman" w:cs="Times New Roman"/>
                <w:lang w:eastAsia="ru-RU"/>
              </w:rPr>
            </w:pPr>
            <w:r w:rsidRPr="0044338E">
              <w:rPr>
                <w:rFonts w:ascii="Times New Roman" w:eastAsia="Times New Roman" w:hAnsi="Times New Roman" w:cs="Times New Roman"/>
                <w:lang w:eastAsia="ru-RU"/>
              </w:rPr>
              <w:t>2,36</w:t>
            </w:r>
          </w:p>
        </w:tc>
        <w:tc>
          <w:tcPr>
            <w:tcW w:w="1060" w:type="dxa"/>
            <w:tcBorders>
              <w:top w:val="single" w:sz="4" w:space="0" w:color="auto"/>
              <w:left w:val="nil"/>
              <w:bottom w:val="single" w:sz="4" w:space="0" w:color="auto"/>
              <w:right w:val="single" w:sz="4" w:space="0" w:color="auto"/>
            </w:tcBorders>
            <w:hideMark/>
          </w:tcPr>
          <w:p w:rsidR="0044338E" w:rsidRPr="0044338E" w:rsidRDefault="0044338E" w:rsidP="0044338E">
            <w:pPr>
              <w:spacing w:after="0" w:line="240" w:lineRule="auto"/>
              <w:rPr>
                <w:rFonts w:ascii="Times New Roman" w:eastAsia="Times New Roman" w:hAnsi="Times New Roman" w:cs="Times New Roman"/>
                <w:lang w:eastAsia="ru-RU"/>
              </w:rPr>
            </w:pPr>
            <w:r w:rsidRPr="0044338E">
              <w:rPr>
                <w:rFonts w:ascii="Times New Roman" w:eastAsia="Times New Roman" w:hAnsi="Times New Roman" w:cs="Times New Roman"/>
                <w:lang w:eastAsia="ru-RU"/>
              </w:rPr>
              <w:t>-7,84</w:t>
            </w:r>
          </w:p>
        </w:tc>
        <w:tc>
          <w:tcPr>
            <w:tcW w:w="993" w:type="dxa"/>
            <w:tcBorders>
              <w:top w:val="single" w:sz="4" w:space="0" w:color="auto"/>
              <w:left w:val="nil"/>
              <w:bottom w:val="single" w:sz="4" w:space="0" w:color="auto"/>
              <w:right w:val="single" w:sz="4" w:space="0" w:color="auto"/>
            </w:tcBorders>
            <w:hideMark/>
          </w:tcPr>
          <w:p w:rsidR="0044338E" w:rsidRPr="0044338E" w:rsidRDefault="0044338E" w:rsidP="0044338E">
            <w:pPr>
              <w:spacing w:after="0" w:line="240" w:lineRule="auto"/>
              <w:jc w:val="center"/>
              <w:rPr>
                <w:rFonts w:ascii="Times New Roman" w:eastAsia="Times New Roman" w:hAnsi="Times New Roman" w:cs="Times New Roman"/>
                <w:lang w:eastAsia="ru-RU"/>
              </w:rPr>
            </w:pPr>
            <w:r w:rsidRPr="0044338E">
              <w:rPr>
                <w:rFonts w:ascii="Times New Roman" w:eastAsia="Times New Roman" w:hAnsi="Times New Roman" w:cs="Times New Roman"/>
                <w:lang w:eastAsia="ru-RU"/>
              </w:rPr>
              <w:t>77</w:t>
            </w:r>
          </w:p>
        </w:tc>
      </w:tr>
      <w:tr w:rsidR="0044338E" w:rsidRPr="0044338E" w:rsidTr="00187FC3">
        <w:trPr>
          <w:trHeight w:val="435"/>
        </w:trPr>
        <w:tc>
          <w:tcPr>
            <w:tcW w:w="659" w:type="dxa"/>
            <w:tcBorders>
              <w:top w:val="single" w:sz="4" w:space="0" w:color="auto"/>
              <w:left w:val="single" w:sz="4" w:space="0" w:color="auto"/>
              <w:bottom w:val="single" w:sz="4" w:space="0" w:color="auto"/>
              <w:right w:val="single" w:sz="4" w:space="0" w:color="auto"/>
            </w:tcBorders>
            <w:vAlign w:val="center"/>
            <w:hideMark/>
          </w:tcPr>
          <w:p w:rsidR="0044338E" w:rsidRPr="0044338E" w:rsidRDefault="0044338E" w:rsidP="0044338E">
            <w:pPr>
              <w:spacing w:after="0" w:line="240" w:lineRule="auto"/>
              <w:jc w:val="center"/>
              <w:rPr>
                <w:rFonts w:ascii="Times New Roman" w:eastAsia="Times New Roman" w:hAnsi="Times New Roman" w:cs="Times New Roman"/>
                <w:lang w:eastAsia="ru-RU"/>
              </w:rPr>
            </w:pPr>
            <w:r w:rsidRPr="0044338E">
              <w:rPr>
                <w:rFonts w:ascii="Times New Roman" w:eastAsia="Times New Roman" w:hAnsi="Times New Roman" w:cs="Times New Roman"/>
                <w:lang w:eastAsia="ru-RU"/>
              </w:rPr>
              <w:t>3.</w:t>
            </w:r>
          </w:p>
        </w:tc>
        <w:tc>
          <w:tcPr>
            <w:tcW w:w="3050" w:type="dxa"/>
            <w:tcBorders>
              <w:top w:val="single" w:sz="4" w:space="0" w:color="auto"/>
              <w:left w:val="single" w:sz="4" w:space="0" w:color="auto"/>
              <w:bottom w:val="single" w:sz="4" w:space="0" w:color="auto"/>
              <w:right w:val="single" w:sz="4" w:space="0" w:color="auto"/>
            </w:tcBorders>
            <w:vAlign w:val="center"/>
            <w:hideMark/>
          </w:tcPr>
          <w:p w:rsidR="0044338E" w:rsidRPr="0044338E" w:rsidRDefault="0044338E" w:rsidP="0044338E">
            <w:pPr>
              <w:spacing w:after="0" w:line="240" w:lineRule="auto"/>
              <w:rPr>
                <w:rFonts w:ascii="Times New Roman" w:eastAsia="Times New Roman" w:hAnsi="Times New Roman" w:cs="Times New Roman"/>
                <w:lang w:eastAsia="ru-RU"/>
              </w:rPr>
            </w:pPr>
            <w:r w:rsidRPr="0044338E">
              <w:rPr>
                <w:rFonts w:ascii="Times New Roman" w:eastAsia="Times New Roman" w:hAnsi="Times New Roman" w:cs="Times New Roman"/>
                <w:lang w:eastAsia="ru-RU"/>
              </w:rPr>
              <w:t xml:space="preserve">Сокращение транспортного риска  (число лиц, погибших в дорожно-транспортных происшествиях, на 10 тысяч транспортных средств) </w:t>
            </w:r>
          </w:p>
        </w:tc>
        <w:tc>
          <w:tcPr>
            <w:tcW w:w="1324" w:type="dxa"/>
            <w:tcBorders>
              <w:top w:val="single" w:sz="4" w:space="0" w:color="auto"/>
              <w:left w:val="nil"/>
              <w:bottom w:val="single" w:sz="4" w:space="0" w:color="auto"/>
              <w:right w:val="single" w:sz="4" w:space="0" w:color="auto"/>
            </w:tcBorders>
            <w:hideMark/>
          </w:tcPr>
          <w:p w:rsidR="0044338E" w:rsidRPr="0044338E" w:rsidRDefault="0044338E" w:rsidP="0044338E">
            <w:pPr>
              <w:spacing w:after="0" w:line="240" w:lineRule="auto"/>
              <w:jc w:val="center"/>
              <w:rPr>
                <w:rFonts w:ascii="Times New Roman" w:eastAsia="Times New Roman" w:hAnsi="Times New Roman" w:cs="Times New Roman"/>
                <w:lang w:eastAsia="ru-RU"/>
              </w:rPr>
            </w:pPr>
            <w:r w:rsidRPr="0044338E">
              <w:rPr>
                <w:rFonts w:ascii="Times New Roman" w:eastAsia="Times New Roman" w:hAnsi="Times New Roman" w:cs="Times New Roman"/>
                <w:lang w:eastAsia="ru-RU"/>
              </w:rPr>
              <w:t>человек</w:t>
            </w:r>
          </w:p>
        </w:tc>
        <w:tc>
          <w:tcPr>
            <w:tcW w:w="1260" w:type="dxa"/>
            <w:tcBorders>
              <w:top w:val="single" w:sz="4" w:space="0" w:color="auto"/>
              <w:left w:val="nil"/>
              <w:bottom w:val="single" w:sz="4" w:space="0" w:color="auto"/>
              <w:right w:val="single" w:sz="4" w:space="0" w:color="auto"/>
            </w:tcBorders>
            <w:hideMark/>
          </w:tcPr>
          <w:p w:rsidR="0044338E" w:rsidRPr="0044338E" w:rsidRDefault="0044338E" w:rsidP="0044338E">
            <w:pPr>
              <w:spacing w:after="0" w:line="240" w:lineRule="auto"/>
              <w:jc w:val="center"/>
              <w:rPr>
                <w:rFonts w:ascii="Times New Roman" w:eastAsia="Times New Roman" w:hAnsi="Times New Roman" w:cs="Times New Roman"/>
                <w:lang w:eastAsia="ru-RU"/>
              </w:rPr>
            </w:pPr>
            <w:r w:rsidRPr="0044338E">
              <w:rPr>
                <w:rFonts w:ascii="Times New Roman" w:eastAsia="Times New Roman" w:hAnsi="Times New Roman" w:cs="Times New Roman"/>
                <w:lang w:eastAsia="ru-RU"/>
              </w:rPr>
              <w:t>2,53</w:t>
            </w:r>
          </w:p>
        </w:tc>
        <w:tc>
          <w:tcPr>
            <w:tcW w:w="1260" w:type="dxa"/>
            <w:tcBorders>
              <w:top w:val="single" w:sz="4" w:space="0" w:color="auto"/>
              <w:left w:val="nil"/>
              <w:bottom w:val="single" w:sz="4" w:space="0" w:color="auto"/>
              <w:right w:val="single" w:sz="4" w:space="0" w:color="auto"/>
            </w:tcBorders>
            <w:hideMark/>
          </w:tcPr>
          <w:p w:rsidR="0044338E" w:rsidRPr="0044338E" w:rsidRDefault="0044338E" w:rsidP="0044338E">
            <w:pPr>
              <w:spacing w:after="0" w:line="240" w:lineRule="auto"/>
              <w:jc w:val="center"/>
              <w:rPr>
                <w:rFonts w:ascii="Times New Roman" w:eastAsia="Times New Roman" w:hAnsi="Times New Roman" w:cs="Times New Roman"/>
                <w:lang w:eastAsia="ru-RU"/>
              </w:rPr>
            </w:pPr>
            <w:r w:rsidRPr="0044338E">
              <w:rPr>
                <w:rFonts w:ascii="Times New Roman" w:eastAsia="Times New Roman" w:hAnsi="Times New Roman" w:cs="Times New Roman"/>
                <w:lang w:eastAsia="ru-RU"/>
              </w:rPr>
              <w:t>0,62</w:t>
            </w:r>
          </w:p>
        </w:tc>
        <w:tc>
          <w:tcPr>
            <w:tcW w:w="1060" w:type="dxa"/>
            <w:tcBorders>
              <w:top w:val="single" w:sz="4" w:space="0" w:color="auto"/>
              <w:left w:val="nil"/>
              <w:bottom w:val="single" w:sz="4" w:space="0" w:color="auto"/>
              <w:right w:val="single" w:sz="4" w:space="0" w:color="auto"/>
            </w:tcBorders>
            <w:hideMark/>
          </w:tcPr>
          <w:p w:rsidR="0044338E" w:rsidRPr="0044338E" w:rsidRDefault="0044338E" w:rsidP="0044338E">
            <w:pPr>
              <w:spacing w:after="0" w:line="240" w:lineRule="auto"/>
              <w:jc w:val="center"/>
              <w:rPr>
                <w:rFonts w:ascii="Times New Roman" w:eastAsia="Times New Roman" w:hAnsi="Times New Roman" w:cs="Times New Roman"/>
                <w:lang w:eastAsia="ru-RU"/>
              </w:rPr>
            </w:pPr>
            <w:r w:rsidRPr="0044338E">
              <w:rPr>
                <w:rFonts w:ascii="Times New Roman" w:eastAsia="Times New Roman" w:hAnsi="Times New Roman" w:cs="Times New Roman"/>
                <w:lang w:eastAsia="ru-RU"/>
              </w:rPr>
              <w:t>-1,91</w:t>
            </w:r>
          </w:p>
        </w:tc>
        <w:tc>
          <w:tcPr>
            <w:tcW w:w="993" w:type="dxa"/>
            <w:tcBorders>
              <w:top w:val="single" w:sz="4" w:space="0" w:color="auto"/>
              <w:left w:val="nil"/>
              <w:bottom w:val="single" w:sz="4" w:space="0" w:color="auto"/>
              <w:right w:val="single" w:sz="4" w:space="0" w:color="auto"/>
            </w:tcBorders>
            <w:hideMark/>
          </w:tcPr>
          <w:p w:rsidR="0044338E" w:rsidRPr="0044338E" w:rsidRDefault="0044338E" w:rsidP="0044338E">
            <w:pPr>
              <w:spacing w:after="0" w:line="240" w:lineRule="auto"/>
              <w:jc w:val="center"/>
              <w:rPr>
                <w:rFonts w:ascii="Times New Roman" w:eastAsia="Times New Roman" w:hAnsi="Times New Roman" w:cs="Times New Roman"/>
                <w:lang w:eastAsia="ru-RU"/>
              </w:rPr>
            </w:pPr>
            <w:r w:rsidRPr="0044338E">
              <w:rPr>
                <w:rFonts w:ascii="Times New Roman" w:eastAsia="Times New Roman" w:hAnsi="Times New Roman" w:cs="Times New Roman"/>
                <w:lang w:eastAsia="ru-RU"/>
              </w:rPr>
              <w:t>75,5</w:t>
            </w:r>
          </w:p>
        </w:tc>
      </w:tr>
      <w:tr w:rsidR="0044338E" w:rsidRPr="0044338E" w:rsidTr="00187FC3">
        <w:trPr>
          <w:trHeight w:val="1241"/>
        </w:trPr>
        <w:tc>
          <w:tcPr>
            <w:tcW w:w="659" w:type="dxa"/>
            <w:tcBorders>
              <w:top w:val="single" w:sz="4" w:space="0" w:color="auto"/>
              <w:left w:val="single" w:sz="4" w:space="0" w:color="auto"/>
              <w:bottom w:val="single" w:sz="4" w:space="0" w:color="auto"/>
              <w:right w:val="single" w:sz="4" w:space="0" w:color="auto"/>
            </w:tcBorders>
            <w:vAlign w:val="center"/>
            <w:hideMark/>
          </w:tcPr>
          <w:p w:rsidR="0044338E" w:rsidRPr="0044338E" w:rsidRDefault="0044338E" w:rsidP="0044338E">
            <w:pPr>
              <w:spacing w:after="0" w:line="240" w:lineRule="auto"/>
              <w:jc w:val="center"/>
              <w:rPr>
                <w:rFonts w:ascii="Times New Roman" w:eastAsia="Times New Roman" w:hAnsi="Times New Roman" w:cs="Times New Roman"/>
                <w:lang w:eastAsia="ru-RU"/>
              </w:rPr>
            </w:pPr>
            <w:r w:rsidRPr="0044338E">
              <w:rPr>
                <w:rFonts w:ascii="Times New Roman" w:eastAsia="Times New Roman" w:hAnsi="Times New Roman" w:cs="Times New Roman"/>
                <w:lang w:eastAsia="ru-RU"/>
              </w:rPr>
              <w:t>4.</w:t>
            </w:r>
          </w:p>
        </w:tc>
        <w:tc>
          <w:tcPr>
            <w:tcW w:w="3050" w:type="dxa"/>
            <w:tcBorders>
              <w:top w:val="single" w:sz="4" w:space="0" w:color="auto"/>
              <w:left w:val="single" w:sz="4" w:space="0" w:color="auto"/>
              <w:bottom w:val="single" w:sz="4" w:space="0" w:color="auto"/>
              <w:right w:val="single" w:sz="4" w:space="0" w:color="auto"/>
            </w:tcBorders>
            <w:vAlign w:val="center"/>
            <w:hideMark/>
          </w:tcPr>
          <w:p w:rsidR="0044338E" w:rsidRPr="0044338E" w:rsidRDefault="0044338E" w:rsidP="0044338E">
            <w:pPr>
              <w:spacing w:after="0" w:line="240" w:lineRule="auto"/>
              <w:rPr>
                <w:rFonts w:ascii="Times New Roman" w:eastAsia="Times New Roman" w:hAnsi="Times New Roman" w:cs="Times New Roman"/>
                <w:lang w:eastAsia="ru-RU"/>
              </w:rPr>
            </w:pPr>
            <w:r w:rsidRPr="0044338E">
              <w:rPr>
                <w:rFonts w:ascii="Times New Roman" w:eastAsia="Times New Roman" w:hAnsi="Times New Roman" w:cs="Times New Roman"/>
                <w:lang w:eastAsia="ru-RU"/>
              </w:rPr>
              <w:t xml:space="preserve">Снижение тяжести последствий  (кол-во лиц, погибших в результате дорожно-транспортных происшествий, на 100 пострадавших) </w:t>
            </w:r>
          </w:p>
        </w:tc>
        <w:tc>
          <w:tcPr>
            <w:tcW w:w="1324" w:type="dxa"/>
            <w:tcBorders>
              <w:top w:val="single" w:sz="4" w:space="0" w:color="auto"/>
              <w:left w:val="nil"/>
              <w:bottom w:val="single" w:sz="4" w:space="0" w:color="auto"/>
              <w:right w:val="single" w:sz="4" w:space="0" w:color="auto"/>
            </w:tcBorders>
            <w:hideMark/>
          </w:tcPr>
          <w:p w:rsidR="0044338E" w:rsidRPr="0044338E" w:rsidRDefault="0044338E" w:rsidP="0044338E">
            <w:pPr>
              <w:spacing w:after="0" w:line="240" w:lineRule="auto"/>
              <w:jc w:val="center"/>
              <w:rPr>
                <w:rFonts w:ascii="Times New Roman" w:eastAsia="Times New Roman" w:hAnsi="Times New Roman" w:cs="Times New Roman"/>
                <w:lang w:eastAsia="ru-RU"/>
              </w:rPr>
            </w:pPr>
            <w:r w:rsidRPr="0044338E">
              <w:rPr>
                <w:rFonts w:ascii="Times New Roman" w:eastAsia="Times New Roman" w:hAnsi="Times New Roman" w:cs="Times New Roman"/>
                <w:lang w:eastAsia="ru-RU"/>
              </w:rPr>
              <w:t>человек</w:t>
            </w:r>
          </w:p>
        </w:tc>
        <w:tc>
          <w:tcPr>
            <w:tcW w:w="1260" w:type="dxa"/>
            <w:tcBorders>
              <w:top w:val="single" w:sz="4" w:space="0" w:color="auto"/>
              <w:left w:val="nil"/>
              <w:bottom w:val="single" w:sz="4" w:space="0" w:color="auto"/>
              <w:right w:val="single" w:sz="4" w:space="0" w:color="auto"/>
            </w:tcBorders>
            <w:hideMark/>
          </w:tcPr>
          <w:p w:rsidR="0044338E" w:rsidRPr="0044338E" w:rsidRDefault="0044338E" w:rsidP="0044338E">
            <w:pPr>
              <w:spacing w:after="0" w:line="240" w:lineRule="auto"/>
              <w:jc w:val="center"/>
              <w:rPr>
                <w:rFonts w:ascii="Times New Roman" w:eastAsia="Times New Roman" w:hAnsi="Times New Roman" w:cs="Times New Roman"/>
                <w:lang w:eastAsia="ru-RU"/>
              </w:rPr>
            </w:pPr>
            <w:r w:rsidRPr="0044338E">
              <w:rPr>
                <w:rFonts w:ascii="Times New Roman" w:eastAsia="Times New Roman" w:hAnsi="Times New Roman" w:cs="Times New Roman"/>
                <w:lang w:eastAsia="ru-RU"/>
              </w:rPr>
              <w:t>11,46</w:t>
            </w:r>
          </w:p>
        </w:tc>
        <w:tc>
          <w:tcPr>
            <w:tcW w:w="1260" w:type="dxa"/>
            <w:tcBorders>
              <w:top w:val="single" w:sz="4" w:space="0" w:color="auto"/>
              <w:left w:val="nil"/>
              <w:bottom w:val="single" w:sz="4" w:space="0" w:color="auto"/>
              <w:right w:val="single" w:sz="4" w:space="0" w:color="auto"/>
            </w:tcBorders>
            <w:hideMark/>
          </w:tcPr>
          <w:p w:rsidR="0044338E" w:rsidRPr="0044338E" w:rsidRDefault="0044338E" w:rsidP="0044338E">
            <w:pPr>
              <w:spacing w:after="0" w:line="240" w:lineRule="auto"/>
              <w:jc w:val="center"/>
              <w:rPr>
                <w:rFonts w:ascii="Times New Roman" w:eastAsia="Times New Roman" w:hAnsi="Times New Roman" w:cs="Times New Roman"/>
                <w:lang w:eastAsia="ru-RU"/>
              </w:rPr>
            </w:pPr>
            <w:r w:rsidRPr="0044338E">
              <w:rPr>
                <w:rFonts w:ascii="Times New Roman" w:eastAsia="Times New Roman" w:hAnsi="Times New Roman" w:cs="Times New Roman"/>
                <w:lang w:eastAsia="ru-RU"/>
              </w:rPr>
              <w:t>12,5</w:t>
            </w:r>
          </w:p>
        </w:tc>
        <w:tc>
          <w:tcPr>
            <w:tcW w:w="1060" w:type="dxa"/>
            <w:tcBorders>
              <w:top w:val="single" w:sz="4" w:space="0" w:color="auto"/>
              <w:left w:val="nil"/>
              <w:bottom w:val="single" w:sz="4" w:space="0" w:color="auto"/>
              <w:right w:val="single" w:sz="4" w:space="0" w:color="auto"/>
            </w:tcBorders>
            <w:hideMark/>
          </w:tcPr>
          <w:p w:rsidR="0044338E" w:rsidRPr="0044338E" w:rsidRDefault="0044338E" w:rsidP="0044338E">
            <w:pPr>
              <w:spacing w:after="0" w:line="240" w:lineRule="auto"/>
              <w:jc w:val="center"/>
              <w:rPr>
                <w:rFonts w:ascii="Times New Roman" w:eastAsia="Times New Roman" w:hAnsi="Times New Roman" w:cs="Times New Roman"/>
                <w:lang w:eastAsia="ru-RU"/>
              </w:rPr>
            </w:pPr>
            <w:r w:rsidRPr="0044338E">
              <w:rPr>
                <w:rFonts w:ascii="Times New Roman" w:eastAsia="Times New Roman" w:hAnsi="Times New Roman" w:cs="Times New Roman"/>
                <w:lang w:eastAsia="ru-RU"/>
              </w:rPr>
              <w:t>+2,5</w:t>
            </w:r>
          </w:p>
        </w:tc>
        <w:tc>
          <w:tcPr>
            <w:tcW w:w="993" w:type="dxa"/>
            <w:tcBorders>
              <w:top w:val="single" w:sz="4" w:space="0" w:color="auto"/>
              <w:left w:val="nil"/>
              <w:bottom w:val="single" w:sz="4" w:space="0" w:color="auto"/>
              <w:right w:val="single" w:sz="4" w:space="0" w:color="auto"/>
            </w:tcBorders>
            <w:hideMark/>
          </w:tcPr>
          <w:p w:rsidR="0044338E" w:rsidRPr="0044338E" w:rsidRDefault="0044338E" w:rsidP="0044338E">
            <w:pPr>
              <w:spacing w:after="0" w:line="240" w:lineRule="auto"/>
              <w:jc w:val="center"/>
              <w:rPr>
                <w:rFonts w:ascii="Times New Roman" w:eastAsia="Times New Roman" w:hAnsi="Times New Roman" w:cs="Times New Roman"/>
                <w:lang w:eastAsia="ru-RU"/>
              </w:rPr>
            </w:pPr>
            <w:r w:rsidRPr="0044338E">
              <w:rPr>
                <w:rFonts w:ascii="Times New Roman" w:eastAsia="Times New Roman" w:hAnsi="Times New Roman" w:cs="Times New Roman"/>
                <w:lang w:eastAsia="ru-RU"/>
              </w:rPr>
              <w:t>21,8</w:t>
            </w:r>
          </w:p>
        </w:tc>
      </w:tr>
      <w:tr w:rsidR="0044338E" w:rsidRPr="0044338E" w:rsidTr="00187FC3">
        <w:trPr>
          <w:trHeight w:val="435"/>
        </w:trPr>
        <w:tc>
          <w:tcPr>
            <w:tcW w:w="659" w:type="dxa"/>
            <w:tcBorders>
              <w:top w:val="single" w:sz="4" w:space="0" w:color="auto"/>
              <w:left w:val="single" w:sz="4" w:space="0" w:color="auto"/>
              <w:bottom w:val="single" w:sz="4" w:space="0" w:color="auto"/>
              <w:right w:val="single" w:sz="4" w:space="0" w:color="auto"/>
            </w:tcBorders>
            <w:vAlign w:val="center"/>
            <w:hideMark/>
          </w:tcPr>
          <w:p w:rsidR="0044338E" w:rsidRPr="0044338E" w:rsidRDefault="0044338E" w:rsidP="0044338E">
            <w:pPr>
              <w:spacing w:after="0" w:line="240" w:lineRule="auto"/>
              <w:jc w:val="center"/>
              <w:rPr>
                <w:rFonts w:ascii="Times New Roman" w:eastAsia="Times New Roman" w:hAnsi="Times New Roman" w:cs="Times New Roman"/>
                <w:lang w:eastAsia="ru-RU"/>
              </w:rPr>
            </w:pPr>
            <w:r w:rsidRPr="0044338E">
              <w:rPr>
                <w:rFonts w:ascii="Times New Roman" w:eastAsia="Times New Roman" w:hAnsi="Times New Roman" w:cs="Times New Roman"/>
                <w:lang w:eastAsia="ru-RU"/>
              </w:rPr>
              <w:t>5.</w:t>
            </w:r>
          </w:p>
        </w:tc>
        <w:tc>
          <w:tcPr>
            <w:tcW w:w="3050" w:type="dxa"/>
            <w:tcBorders>
              <w:top w:val="single" w:sz="4" w:space="0" w:color="auto"/>
              <w:left w:val="single" w:sz="4" w:space="0" w:color="auto"/>
              <w:bottom w:val="single" w:sz="4" w:space="0" w:color="auto"/>
              <w:right w:val="single" w:sz="4" w:space="0" w:color="auto"/>
            </w:tcBorders>
            <w:vAlign w:val="center"/>
            <w:hideMark/>
          </w:tcPr>
          <w:p w:rsidR="0044338E" w:rsidRPr="0044338E" w:rsidRDefault="0044338E" w:rsidP="0044338E">
            <w:pPr>
              <w:spacing w:after="0" w:line="240" w:lineRule="auto"/>
              <w:rPr>
                <w:rFonts w:ascii="Times New Roman" w:eastAsia="Times New Roman" w:hAnsi="Times New Roman" w:cs="Times New Roman"/>
                <w:lang w:eastAsia="ru-RU"/>
              </w:rPr>
            </w:pPr>
            <w:r w:rsidRPr="0044338E">
              <w:rPr>
                <w:rFonts w:ascii="Times New Roman" w:eastAsia="Times New Roman" w:hAnsi="Times New Roman" w:cs="Times New Roman"/>
                <w:lang w:eastAsia="ru-RU"/>
              </w:rPr>
              <w:t>Число детей, пострадавших в дорожно-транспортных происшествиях</w:t>
            </w:r>
          </w:p>
        </w:tc>
        <w:tc>
          <w:tcPr>
            <w:tcW w:w="1324" w:type="dxa"/>
            <w:tcBorders>
              <w:top w:val="single" w:sz="4" w:space="0" w:color="auto"/>
              <w:left w:val="nil"/>
              <w:bottom w:val="single" w:sz="4" w:space="0" w:color="auto"/>
              <w:right w:val="single" w:sz="4" w:space="0" w:color="auto"/>
            </w:tcBorders>
            <w:hideMark/>
          </w:tcPr>
          <w:p w:rsidR="0044338E" w:rsidRPr="0044338E" w:rsidRDefault="0044338E" w:rsidP="0044338E">
            <w:pPr>
              <w:spacing w:after="0" w:line="240" w:lineRule="auto"/>
              <w:jc w:val="center"/>
              <w:rPr>
                <w:rFonts w:ascii="Times New Roman" w:eastAsia="Times New Roman" w:hAnsi="Times New Roman" w:cs="Times New Roman"/>
                <w:lang w:eastAsia="ru-RU"/>
              </w:rPr>
            </w:pPr>
            <w:r w:rsidRPr="0044338E">
              <w:rPr>
                <w:rFonts w:ascii="Times New Roman" w:eastAsia="Times New Roman" w:hAnsi="Times New Roman" w:cs="Times New Roman"/>
                <w:lang w:eastAsia="ru-RU"/>
              </w:rPr>
              <w:t>человек</w:t>
            </w:r>
          </w:p>
        </w:tc>
        <w:tc>
          <w:tcPr>
            <w:tcW w:w="1260" w:type="dxa"/>
            <w:tcBorders>
              <w:top w:val="single" w:sz="4" w:space="0" w:color="auto"/>
              <w:left w:val="nil"/>
              <w:bottom w:val="single" w:sz="4" w:space="0" w:color="auto"/>
              <w:right w:val="single" w:sz="4" w:space="0" w:color="auto"/>
            </w:tcBorders>
            <w:hideMark/>
          </w:tcPr>
          <w:p w:rsidR="0044338E" w:rsidRPr="0044338E" w:rsidRDefault="0044338E" w:rsidP="0044338E">
            <w:pPr>
              <w:spacing w:after="0" w:line="240" w:lineRule="auto"/>
              <w:jc w:val="center"/>
              <w:rPr>
                <w:rFonts w:ascii="Times New Roman" w:eastAsia="Times New Roman" w:hAnsi="Times New Roman" w:cs="Times New Roman"/>
                <w:lang w:eastAsia="ru-RU"/>
              </w:rPr>
            </w:pPr>
            <w:r w:rsidRPr="0044338E">
              <w:rPr>
                <w:rFonts w:ascii="Times New Roman" w:eastAsia="Times New Roman" w:hAnsi="Times New Roman" w:cs="Times New Roman"/>
                <w:lang w:eastAsia="ru-RU"/>
              </w:rPr>
              <w:t>0</w:t>
            </w:r>
          </w:p>
        </w:tc>
        <w:tc>
          <w:tcPr>
            <w:tcW w:w="1260" w:type="dxa"/>
            <w:tcBorders>
              <w:top w:val="single" w:sz="4" w:space="0" w:color="auto"/>
              <w:left w:val="nil"/>
              <w:bottom w:val="single" w:sz="4" w:space="0" w:color="auto"/>
              <w:right w:val="single" w:sz="4" w:space="0" w:color="auto"/>
            </w:tcBorders>
            <w:hideMark/>
          </w:tcPr>
          <w:p w:rsidR="0044338E" w:rsidRPr="0044338E" w:rsidRDefault="0044338E" w:rsidP="0044338E">
            <w:pPr>
              <w:spacing w:after="0" w:line="240" w:lineRule="auto"/>
              <w:jc w:val="center"/>
              <w:rPr>
                <w:rFonts w:ascii="Times New Roman" w:eastAsia="Times New Roman" w:hAnsi="Times New Roman" w:cs="Times New Roman"/>
                <w:lang w:eastAsia="ru-RU"/>
              </w:rPr>
            </w:pPr>
            <w:r w:rsidRPr="0044338E">
              <w:rPr>
                <w:rFonts w:ascii="Times New Roman" w:eastAsia="Times New Roman" w:hAnsi="Times New Roman" w:cs="Times New Roman"/>
                <w:lang w:eastAsia="ru-RU"/>
              </w:rPr>
              <w:t>2</w:t>
            </w:r>
          </w:p>
        </w:tc>
        <w:tc>
          <w:tcPr>
            <w:tcW w:w="1060" w:type="dxa"/>
            <w:tcBorders>
              <w:top w:val="single" w:sz="4" w:space="0" w:color="auto"/>
              <w:left w:val="nil"/>
              <w:bottom w:val="single" w:sz="4" w:space="0" w:color="auto"/>
              <w:right w:val="single" w:sz="4" w:space="0" w:color="auto"/>
            </w:tcBorders>
            <w:hideMark/>
          </w:tcPr>
          <w:p w:rsidR="0044338E" w:rsidRPr="0044338E" w:rsidRDefault="0044338E" w:rsidP="0044338E">
            <w:pPr>
              <w:spacing w:after="0" w:line="240" w:lineRule="auto"/>
              <w:jc w:val="center"/>
              <w:rPr>
                <w:rFonts w:ascii="Times New Roman" w:eastAsia="Times New Roman" w:hAnsi="Times New Roman" w:cs="Times New Roman"/>
                <w:lang w:eastAsia="ru-RU"/>
              </w:rPr>
            </w:pPr>
            <w:r w:rsidRPr="0044338E">
              <w:rPr>
                <w:rFonts w:ascii="Times New Roman" w:eastAsia="Times New Roman" w:hAnsi="Times New Roman" w:cs="Times New Roman"/>
                <w:lang w:eastAsia="ru-RU"/>
              </w:rPr>
              <w:t>+2</w:t>
            </w:r>
          </w:p>
        </w:tc>
        <w:tc>
          <w:tcPr>
            <w:tcW w:w="993" w:type="dxa"/>
            <w:tcBorders>
              <w:top w:val="single" w:sz="4" w:space="0" w:color="auto"/>
              <w:left w:val="nil"/>
              <w:bottom w:val="single" w:sz="4" w:space="0" w:color="auto"/>
              <w:right w:val="single" w:sz="4" w:space="0" w:color="auto"/>
            </w:tcBorders>
            <w:hideMark/>
          </w:tcPr>
          <w:p w:rsidR="0044338E" w:rsidRPr="0044338E" w:rsidRDefault="0044338E" w:rsidP="0044338E">
            <w:pPr>
              <w:spacing w:after="0" w:line="240" w:lineRule="auto"/>
              <w:jc w:val="center"/>
              <w:rPr>
                <w:rFonts w:ascii="Times New Roman" w:eastAsia="Times New Roman" w:hAnsi="Times New Roman" w:cs="Times New Roman"/>
                <w:lang w:eastAsia="ru-RU"/>
              </w:rPr>
            </w:pPr>
            <w:r w:rsidRPr="0044338E">
              <w:rPr>
                <w:rFonts w:ascii="Times New Roman" w:eastAsia="Times New Roman" w:hAnsi="Times New Roman" w:cs="Times New Roman"/>
                <w:lang w:eastAsia="ru-RU"/>
              </w:rPr>
              <w:t>50</w:t>
            </w:r>
          </w:p>
        </w:tc>
      </w:tr>
    </w:tbl>
    <w:p w:rsidR="0044338E" w:rsidRPr="0044338E" w:rsidRDefault="0044338E" w:rsidP="0044338E">
      <w:pPr>
        <w:spacing w:after="0" w:line="240" w:lineRule="auto"/>
        <w:ind w:firstLine="708"/>
        <w:jc w:val="both"/>
        <w:rPr>
          <w:rFonts w:ascii="Times New Roman" w:eastAsia="Calibri" w:hAnsi="Times New Roman" w:cs="Times New Roman"/>
          <w:sz w:val="28"/>
          <w:szCs w:val="28"/>
        </w:rPr>
      </w:pPr>
    </w:p>
    <w:p w:rsidR="0044338E" w:rsidRPr="0044338E" w:rsidRDefault="0044338E" w:rsidP="0044338E">
      <w:pPr>
        <w:pStyle w:val="a5"/>
        <w:ind w:firstLine="708"/>
        <w:jc w:val="both"/>
        <w:rPr>
          <w:rFonts w:ascii="Times New Roman" w:hAnsi="Times New Roman"/>
          <w:sz w:val="28"/>
          <w:szCs w:val="28"/>
        </w:rPr>
      </w:pPr>
      <w:r w:rsidRPr="0044338E">
        <w:rPr>
          <w:rFonts w:ascii="Times New Roman" w:hAnsi="Times New Roman"/>
          <w:sz w:val="28"/>
          <w:szCs w:val="28"/>
        </w:rPr>
        <w:t>Таким образом, в 201</w:t>
      </w:r>
      <w:r w:rsidR="003F2421">
        <w:rPr>
          <w:rFonts w:ascii="Times New Roman" w:hAnsi="Times New Roman"/>
          <w:sz w:val="28"/>
          <w:szCs w:val="28"/>
        </w:rPr>
        <w:t>8</w:t>
      </w:r>
      <w:r w:rsidRPr="0044338E">
        <w:rPr>
          <w:rFonts w:ascii="Times New Roman" w:hAnsi="Times New Roman"/>
          <w:sz w:val="28"/>
          <w:szCs w:val="28"/>
        </w:rPr>
        <w:t xml:space="preserve"> году наблюдается снижение смертности от дорожно-транспортных  происшествий на 77% </w:t>
      </w:r>
    </w:p>
    <w:p w:rsidR="0044338E" w:rsidRDefault="0044338E" w:rsidP="0044338E">
      <w:pPr>
        <w:pStyle w:val="a5"/>
        <w:ind w:firstLine="709"/>
        <w:jc w:val="both"/>
        <w:rPr>
          <w:rFonts w:ascii="Times New Roman" w:hAnsi="Times New Roman"/>
          <w:sz w:val="28"/>
          <w:szCs w:val="28"/>
        </w:rPr>
      </w:pPr>
      <w:r w:rsidRPr="0044338E">
        <w:rPr>
          <w:rFonts w:ascii="Times New Roman" w:hAnsi="Times New Roman"/>
          <w:sz w:val="28"/>
          <w:szCs w:val="28"/>
        </w:rPr>
        <w:t>В целом можно сделать вывод, что муниципальная подпрограмма №2 «Повышение безопасности дорож</w:t>
      </w:r>
      <w:r w:rsidR="00056B7A">
        <w:rPr>
          <w:rFonts w:ascii="Times New Roman" w:hAnsi="Times New Roman"/>
          <w:sz w:val="28"/>
          <w:szCs w:val="28"/>
        </w:rPr>
        <w:t>ного движения  в городе Саянск</w:t>
      </w:r>
      <w:r w:rsidRPr="0044338E">
        <w:rPr>
          <w:rFonts w:ascii="Times New Roman" w:hAnsi="Times New Roman"/>
          <w:sz w:val="28"/>
          <w:szCs w:val="28"/>
        </w:rPr>
        <w:t>» в части запланированных на 2018 году мероприятий выполнена, своих целей достигла.</w:t>
      </w:r>
    </w:p>
    <w:p w:rsidR="00737387" w:rsidRPr="00187FC3" w:rsidRDefault="00737387" w:rsidP="0073738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eastAsia="ru-RU"/>
        </w:rPr>
        <w:lastRenderedPageBreak/>
        <w:t xml:space="preserve">                                                                                                          </w:t>
      </w:r>
      <w:r w:rsidR="00187FC3">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187FC3">
        <w:rPr>
          <w:rFonts w:ascii="Times New Roman" w:eastAsia="Times New Roman" w:hAnsi="Times New Roman" w:cs="Times New Roman"/>
          <w:color w:val="000000"/>
          <w:sz w:val="24"/>
          <w:szCs w:val="24"/>
          <w:lang w:eastAsia="ru-RU"/>
        </w:rPr>
        <w:t>Приложение №5</w:t>
      </w:r>
    </w:p>
    <w:p w:rsidR="00737387" w:rsidRPr="00737387" w:rsidRDefault="00737387" w:rsidP="00737387">
      <w:pPr>
        <w:spacing w:after="0" w:line="240" w:lineRule="auto"/>
        <w:jc w:val="both"/>
        <w:rPr>
          <w:rFonts w:ascii="Times New Roman" w:eastAsia="Calibri" w:hAnsi="Times New Roman" w:cs="Times New Roman"/>
        </w:rPr>
      </w:pPr>
    </w:p>
    <w:p w:rsidR="00737387" w:rsidRPr="00187FC3" w:rsidRDefault="00737387" w:rsidP="0073738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87FC3">
        <w:rPr>
          <w:rFonts w:ascii="Times New Roman" w:eastAsia="Times New Roman" w:hAnsi="Times New Roman" w:cs="Times New Roman"/>
          <w:sz w:val="28"/>
          <w:szCs w:val="28"/>
          <w:lang w:eastAsia="ru-RU"/>
        </w:rPr>
        <w:t xml:space="preserve">АНАЛИЗ ОБЪЕМА ФИНАНСИРОВАНИЯ </w:t>
      </w:r>
      <w:proofErr w:type="gramStart"/>
      <w:r w:rsidRPr="00187FC3">
        <w:rPr>
          <w:rFonts w:ascii="Times New Roman" w:eastAsia="Times New Roman" w:hAnsi="Times New Roman" w:cs="Times New Roman"/>
          <w:sz w:val="28"/>
          <w:szCs w:val="28"/>
          <w:lang w:eastAsia="ru-RU"/>
        </w:rPr>
        <w:t>МУНИЦИПАЛЬНОЙ</w:t>
      </w:r>
      <w:proofErr w:type="gramEnd"/>
      <w:r w:rsidRPr="00187FC3">
        <w:rPr>
          <w:rFonts w:ascii="Times New Roman" w:eastAsia="Times New Roman" w:hAnsi="Times New Roman" w:cs="Times New Roman"/>
          <w:sz w:val="28"/>
          <w:szCs w:val="28"/>
          <w:lang w:eastAsia="ru-RU"/>
        </w:rPr>
        <w:t xml:space="preserve"> </w:t>
      </w:r>
    </w:p>
    <w:p w:rsidR="00737387" w:rsidRPr="00187FC3" w:rsidRDefault="00737387" w:rsidP="00737387">
      <w:pPr>
        <w:widowControl w:val="0"/>
        <w:autoSpaceDE w:val="0"/>
        <w:autoSpaceDN w:val="0"/>
        <w:adjustRightInd w:val="0"/>
        <w:spacing w:after="0" w:line="240" w:lineRule="auto"/>
        <w:ind w:left="786"/>
        <w:jc w:val="center"/>
        <w:rPr>
          <w:rFonts w:ascii="Times New Roman" w:eastAsia="Times New Roman" w:hAnsi="Times New Roman" w:cs="Times New Roman"/>
          <w:sz w:val="28"/>
          <w:szCs w:val="28"/>
          <w:lang w:eastAsia="ru-RU"/>
        </w:rPr>
      </w:pPr>
      <w:r w:rsidRPr="00187FC3">
        <w:rPr>
          <w:rFonts w:ascii="Times New Roman" w:eastAsia="Times New Roman" w:hAnsi="Times New Roman" w:cs="Times New Roman"/>
          <w:sz w:val="28"/>
          <w:szCs w:val="28"/>
          <w:lang w:eastAsia="ru-RU"/>
        </w:rPr>
        <w:t>ПОДПРОГРАММЫ №2 за 2018 год</w:t>
      </w:r>
    </w:p>
    <w:tbl>
      <w:tblPr>
        <w:tblpPr w:leftFromText="180" w:rightFromText="180" w:vertAnchor="text" w:horzAnchor="margin" w:tblpY="320"/>
        <w:tblW w:w="9606" w:type="dxa"/>
        <w:tblLayout w:type="fixed"/>
        <w:tblLook w:val="04A0" w:firstRow="1" w:lastRow="0" w:firstColumn="1" w:lastColumn="0" w:noHBand="0" w:noVBand="1"/>
      </w:tblPr>
      <w:tblGrid>
        <w:gridCol w:w="579"/>
        <w:gridCol w:w="2790"/>
        <w:gridCol w:w="1275"/>
        <w:gridCol w:w="993"/>
        <w:gridCol w:w="1134"/>
        <w:gridCol w:w="850"/>
        <w:gridCol w:w="851"/>
        <w:gridCol w:w="1134"/>
      </w:tblGrid>
      <w:tr w:rsidR="00737387" w:rsidRPr="00737387" w:rsidTr="0021446D">
        <w:trPr>
          <w:trHeight w:val="620"/>
        </w:trPr>
        <w:tc>
          <w:tcPr>
            <w:tcW w:w="5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7387" w:rsidRPr="00737387" w:rsidRDefault="00737387" w:rsidP="00737387">
            <w:pPr>
              <w:spacing w:after="0" w:line="240" w:lineRule="auto"/>
              <w:jc w:val="center"/>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 xml:space="preserve">N  </w:t>
            </w:r>
            <w:proofErr w:type="gramStart"/>
            <w:r w:rsidRPr="00737387">
              <w:rPr>
                <w:rFonts w:ascii="Times New Roman" w:eastAsia="Times New Roman" w:hAnsi="Times New Roman" w:cs="Times New Roman"/>
                <w:color w:val="000000"/>
                <w:lang w:eastAsia="ru-RU"/>
              </w:rPr>
              <w:t>п</w:t>
            </w:r>
            <w:proofErr w:type="gramEnd"/>
            <w:r w:rsidRPr="00737387">
              <w:rPr>
                <w:rFonts w:ascii="Times New Roman" w:eastAsia="Times New Roman" w:hAnsi="Times New Roman" w:cs="Times New Roman"/>
                <w:color w:val="000000"/>
                <w:lang w:eastAsia="ru-RU"/>
              </w:rPr>
              <w:t>/п</w:t>
            </w:r>
          </w:p>
        </w:tc>
        <w:tc>
          <w:tcPr>
            <w:tcW w:w="27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7387" w:rsidRPr="00737387" w:rsidRDefault="00737387" w:rsidP="00737387">
            <w:pPr>
              <w:spacing w:after="0" w:line="240" w:lineRule="auto"/>
              <w:jc w:val="center"/>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Наименование основных мероприятий</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7387" w:rsidRPr="00737387" w:rsidRDefault="00737387" w:rsidP="00737387">
            <w:pPr>
              <w:spacing w:after="0" w:line="240" w:lineRule="auto"/>
              <w:jc w:val="center"/>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Источники   финансирования</w:t>
            </w:r>
          </w:p>
        </w:tc>
        <w:tc>
          <w:tcPr>
            <w:tcW w:w="2127" w:type="dxa"/>
            <w:gridSpan w:val="2"/>
            <w:tcBorders>
              <w:top w:val="single" w:sz="4" w:space="0" w:color="auto"/>
              <w:left w:val="nil"/>
              <w:bottom w:val="single" w:sz="4" w:space="0" w:color="auto"/>
              <w:right w:val="single" w:sz="4" w:space="0" w:color="000000"/>
            </w:tcBorders>
            <w:shd w:val="clear" w:color="auto" w:fill="auto"/>
            <w:vAlign w:val="center"/>
            <w:hideMark/>
          </w:tcPr>
          <w:p w:rsidR="00737387" w:rsidRPr="00737387" w:rsidRDefault="00737387" w:rsidP="00737387">
            <w:pPr>
              <w:spacing w:after="0" w:line="240" w:lineRule="auto"/>
              <w:jc w:val="center"/>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Объем       финансирования,</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7387" w:rsidRPr="00737387" w:rsidRDefault="00737387" w:rsidP="00737387">
            <w:pPr>
              <w:spacing w:after="0" w:line="240" w:lineRule="auto"/>
              <w:jc w:val="center"/>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Отклонение</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7387" w:rsidRPr="00737387" w:rsidRDefault="00737387" w:rsidP="00737387">
            <w:pPr>
              <w:spacing w:after="0" w:line="240" w:lineRule="auto"/>
              <w:jc w:val="center"/>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 xml:space="preserve">Пояснения по   освоению  объемов    </w:t>
            </w:r>
            <w:r w:rsidRPr="00737387">
              <w:rPr>
                <w:rFonts w:ascii="Times New Roman" w:eastAsia="Times New Roman" w:hAnsi="Times New Roman" w:cs="Times New Roman"/>
                <w:color w:val="000000"/>
                <w:lang w:eastAsia="ru-RU"/>
              </w:rPr>
              <w:br/>
              <w:t>финансирования</w:t>
            </w:r>
          </w:p>
        </w:tc>
      </w:tr>
      <w:tr w:rsidR="00737387" w:rsidRPr="00737387" w:rsidTr="0021446D">
        <w:trPr>
          <w:trHeight w:val="415"/>
        </w:trPr>
        <w:tc>
          <w:tcPr>
            <w:tcW w:w="579" w:type="dxa"/>
            <w:vMerge/>
            <w:tcBorders>
              <w:top w:val="single" w:sz="4" w:space="0" w:color="auto"/>
              <w:left w:val="single" w:sz="4" w:space="0" w:color="auto"/>
              <w:bottom w:val="single" w:sz="4" w:space="0" w:color="000000"/>
              <w:right w:val="single" w:sz="4" w:space="0" w:color="auto"/>
            </w:tcBorders>
            <w:vAlign w:val="center"/>
            <w:hideMark/>
          </w:tcPr>
          <w:p w:rsidR="00737387" w:rsidRPr="00737387" w:rsidRDefault="00737387" w:rsidP="00737387">
            <w:pPr>
              <w:spacing w:after="0" w:line="240" w:lineRule="auto"/>
              <w:jc w:val="center"/>
              <w:rPr>
                <w:rFonts w:ascii="Times New Roman" w:eastAsia="Times New Roman" w:hAnsi="Times New Roman" w:cs="Times New Roman"/>
                <w:color w:val="000000"/>
                <w:lang w:eastAsia="ru-RU"/>
              </w:rPr>
            </w:pPr>
          </w:p>
        </w:tc>
        <w:tc>
          <w:tcPr>
            <w:tcW w:w="2790" w:type="dxa"/>
            <w:vMerge/>
            <w:tcBorders>
              <w:top w:val="single" w:sz="4" w:space="0" w:color="auto"/>
              <w:left w:val="single" w:sz="4" w:space="0" w:color="auto"/>
              <w:bottom w:val="single" w:sz="4" w:space="0" w:color="000000"/>
              <w:right w:val="single" w:sz="4" w:space="0" w:color="auto"/>
            </w:tcBorders>
            <w:vAlign w:val="center"/>
            <w:hideMark/>
          </w:tcPr>
          <w:p w:rsidR="00737387" w:rsidRPr="00737387" w:rsidRDefault="00737387" w:rsidP="00737387">
            <w:pPr>
              <w:spacing w:after="0" w:line="240" w:lineRule="auto"/>
              <w:jc w:val="center"/>
              <w:rPr>
                <w:rFonts w:ascii="Times New Roman" w:eastAsia="Times New Roman" w:hAnsi="Times New Roman" w:cs="Times New Roman"/>
                <w:color w:val="000000"/>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737387" w:rsidRPr="00737387" w:rsidRDefault="00737387" w:rsidP="00737387">
            <w:pPr>
              <w:spacing w:after="0" w:line="240" w:lineRule="auto"/>
              <w:jc w:val="center"/>
              <w:rPr>
                <w:rFonts w:ascii="Times New Roman" w:eastAsia="Times New Roman" w:hAnsi="Times New Roman" w:cs="Times New Roman"/>
                <w:color w:val="000000"/>
                <w:lang w:eastAsia="ru-RU"/>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737387" w:rsidRPr="00737387" w:rsidRDefault="00737387" w:rsidP="00737387">
            <w:pPr>
              <w:spacing w:after="0" w:line="240" w:lineRule="auto"/>
              <w:jc w:val="center"/>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тыс. руб.</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737387" w:rsidRPr="00737387" w:rsidRDefault="00737387" w:rsidP="00737387">
            <w:pPr>
              <w:spacing w:after="0" w:line="240" w:lineRule="auto"/>
              <w:jc w:val="center"/>
              <w:rPr>
                <w:rFonts w:ascii="Times New Roman" w:eastAsia="Times New Roman" w:hAnsi="Times New Roman" w:cs="Times New Roman"/>
                <w:color w:val="00000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37387" w:rsidRPr="00737387" w:rsidRDefault="00737387" w:rsidP="00737387">
            <w:pPr>
              <w:spacing w:after="0" w:line="240" w:lineRule="auto"/>
              <w:jc w:val="center"/>
              <w:rPr>
                <w:rFonts w:ascii="Times New Roman" w:eastAsia="Times New Roman" w:hAnsi="Times New Roman" w:cs="Times New Roman"/>
                <w:color w:val="000000"/>
                <w:lang w:eastAsia="ru-RU"/>
              </w:rPr>
            </w:pPr>
          </w:p>
        </w:tc>
      </w:tr>
      <w:tr w:rsidR="00737387" w:rsidRPr="00737387" w:rsidTr="0021446D">
        <w:trPr>
          <w:trHeight w:val="330"/>
        </w:trPr>
        <w:tc>
          <w:tcPr>
            <w:tcW w:w="579" w:type="dxa"/>
            <w:tcBorders>
              <w:top w:val="nil"/>
              <w:left w:val="single" w:sz="4" w:space="0" w:color="auto"/>
              <w:bottom w:val="single" w:sz="4" w:space="0" w:color="auto"/>
              <w:right w:val="single" w:sz="4" w:space="0" w:color="auto"/>
            </w:tcBorders>
            <w:shd w:val="clear" w:color="auto" w:fill="auto"/>
            <w:hideMark/>
          </w:tcPr>
          <w:p w:rsidR="00737387" w:rsidRPr="00737387" w:rsidRDefault="00737387" w:rsidP="00737387">
            <w:pPr>
              <w:spacing w:after="0" w:line="240" w:lineRule="auto"/>
              <w:jc w:val="center"/>
              <w:rPr>
                <w:rFonts w:ascii="Times New Roman" w:eastAsia="Times New Roman" w:hAnsi="Times New Roman" w:cs="Times New Roman"/>
                <w:color w:val="000000"/>
                <w:lang w:eastAsia="ru-RU"/>
              </w:rPr>
            </w:pPr>
          </w:p>
        </w:tc>
        <w:tc>
          <w:tcPr>
            <w:tcW w:w="2790" w:type="dxa"/>
            <w:tcBorders>
              <w:top w:val="nil"/>
              <w:left w:val="nil"/>
              <w:bottom w:val="single" w:sz="4" w:space="0" w:color="auto"/>
              <w:right w:val="single" w:sz="4" w:space="0" w:color="auto"/>
            </w:tcBorders>
            <w:shd w:val="clear" w:color="auto" w:fill="auto"/>
            <w:hideMark/>
          </w:tcPr>
          <w:p w:rsidR="00737387" w:rsidRPr="00737387" w:rsidRDefault="00737387" w:rsidP="00737387">
            <w:pPr>
              <w:spacing w:after="0" w:line="240" w:lineRule="auto"/>
              <w:jc w:val="center"/>
              <w:rPr>
                <w:rFonts w:ascii="Times New Roman" w:eastAsia="Times New Roman" w:hAnsi="Times New Roman" w:cs="Times New Roman"/>
                <w:color w:val="000000"/>
                <w:lang w:eastAsia="ru-RU"/>
              </w:rPr>
            </w:pPr>
          </w:p>
        </w:tc>
        <w:tc>
          <w:tcPr>
            <w:tcW w:w="1275" w:type="dxa"/>
            <w:tcBorders>
              <w:top w:val="nil"/>
              <w:left w:val="nil"/>
              <w:bottom w:val="single" w:sz="4" w:space="0" w:color="auto"/>
              <w:right w:val="single" w:sz="4" w:space="0" w:color="auto"/>
            </w:tcBorders>
            <w:shd w:val="clear" w:color="auto" w:fill="auto"/>
            <w:hideMark/>
          </w:tcPr>
          <w:p w:rsidR="00737387" w:rsidRPr="00737387" w:rsidRDefault="00737387" w:rsidP="00737387">
            <w:pPr>
              <w:spacing w:after="0" w:line="240" w:lineRule="auto"/>
              <w:jc w:val="center"/>
              <w:rPr>
                <w:rFonts w:ascii="Times New Roman" w:eastAsia="Times New Roman" w:hAnsi="Times New Roman" w:cs="Times New Roman"/>
                <w:color w:val="00000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37387" w:rsidRPr="00737387" w:rsidRDefault="00737387" w:rsidP="00737387">
            <w:pPr>
              <w:spacing w:after="0" w:line="240" w:lineRule="auto"/>
              <w:jc w:val="center"/>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план на год</w:t>
            </w:r>
          </w:p>
        </w:tc>
        <w:tc>
          <w:tcPr>
            <w:tcW w:w="1134" w:type="dxa"/>
            <w:tcBorders>
              <w:top w:val="nil"/>
              <w:left w:val="nil"/>
              <w:bottom w:val="single" w:sz="4" w:space="0" w:color="auto"/>
              <w:right w:val="single" w:sz="4" w:space="0" w:color="auto"/>
            </w:tcBorders>
            <w:shd w:val="clear" w:color="auto" w:fill="auto"/>
            <w:vAlign w:val="center"/>
            <w:hideMark/>
          </w:tcPr>
          <w:p w:rsidR="00737387" w:rsidRPr="00737387" w:rsidRDefault="00737387" w:rsidP="00737387">
            <w:pPr>
              <w:spacing w:after="0" w:line="240" w:lineRule="auto"/>
              <w:jc w:val="center"/>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факт</w:t>
            </w:r>
          </w:p>
        </w:tc>
        <w:tc>
          <w:tcPr>
            <w:tcW w:w="850" w:type="dxa"/>
            <w:tcBorders>
              <w:top w:val="nil"/>
              <w:left w:val="nil"/>
              <w:bottom w:val="single" w:sz="4" w:space="0" w:color="auto"/>
              <w:right w:val="single" w:sz="4" w:space="0" w:color="auto"/>
            </w:tcBorders>
            <w:shd w:val="clear" w:color="auto" w:fill="auto"/>
            <w:vAlign w:val="center"/>
            <w:hideMark/>
          </w:tcPr>
          <w:p w:rsidR="00737387" w:rsidRPr="00737387" w:rsidRDefault="00737387" w:rsidP="00737387">
            <w:pPr>
              <w:spacing w:after="0" w:line="240" w:lineRule="auto"/>
              <w:jc w:val="center"/>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737387" w:rsidRPr="00737387" w:rsidRDefault="00737387" w:rsidP="00737387">
            <w:pPr>
              <w:spacing w:after="0" w:line="240" w:lineRule="auto"/>
              <w:jc w:val="center"/>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37387" w:rsidRPr="00737387" w:rsidRDefault="00737387" w:rsidP="00737387">
            <w:pPr>
              <w:spacing w:after="0" w:line="240" w:lineRule="auto"/>
              <w:jc w:val="center"/>
              <w:rPr>
                <w:rFonts w:ascii="Times New Roman" w:eastAsia="Times New Roman" w:hAnsi="Times New Roman" w:cs="Times New Roman"/>
                <w:color w:val="000000"/>
                <w:lang w:eastAsia="ru-RU"/>
              </w:rPr>
            </w:pPr>
          </w:p>
        </w:tc>
      </w:tr>
      <w:tr w:rsidR="00737387" w:rsidRPr="00737387" w:rsidTr="0021446D">
        <w:trPr>
          <w:trHeight w:val="33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737387" w:rsidRPr="00737387" w:rsidRDefault="00737387" w:rsidP="00187FC3">
            <w:pPr>
              <w:spacing w:after="0" w:line="240" w:lineRule="auto"/>
              <w:jc w:val="center"/>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1</w:t>
            </w:r>
          </w:p>
        </w:tc>
        <w:tc>
          <w:tcPr>
            <w:tcW w:w="2790" w:type="dxa"/>
            <w:tcBorders>
              <w:top w:val="nil"/>
              <w:left w:val="nil"/>
              <w:bottom w:val="single" w:sz="4" w:space="0" w:color="auto"/>
              <w:right w:val="single" w:sz="4" w:space="0" w:color="auto"/>
            </w:tcBorders>
            <w:shd w:val="clear" w:color="auto" w:fill="auto"/>
            <w:vAlign w:val="center"/>
            <w:hideMark/>
          </w:tcPr>
          <w:p w:rsidR="00737387" w:rsidRPr="00737387" w:rsidRDefault="00737387" w:rsidP="00187FC3">
            <w:pPr>
              <w:spacing w:after="0" w:line="240" w:lineRule="auto"/>
              <w:jc w:val="center"/>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2</w:t>
            </w:r>
          </w:p>
        </w:tc>
        <w:tc>
          <w:tcPr>
            <w:tcW w:w="1275" w:type="dxa"/>
            <w:tcBorders>
              <w:top w:val="nil"/>
              <w:left w:val="nil"/>
              <w:bottom w:val="single" w:sz="4" w:space="0" w:color="auto"/>
              <w:right w:val="single" w:sz="4" w:space="0" w:color="auto"/>
            </w:tcBorders>
            <w:shd w:val="clear" w:color="auto" w:fill="auto"/>
            <w:vAlign w:val="center"/>
            <w:hideMark/>
          </w:tcPr>
          <w:p w:rsidR="00737387" w:rsidRPr="00737387" w:rsidRDefault="00737387" w:rsidP="00187FC3">
            <w:pPr>
              <w:spacing w:after="0" w:line="240" w:lineRule="auto"/>
              <w:jc w:val="center"/>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3</w:t>
            </w:r>
          </w:p>
        </w:tc>
        <w:tc>
          <w:tcPr>
            <w:tcW w:w="993" w:type="dxa"/>
            <w:tcBorders>
              <w:top w:val="nil"/>
              <w:left w:val="nil"/>
              <w:bottom w:val="single" w:sz="4" w:space="0" w:color="auto"/>
              <w:right w:val="single" w:sz="4" w:space="0" w:color="auto"/>
            </w:tcBorders>
            <w:shd w:val="clear" w:color="auto" w:fill="auto"/>
            <w:vAlign w:val="center"/>
            <w:hideMark/>
          </w:tcPr>
          <w:p w:rsidR="00737387" w:rsidRPr="00737387" w:rsidRDefault="00737387" w:rsidP="00187FC3">
            <w:pPr>
              <w:spacing w:after="0" w:line="240" w:lineRule="auto"/>
              <w:jc w:val="center"/>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737387" w:rsidRPr="00737387" w:rsidRDefault="00737387" w:rsidP="00187FC3">
            <w:pPr>
              <w:spacing w:after="0" w:line="240" w:lineRule="auto"/>
              <w:jc w:val="center"/>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5</w:t>
            </w:r>
          </w:p>
        </w:tc>
        <w:tc>
          <w:tcPr>
            <w:tcW w:w="850" w:type="dxa"/>
            <w:tcBorders>
              <w:top w:val="nil"/>
              <w:left w:val="nil"/>
              <w:bottom w:val="single" w:sz="4" w:space="0" w:color="auto"/>
              <w:right w:val="single" w:sz="4" w:space="0" w:color="auto"/>
            </w:tcBorders>
            <w:shd w:val="clear" w:color="auto" w:fill="auto"/>
            <w:vAlign w:val="center"/>
            <w:hideMark/>
          </w:tcPr>
          <w:p w:rsidR="00737387" w:rsidRPr="00737387" w:rsidRDefault="00737387" w:rsidP="00187FC3">
            <w:pPr>
              <w:spacing w:after="0" w:line="240" w:lineRule="auto"/>
              <w:jc w:val="center"/>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737387" w:rsidRPr="00737387" w:rsidRDefault="00737387" w:rsidP="00187FC3">
            <w:pPr>
              <w:spacing w:after="0" w:line="240" w:lineRule="auto"/>
              <w:jc w:val="center"/>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737387" w:rsidRPr="00737387" w:rsidRDefault="00737387" w:rsidP="00187FC3">
            <w:pPr>
              <w:spacing w:after="0" w:line="240" w:lineRule="auto"/>
              <w:jc w:val="center"/>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8</w:t>
            </w:r>
          </w:p>
        </w:tc>
      </w:tr>
      <w:tr w:rsidR="00737387" w:rsidRPr="00737387" w:rsidTr="0021446D">
        <w:trPr>
          <w:trHeight w:val="695"/>
        </w:trPr>
        <w:tc>
          <w:tcPr>
            <w:tcW w:w="5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7387" w:rsidRPr="00737387" w:rsidRDefault="00737387" w:rsidP="00737387">
            <w:pPr>
              <w:spacing w:after="0" w:line="240" w:lineRule="auto"/>
              <w:jc w:val="center"/>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1.3.</w:t>
            </w:r>
          </w:p>
        </w:tc>
        <w:tc>
          <w:tcPr>
            <w:tcW w:w="27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7387" w:rsidRPr="00737387" w:rsidRDefault="00737387" w:rsidP="00737387">
            <w:pPr>
              <w:spacing w:after="0" w:line="240" w:lineRule="auto"/>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Приобретение  бланков карт  маршрутов регулярных перевозок.</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37387" w:rsidRPr="00737387" w:rsidRDefault="00737387" w:rsidP="00737387">
            <w:pPr>
              <w:spacing w:after="0" w:line="240" w:lineRule="auto"/>
              <w:jc w:val="both"/>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Местный бюджет</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37387" w:rsidRPr="00737387" w:rsidRDefault="00737387" w:rsidP="00737387">
            <w:pPr>
              <w:spacing w:after="0" w:line="240" w:lineRule="auto"/>
              <w:jc w:val="center"/>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7,40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37387" w:rsidRPr="00737387" w:rsidRDefault="00737387" w:rsidP="00737387">
            <w:pPr>
              <w:spacing w:after="0" w:line="240" w:lineRule="auto"/>
              <w:jc w:val="center"/>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7,40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37387" w:rsidRPr="00737387" w:rsidRDefault="00737387" w:rsidP="00737387">
            <w:pPr>
              <w:spacing w:after="0" w:line="240" w:lineRule="auto"/>
              <w:jc w:val="center"/>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37387" w:rsidRPr="00737387" w:rsidRDefault="00737387" w:rsidP="00737387">
            <w:pPr>
              <w:spacing w:after="0" w:line="240" w:lineRule="auto"/>
              <w:jc w:val="center"/>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37387" w:rsidRPr="00737387" w:rsidRDefault="00737387" w:rsidP="00737387">
            <w:pPr>
              <w:spacing w:after="0" w:line="240" w:lineRule="auto"/>
              <w:jc w:val="both"/>
              <w:rPr>
                <w:rFonts w:ascii="Times New Roman" w:eastAsia="Times New Roman" w:hAnsi="Times New Roman" w:cs="Times New Roman"/>
                <w:bCs/>
                <w:lang w:eastAsia="ru-RU"/>
              </w:rPr>
            </w:pPr>
          </w:p>
        </w:tc>
      </w:tr>
      <w:tr w:rsidR="00737387" w:rsidRPr="00737387" w:rsidTr="0021446D">
        <w:trPr>
          <w:trHeight w:val="696"/>
        </w:trPr>
        <w:tc>
          <w:tcPr>
            <w:tcW w:w="579" w:type="dxa"/>
            <w:vMerge/>
            <w:tcBorders>
              <w:top w:val="single" w:sz="4" w:space="0" w:color="auto"/>
              <w:left w:val="single" w:sz="4" w:space="0" w:color="auto"/>
              <w:bottom w:val="single" w:sz="4" w:space="0" w:color="auto"/>
              <w:right w:val="single" w:sz="4" w:space="0" w:color="auto"/>
            </w:tcBorders>
            <w:vAlign w:val="center"/>
            <w:hideMark/>
          </w:tcPr>
          <w:p w:rsidR="00737387" w:rsidRPr="00737387" w:rsidRDefault="00737387" w:rsidP="00737387">
            <w:pPr>
              <w:spacing w:after="0" w:line="240" w:lineRule="auto"/>
              <w:rPr>
                <w:rFonts w:ascii="Times New Roman" w:eastAsia="Times New Roman" w:hAnsi="Times New Roman" w:cs="Times New Roman"/>
                <w:color w:val="000000"/>
                <w:lang w:eastAsia="ru-RU"/>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rsidR="00737387" w:rsidRPr="00737387" w:rsidRDefault="00737387" w:rsidP="00737387">
            <w:pPr>
              <w:spacing w:after="0" w:line="240" w:lineRule="auto"/>
              <w:rPr>
                <w:rFonts w:ascii="Times New Roman" w:eastAsia="Times New Roman" w:hAnsi="Times New Roman" w:cs="Times New Roman"/>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37387" w:rsidRPr="00737387" w:rsidRDefault="00737387" w:rsidP="00737387">
            <w:pPr>
              <w:spacing w:after="0" w:line="240" w:lineRule="auto"/>
              <w:jc w:val="both"/>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Областной бюджет</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37387" w:rsidRPr="00737387" w:rsidRDefault="00737387" w:rsidP="00737387">
            <w:pPr>
              <w:spacing w:after="0" w:line="240" w:lineRule="auto"/>
              <w:jc w:val="center"/>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37387" w:rsidRPr="00737387" w:rsidRDefault="00737387" w:rsidP="00737387">
            <w:pPr>
              <w:spacing w:after="0" w:line="240" w:lineRule="auto"/>
              <w:jc w:val="center"/>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37387" w:rsidRPr="00737387" w:rsidRDefault="00737387" w:rsidP="00737387">
            <w:pPr>
              <w:spacing w:after="0" w:line="240" w:lineRule="auto"/>
              <w:jc w:val="center"/>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37387" w:rsidRPr="00737387" w:rsidRDefault="00737387" w:rsidP="00737387">
            <w:pPr>
              <w:spacing w:after="0" w:line="240" w:lineRule="auto"/>
              <w:jc w:val="center"/>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37387" w:rsidRPr="00737387" w:rsidRDefault="00737387" w:rsidP="00737387">
            <w:pPr>
              <w:spacing w:after="0" w:line="240" w:lineRule="auto"/>
              <w:jc w:val="both"/>
              <w:rPr>
                <w:rFonts w:ascii="Times New Roman" w:eastAsia="Times New Roman" w:hAnsi="Times New Roman" w:cs="Times New Roman"/>
                <w:color w:val="000000"/>
                <w:lang w:eastAsia="ru-RU"/>
              </w:rPr>
            </w:pPr>
          </w:p>
        </w:tc>
      </w:tr>
      <w:tr w:rsidR="00E1166E" w:rsidRPr="00737387" w:rsidTr="00390340">
        <w:trPr>
          <w:trHeight w:val="634"/>
        </w:trPr>
        <w:tc>
          <w:tcPr>
            <w:tcW w:w="579" w:type="dxa"/>
            <w:vMerge w:val="restart"/>
            <w:tcBorders>
              <w:top w:val="single" w:sz="4" w:space="0" w:color="auto"/>
              <w:left w:val="single" w:sz="4" w:space="0" w:color="auto"/>
              <w:right w:val="single" w:sz="4" w:space="0" w:color="auto"/>
            </w:tcBorders>
            <w:vAlign w:val="center"/>
          </w:tcPr>
          <w:p w:rsidR="00E1166E" w:rsidRPr="00737387" w:rsidRDefault="00E1166E" w:rsidP="0073738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2790" w:type="dxa"/>
            <w:vMerge w:val="restart"/>
            <w:tcBorders>
              <w:top w:val="single" w:sz="4" w:space="0" w:color="auto"/>
              <w:left w:val="single" w:sz="4" w:space="0" w:color="auto"/>
              <w:right w:val="single" w:sz="4" w:space="0" w:color="auto"/>
            </w:tcBorders>
          </w:tcPr>
          <w:p w:rsidR="00E1166E" w:rsidRPr="00737387" w:rsidRDefault="00E1166E" w:rsidP="0021446D">
            <w:pPr>
              <w:widowControl w:val="0"/>
              <w:autoSpaceDE w:val="0"/>
              <w:autoSpaceDN w:val="0"/>
              <w:spacing w:after="0" w:line="240" w:lineRule="auto"/>
              <w:jc w:val="both"/>
              <w:rPr>
                <w:rFonts w:ascii="Times New Roman" w:eastAsia="Times New Roman" w:hAnsi="Times New Roman" w:cs="Times New Roman"/>
                <w:lang w:eastAsia="ru-RU"/>
              </w:rPr>
            </w:pPr>
            <w:r w:rsidRPr="00737387">
              <w:rPr>
                <w:rFonts w:ascii="Times New Roman" w:eastAsia="Times New Roman" w:hAnsi="Times New Roman" w:cs="Times New Roman"/>
                <w:lang w:eastAsia="ru-RU"/>
              </w:rPr>
              <w:t>Приобретение светоотражающих наклеек для первоклассников</w:t>
            </w:r>
          </w:p>
        </w:tc>
        <w:tc>
          <w:tcPr>
            <w:tcW w:w="1275" w:type="dxa"/>
            <w:tcBorders>
              <w:top w:val="single" w:sz="4" w:space="0" w:color="auto"/>
              <w:left w:val="nil"/>
              <w:bottom w:val="single" w:sz="4" w:space="0" w:color="auto"/>
              <w:right w:val="single" w:sz="4" w:space="0" w:color="auto"/>
            </w:tcBorders>
            <w:shd w:val="clear" w:color="auto" w:fill="auto"/>
            <w:vAlign w:val="center"/>
          </w:tcPr>
          <w:p w:rsidR="00E1166E" w:rsidRPr="00737387" w:rsidRDefault="00E1166E" w:rsidP="003F2421">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Местный </w:t>
            </w:r>
            <w:r w:rsidRPr="00737387">
              <w:rPr>
                <w:rFonts w:ascii="Times New Roman" w:eastAsia="Times New Roman" w:hAnsi="Times New Roman" w:cs="Times New Roman"/>
                <w:color w:val="000000"/>
                <w:lang w:eastAsia="ru-RU"/>
              </w:rPr>
              <w:t>бюджет</w:t>
            </w:r>
          </w:p>
        </w:tc>
        <w:tc>
          <w:tcPr>
            <w:tcW w:w="993" w:type="dxa"/>
            <w:tcBorders>
              <w:top w:val="single" w:sz="4" w:space="0" w:color="auto"/>
              <w:left w:val="nil"/>
              <w:bottom w:val="single" w:sz="4" w:space="0" w:color="auto"/>
              <w:right w:val="single" w:sz="4" w:space="0" w:color="auto"/>
            </w:tcBorders>
            <w:shd w:val="clear" w:color="auto" w:fill="auto"/>
            <w:vAlign w:val="center"/>
          </w:tcPr>
          <w:p w:rsidR="00E1166E" w:rsidRPr="00737387" w:rsidRDefault="00E1166E" w:rsidP="0073738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r w:rsidRPr="00737387">
              <w:rPr>
                <w:rFonts w:ascii="Times New Roman" w:eastAsia="Times New Roman" w:hAnsi="Times New Roman" w:cs="Times New Roman"/>
                <w:color w:val="000000"/>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1166E" w:rsidRPr="00737387" w:rsidRDefault="00E1166E" w:rsidP="0073738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r w:rsidRPr="00737387">
              <w:rPr>
                <w:rFonts w:ascii="Times New Roman" w:eastAsia="Times New Roman" w:hAnsi="Times New Roman" w:cs="Times New Roman"/>
                <w:color w:val="000000"/>
                <w:lang w:eastAsia="ru-RU"/>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E1166E" w:rsidRPr="00737387" w:rsidRDefault="00E1166E" w:rsidP="0073738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E1166E" w:rsidRPr="00737387" w:rsidRDefault="00E1166E" w:rsidP="0073738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E1166E" w:rsidRPr="00737387" w:rsidRDefault="00E1166E" w:rsidP="00737387">
            <w:pPr>
              <w:spacing w:after="0" w:line="240" w:lineRule="auto"/>
              <w:jc w:val="both"/>
              <w:rPr>
                <w:rFonts w:ascii="Times New Roman" w:eastAsia="Times New Roman" w:hAnsi="Times New Roman" w:cs="Times New Roman"/>
                <w:color w:val="000000"/>
                <w:lang w:eastAsia="ru-RU"/>
              </w:rPr>
            </w:pPr>
          </w:p>
        </w:tc>
      </w:tr>
      <w:tr w:rsidR="00E1166E" w:rsidRPr="00737387" w:rsidTr="00390340">
        <w:trPr>
          <w:trHeight w:val="634"/>
        </w:trPr>
        <w:tc>
          <w:tcPr>
            <w:tcW w:w="579" w:type="dxa"/>
            <w:vMerge/>
            <w:tcBorders>
              <w:left w:val="single" w:sz="4" w:space="0" w:color="auto"/>
              <w:bottom w:val="single" w:sz="4" w:space="0" w:color="auto"/>
              <w:right w:val="single" w:sz="4" w:space="0" w:color="auto"/>
            </w:tcBorders>
            <w:vAlign w:val="center"/>
          </w:tcPr>
          <w:p w:rsidR="00E1166E" w:rsidRPr="00737387" w:rsidRDefault="00E1166E" w:rsidP="00737387">
            <w:pPr>
              <w:spacing w:after="0" w:line="240" w:lineRule="auto"/>
              <w:rPr>
                <w:rFonts w:ascii="Times New Roman" w:eastAsia="Times New Roman" w:hAnsi="Times New Roman" w:cs="Times New Roman"/>
                <w:color w:val="000000"/>
                <w:lang w:eastAsia="ru-RU"/>
              </w:rPr>
            </w:pPr>
          </w:p>
        </w:tc>
        <w:tc>
          <w:tcPr>
            <w:tcW w:w="2790" w:type="dxa"/>
            <w:vMerge/>
            <w:tcBorders>
              <w:left w:val="single" w:sz="4" w:space="0" w:color="auto"/>
              <w:bottom w:val="single" w:sz="4" w:space="0" w:color="auto"/>
              <w:right w:val="single" w:sz="4" w:space="0" w:color="auto"/>
            </w:tcBorders>
          </w:tcPr>
          <w:p w:rsidR="00E1166E" w:rsidRPr="00737387" w:rsidRDefault="00E1166E" w:rsidP="00737387">
            <w:pPr>
              <w:widowControl w:val="0"/>
              <w:autoSpaceDE w:val="0"/>
              <w:autoSpaceDN w:val="0"/>
              <w:spacing w:after="0" w:line="240" w:lineRule="auto"/>
              <w:jc w:val="both"/>
              <w:rPr>
                <w:rFonts w:ascii="Times New Roman" w:eastAsia="Times New Roman" w:hAnsi="Times New Roman" w:cs="Times New Roman"/>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E1166E" w:rsidRPr="00737387" w:rsidRDefault="00E1166E" w:rsidP="003F2421">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Областной</w:t>
            </w:r>
            <w:r w:rsidRPr="00737387">
              <w:rPr>
                <w:rFonts w:ascii="Times New Roman" w:eastAsia="Times New Roman" w:hAnsi="Times New Roman" w:cs="Times New Roman"/>
                <w:color w:val="000000"/>
                <w:lang w:eastAsia="ru-RU"/>
              </w:rPr>
              <w:t xml:space="preserve"> бюджет</w:t>
            </w:r>
          </w:p>
        </w:tc>
        <w:tc>
          <w:tcPr>
            <w:tcW w:w="993" w:type="dxa"/>
            <w:tcBorders>
              <w:top w:val="single" w:sz="4" w:space="0" w:color="auto"/>
              <w:left w:val="nil"/>
              <w:bottom w:val="single" w:sz="4" w:space="0" w:color="auto"/>
              <w:right w:val="single" w:sz="4" w:space="0" w:color="auto"/>
            </w:tcBorders>
            <w:shd w:val="clear" w:color="auto" w:fill="auto"/>
            <w:vAlign w:val="center"/>
          </w:tcPr>
          <w:p w:rsidR="00E1166E" w:rsidRPr="00737387" w:rsidRDefault="00E1166E" w:rsidP="0073738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1166E" w:rsidRPr="00737387" w:rsidRDefault="00E1166E" w:rsidP="0073738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E1166E" w:rsidRPr="00737387" w:rsidRDefault="00E1166E" w:rsidP="0073738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E1166E" w:rsidRPr="00737387" w:rsidRDefault="00E1166E" w:rsidP="0073738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E1166E" w:rsidRPr="00737387" w:rsidRDefault="00E1166E" w:rsidP="00737387">
            <w:pPr>
              <w:spacing w:after="0" w:line="240" w:lineRule="auto"/>
              <w:jc w:val="both"/>
              <w:rPr>
                <w:rFonts w:ascii="Times New Roman" w:eastAsia="Times New Roman" w:hAnsi="Times New Roman" w:cs="Times New Roman"/>
                <w:color w:val="000000"/>
                <w:lang w:eastAsia="ru-RU"/>
              </w:rPr>
            </w:pPr>
          </w:p>
        </w:tc>
      </w:tr>
      <w:tr w:rsidR="00737387" w:rsidRPr="00737387" w:rsidTr="0021446D">
        <w:trPr>
          <w:trHeight w:val="663"/>
        </w:trPr>
        <w:tc>
          <w:tcPr>
            <w:tcW w:w="579" w:type="dxa"/>
            <w:vMerge w:val="restart"/>
            <w:tcBorders>
              <w:top w:val="single" w:sz="4" w:space="0" w:color="auto"/>
              <w:left w:val="single" w:sz="4" w:space="0" w:color="auto"/>
              <w:right w:val="single" w:sz="4" w:space="0" w:color="auto"/>
            </w:tcBorders>
            <w:vAlign w:val="center"/>
          </w:tcPr>
          <w:p w:rsidR="00737387" w:rsidRPr="00737387" w:rsidRDefault="00737387" w:rsidP="00737387">
            <w:pPr>
              <w:spacing w:after="0" w:line="240" w:lineRule="auto"/>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3.1</w:t>
            </w:r>
          </w:p>
        </w:tc>
        <w:tc>
          <w:tcPr>
            <w:tcW w:w="2790" w:type="dxa"/>
            <w:vMerge w:val="restart"/>
            <w:tcBorders>
              <w:top w:val="single" w:sz="4" w:space="0" w:color="auto"/>
              <w:left w:val="single" w:sz="4" w:space="0" w:color="auto"/>
              <w:right w:val="single" w:sz="4" w:space="0" w:color="auto"/>
            </w:tcBorders>
          </w:tcPr>
          <w:p w:rsidR="00737387" w:rsidRPr="00737387" w:rsidRDefault="00737387" w:rsidP="00737387">
            <w:pPr>
              <w:widowControl w:val="0"/>
              <w:autoSpaceDE w:val="0"/>
              <w:autoSpaceDN w:val="0"/>
              <w:spacing w:after="0" w:line="240" w:lineRule="auto"/>
              <w:jc w:val="both"/>
              <w:rPr>
                <w:rFonts w:ascii="Times New Roman" w:eastAsia="Times New Roman" w:hAnsi="Times New Roman" w:cs="Times New Roman"/>
                <w:lang w:eastAsia="ru-RU"/>
              </w:rPr>
            </w:pPr>
            <w:r w:rsidRPr="00737387">
              <w:rPr>
                <w:rFonts w:ascii="Times New Roman" w:eastAsia="Times New Roman" w:hAnsi="Times New Roman" w:cs="Times New Roman"/>
                <w:lang w:eastAsia="ru-RU"/>
              </w:rPr>
              <w:t>Содержание и ремонт дорожных знаков</w:t>
            </w:r>
          </w:p>
        </w:tc>
        <w:tc>
          <w:tcPr>
            <w:tcW w:w="1275" w:type="dxa"/>
            <w:tcBorders>
              <w:top w:val="single" w:sz="4" w:space="0" w:color="auto"/>
              <w:left w:val="nil"/>
              <w:bottom w:val="single" w:sz="4" w:space="0" w:color="auto"/>
              <w:right w:val="single" w:sz="4" w:space="0" w:color="auto"/>
            </w:tcBorders>
            <w:shd w:val="clear" w:color="auto" w:fill="auto"/>
            <w:vAlign w:val="center"/>
          </w:tcPr>
          <w:p w:rsidR="00737387" w:rsidRPr="00737387" w:rsidRDefault="00737387" w:rsidP="003F2421">
            <w:pPr>
              <w:spacing w:after="0" w:line="240" w:lineRule="auto"/>
              <w:jc w:val="both"/>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Местный бюджет</w:t>
            </w:r>
          </w:p>
        </w:tc>
        <w:tc>
          <w:tcPr>
            <w:tcW w:w="993" w:type="dxa"/>
            <w:tcBorders>
              <w:top w:val="single" w:sz="4" w:space="0" w:color="auto"/>
              <w:left w:val="nil"/>
              <w:bottom w:val="single" w:sz="4" w:space="0" w:color="auto"/>
              <w:right w:val="single" w:sz="4" w:space="0" w:color="auto"/>
            </w:tcBorders>
            <w:shd w:val="clear" w:color="auto" w:fill="auto"/>
            <w:vAlign w:val="center"/>
          </w:tcPr>
          <w:p w:rsidR="00737387" w:rsidRPr="00737387" w:rsidRDefault="00737387" w:rsidP="00737387">
            <w:pPr>
              <w:spacing w:after="0" w:line="240" w:lineRule="auto"/>
              <w:jc w:val="center"/>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527,00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37387" w:rsidRPr="00737387" w:rsidRDefault="00737387" w:rsidP="00737387">
            <w:pPr>
              <w:spacing w:after="0" w:line="240" w:lineRule="auto"/>
              <w:jc w:val="center"/>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527,00</w:t>
            </w:r>
          </w:p>
        </w:tc>
        <w:tc>
          <w:tcPr>
            <w:tcW w:w="850" w:type="dxa"/>
            <w:tcBorders>
              <w:top w:val="single" w:sz="4" w:space="0" w:color="auto"/>
              <w:left w:val="nil"/>
              <w:bottom w:val="single" w:sz="4" w:space="0" w:color="auto"/>
              <w:right w:val="single" w:sz="4" w:space="0" w:color="auto"/>
            </w:tcBorders>
            <w:shd w:val="clear" w:color="auto" w:fill="auto"/>
            <w:vAlign w:val="center"/>
          </w:tcPr>
          <w:p w:rsidR="00737387" w:rsidRPr="00737387" w:rsidRDefault="00E1166E" w:rsidP="0073738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737387" w:rsidRPr="00737387" w:rsidRDefault="00E1166E" w:rsidP="0073738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737387" w:rsidRPr="00737387" w:rsidRDefault="00737387" w:rsidP="00737387">
            <w:pPr>
              <w:spacing w:after="0" w:line="240" w:lineRule="auto"/>
              <w:jc w:val="both"/>
              <w:rPr>
                <w:rFonts w:ascii="Times New Roman" w:eastAsia="Times New Roman" w:hAnsi="Times New Roman" w:cs="Times New Roman"/>
                <w:color w:val="000000"/>
                <w:lang w:eastAsia="ru-RU"/>
              </w:rPr>
            </w:pPr>
          </w:p>
        </w:tc>
      </w:tr>
      <w:tr w:rsidR="00737387" w:rsidRPr="00737387" w:rsidTr="0021446D">
        <w:trPr>
          <w:trHeight w:val="645"/>
        </w:trPr>
        <w:tc>
          <w:tcPr>
            <w:tcW w:w="579" w:type="dxa"/>
            <w:vMerge/>
            <w:tcBorders>
              <w:left w:val="single" w:sz="4" w:space="0" w:color="auto"/>
              <w:bottom w:val="single" w:sz="4" w:space="0" w:color="auto"/>
              <w:right w:val="single" w:sz="4" w:space="0" w:color="auto"/>
            </w:tcBorders>
            <w:vAlign w:val="center"/>
          </w:tcPr>
          <w:p w:rsidR="00737387" w:rsidRPr="00737387" w:rsidRDefault="00737387" w:rsidP="00737387">
            <w:pPr>
              <w:spacing w:after="0" w:line="240" w:lineRule="auto"/>
              <w:rPr>
                <w:rFonts w:ascii="Times New Roman" w:eastAsia="Times New Roman" w:hAnsi="Times New Roman" w:cs="Times New Roman"/>
                <w:color w:val="000000"/>
                <w:lang w:eastAsia="ru-RU"/>
              </w:rPr>
            </w:pPr>
          </w:p>
        </w:tc>
        <w:tc>
          <w:tcPr>
            <w:tcW w:w="2790" w:type="dxa"/>
            <w:vMerge/>
            <w:tcBorders>
              <w:left w:val="single" w:sz="4" w:space="0" w:color="auto"/>
              <w:bottom w:val="single" w:sz="4" w:space="0" w:color="auto"/>
              <w:right w:val="single" w:sz="4" w:space="0" w:color="auto"/>
            </w:tcBorders>
          </w:tcPr>
          <w:p w:rsidR="00737387" w:rsidRPr="00737387" w:rsidRDefault="00737387" w:rsidP="00737387">
            <w:pPr>
              <w:widowControl w:val="0"/>
              <w:autoSpaceDE w:val="0"/>
              <w:autoSpaceDN w:val="0"/>
              <w:spacing w:after="0" w:line="240" w:lineRule="auto"/>
              <w:jc w:val="both"/>
              <w:rPr>
                <w:rFonts w:ascii="Times New Roman" w:eastAsia="Times New Roman" w:hAnsi="Times New Roman" w:cs="Times New Roman"/>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737387" w:rsidRPr="00737387" w:rsidRDefault="00737387" w:rsidP="00737387">
            <w:pPr>
              <w:spacing w:after="0" w:line="240" w:lineRule="auto"/>
              <w:jc w:val="both"/>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Областной бюджет</w:t>
            </w:r>
          </w:p>
        </w:tc>
        <w:tc>
          <w:tcPr>
            <w:tcW w:w="993" w:type="dxa"/>
            <w:tcBorders>
              <w:top w:val="single" w:sz="4" w:space="0" w:color="auto"/>
              <w:left w:val="nil"/>
              <w:bottom w:val="single" w:sz="4" w:space="0" w:color="auto"/>
              <w:right w:val="single" w:sz="4" w:space="0" w:color="auto"/>
            </w:tcBorders>
            <w:shd w:val="clear" w:color="auto" w:fill="auto"/>
            <w:vAlign w:val="center"/>
          </w:tcPr>
          <w:p w:rsidR="00737387" w:rsidRPr="00737387" w:rsidRDefault="00737387" w:rsidP="00737387">
            <w:pPr>
              <w:spacing w:after="0" w:line="240" w:lineRule="auto"/>
              <w:jc w:val="center"/>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37387" w:rsidRPr="00737387" w:rsidRDefault="00737387" w:rsidP="00737387">
            <w:pPr>
              <w:spacing w:after="0" w:line="240" w:lineRule="auto"/>
              <w:jc w:val="center"/>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737387" w:rsidRPr="00737387" w:rsidRDefault="00E1166E" w:rsidP="0073738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737387" w:rsidRPr="00737387" w:rsidRDefault="00E1166E" w:rsidP="0073738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737387" w:rsidRPr="00737387" w:rsidRDefault="00737387" w:rsidP="00737387">
            <w:pPr>
              <w:spacing w:after="0" w:line="240" w:lineRule="auto"/>
              <w:jc w:val="both"/>
              <w:rPr>
                <w:rFonts w:ascii="Times New Roman" w:eastAsia="Times New Roman" w:hAnsi="Times New Roman" w:cs="Times New Roman"/>
                <w:color w:val="000000"/>
                <w:lang w:eastAsia="ru-RU"/>
              </w:rPr>
            </w:pPr>
          </w:p>
        </w:tc>
      </w:tr>
      <w:tr w:rsidR="00737387" w:rsidRPr="00737387" w:rsidTr="0021446D">
        <w:trPr>
          <w:trHeight w:val="645"/>
        </w:trPr>
        <w:tc>
          <w:tcPr>
            <w:tcW w:w="579" w:type="dxa"/>
            <w:vMerge w:val="restart"/>
            <w:tcBorders>
              <w:top w:val="single" w:sz="4" w:space="0" w:color="auto"/>
              <w:left w:val="single" w:sz="4" w:space="0" w:color="auto"/>
              <w:right w:val="single" w:sz="4" w:space="0" w:color="auto"/>
            </w:tcBorders>
            <w:vAlign w:val="center"/>
          </w:tcPr>
          <w:p w:rsidR="00737387" w:rsidRPr="00737387" w:rsidRDefault="00737387" w:rsidP="00737387">
            <w:pPr>
              <w:spacing w:after="0" w:line="240" w:lineRule="auto"/>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3.2</w:t>
            </w:r>
          </w:p>
        </w:tc>
        <w:tc>
          <w:tcPr>
            <w:tcW w:w="2790" w:type="dxa"/>
            <w:vMerge w:val="restart"/>
            <w:tcBorders>
              <w:top w:val="single" w:sz="4" w:space="0" w:color="auto"/>
              <w:left w:val="single" w:sz="4" w:space="0" w:color="auto"/>
              <w:right w:val="single" w:sz="4" w:space="0" w:color="auto"/>
            </w:tcBorders>
          </w:tcPr>
          <w:p w:rsidR="00737387" w:rsidRPr="00737387" w:rsidRDefault="00737387" w:rsidP="00737387">
            <w:pPr>
              <w:widowControl w:val="0"/>
              <w:autoSpaceDE w:val="0"/>
              <w:autoSpaceDN w:val="0"/>
              <w:spacing w:after="0" w:line="240" w:lineRule="auto"/>
              <w:jc w:val="both"/>
              <w:rPr>
                <w:rFonts w:ascii="Times New Roman" w:eastAsia="Times New Roman" w:hAnsi="Times New Roman" w:cs="Times New Roman"/>
                <w:lang w:eastAsia="ru-RU"/>
              </w:rPr>
            </w:pPr>
            <w:r w:rsidRPr="00737387">
              <w:rPr>
                <w:rFonts w:ascii="Times New Roman" w:eastAsia="Times New Roman" w:hAnsi="Times New Roman" w:cs="Times New Roman"/>
                <w:lang w:eastAsia="ru-RU"/>
              </w:rPr>
              <w:t>Обновление существующей дорожной разметки</w:t>
            </w:r>
          </w:p>
        </w:tc>
        <w:tc>
          <w:tcPr>
            <w:tcW w:w="1275" w:type="dxa"/>
            <w:tcBorders>
              <w:top w:val="single" w:sz="4" w:space="0" w:color="auto"/>
              <w:left w:val="nil"/>
              <w:bottom w:val="single" w:sz="4" w:space="0" w:color="auto"/>
              <w:right w:val="single" w:sz="4" w:space="0" w:color="auto"/>
            </w:tcBorders>
            <w:shd w:val="clear" w:color="auto" w:fill="auto"/>
            <w:vAlign w:val="center"/>
          </w:tcPr>
          <w:p w:rsidR="00737387" w:rsidRPr="00737387" w:rsidRDefault="00737387" w:rsidP="003F2421">
            <w:pPr>
              <w:spacing w:after="0" w:line="240" w:lineRule="auto"/>
              <w:jc w:val="both"/>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Местный бюджет</w:t>
            </w:r>
          </w:p>
        </w:tc>
        <w:tc>
          <w:tcPr>
            <w:tcW w:w="993" w:type="dxa"/>
            <w:tcBorders>
              <w:top w:val="single" w:sz="4" w:space="0" w:color="auto"/>
              <w:left w:val="nil"/>
              <w:bottom w:val="single" w:sz="4" w:space="0" w:color="auto"/>
              <w:right w:val="single" w:sz="4" w:space="0" w:color="auto"/>
            </w:tcBorders>
            <w:shd w:val="clear" w:color="auto" w:fill="auto"/>
            <w:vAlign w:val="center"/>
          </w:tcPr>
          <w:p w:rsidR="00737387" w:rsidRPr="00737387" w:rsidRDefault="00737387" w:rsidP="00737387">
            <w:pPr>
              <w:spacing w:after="0" w:line="240" w:lineRule="auto"/>
              <w:jc w:val="center"/>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963,40</w:t>
            </w:r>
          </w:p>
        </w:tc>
        <w:tc>
          <w:tcPr>
            <w:tcW w:w="1134" w:type="dxa"/>
            <w:tcBorders>
              <w:top w:val="single" w:sz="4" w:space="0" w:color="auto"/>
              <w:left w:val="nil"/>
              <w:bottom w:val="single" w:sz="4" w:space="0" w:color="auto"/>
              <w:right w:val="single" w:sz="4" w:space="0" w:color="auto"/>
            </w:tcBorders>
            <w:shd w:val="clear" w:color="auto" w:fill="auto"/>
            <w:vAlign w:val="center"/>
          </w:tcPr>
          <w:p w:rsidR="00737387" w:rsidRPr="00737387" w:rsidRDefault="00737387" w:rsidP="00737387">
            <w:pPr>
              <w:spacing w:after="0" w:line="240" w:lineRule="auto"/>
              <w:jc w:val="center"/>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963,40</w:t>
            </w:r>
          </w:p>
        </w:tc>
        <w:tc>
          <w:tcPr>
            <w:tcW w:w="850" w:type="dxa"/>
            <w:tcBorders>
              <w:top w:val="single" w:sz="4" w:space="0" w:color="auto"/>
              <w:left w:val="nil"/>
              <w:bottom w:val="single" w:sz="4" w:space="0" w:color="auto"/>
              <w:right w:val="single" w:sz="4" w:space="0" w:color="auto"/>
            </w:tcBorders>
            <w:shd w:val="clear" w:color="auto" w:fill="auto"/>
            <w:vAlign w:val="center"/>
          </w:tcPr>
          <w:p w:rsidR="00737387" w:rsidRPr="00737387" w:rsidRDefault="00E1166E" w:rsidP="0073738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737387" w:rsidRPr="00737387" w:rsidRDefault="00E1166E" w:rsidP="0073738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737387" w:rsidRPr="00737387" w:rsidRDefault="00737387" w:rsidP="00737387">
            <w:pPr>
              <w:spacing w:after="0" w:line="240" w:lineRule="auto"/>
              <w:jc w:val="both"/>
              <w:rPr>
                <w:rFonts w:ascii="Times New Roman" w:eastAsia="Times New Roman" w:hAnsi="Times New Roman" w:cs="Times New Roman"/>
                <w:color w:val="000000"/>
                <w:lang w:eastAsia="ru-RU"/>
              </w:rPr>
            </w:pPr>
          </w:p>
        </w:tc>
      </w:tr>
      <w:tr w:rsidR="00737387" w:rsidRPr="00737387" w:rsidTr="0021446D">
        <w:trPr>
          <w:trHeight w:val="660"/>
        </w:trPr>
        <w:tc>
          <w:tcPr>
            <w:tcW w:w="579" w:type="dxa"/>
            <w:vMerge/>
            <w:tcBorders>
              <w:left w:val="single" w:sz="4" w:space="0" w:color="auto"/>
              <w:bottom w:val="single" w:sz="4" w:space="0" w:color="000000"/>
              <w:right w:val="single" w:sz="4" w:space="0" w:color="auto"/>
            </w:tcBorders>
            <w:vAlign w:val="center"/>
          </w:tcPr>
          <w:p w:rsidR="00737387" w:rsidRPr="00737387" w:rsidRDefault="00737387" w:rsidP="00737387">
            <w:pPr>
              <w:spacing w:after="0" w:line="240" w:lineRule="auto"/>
              <w:rPr>
                <w:rFonts w:ascii="Times New Roman" w:eastAsia="Times New Roman" w:hAnsi="Times New Roman" w:cs="Times New Roman"/>
                <w:color w:val="000000"/>
                <w:lang w:eastAsia="ru-RU"/>
              </w:rPr>
            </w:pPr>
          </w:p>
        </w:tc>
        <w:tc>
          <w:tcPr>
            <w:tcW w:w="2790" w:type="dxa"/>
            <w:vMerge/>
            <w:tcBorders>
              <w:left w:val="single" w:sz="4" w:space="0" w:color="auto"/>
              <w:bottom w:val="single" w:sz="4" w:space="0" w:color="000000"/>
              <w:right w:val="single" w:sz="4" w:space="0" w:color="auto"/>
            </w:tcBorders>
          </w:tcPr>
          <w:p w:rsidR="00737387" w:rsidRPr="00737387" w:rsidRDefault="00737387" w:rsidP="00737387">
            <w:pPr>
              <w:widowControl w:val="0"/>
              <w:autoSpaceDE w:val="0"/>
              <w:autoSpaceDN w:val="0"/>
              <w:spacing w:after="0" w:line="240" w:lineRule="auto"/>
              <w:jc w:val="both"/>
              <w:rPr>
                <w:rFonts w:ascii="Times New Roman" w:eastAsia="Times New Roman" w:hAnsi="Times New Roman" w:cs="Times New Roman"/>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737387" w:rsidRPr="00737387" w:rsidRDefault="00737387" w:rsidP="003F2421">
            <w:pPr>
              <w:spacing w:after="0" w:line="240" w:lineRule="auto"/>
              <w:jc w:val="both"/>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Областной бюджет</w:t>
            </w:r>
          </w:p>
        </w:tc>
        <w:tc>
          <w:tcPr>
            <w:tcW w:w="993" w:type="dxa"/>
            <w:tcBorders>
              <w:top w:val="single" w:sz="4" w:space="0" w:color="auto"/>
              <w:left w:val="nil"/>
              <w:bottom w:val="single" w:sz="4" w:space="0" w:color="auto"/>
              <w:right w:val="single" w:sz="4" w:space="0" w:color="auto"/>
            </w:tcBorders>
            <w:shd w:val="clear" w:color="auto" w:fill="auto"/>
            <w:vAlign w:val="center"/>
          </w:tcPr>
          <w:p w:rsidR="00737387" w:rsidRPr="00737387" w:rsidRDefault="00737387" w:rsidP="00737387">
            <w:pPr>
              <w:spacing w:after="0" w:line="240" w:lineRule="auto"/>
              <w:jc w:val="center"/>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37387" w:rsidRPr="00737387" w:rsidRDefault="00737387" w:rsidP="00737387">
            <w:pPr>
              <w:spacing w:after="0" w:line="240" w:lineRule="auto"/>
              <w:jc w:val="center"/>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737387" w:rsidRPr="00737387" w:rsidRDefault="00E1166E" w:rsidP="0073738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737387" w:rsidRPr="00737387" w:rsidRDefault="00E1166E" w:rsidP="0073738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737387" w:rsidRPr="00737387" w:rsidRDefault="00737387" w:rsidP="00737387">
            <w:pPr>
              <w:spacing w:after="0" w:line="240" w:lineRule="auto"/>
              <w:jc w:val="both"/>
              <w:rPr>
                <w:rFonts w:ascii="Times New Roman" w:eastAsia="Times New Roman" w:hAnsi="Times New Roman" w:cs="Times New Roman"/>
                <w:color w:val="000000"/>
                <w:lang w:eastAsia="ru-RU"/>
              </w:rPr>
            </w:pPr>
          </w:p>
        </w:tc>
      </w:tr>
      <w:tr w:rsidR="00737387" w:rsidRPr="00737387" w:rsidTr="0021446D">
        <w:trPr>
          <w:trHeight w:val="471"/>
        </w:trPr>
        <w:tc>
          <w:tcPr>
            <w:tcW w:w="4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37387" w:rsidRPr="00737387" w:rsidRDefault="00737387" w:rsidP="00737387">
            <w:pPr>
              <w:spacing w:after="0" w:line="240" w:lineRule="auto"/>
              <w:jc w:val="both"/>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 xml:space="preserve">Итого по подпрограмме 2, в том числе:        </w:t>
            </w:r>
          </w:p>
        </w:tc>
        <w:tc>
          <w:tcPr>
            <w:tcW w:w="993" w:type="dxa"/>
            <w:tcBorders>
              <w:top w:val="nil"/>
              <w:left w:val="nil"/>
              <w:bottom w:val="single" w:sz="4" w:space="0" w:color="auto"/>
              <w:right w:val="single" w:sz="4" w:space="0" w:color="auto"/>
            </w:tcBorders>
            <w:shd w:val="clear" w:color="auto" w:fill="auto"/>
            <w:vAlign w:val="center"/>
            <w:hideMark/>
          </w:tcPr>
          <w:p w:rsidR="00737387" w:rsidRPr="00737387" w:rsidRDefault="00737387" w:rsidP="00737387">
            <w:pPr>
              <w:spacing w:after="0" w:line="240" w:lineRule="auto"/>
              <w:rPr>
                <w:rFonts w:ascii="Times New Roman" w:eastAsia="Times New Roman" w:hAnsi="Times New Roman" w:cs="Times New Roman"/>
                <w:lang w:eastAsia="ru-RU"/>
              </w:rPr>
            </w:pPr>
            <w:r w:rsidRPr="00737387">
              <w:rPr>
                <w:rFonts w:ascii="Times New Roman" w:eastAsia="Times New Roman" w:hAnsi="Times New Roman" w:cs="Times New Roman"/>
                <w:lang w:eastAsia="ru-RU"/>
              </w:rPr>
              <w:t>1537,80</w:t>
            </w:r>
          </w:p>
        </w:tc>
        <w:tc>
          <w:tcPr>
            <w:tcW w:w="1134" w:type="dxa"/>
            <w:tcBorders>
              <w:top w:val="nil"/>
              <w:left w:val="nil"/>
              <w:bottom w:val="single" w:sz="4" w:space="0" w:color="auto"/>
              <w:right w:val="single" w:sz="4" w:space="0" w:color="auto"/>
            </w:tcBorders>
            <w:shd w:val="clear" w:color="auto" w:fill="auto"/>
            <w:vAlign w:val="center"/>
            <w:hideMark/>
          </w:tcPr>
          <w:p w:rsidR="00737387" w:rsidRPr="00737387" w:rsidRDefault="00737387" w:rsidP="00737387">
            <w:pPr>
              <w:spacing w:after="0" w:line="240" w:lineRule="auto"/>
              <w:jc w:val="center"/>
              <w:rPr>
                <w:rFonts w:ascii="Times New Roman" w:eastAsia="Times New Roman" w:hAnsi="Times New Roman" w:cs="Times New Roman"/>
                <w:lang w:eastAsia="ru-RU"/>
              </w:rPr>
            </w:pPr>
            <w:r w:rsidRPr="00737387">
              <w:rPr>
                <w:rFonts w:ascii="Times New Roman" w:eastAsia="Times New Roman" w:hAnsi="Times New Roman" w:cs="Times New Roman"/>
                <w:lang w:eastAsia="ru-RU"/>
              </w:rPr>
              <w:t>1537,80</w:t>
            </w:r>
          </w:p>
        </w:tc>
        <w:tc>
          <w:tcPr>
            <w:tcW w:w="850" w:type="dxa"/>
            <w:tcBorders>
              <w:top w:val="nil"/>
              <w:left w:val="nil"/>
              <w:bottom w:val="single" w:sz="4" w:space="0" w:color="auto"/>
              <w:right w:val="single" w:sz="4" w:space="0" w:color="auto"/>
            </w:tcBorders>
            <w:shd w:val="clear" w:color="auto" w:fill="auto"/>
            <w:vAlign w:val="center"/>
            <w:hideMark/>
          </w:tcPr>
          <w:p w:rsidR="00737387" w:rsidRPr="00737387" w:rsidRDefault="00737387" w:rsidP="00737387">
            <w:pPr>
              <w:spacing w:after="0" w:line="240" w:lineRule="auto"/>
              <w:jc w:val="center"/>
              <w:rPr>
                <w:rFonts w:ascii="Times New Roman" w:eastAsia="Times New Roman" w:hAnsi="Times New Roman" w:cs="Times New Roman"/>
                <w:lang w:eastAsia="ru-RU"/>
              </w:rPr>
            </w:pPr>
            <w:r w:rsidRPr="00737387">
              <w:rPr>
                <w:rFonts w:ascii="Times New Roman" w:eastAsia="Times New Roman" w:hAnsi="Times New Roman" w:cs="Times New Roman"/>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7387" w:rsidRPr="00737387" w:rsidRDefault="00737387" w:rsidP="00737387">
            <w:pPr>
              <w:spacing w:after="0" w:line="240" w:lineRule="auto"/>
              <w:jc w:val="center"/>
              <w:rPr>
                <w:rFonts w:ascii="Times New Roman" w:eastAsia="Times New Roman" w:hAnsi="Times New Roman" w:cs="Times New Roman"/>
                <w:lang w:eastAsia="ru-RU"/>
              </w:rPr>
            </w:pPr>
            <w:r w:rsidRPr="00737387">
              <w:rPr>
                <w:rFonts w:ascii="Times New Roman" w:eastAsia="Times New Roman" w:hAnsi="Times New Roman" w:cs="Times New Roman"/>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737387" w:rsidRPr="00737387" w:rsidRDefault="00737387" w:rsidP="00737387">
            <w:pPr>
              <w:spacing w:after="0" w:line="240" w:lineRule="auto"/>
              <w:jc w:val="both"/>
              <w:rPr>
                <w:rFonts w:ascii="Times New Roman" w:eastAsia="Times New Roman" w:hAnsi="Times New Roman" w:cs="Times New Roman"/>
                <w:lang w:eastAsia="ru-RU"/>
              </w:rPr>
            </w:pPr>
            <w:r w:rsidRPr="00737387">
              <w:rPr>
                <w:rFonts w:ascii="Times New Roman" w:eastAsia="Times New Roman" w:hAnsi="Times New Roman" w:cs="Times New Roman"/>
                <w:lang w:eastAsia="ru-RU"/>
              </w:rPr>
              <w:t> </w:t>
            </w:r>
          </w:p>
        </w:tc>
      </w:tr>
      <w:tr w:rsidR="00737387" w:rsidRPr="00737387" w:rsidTr="0021446D">
        <w:trPr>
          <w:trHeight w:val="330"/>
        </w:trPr>
        <w:tc>
          <w:tcPr>
            <w:tcW w:w="4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37387" w:rsidRPr="00737387" w:rsidRDefault="00737387" w:rsidP="00737387">
            <w:pPr>
              <w:spacing w:after="0" w:line="240" w:lineRule="auto"/>
              <w:jc w:val="both"/>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 xml:space="preserve">федеральный бюджет                           </w:t>
            </w:r>
          </w:p>
        </w:tc>
        <w:tc>
          <w:tcPr>
            <w:tcW w:w="993" w:type="dxa"/>
            <w:tcBorders>
              <w:top w:val="nil"/>
              <w:left w:val="nil"/>
              <w:bottom w:val="single" w:sz="4" w:space="0" w:color="auto"/>
              <w:right w:val="single" w:sz="4" w:space="0" w:color="auto"/>
            </w:tcBorders>
            <w:shd w:val="clear" w:color="auto" w:fill="auto"/>
            <w:vAlign w:val="center"/>
            <w:hideMark/>
          </w:tcPr>
          <w:p w:rsidR="00737387" w:rsidRPr="00737387" w:rsidRDefault="00737387" w:rsidP="00737387">
            <w:pPr>
              <w:spacing w:after="0" w:line="240" w:lineRule="auto"/>
              <w:jc w:val="center"/>
              <w:rPr>
                <w:rFonts w:ascii="Times New Roman" w:eastAsia="Times New Roman" w:hAnsi="Times New Roman" w:cs="Times New Roman"/>
                <w:lang w:eastAsia="ru-RU"/>
              </w:rPr>
            </w:pPr>
            <w:r w:rsidRPr="00737387">
              <w:rPr>
                <w:rFonts w:ascii="Times New Roman" w:eastAsia="Times New Roman" w:hAnsi="Times New Roman" w:cs="Times New Roman"/>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737387" w:rsidRPr="00737387" w:rsidRDefault="00737387" w:rsidP="00737387">
            <w:pPr>
              <w:spacing w:after="0" w:line="240" w:lineRule="auto"/>
              <w:jc w:val="center"/>
              <w:rPr>
                <w:rFonts w:ascii="Times New Roman" w:eastAsia="Times New Roman" w:hAnsi="Times New Roman" w:cs="Times New Roman"/>
                <w:lang w:eastAsia="ru-RU"/>
              </w:rPr>
            </w:pPr>
            <w:r w:rsidRPr="00737387">
              <w:rPr>
                <w:rFonts w:ascii="Times New Roman" w:eastAsia="Times New Roman" w:hAnsi="Times New Roman" w:cs="Times New Roman"/>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737387" w:rsidRPr="00737387" w:rsidRDefault="00737387" w:rsidP="00737387">
            <w:pPr>
              <w:spacing w:after="0" w:line="240" w:lineRule="auto"/>
              <w:jc w:val="center"/>
              <w:rPr>
                <w:rFonts w:ascii="Times New Roman" w:eastAsia="Times New Roman" w:hAnsi="Times New Roman" w:cs="Times New Roman"/>
                <w:lang w:eastAsia="ru-RU"/>
              </w:rPr>
            </w:pPr>
            <w:r w:rsidRPr="00737387">
              <w:rPr>
                <w:rFonts w:ascii="Times New Roman" w:eastAsia="Times New Roman" w:hAnsi="Times New Roman" w:cs="Times New Roman"/>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7387" w:rsidRPr="00737387" w:rsidRDefault="00737387" w:rsidP="00737387">
            <w:pPr>
              <w:spacing w:after="0" w:line="240" w:lineRule="auto"/>
              <w:jc w:val="center"/>
              <w:rPr>
                <w:rFonts w:ascii="Times New Roman" w:eastAsia="Times New Roman" w:hAnsi="Times New Roman" w:cs="Times New Roman"/>
                <w:lang w:eastAsia="ru-RU"/>
              </w:rPr>
            </w:pPr>
            <w:r w:rsidRPr="00737387">
              <w:rPr>
                <w:rFonts w:ascii="Times New Roman" w:eastAsia="Times New Roman" w:hAnsi="Times New Roman" w:cs="Times New Roman"/>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737387" w:rsidRPr="00737387" w:rsidRDefault="00737387" w:rsidP="00737387">
            <w:pPr>
              <w:spacing w:after="0" w:line="240" w:lineRule="auto"/>
              <w:jc w:val="both"/>
              <w:rPr>
                <w:rFonts w:ascii="Times New Roman" w:eastAsia="Times New Roman" w:hAnsi="Times New Roman" w:cs="Times New Roman"/>
                <w:lang w:eastAsia="ru-RU"/>
              </w:rPr>
            </w:pPr>
            <w:r w:rsidRPr="00737387">
              <w:rPr>
                <w:rFonts w:ascii="Times New Roman" w:eastAsia="Times New Roman" w:hAnsi="Times New Roman" w:cs="Times New Roman"/>
                <w:lang w:eastAsia="ru-RU"/>
              </w:rPr>
              <w:t> </w:t>
            </w:r>
          </w:p>
        </w:tc>
      </w:tr>
      <w:tr w:rsidR="00737387" w:rsidRPr="00737387" w:rsidTr="0021446D">
        <w:trPr>
          <w:trHeight w:val="330"/>
        </w:trPr>
        <w:tc>
          <w:tcPr>
            <w:tcW w:w="4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37387" w:rsidRPr="00737387" w:rsidRDefault="00737387" w:rsidP="00737387">
            <w:pPr>
              <w:spacing w:after="0" w:line="240" w:lineRule="auto"/>
              <w:jc w:val="both"/>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 xml:space="preserve">областной бюджет                             </w:t>
            </w:r>
          </w:p>
        </w:tc>
        <w:tc>
          <w:tcPr>
            <w:tcW w:w="993" w:type="dxa"/>
            <w:tcBorders>
              <w:top w:val="nil"/>
              <w:left w:val="nil"/>
              <w:bottom w:val="single" w:sz="4" w:space="0" w:color="auto"/>
              <w:right w:val="single" w:sz="4" w:space="0" w:color="auto"/>
            </w:tcBorders>
            <w:shd w:val="clear" w:color="auto" w:fill="auto"/>
            <w:vAlign w:val="center"/>
            <w:hideMark/>
          </w:tcPr>
          <w:p w:rsidR="00737387" w:rsidRPr="00737387" w:rsidRDefault="00737387" w:rsidP="00737387">
            <w:pPr>
              <w:spacing w:after="0" w:line="240" w:lineRule="auto"/>
              <w:jc w:val="center"/>
              <w:rPr>
                <w:rFonts w:ascii="Times New Roman" w:eastAsia="Times New Roman" w:hAnsi="Times New Roman" w:cs="Times New Roman"/>
                <w:lang w:eastAsia="ru-RU"/>
              </w:rPr>
            </w:pPr>
            <w:r w:rsidRPr="00737387">
              <w:rPr>
                <w:rFonts w:ascii="Times New Roman" w:eastAsia="Times New Roman" w:hAnsi="Times New Roman" w:cs="Times New Roman"/>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737387" w:rsidRPr="00737387" w:rsidRDefault="00737387" w:rsidP="00737387">
            <w:pPr>
              <w:spacing w:after="0" w:line="240" w:lineRule="auto"/>
              <w:jc w:val="center"/>
              <w:rPr>
                <w:rFonts w:ascii="Times New Roman" w:eastAsia="Times New Roman" w:hAnsi="Times New Roman" w:cs="Times New Roman"/>
                <w:lang w:eastAsia="ru-RU"/>
              </w:rPr>
            </w:pPr>
            <w:r w:rsidRPr="00737387">
              <w:rPr>
                <w:rFonts w:ascii="Times New Roman" w:eastAsia="Times New Roman" w:hAnsi="Times New Roman" w:cs="Times New Roman"/>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737387" w:rsidRPr="00737387" w:rsidRDefault="00737387" w:rsidP="00737387">
            <w:pPr>
              <w:spacing w:after="0" w:line="240" w:lineRule="auto"/>
              <w:jc w:val="center"/>
              <w:rPr>
                <w:rFonts w:ascii="Times New Roman" w:eastAsia="Times New Roman" w:hAnsi="Times New Roman" w:cs="Times New Roman"/>
                <w:lang w:eastAsia="ru-RU"/>
              </w:rPr>
            </w:pPr>
            <w:r w:rsidRPr="00737387">
              <w:rPr>
                <w:rFonts w:ascii="Times New Roman" w:eastAsia="Times New Roman" w:hAnsi="Times New Roman" w:cs="Times New Roman"/>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737387" w:rsidRPr="00737387" w:rsidRDefault="00737387" w:rsidP="00737387">
            <w:pPr>
              <w:spacing w:after="0" w:line="240" w:lineRule="auto"/>
              <w:jc w:val="center"/>
              <w:rPr>
                <w:rFonts w:ascii="Times New Roman" w:eastAsia="Times New Roman" w:hAnsi="Times New Roman" w:cs="Times New Roman"/>
                <w:lang w:eastAsia="ru-RU"/>
              </w:rPr>
            </w:pPr>
            <w:r w:rsidRPr="00737387">
              <w:rPr>
                <w:rFonts w:ascii="Times New Roman" w:eastAsia="Times New Roman" w:hAnsi="Times New Roman" w:cs="Times New Roman"/>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737387" w:rsidRPr="00737387" w:rsidRDefault="00737387" w:rsidP="00737387">
            <w:pPr>
              <w:spacing w:after="0" w:line="240" w:lineRule="auto"/>
              <w:jc w:val="both"/>
              <w:rPr>
                <w:rFonts w:ascii="Times New Roman" w:eastAsia="Times New Roman" w:hAnsi="Times New Roman" w:cs="Times New Roman"/>
                <w:lang w:eastAsia="ru-RU"/>
              </w:rPr>
            </w:pPr>
            <w:r w:rsidRPr="00737387">
              <w:rPr>
                <w:rFonts w:ascii="Times New Roman" w:eastAsia="Times New Roman" w:hAnsi="Times New Roman" w:cs="Times New Roman"/>
                <w:lang w:eastAsia="ru-RU"/>
              </w:rPr>
              <w:t> </w:t>
            </w:r>
          </w:p>
        </w:tc>
      </w:tr>
      <w:tr w:rsidR="00737387" w:rsidRPr="00737387" w:rsidTr="0021446D">
        <w:trPr>
          <w:trHeight w:val="330"/>
        </w:trPr>
        <w:tc>
          <w:tcPr>
            <w:tcW w:w="4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37387" w:rsidRPr="00737387" w:rsidRDefault="00737387" w:rsidP="00737387">
            <w:pPr>
              <w:spacing w:after="0" w:line="240" w:lineRule="auto"/>
              <w:jc w:val="both"/>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 xml:space="preserve">местный бюджет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37387" w:rsidRPr="00737387" w:rsidRDefault="00737387" w:rsidP="00737387">
            <w:pPr>
              <w:spacing w:after="0" w:line="240" w:lineRule="auto"/>
              <w:jc w:val="center"/>
              <w:rPr>
                <w:rFonts w:ascii="Times New Roman" w:eastAsia="Times New Roman" w:hAnsi="Times New Roman" w:cs="Times New Roman"/>
                <w:lang w:eastAsia="ru-RU"/>
              </w:rPr>
            </w:pPr>
            <w:r w:rsidRPr="00737387">
              <w:rPr>
                <w:rFonts w:ascii="Times New Roman" w:eastAsia="Times New Roman" w:hAnsi="Times New Roman" w:cs="Times New Roman"/>
                <w:lang w:eastAsia="ru-RU"/>
              </w:rPr>
              <w:t>1537,80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37387" w:rsidRPr="00737387" w:rsidRDefault="00737387" w:rsidP="00737387">
            <w:pPr>
              <w:spacing w:after="0" w:line="240" w:lineRule="auto"/>
              <w:jc w:val="center"/>
              <w:rPr>
                <w:rFonts w:ascii="Times New Roman" w:eastAsia="Times New Roman" w:hAnsi="Times New Roman" w:cs="Times New Roman"/>
                <w:lang w:eastAsia="ru-RU"/>
              </w:rPr>
            </w:pPr>
            <w:r w:rsidRPr="00737387">
              <w:rPr>
                <w:rFonts w:ascii="Times New Roman" w:eastAsia="Times New Roman" w:hAnsi="Times New Roman" w:cs="Times New Roman"/>
                <w:lang w:eastAsia="ru-RU"/>
              </w:rPr>
              <w:t>1537,80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37387" w:rsidRPr="00737387" w:rsidRDefault="00737387" w:rsidP="00737387">
            <w:pPr>
              <w:spacing w:after="0" w:line="240" w:lineRule="auto"/>
              <w:jc w:val="center"/>
              <w:rPr>
                <w:rFonts w:ascii="Times New Roman" w:eastAsia="Times New Roman" w:hAnsi="Times New Roman" w:cs="Times New Roman"/>
                <w:lang w:eastAsia="ru-RU"/>
              </w:rPr>
            </w:pPr>
            <w:r w:rsidRPr="00737387">
              <w:rPr>
                <w:rFonts w:ascii="Times New Roman" w:eastAsia="Times New Roman" w:hAnsi="Times New Roman" w:cs="Times New Roman"/>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37387" w:rsidRPr="00737387" w:rsidRDefault="00737387" w:rsidP="00737387">
            <w:pPr>
              <w:spacing w:after="0" w:line="240" w:lineRule="auto"/>
              <w:jc w:val="center"/>
              <w:rPr>
                <w:rFonts w:ascii="Times New Roman" w:eastAsia="Times New Roman" w:hAnsi="Times New Roman" w:cs="Times New Roman"/>
                <w:lang w:eastAsia="ru-RU"/>
              </w:rPr>
            </w:pPr>
            <w:r w:rsidRPr="00737387">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37387" w:rsidRPr="00737387" w:rsidRDefault="00737387" w:rsidP="00737387">
            <w:pPr>
              <w:spacing w:after="0" w:line="240" w:lineRule="auto"/>
              <w:jc w:val="both"/>
              <w:rPr>
                <w:rFonts w:ascii="Times New Roman" w:eastAsia="Times New Roman" w:hAnsi="Times New Roman" w:cs="Times New Roman"/>
                <w:lang w:eastAsia="ru-RU"/>
              </w:rPr>
            </w:pPr>
            <w:r w:rsidRPr="00737387">
              <w:rPr>
                <w:rFonts w:ascii="Times New Roman" w:eastAsia="Times New Roman" w:hAnsi="Times New Roman" w:cs="Times New Roman"/>
                <w:lang w:eastAsia="ru-RU"/>
              </w:rPr>
              <w:t> </w:t>
            </w:r>
          </w:p>
        </w:tc>
      </w:tr>
      <w:tr w:rsidR="00737387" w:rsidRPr="00737387" w:rsidTr="0021446D">
        <w:trPr>
          <w:trHeight w:val="330"/>
        </w:trPr>
        <w:tc>
          <w:tcPr>
            <w:tcW w:w="4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37387" w:rsidRPr="00737387" w:rsidRDefault="00737387" w:rsidP="00737387">
            <w:pPr>
              <w:spacing w:after="0" w:line="240" w:lineRule="auto"/>
              <w:jc w:val="both"/>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 xml:space="preserve">внебюджетные источники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37387" w:rsidRPr="00737387" w:rsidRDefault="00737387" w:rsidP="00737387">
            <w:pPr>
              <w:spacing w:after="0" w:line="240" w:lineRule="auto"/>
              <w:jc w:val="center"/>
              <w:rPr>
                <w:rFonts w:ascii="Times New Roman" w:eastAsia="Times New Roman" w:hAnsi="Times New Roman" w:cs="Times New Roman"/>
                <w:lang w:eastAsia="ru-RU"/>
              </w:rPr>
            </w:pPr>
            <w:r w:rsidRPr="00737387">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37387" w:rsidRPr="00737387" w:rsidRDefault="00737387" w:rsidP="00737387">
            <w:pPr>
              <w:spacing w:after="0" w:line="240" w:lineRule="auto"/>
              <w:jc w:val="center"/>
              <w:rPr>
                <w:rFonts w:ascii="Times New Roman" w:eastAsia="Times New Roman" w:hAnsi="Times New Roman" w:cs="Times New Roman"/>
                <w:lang w:eastAsia="ru-RU"/>
              </w:rPr>
            </w:pPr>
            <w:r w:rsidRPr="00737387">
              <w:rPr>
                <w:rFonts w:ascii="Times New Roman" w:eastAsia="Times New Roman" w:hAnsi="Times New Roman" w:cs="Times New Roman"/>
                <w:lang w:eastAsia="ru-RU"/>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37387" w:rsidRPr="00737387" w:rsidRDefault="00737387" w:rsidP="00737387">
            <w:pPr>
              <w:spacing w:after="0" w:line="240" w:lineRule="auto"/>
              <w:jc w:val="center"/>
              <w:rPr>
                <w:rFonts w:ascii="Times New Roman" w:eastAsia="Times New Roman" w:hAnsi="Times New Roman" w:cs="Times New Roman"/>
                <w:lang w:eastAsia="ru-RU"/>
              </w:rPr>
            </w:pPr>
            <w:r w:rsidRPr="00737387">
              <w:rPr>
                <w:rFonts w:ascii="Times New Roman" w:eastAsia="Times New Roman" w:hAnsi="Times New Roman" w:cs="Times New Roman"/>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37387" w:rsidRPr="00737387" w:rsidRDefault="00737387" w:rsidP="00737387">
            <w:pPr>
              <w:spacing w:after="0" w:line="240" w:lineRule="auto"/>
              <w:jc w:val="center"/>
              <w:rPr>
                <w:rFonts w:ascii="Times New Roman" w:eastAsia="Times New Roman" w:hAnsi="Times New Roman" w:cs="Times New Roman"/>
                <w:lang w:eastAsia="ru-RU"/>
              </w:rPr>
            </w:pPr>
            <w:r w:rsidRPr="00737387">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37387" w:rsidRPr="00737387" w:rsidRDefault="00737387" w:rsidP="00737387">
            <w:pPr>
              <w:spacing w:after="0" w:line="240" w:lineRule="auto"/>
              <w:jc w:val="both"/>
              <w:rPr>
                <w:rFonts w:ascii="Times New Roman" w:eastAsia="Times New Roman" w:hAnsi="Times New Roman" w:cs="Times New Roman"/>
                <w:lang w:eastAsia="ru-RU"/>
              </w:rPr>
            </w:pPr>
            <w:r w:rsidRPr="00737387">
              <w:rPr>
                <w:rFonts w:ascii="Times New Roman" w:eastAsia="Times New Roman" w:hAnsi="Times New Roman" w:cs="Times New Roman"/>
                <w:lang w:eastAsia="ru-RU"/>
              </w:rPr>
              <w:t> </w:t>
            </w:r>
          </w:p>
        </w:tc>
      </w:tr>
    </w:tbl>
    <w:p w:rsidR="00737387" w:rsidRPr="0044338E" w:rsidRDefault="00737387" w:rsidP="0044338E">
      <w:pPr>
        <w:pStyle w:val="a5"/>
        <w:ind w:firstLine="709"/>
        <w:jc w:val="both"/>
        <w:rPr>
          <w:rFonts w:ascii="Times New Roman" w:hAnsi="Times New Roman"/>
          <w:sz w:val="28"/>
          <w:szCs w:val="28"/>
        </w:rPr>
      </w:pPr>
    </w:p>
    <w:p w:rsidR="0044338E" w:rsidRDefault="0044338E" w:rsidP="0044338E">
      <w:pPr>
        <w:pStyle w:val="a5"/>
        <w:ind w:firstLine="708"/>
        <w:jc w:val="both"/>
        <w:rPr>
          <w:rFonts w:ascii="Times New Roman" w:hAnsi="Times New Roman"/>
        </w:rPr>
      </w:pPr>
    </w:p>
    <w:p w:rsidR="0021446D" w:rsidRDefault="0021446D" w:rsidP="0044338E">
      <w:pPr>
        <w:pStyle w:val="a5"/>
        <w:ind w:firstLine="708"/>
        <w:jc w:val="both"/>
        <w:rPr>
          <w:rFonts w:ascii="Times New Roman" w:hAnsi="Times New Roman"/>
        </w:rPr>
      </w:pPr>
    </w:p>
    <w:p w:rsidR="0021446D" w:rsidRDefault="0021446D" w:rsidP="0044338E">
      <w:pPr>
        <w:pStyle w:val="a5"/>
        <w:ind w:firstLine="708"/>
        <w:jc w:val="both"/>
        <w:rPr>
          <w:rFonts w:ascii="Times New Roman" w:hAnsi="Times New Roman"/>
        </w:rPr>
      </w:pPr>
    </w:p>
    <w:p w:rsidR="0021446D" w:rsidRDefault="0021446D" w:rsidP="0044338E">
      <w:pPr>
        <w:pStyle w:val="a5"/>
        <w:ind w:firstLine="708"/>
        <w:jc w:val="both"/>
        <w:rPr>
          <w:rFonts w:ascii="Times New Roman" w:hAnsi="Times New Roman"/>
        </w:rPr>
      </w:pPr>
    </w:p>
    <w:p w:rsidR="0021446D" w:rsidRDefault="0021446D" w:rsidP="0044338E">
      <w:pPr>
        <w:pStyle w:val="a5"/>
        <w:ind w:firstLine="708"/>
        <w:jc w:val="both"/>
        <w:rPr>
          <w:rFonts w:ascii="Times New Roman" w:hAnsi="Times New Roman"/>
        </w:rPr>
      </w:pPr>
    </w:p>
    <w:p w:rsidR="0021446D" w:rsidRDefault="0021446D" w:rsidP="0044338E">
      <w:pPr>
        <w:pStyle w:val="a5"/>
        <w:ind w:firstLine="708"/>
        <w:jc w:val="both"/>
        <w:rPr>
          <w:rFonts w:ascii="Times New Roman" w:hAnsi="Times New Roman"/>
        </w:rPr>
      </w:pPr>
    </w:p>
    <w:p w:rsidR="0021446D" w:rsidRDefault="0021446D" w:rsidP="0044338E">
      <w:pPr>
        <w:pStyle w:val="a5"/>
        <w:ind w:firstLine="708"/>
        <w:jc w:val="both"/>
        <w:rPr>
          <w:rFonts w:ascii="Times New Roman" w:hAnsi="Times New Roman"/>
        </w:rPr>
      </w:pPr>
    </w:p>
    <w:p w:rsidR="003F2421" w:rsidRPr="000862B5" w:rsidRDefault="0021446D" w:rsidP="000862B5">
      <w:pPr>
        <w:pStyle w:val="a5"/>
        <w:ind w:firstLine="709"/>
        <w:jc w:val="both"/>
        <w:rPr>
          <w:rFonts w:ascii="Times New Roman" w:hAnsi="Times New Roman"/>
          <w:sz w:val="28"/>
          <w:szCs w:val="28"/>
        </w:rPr>
      </w:pPr>
      <w:r w:rsidRPr="0044338E">
        <w:rPr>
          <w:rFonts w:ascii="Times New Roman" w:hAnsi="Times New Roman"/>
          <w:sz w:val="28"/>
          <w:szCs w:val="28"/>
        </w:rPr>
        <w:t>В целом можно сделать вывод, что муниципальная подпрограмма №2 «Повышение безопасности дорож</w:t>
      </w:r>
      <w:r>
        <w:rPr>
          <w:rFonts w:ascii="Times New Roman" w:hAnsi="Times New Roman"/>
          <w:sz w:val="28"/>
          <w:szCs w:val="28"/>
        </w:rPr>
        <w:t>ного движения  в городе Саянск</w:t>
      </w:r>
      <w:r w:rsidRPr="0044338E">
        <w:rPr>
          <w:rFonts w:ascii="Times New Roman" w:hAnsi="Times New Roman"/>
          <w:sz w:val="28"/>
          <w:szCs w:val="28"/>
        </w:rPr>
        <w:t>» в части запланированных на 2018 году мероприятий выполнена, своих целей достигла.</w:t>
      </w:r>
    </w:p>
    <w:p w:rsidR="00EB5D09" w:rsidRPr="00187FC3" w:rsidRDefault="00737387">
      <w:pPr>
        <w:rPr>
          <w:rFonts w:ascii="Times New Roman" w:hAnsi="Times New Roman" w:cs="Times New Roman"/>
          <w:sz w:val="24"/>
          <w:szCs w:val="24"/>
        </w:rPr>
      </w:pPr>
      <w:r>
        <w:rPr>
          <w:rFonts w:ascii="Times New Roman" w:hAnsi="Times New Roman" w:cs="Times New Roman"/>
          <w:color w:val="000000"/>
        </w:rPr>
        <w:lastRenderedPageBreak/>
        <w:t xml:space="preserve">                                                                                                                                         </w:t>
      </w:r>
      <w:r w:rsidR="00187FC3">
        <w:rPr>
          <w:rFonts w:ascii="Times New Roman" w:hAnsi="Times New Roman" w:cs="Times New Roman"/>
          <w:color w:val="000000"/>
        </w:rPr>
        <w:t xml:space="preserve"> </w:t>
      </w:r>
      <w:r>
        <w:rPr>
          <w:rFonts w:ascii="Times New Roman" w:hAnsi="Times New Roman" w:cs="Times New Roman"/>
          <w:color w:val="000000"/>
        </w:rPr>
        <w:t xml:space="preserve"> </w:t>
      </w:r>
      <w:r w:rsidRPr="00187FC3">
        <w:rPr>
          <w:rFonts w:ascii="Times New Roman" w:hAnsi="Times New Roman" w:cs="Times New Roman"/>
          <w:color w:val="000000"/>
          <w:sz w:val="24"/>
          <w:szCs w:val="24"/>
        </w:rPr>
        <w:t>Приложение №6</w:t>
      </w:r>
    </w:p>
    <w:p w:rsidR="00737387" w:rsidRPr="00187FC3" w:rsidRDefault="00737387" w:rsidP="0073738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87FC3">
        <w:rPr>
          <w:rFonts w:ascii="Times New Roman" w:eastAsia="Times New Roman" w:hAnsi="Times New Roman" w:cs="Times New Roman"/>
          <w:sz w:val="28"/>
          <w:szCs w:val="28"/>
          <w:lang w:eastAsia="ru-RU"/>
        </w:rPr>
        <w:t xml:space="preserve">АНАЛИЗ ОБЪЕМА ФИНАНСИРОВАНИЯ </w:t>
      </w:r>
      <w:proofErr w:type="gramStart"/>
      <w:r w:rsidRPr="00187FC3">
        <w:rPr>
          <w:rFonts w:ascii="Times New Roman" w:eastAsia="Times New Roman" w:hAnsi="Times New Roman" w:cs="Times New Roman"/>
          <w:sz w:val="28"/>
          <w:szCs w:val="28"/>
          <w:lang w:eastAsia="ru-RU"/>
        </w:rPr>
        <w:t>МУНИЦИПАЛЬНОЙ</w:t>
      </w:r>
      <w:proofErr w:type="gramEnd"/>
      <w:r w:rsidRPr="00187FC3">
        <w:rPr>
          <w:rFonts w:ascii="Times New Roman" w:eastAsia="Times New Roman" w:hAnsi="Times New Roman" w:cs="Times New Roman"/>
          <w:sz w:val="28"/>
          <w:szCs w:val="28"/>
          <w:lang w:eastAsia="ru-RU"/>
        </w:rPr>
        <w:t xml:space="preserve"> </w:t>
      </w:r>
    </w:p>
    <w:p w:rsidR="00737387" w:rsidRDefault="00737387" w:rsidP="00737387">
      <w:pPr>
        <w:widowControl w:val="0"/>
        <w:autoSpaceDE w:val="0"/>
        <w:autoSpaceDN w:val="0"/>
        <w:adjustRightInd w:val="0"/>
        <w:spacing w:after="0" w:line="240" w:lineRule="auto"/>
        <w:ind w:left="786"/>
        <w:jc w:val="center"/>
        <w:rPr>
          <w:rFonts w:ascii="Times New Roman" w:eastAsia="Times New Roman" w:hAnsi="Times New Roman" w:cs="Times New Roman"/>
          <w:sz w:val="28"/>
          <w:szCs w:val="28"/>
          <w:lang w:eastAsia="ru-RU"/>
        </w:rPr>
      </w:pPr>
      <w:r w:rsidRPr="00187FC3">
        <w:rPr>
          <w:rFonts w:ascii="Times New Roman" w:eastAsia="Times New Roman" w:hAnsi="Times New Roman" w:cs="Times New Roman"/>
          <w:sz w:val="28"/>
          <w:szCs w:val="28"/>
          <w:lang w:eastAsia="ru-RU"/>
        </w:rPr>
        <w:t>ПОДПРОГРАММЫ №3 за 2018 год</w:t>
      </w:r>
    </w:p>
    <w:tbl>
      <w:tblPr>
        <w:tblStyle w:val="a6"/>
        <w:tblW w:w="0" w:type="auto"/>
        <w:tblInd w:w="-34" w:type="dxa"/>
        <w:tblLayout w:type="fixed"/>
        <w:tblLook w:val="04A0" w:firstRow="1" w:lastRow="0" w:firstColumn="1" w:lastColumn="0" w:noHBand="0" w:noVBand="1"/>
      </w:tblPr>
      <w:tblGrid>
        <w:gridCol w:w="568"/>
        <w:gridCol w:w="2551"/>
        <w:gridCol w:w="1276"/>
        <w:gridCol w:w="1134"/>
        <w:gridCol w:w="1134"/>
        <w:gridCol w:w="992"/>
        <w:gridCol w:w="709"/>
        <w:gridCol w:w="1241"/>
      </w:tblGrid>
      <w:tr w:rsidR="00187FC3" w:rsidTr="00EF75DA">
        <w:tc>
          <w:tcPr>
            <w:tcW w:w="568" w:type="dxa"/>
            <w:vMerge w:val="restart"/>
          </w:tcPr>
          <w:p w:rsidR="00187FC3" w:rsidRDefault="00187FC3" w:rsidP="00737387">
            <w:pPr>
              <w:widowControl w:val="0"/>
              <w:autoSpaceDE w:val="0"/>
              <w:autoSpaceDN w:val="0"/>
              <w:adjustRightInd w:val="0"/>
              <w:jc w:val="center"/>
              <w:rPr>
                <w:rFonts w:ascii="Times New Roman" w:eastAsia="Times New Roman" w:hAnsi="Times New Roman" w:cs="Times New Roman"/>
                <w:sz w:val="28"/>
                <w:szCs w:val="28"/>
                <w:lang w:eastAsia="ru-RU"/>
              </w:rPr>
            </w:pPr>
            <w:r w:rsidRPr="00737387">
              <w:rPr>
                <w:rFonts w:ascii="Times New Roman" w:eastAsia="Times New Roman" w:hAnsi="Times New Roman" w:cs="Times New Roman"/>
                <w:color w:val="000000"/>
                <w:lang w:eastAsia="ru-RU"/>
              </w:rPr>
              <w:t xml:space="preserve">N  </w:t>
            </w:r>
            <w:proofErr w:type="gramStart"/>
            <w:r w:rsidRPr="00737387">
              <w:rPr>
                <w:rFonts w:ascii="Times New Roman" w:eastAsia="Times New Roman" w:hAnsi="Times New Roman" w:cs="Times New Roman"/>
                <w:color w:val="000000"/>
                <w:lang w:eastAsia="ru-RU"/>
              </w:rPr>
              <w:t>п</w:t>
            </w:r>
            <w:proofErr w:type="gramEnd"/>
            <w:r w:rsidRPr="00737387">
              <w:rPr>
                <w:rFonts w:ascii="Times New Roman" w:eastAsia="Times New Roman" w:hAnsi="Times New Roman" w:cs="Times New Roman"/>
                <w:color w:val="000000"/>
                <w:lang w:eastAsia="ru-RU"/>
              </w:rPr>
              <w:t>/п</w:t>
            </w:r>
          </w:p>
        </w:tc>
        <w:tc>
          <w:tcPr>
            <w:tcW w:w="2551" w:type="dxa"/>
            <w:vMerge w:val="restart"/>
          </w:tcPr>
          <w:p w:rsidR="00187FC3" w:rsidRDefault="00187FC3" w:rsidP="00737387">
            <w:pPr>
              <w:widowControl w:val="0"/>
              <w:autoSpaceDE w:val="0"/>
              <w:autoSpaceDN w:val="0"/>
              <w:adjustRightInd w:val="0"/>
              <w:jc w:val="center"/>
              <w:rPr>
                <w:rFonts w:ascii="Times New Roman" w:eastAsia="Times New Roman" w:hAnsi="Times New Roman" w:cs="Times New Roman"/>
                <w:sz w:val="28"/>
                <w:szCs w:val="28"/>
                <w:lang w:eastAsia="ru-RU"/>
              </w:rPr>
            </w:pPr>
            <w:r w:rsidRPr="00737387">
              <w:rPr>
                <w:rFonts w:ascii="Times New Roman" w:eastAsia="Times New Roman" w:hAnsi="Times New Roman" w:cs="Times New Roman"/>
                <w:color w:val="000000"/>
                <w:lang w:eastAsia="ru-RU"/>
              </w:rPr>
              <w:t>Наименование основных мероприятий</w:t>
            </w:r>
          </w:p>
        </w:tc>
        <w:tc>
          <w:tcPr>
            <w:tcW w:w="1276" w:type="dxa"/>
            <w:vMerge w:val="restart"/>
          </w:tcPr>
          <w:p w:rsidR="00187FC3" w:rsidRDefault="00187FC3" w:rsidP="00737387">
            <w:pPr>
              <w:widowControl w:val="0"/>
              <w:autoSpaceDE w:val="0"/>
              <w:autoSpaceDN w:val="0"/>
              <w:adjustRightInd w:val="0"/>
              <w:jc w:val="center"/>
              <w:rPr>
                <w:rFonts w:ascii="Times New Roman" w:eastAsia="Times New Roman" w:hAnsi="Times New Roman" w:cs="Times New Roman"/>
                <w:sz w:val="28"/>
                <w:szCs w:val="28"/>
                <w:lang w:eastAsia="ru-RU"/>
              </w:rPr>
            </w:pPr>
            <w:r w:rsidRPr="00737387">
              <w:rPr>
                <w:rFonts w:ascii="Times New Roman" w:eastAsia="Times New Roman" w:hAnsi="Times New Roman" w:cs="Times New Roman"/>
                <w:color w:val="000000"/>
                <w:lang w:eastAsia="ru-RU"/>
              </w:rPr>
              <w:t>Источники   финансирования</w:t>
            </w:r>
          </w:p>
        </w:tc>
        <w:tc>
          <w:tcPr>
            <w:tcW w:w="2268" w:type="dxa"/>
            <w:gridSpan w:val="2"/>
          </w:tcPr>
          <w:p w:rsidR="00187FC3" w:rsidRDefault="00187FC3" w:rsidP="00737387">
            <w:pPr>
              <w:widowControl w:val="0"/>
              <w:autoSpaceDE w:val="0"/>
              <w:autoSpaceDN w:val="0"/>
              <w:adjustRightInd w:val="0"/>
              <w:jc w:val="center"/>
              <w:rPr>
                <w:rFonts w:ascii="Times New Roman" w:eastAsia="Times New Roman" w:hAnsi="Times New Roman" w:cs="Times New Roman"/>
                <w:sz w:val="28"/>
                <w:szCs w:val="28"/>
                <w:lang w:eastAsia="ru-RU"/>
              </w:rPr>
            </w:pPr>
            <w:r w:rsidRPr="00737387">
              <w:rPr>
                <w:rFonts w:ascii="Times New Roman" w:eastAsia="Times New Roman" w:hAnsi="Times New Roman" w:cs="Times New Roman"/>
                <w:color w:val="000000"/>
                <w:lang w:eastAsia="ru-RU"/>
              </w:rPr>
              <w:t>Объем       финансирования,</w:t>
            </w:r>
            <w:r>
              <w:rPr>
                <w:rFonts w:ascii="Times New Roman" w:eastAsia="Times New Roman" w:hAnsi="Times New Roman" w:cs="Times New Roman"/>
                <w:color w:val="000000"/>
                <w:lang w:eastAsia="ru-RU"/>
              </w:rPr>
              <w:t xml:space="preserve"> тыс. руб.</w:t>
            </w:r>
          </w:p>
        </w:tc>
        <w:tc>
          <w:tcPr>
            <w:tcW w:w="1701" w:type="dxa"/>
            <w:gridSpan w:val="2"/>
          </w:tcPr>
          <w:p w:rsidR="00187FC3" w:rsidRDefault="00187FC3" w:rsidP="00737387">
            <w:pPr>
              <w:widowControl w:val="0"/>
              <w:autoSpaceDE w:val="0"/>
              <w:autoSpaceDN w:val="0"/>
              <w:adjustRightInd w:val="0"/>
              <w:jc w:val="center"/>
              <w:rPr>
                <w:rFonts w:ascii="Times New Roman" w:eastAsia="Times New Roman" w:hAnsi="Times New Roman" w:cs="Times New Roman"/>
                <w:color w:val="000000"/>
                <w:lang w:eastAsia="ru-RU"/>
              </w:rPr>
            </w:pPr>
          </w:p>
          <w:p w:rsidR="00187FC3" w:rsidRDefault="00187FC3" w:rsidP="00737387">
            <w:pPr>
              <w:widowControl w:val="0"/>
              <w:autoSpaceDE w:val="0"/>
              <w:autoSpaceDN w:val="0"/>
              <w:adjustRightInd w:val="0"/>
              <w:jc w:val="center"/>
              <w:rPr>
                <w:rFonts w:ascii="Times New Roman" w:eastAsia="Times New Roman" w:hAnsi="Times New Roman" w:cs="Times New Roman"/>
                <w:sz w:val="28"/>
                <w:szCs w:val="28"/>
                <w:lang w:eastAsia="ru-RU"/>
              </w:rPr>
            </w:pPr>
            <w:r w:rsidRPr="00737387">
              <w:rPr>
                <w:rFonts w:ascii="Times New Roman" w:eastAsia="Times New Roman" w:hAnsi="Times New Roman" w:cs="Times New Roman"/>
                <w:color w:val="000000"/>
                <w:lang w:eastAsia="ru-RU"/>
              </w:rPr>
              <w:t>Отклонение</w:t>
            </w:r>
          </w:p>
        </w:tc>
        <w:tc>
          <w:tcPr>
            <w:tcW w:w="1241" w:type="dxa"/>
            <w:vMerge w:val="restart"/>
          </w:tcPr>
          <w:p w:rsidR="00187FC3" w:rsidRDefault="00187FC3" w:rsidP="00737387">
            <w:pPr>
              <w:widowControl w:val="0"/>
              <w:autoSpaceDE w:val="0"/>
              <w:autoSpaceDN w:val="0"/>
              <w:adjustRightInd w:val="0"/>
              <w:jc w:val="center"/>
              <w:rPr>
                <w:rFonts w:ascii="Times New Roman" w:eastAsia="Times New Roman" w:hAnsi="Times New Roman" w:cs="Times New Roman"/>
                <w:sz w:val="28"/>
                <w:szCs w:val="28"/>
                <w:lang w:eastAsia="ru-RU"/>
              </w:rPr>
            </w:pPr>
            <w:r w:rsidRPr="00737387">
              <w:rPr>
                <w:rFonts w:ascii="Times New Roman" w:eastAsia="Times New Roman" w:hAnsi="Times New Roman" w:cs="Times New Roman"/>
                <w:color w:val="000000"/>
                <w:lang w:eastAsia="ru-RU"/>
              </w:rPr>
              <w:t xml:space="preserve">Пояснения по   освоению  объемов    </w:t>
            </w:r>
            <w:r w:rsidRPr="00737387">
              <w:rPr>
                <w:rFonts w:ascii="Times New Roman" w:eastAsia="Times New Roman" w:hAnsi="Times New Roman" w:cs="Times New Roman"/>
                <w:color w:val="000000"/>
                <w:lang w:eastAsia="ru-RU"/>
              </w:rPr>
              <w:br/>
              <w:t>финансирования</w:t>
            </w:r>
          </w:p>
        </w:tc>
      </w:tr>
      <w:tr w:rsidR="00187FC3" w:rsidTr="00EF75DA">
        <w:tc>
          <w:tcPr>
            <w:tcW w:w="568" w:type="dxa"/>
            <w:vMerge/>
          </w:tcPr>
          <w:p w:rsidR="00187FC3" w:rsidRDefault="00187FC3" w:rsidP="00737387">
            <w:pPr>
              <w:widowControl w:val="0"/>
              <w:autoSpaceDE w:val="0"/>
              <w:autoSpaceDN w:val="0"/>
              <w:adjustRightInd w:val="0"/>
              <w:jc w:val="center"/>
              <w:rPr>
                <w:rFonts w:ascii="Times New Roman" w:eastAsia="Times New Roman" w:hAnsi="Times New Roman" w:cs="Times New Roman"/>
                <w:sz w:val="28"/>
                <w:szCs w:val="28"/>
                <w:lang w:eastAsia="ru-RU"/>
              </w:rPr>
            </w:pPr>
          </w:p>
        </w:tc>
        <w:tc>
          <w:tcPr>
            <w:tcW w:w="2551" w:type="dxa"/>
            <w:vMerge/>
          </w:tcPr>
          <w:p w:rsidR="00187FC3" w:rsidRDefault="00187FC3" w:rsidP="00737387">
            <w:pPr>
              <w:widowControl w:val="0"/>
              <w:autoSpaceDE w:val="0"/>
              <w:autoSpaceDN w:val="0"/>
              <w:adjustRightInd w:val="0"/>
              <w:jc w:val="center"/>
              <w:rPr>
                <w:rFonts w:ascii="Times New Roman" w:eastAsia="Times New Roman" w:hAnsi="Times New Roman" w:cs="Times New Roman"/>
                <w:sz w:val="28"/>
                <w:szCs w:val="28"/>
                <w:lang w:eastAsia="ru-RU"/>
              </w:rPr>
            </w:pPr>
          </w:p>
        </w:tc>
        <w:tc>
          <w:tcPr>
            <w:tcW w:w="1276" w:type="dxa"/>
            <w:vMerge/>
          </w:tcPr>
          <w:p w:rsidR="00187FC3" w:rsidRDefault="00187FC3" w:rsidP="00737387">
            <w:pPr>
              <w:widowControl w:val="0"/>
              <w:autoSpaceDE w:val="0"/>
              <w:autoSpaceDN w:val="0"/>
              <w:adjustRightInd w:val="0"/>
              <w:jc w:val="center"/>
              <w:rPr>
                <w:rFonts w:ascii="Times New Roman" w:eastAsia="Times New Roman" w:hAnsi="Times New Roman" w:cs="Times New Roman"/>
                <w:sz w:val="28"/>
                <w:szCs w:val="28"/>
                <w:lang w:eastAsia="ru-RU"/>
              </w:rPr>
            </w:pPr>
          </w:p>
        </w:tc>
        <w:tc>
          <w:tcPr>
            <w:tcW w:w="1134" w:type="dxa"/>
          </w:tcPr>
          <w:p w:rsidR="00187FC3" w:rsidRDefault="00187FC3" w:rsidP="00737387">
            <w:pPr>
              <w:widowControl w:val="0"/>
              <w:autoSpaceDE w:val="0"/>
              <w:autoSpaceDN w:val="0"/>
              <w:adjustRightInd w:val="0"/>
              <w:jc w:val="center"/>
              <w:rPr>
                <w:rFonts w:ascii="Times New Roman" w:eastAsia="Times New Roman" w:hAnsi="Times New Roman" w:cs="Times New Roman"/>
                <w:sz w:val="28"/>
                <w:szCs w:val="28"/>
                <w:lang w:eastAsia="ru-RU"/>
              </w:rPr>
            </w:pPr>
            <w:r w:rsidRPr="00737387">
              <w:rPr>
                <w:rFonts w:ascii="Times New Roman" w:eastAsia="Times New Roman" w:hAnsi="Times New Roman" w:cs="Times New Roman"/>
                <w:color w:val="000000"/>
                <w:lang w:eastAsia="ru-RU"/>
              </w:rPr>
              <w:t>план на год</w:t>
            </w:r>
          </w:p>
        </w:tc>
        <w:tc>
          <w:tcPr>
            <w:tcW w:w="1134" w:type="dxa"/>
          </w:tcPr>
          <w:p w:rsidR="00187FC3" w:rsidRDefault="00187FC3" w:rsidP="00187FC3">
            <w:pPr>
              <w:widowControl w:val="0"/>
              <w:autoSpaceDE w:val="0"/>
              <w:autoSpaceDN w:val="0"/>
              <w:adjustRightInd w:val="0"/>
              <w:jc w:val="center"/>
              <w:rPr>
                <w:rFonts w:ascii="Times New Roman" w:eastAsia="Times New Roman" w:hAnsi="Times New Roman" w:cs="Times New Roman"/>
                <w:sz w:val="28"/>
                <w:szCs w:val="28"/>
                <w:lang w:eastAsia="ru-RU"/>
              </w:rPr>
            </w:pPr>
            <w:r w:rsidRPr="00737387">
              <w:rPr>
                <w:rFonts w:ascii="Times New Roman" w:eastAsia="Times New Roman" w:hAnsi="Times New Roman" w:cs="Times New Roman"/>
                <w:color w:val="000000"/>
                <w:lang w:eastAsia="ru-RU"/>
              </w:rPr>
              <w:t>факт</w:t>
            </w:r>
          </w:p>
        </w:tc>
        <w:tc>
          <w:tcPr>
            <w:tcW w:w="992" w:type="dxa"/>
          </w:tcPr>
          <w:p w:rsidR="00187FC3" w:rsidRDefault="00187FC3" w:rsidP="00737387">
            <w:pPr>
              <w:widowControl w:val="0"/>
              <w:autoSpaceDE w:val="0"/>
              <w:autoSpaceDN w:val="0"/>
              <w:adjustRightInd w:val="0"/>
              <w:jc w:val="center"/>
              <w:rPr>
                <w:rFonts w:ascii="Times New Roman" w:eastAsia="Times New Roman" w:hAnsi="Times New Roman" w:cs="Times New Roman"/>
                <w:sz w:val="28"/>
                <w:szCs w:val="28"/>
                <w:lang w:eastAsia="ru-RU"/>
              </w:rPr>
            </w:pPr>
            <w:r w:rsidRPr="00737387">
              <w:rPr>
                <w:rFonts w:ascii="Times New Roman" w:eastAsia="Times New Roman" w:hAnsi="Times New Roman" w:cs="Times New Roman"/>
                <w:color w:val="000000"/>
                <w:lang w:eastAsia="ru-RU"/>
              </w:rPr>
              <w:t>-/+</w:t>
            </w:r>
          </w:p>
        </w:tc>
        <w:tc>
          <w:tcPr>
            <w:tcW w:w="709" w:type="dxa"/>
          </w:tcPr>
          <w:p w:rsidR="00187FC3" w:rsidRDefault="00187FC3" w:rsidP="00737387">
            <w:pPr>
              <w:widowControl w:val="0"/>
              <w:autoSpaceDE w:val="0"/>
              <w:autoSpaceDN w:val="0"/>
              <w:adjustRightInd w:val="0"/>
              <w:jc w:val="center"/>
              <w:rPr>
                <w:rFonts w:ascii="Times New Roman" w:eastAsia="Times New Roman" w:hAnsi="Times New Roman" w:cs="Times New Roman"/>
                <w:sz w:val="28"/>
                <w:szCs w:val="28"/>
                <w:lang w:eastAsia="ru-RU"/>
              </w:rPr>
            </w:pPr>
            <w:r w:rsidRPr="00737387">
              <w:rPr>
                <w:rFonts w:ascii="Times New Roman" w:eastAsia="Times New Roman" w:hAnsi="Times New Roman" w:cs="Times New Roman"/>
                <w:color w:val="000000"/>
                <w:lang w:eastAsia="ru-RU"/>
              </w:rPr>
              <w:t>%</w:t>
            </w:r>
          </w:p>
        </w:tc>
        <w:tc>
          <w:tcPr>
            <w:tcW w:w="1241" w:type="dxa"/>
            <w:vMerge/>
          </w:tcPr>
          <w:p w:rsidR="00187FC3" w:rsidRDefault="00187FC3" w:rsidP="00737387">
            <w:pPr>
              <w:widowControl w:val="0"/>
              <w:autoSpaceDE w:val="0"/>
              <w:autoSpaceDN w:val="0"/>
              <w:adjustRightInd w:val="0"/>
              <w:jc w:val="center"/>
              <w:rPr>
                <w:rFonts w:ascii="Times New Roman" w:eastAsia="Times New Roman" w:hAnsi="Times New Roman" w:cs="Times New Roman"/>
                <w:sz w:val="28"/>
                <w:szCs w:val="28"/>
                <w:lang w:eastAsia="ru-RU"/>
              </w:rPr>
            </w:pPr>
          </w:p>
        </w:tc>
      </w:tr>
      <w:tr w:rsidR="00187FC3" w:rsidTr="00EF75DA">
        <w:tc>
          <w:tcPr>
            <w:tcW w:w="568" w:type="dxa"/>
          </w:tcPr>
          <w:p w:rsidR="00187FC3" w:rsidRPr="00187FC3" w:rsidRDefault="00187FC3" w:rsidP="00187FC3">
            <w:pPr>
              <w:widowControl w:val="0"/>
              <w:autoSpaceDE w:val="0"/>
              <w:autoSpaceDN w:val="0"/>
              <w:adjustRightInd w:val="0"/>
              <w:jc w:val="center"/>
              <w:rPr>
                <w:rFonts w:ascii="Times New Roman" w:eastAsia="Times New Roman" w:hAnsi="Times New Roman" w:cs="Times New Roman"/>
                <w:lang w:eastAsia="ru-RU"/>
              </w:rPr>
            </w:pPr>
            <w:r w:rsidRPr="00187FC3">
              <w:rPr>
                <w:rFonts w:ascii="Times New Roman" w:eastAsia="Times New Roman" w:hAnsi="Times New Roman" w:cs="Times New Roman"/>
                <w:lang w:eastAsia="ru-RU"/>
              </w:rPr>
              <w:t>1</w:t>
            </w:r>
          </w:p>
        </w:tc>
        <w:tc>
          <w:tcPr>
            <w:tcW w:w="2551" w:type="dxa"/>
          </w:tcPr>
          <w:p w:rsidR="00187FC3" w:rsidRPr="00187FC3" w:rsidRDefault="00187FC3" w:rsidP="00187FC3">
            <w:pPr>
              <w:widowControl w:val="0"/>
              <w:autoSpaceDE w:val="0"/>
              <w:autoSpaceDN w:val="0"/>
              <w:adjustRightInd w:val="0"/>
              <w:jc w:val="center"/>
              <w:rPr>
                <w:rFonts w:ascii="Times New Roman" w:eastAsia="Times New Roman" w:hAnsi="Times New Roman" w:cs="Times New Roman"/>
                <w:lang w:eastAsia="ru-RU"/>
              </w:rPr>
            </w:pPr>
            <w:r w:rsidRPr="00187FC3">
              <w:rPr>
                <w:rFonts w:ascii="Times New Roman" w:eastAsia="Times New Roman" w:hAnsi="Times New Roman" w:cs="Times New Roman"/>
                <w:lang w:eastAsia="ru-RU"/>
              </w:rPr>
              <w:t>2</w:t>
            </w:r>
          </w:p>
        </w:tc>
        <w:tc>
          <w:tcPr>
            <w:tcW w:w="1276" w:type="dxa"/>
          </w:tcPr>
          <w:p w:rsidR="00187FC3" w:rsidRPr="00187FC3" w:rsidRDefault="00187FC3" w:rsidP="00187FC3">
            <w:pPr>
              <w:widowControl w:val="0"/>
              <w:autoSpaceDE w:val="0"/>
              <w:autoSpaceDN w:val="0"/>
              <w:adjustRightInd w:val="0"/>
              <w:jc w:val="center"/>
              <w:rPr>
                <w:rFonts w:ascii="Times New Roman" w:eastAsia="Times New Roman" w:hAnsi="Times New Roman" w:cs="Times New Roman"/>
                <w:lang w:eastAsia="ru-RU"/>
              </w:rPr>
            </w:pPr>
            <w:r w:rsidRPr="00187FC3">
              <w:rPr>
                <w:rFonts w:ascii="Times New Roman" w:eastAsia="Times New Roman" w:hAnsi="Times New Roman" w:cs="Times New Roman"/>
                <w:lang w:eastAsia="ru-RU"/>
              </w:rPr>
              <w:t>3</w:t>
            </w:r>
          </w:p>
        </w:tc>
        <w:tc>
          <w:tcPr>
            <w:tcW w:w="1134" w:type="dxa"/>
          </w:tcPr>
          <w:p w:rsidR="00187FC3" w:rsidRPr="00187FC3" w:rsidRDefault="00187FC3" w:rsidP="00187FC3">
            <w:pPr>
              <w:widowControl w:val="0"/>
              <w:autoSpaceDE w:val="0"/>
              <w:autoSpaceDN w:val="0"/>
              <w:adjustRightInd w:val="0"/>
              <w:jc w:val="center"/>
              <w:rPr>
                <w:rFonts w:ascii="Times New Roman" w:eastAsia="Times New Roman" w:hAnsi="Times New Roman" w:cs="Times New Roman"/>
                <w:lang w:eastAsia="ru-RU"/>
              </w:rPr>
            </w:pPr>
            <w:r w:rsidRPr="00187FC3">
              <w:rPr>
                <w:rFonts w:ascii="Times New Roman" w:eastAsia="Times New Roman" w:hAnsi="Times New Roman" w:cs="Times New Roman"/>
                <w:lang w:eastAsia="ru-RU"/>
              </w:rPr>
              <w:t>4</w:t>
            </w:r>
          </w:p>
        </w:tc>
        <w:tc>
          <w:tcPr>
            <w:tcW w:w="1134" w:type="dxa"/>
          </w:tcPr>
          <w:p w:rsidR="00187FC3" w:rsidRPr="00187FC3" w:rsidRDefault="00187FC3" w:rsidP="00187FC3">
            <w:pPr>
              <w:widowControl w:val="0"/>
              <w:autoSpaceDE w:val="0"/>
              <w:autoSpaceDN w:val="0"/>
              <w:adjustRightInd w:val="0"/>
              <w:jc w:val="center"/>
              <w:rPr>
                <w:rFonts w:ascii="Times New Roman" w:eastAsia="Times New Roman" w:hAnsi="Times New Roman" w:cs="Times New Roman"/>
                <w:lang w:eastAsia="ru-RU"/>
              </w:rPr>
            </w:pPr>
            <w:r w:rsidRPr="00187FC3">
              <w:rPr>
                <w:rFonts w:ascii="Times New Roman" w:eastAsia="Times New Roman" w:hAnsi="Times New Roman" w:cs="Times New Roman"/>
                <w:lang w:eastAsia="ru-RU"/>
              </w:rPr>
              <w:t>5</w:t>
            </w:r>
          </w:p>
        </w:tc>
        <w:tc>
          <w:tcPr>
            <w:tcW w:w="992" w:type="dxa"/>
          </w:tcPr>
          <w:p w:rsidR="00187FC3" w:rsidRPr="00187FC3" w:rsidRDefault="00187FC3" w:rsidP="00187FC3">
            <w:pPr>
              <w:widowControl w:val="0"/>
              <w:autoSpaceDE w:val="0"/>
              <w:autoSpaceDN w:val="0"/>
              <w:adjustRightInd w:val="0"/>
              <w:jc w:val="center"/>
              <w:rPr>
                <w:rFonts w:ascii="Times New Roman" w:eastAsia="Times New Roman" w:hAnsi="Times New Roman" w:cs="Times New Roman"/>
                <w:lang w:eastAsia="ru-RU"/>
              </w:rPr>
            </w:pPr>
            <w:r w:rsidRPr="00187FC3">
              <w:rPr>
                <w:rFonts w:ascii="Times New Roman" w:eastAsia="Times New Roman" w:hAnsi="Times New Roman" w:cs="Times New Roman"/>
                <w:lang w:eastAsia="ru-RU"/>
              </w:rPr>
              <w:t>6</w:t>
            </w:r>
          </w:p>
        </w:tc>
        <w:tc>
          <w:tcPr>
            <w:tcW w:w="709" w:type="dxa"/>
          </w:tcPr>
          <w:p w:rsidR="00187FC3" w:rsidRPr="00187FC3" w:rsidRDefault="00187FC3" w:rsidP="00187FC3">
            <w:pPr>
              <w:widowControl w:val="0"/>
              <w:autoSpaceDE w:val="0"/>
              <w:autoSpaceDN w:val="0"/>
              <w:adjustRightInd w:val="0"/>
              <w:jc w:val="center"/>
              <w:rPr>
                <w:rFonts w:ascii="Times New Roman" w:eastAsia="Times New Roman" w:hAnsi="Times New Roman" w:cs="Times New Roman"/>
                <w:lang w:eastAsia="ru-RU"/>
              </w:rPr>
            </w:pPr>
            <w:r w:rsidRPr="00187FC3">
              <w:rPr>
                <w:rFonts w:ascii="Times New Roman" w:eastAsia="Times New Roman" w:hAnsi="Times New Roman" w:cs="Times New Roman"/>
                <w:lang w:eastAsia="ru-RU"/>
              </w:rPr>
              <w:t>7</w:t>
            </w:r>
          </w:p>
        </w:tc>
        <w:tc>
          <w:tcPr>
            <w:tcW w:w="1241" w:type="dxa"/>
          </w:tcPr>
          <w:p w:rsidR="00187FC3" w:rsidRPr="00187FC3" w:rsidRDefault="00187FC3" w:rsidP="00187FC3">
            <w:pPr>
              <w:widowControl w:val="0"/>
              <w:autoSpaceDE w:val="0"/>
              <w:autoSpaceDN w:val="0"/>
              <w:adjustRightInd w:val="0"/>
              <w:jc w:val="center"/>
              <w:rPr>
                <w:rFonts w:ascii="Times New Roman" w:eastAsia="Times New Roman" w:hAnsi="Times New Roman" w:cs="Times New Roman"/>
                <w:lang w:eastAsia="ru-RU"/>
              </w:rPr>
            </w:pPr>
            <w:r w:rsidRPr="00187FC3">
              <w:rPr>
                <w:rFonts w:ascii="Times New Roman" w:eastAsia="Times New Roman" w:hAnsi="Times New Roman" w:cs="Times New Roman"/>
                <w:lang w:eastAsia="ru-RU"/>
              </w:rPr>
              <w:t>8</w:t>
            </w:r>
          </w:p>
        </w:tc>
      </w:tr>
      <w:tr w:rsidR="0099017F" w:rsidTr="00EF75DA">
        <w:tc>
          <w:tcPr>
            <w:tcW w:w="568" w:type="dxa"/>
            <w:vMerge w:val="restart"/>
          </w:tcPr>
          <w:p w:rsidR="0099017F" w:rsidRDefault="0099017F" w:rsidP="00737387">
            <w:pPr>
              <w:widowControl w:val="0"/>
              <w:autoSpaceDE w:val="0"/>
              <w:autoSpaceDN w:val="0"/>
              <w:adjustRightInd w:val="0"/>
              <w:jc w:val="center"/>
              <w:rPr>
                <w:rFonts w:ascii="Times New Roman" w:eastAsia="Times New Roman" w:hAnsi="Times New Roman" w:cs="Times New Roman"/>
                <w:lang w:eastAsia="ru-RU"/>
              </w:rPr>
            </w:pPr>
          </w:p>
          <w:p w:rsidR="0099017F" w:rsidRPr="00187FC3" w:rsidRDefault="0099017F" w:rsidP="00737387">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551" w:type="dxa"/>
            <w:vMerge w:val="restart"/>
          </w:tcPr>
          <w:p w:rsidR="0099017F" w:rsidRDefault="0099017F" w:rsidP="00187FC3">
            <w:pPr>
              <w:widowControl w:val="0"/>
              <w:autoSpaceDE w:val="0"/>
              <w:autoSpaceDN w:val="0"/>
              <w:adjustRightInd w:val="0"/>
              <w:rPr>
                <w:rFonts w:ascii="Times New Roman" w:eastAsia="Times New Roman" w:hAnsi="Times New Roman" w:cs="Times New Roman"/>
                <w:color w:val="000000"/>
                <w:lang w:eastAsia="ru-RU"/>
              </w:rPr>
            </w:pPr>
          </w:p>
          <w:p w:rsidR="0099017F" w:rsidRPr="00187FC3" w:rsidRDefault="0099017F" w:rsidP="00187FC3">
            <w:pPr>
              <w:widowControl w:val="0"/>
              <w:autoSpaceDE w:val="0"/>
              <w:autoSpaceDN w:val="0"/>
              <w:adjustRightInd w:val="0"/>
              <w:rPr>
                <w:rFonts w:ascii="Times New Roman" w:eastAsia="Times New Roman" w:hAnsi="Times New Roman" w:cs="Times New Roman"/>
                <w:lang w:eastAsia="ru-RU"/>
              </w:rPr>
            </w:pPr>
            <w:r w:rsidRPr="00737387">
              <w:rPr>
                <w:rFonts w:ascii="Times New Roman" w:eastAsia="Times New Roman" w:hAnsi="Times New Roman" w:cs="Times New Roman"/>
                <w:color w:val="000000"/>
                <w:lang w:eastAsia="ru-RU"/>
              </w:rPr>
              <w:t>Зимнее содержание автомобильных дорог</w:t>
            </w:r>
          </w:p>
        </w:tc>
        <w:tc>
          <w:tcPr>
            <w:tcW w:w="1276" w:type="dxa"/>
          </w:tcPr>
          <w:p w:rsidR="0099017F" w:rsidRPr="00187FC3" w:rsidRDefault="0099017F" w:rsidP="0099017F">
            <w:pPr>
              <w:widowControl w:val="0"/>
              <w:autoSpaceDE w:val="0"/>
              <w:autoSpaceDN w:val="0"/>
              <w:adjustRightInd w:val="0"/>
              <w:rPr>
                <w:rFonts w:ascii="Times New Roman" w:eastAsia="Times New Roman" w:hAnsi="Times New Roman" w:cs="Times New Roman"/>
                <w:lang w:eastAsia="ru-RU"/>
              </w:rPr>
            </w:pPr>
            <w:r w:rsidRPr="00737387">
              <w:rPr>
                <w:rFonts w:ascii="Times New Roman" w:eastAsia="Times New Roman" w:hAnsi="Times New Roman" w:cs="Times New Roman"/>
                <w:color w:val="000000"/>
                <w:lang w:eastAsia="ru-RU"/>
              </w:rPr>
              <w:t>Местный бюджет</w:t>
            </w:r>
          </w:p>
        </w:tc>
        <w:tc>
          <w:tcPr>
            <w:tcW w:w="1134" w:type="dxa"/>
          </w:tcPr>
          <w:p w:rsidR="0099017F" w:rsidRPr="00187FC3" w:rsidRDefault="0099017F" w:rsidP="00737387">
            <w:pPr>
              <w:widowControl w:val="0"/>
              <w:autoSpaceDE w:val="0"/>
              <w:autoSpaceDN w:val="0"/>
              <w:adjustRightInd w:val="0"/>
              <w:jc w:val="center"/>
              <w:rPr>
                <w:rFonts w:ascii="Times New Roman" w:eastAsia="Times New Roman" w:hAnsi="Times New Roman" w:cs="Times New Roman"/>
                <w:lang w:eastAsia="ru-RU"/>
              </w:rPr>
            </w:pPr>
            <w:r w:rsidRPr="00737387">
              <w:rPr>
                <w:rFonts w:ascii="Times New Roman" w:eastAsia="Times New Roman" w:hAnsi="Times New Roman" w:cs="Times New Roman"/>
                <w:color w:val="000000"/>
                <w:lang w:eastAsia="ru-RU"/>
              </w:rPr>
              <w:t>6648,1</w:t>
            </w:r>
          </w:p>
        </w:tc>
        <w:tc>
          <w:tcPr>
            <w:tcW w:w="1134" w:type="dxa"/>
          </w:tcPr>
          <w:p w:rsidR="0099017F" w:rsidRPr="00187FC3" w:rsidRDefault="0099017F" w:rsidP="00737387">
            <w:pPr>
              <w:widowControl w:val="0"/>
              <w:autoSpaceDE w:val="0"/>
              <w:autoSpaceDN w:val="0"/>
              <w:adjustRightInd w:val="0"/>
              <w:jc w:val="center"/>
              <w:rPr>
                <w:rFonts w:ascii="Times New Roman" w:eastAsia="Times New Roman" w:hAnsi="Times New Roman" w:cs="Times New Roman"/>
                <w:lang w:eastAsia="ru-RU"/>
              </w:rPr>
            </w:pPr>
            <w:r w:rsidRPr="00737387">
              <w:rPr>
                <w:rFonts w:ascii="Times New Roman" w:eastAsia="Times New Roman" w:hAnsi="Times New Roman" w:cs="Times New Roman"/>
                <w:color w:val="000000"/>
                <w:lang w:eastAsia="ru-RU"/>
              </w:rPr>
              <w:t>6648,1</w:t>
            </w:r>
          </w:p>
        </w:tc>
        <w:tc>
          <w:tcPr>
            <w:tcW w:w="992" w:type="dxa"/>
          </w:tcPr>
          <w:p w:rsidR="0099017F" w:rsidRPr="00187FC3" w:rsidRDefault="0099017F" w:rsidP="00737387">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0</w:t>
            </w:r>
          </w:p>
        </w:tc>
        <w:tc>
          <w:tcPr>
            <w:tcW w:w="709" w:type="dxa"/>
          </w:tcPr>
          <w:p w:rsidR="0099017F" w:rsidRPr="00187FC3" w:rsidRDefault="0099017F" w:rsidP="00737387">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41" w:type="dxa"/>
          </w:tcPr>
          <w:p w:rsidR="0099017F" w:rsidRPr="00187FC3" w:rsidRDefault="0099017F" w:rsidP="00737387">
            <w:pPr>
              <w:widowControl w:val="0"/>
              <w:autoSpaceDE w:val="0"/>
              <w:autoSpaceDN w:val="0"/>
              <w:adjustRightInd w:val="0"/>
              <w:jc w:val="center"/>
              <w:rPr>
                <w:rFonts w:ascii="Times New Roman" w:eastAsia="Times New Roman" w:hAnsi="Times New Roman" w:cs="Times New Roman"/>
                <w:lang w:eastAsia="ru-RU"/>
              </w:rPr>
            </w:pPr>
          </w:p>
        </w:tc>
      </w:tr>
      <w:tr w:rsidR="0099017F" w:rsidTr="00EF75DA">
        <w:tc>
          <w:tcPr>
            <w:tcW w:w="568" w:type="dxa"/>
            <w:vMerge/>
          </w:tcPr>
          <w:p w:rsidR="0099017F" w:rsidRPr="00187FC3" w:rsidRDefault="0099017F" w:rsidP="00737387">
            <w:pPr>
              <w:widowControl w:val="0"/>
              <w:autoSpaceDE w:val="0"/>
              <w:autoSpaceDN w:val="0"/>
              <w:adjustRightInd w:val="0"/>
              <w:jc w:val="center"/>
              <w:rPr>
                <w:rFonts w:ascii="Times New Roman" w:eastAsia="Times New Roman" w:hAnsi="Times New Roman" w:cs="Times New Roman"/>
                <w:lang w:eastAsia="ru-RU"/>
              </w:rPr>
            </w:pPr>
          </w:p>
        </w:tc>
        <w:tc>
          <w:tcPr>
            <w:tcW w:w="2551" w:type="dxa"/>
            <w:vMerge/>
          </w:tcPr>
          <w:p w:rsidR="0099017F" w:rsidRPr="00187FC3" w:rsidRDefault="0099017F" w:rsidP="00187FC3">
            <w:pPr>
              <w:widowControl w:val="0"/>
              <w:autoSpaceDE w:val="0"/>
              <w:autoSpaceDN w:val="0"/>
              <w:adjustRightInd w:val="0"/>
              <w:rPr>
                <w:rFonts w:ascii="Times New Roman" w:eastAsia="Times New Roman" w:hAnsi="Times New Roman" w:cs="Times New Roman"/>
                <w:lang w:eastAsia="ru-RU"/>
              </w:rPr>
            </w:pPr>
          </w:p>
        </w:tc>
        <w:tc>
          <w:tcPr>
            <w:tcW w:w="1276" w:type="dxa"/>
          </w:tcPr>
          <w:p w:rsidR="0099017F" w:rsidRPr="00187FC3" w:rsidRDefault="0099017F" w:rsidP="0099017F">
            <w:pPr>
              <w:widowControl w:val="0"/>
              <w:autoSpaceDE w:val="0"/>
              <w:autoSpaceDN w:val="0"/>
              <w:adjustRightInd w:val="0"/>
              <w:rPr>
                <w:rFonts w:ascii="Times New Roman" w:eastAsia="Times New Roman" w:hAnsi="Times New Roman" w:cs="Times New Roman"/>
                <w:lang w:eastAsia="ru-RU"/>
              </w:rPr>
            </w:pPr>
            <w:r w:rsidRPr="00737387">
              <w:rPr>
                <w:rFonts w:ascii="Times New Roman" w:eastAsia="Times New Roman" w:hAnsi="Times New Roman" w:cs="Times New Roman"/>
                <w:color w:val="000000"/>
                <w:lang w:eastAsia="ru-RU"/>
              </w:rPr>
              <w:t>Областной бюджет</w:t>
            </w:r>
          </w:p>
        </w:tc>
        <w:tc>
          <w:tcPr>
            <w:tcW w:w="1134" w:type="dxa"/>
          </w:tcPr>
          <w:p w:rsidR="0099017F" w:rsidRPr="00187FC3" w:rsidRDefault="0099017F" w:rsidP="00737387">
            <w:pPr>
              <w:widowControl w:val="0"/>
              <w:autoSpaceDE w:val="0"/>
              <w:autoSpaceDN w:val="0"/>
              <w:adjustRightInd w:val="0"/>
              <w:jc w:val="center"/>
              <w:rPr>
                <w:rFonts w:ascii="Times New Roman" w:eastAsia="Times New Roman" w:hAnsi="Times New Roman" w:cs="Times New Roman"/>
                <w:lang w:eastAsia="ru-RU"/>
              </w:rPr>
            </w:pPr>
            <w:r w:rsidRPr="00737387">
              <w:rPr>
                <w:rFonts w:ascii="Times New Roman" w:eastAsia="Times New Roman" w:hAnsi="Times New Roman" w:cs="Times New Roman"/>
                <w:color w:val="000000"/>
                <w:lang w:eastAsia="ru-RU"/>
              </w:rPr>
              <w:t>0,00</w:t>
            </w:r>
          </w:p>
        </w:tc>
        <w:tc>
          <w:tcPr>
            <w:tcW w:w="1134" w:type="dxa"/>
          </w:tcPr>
          <w:p w:rsidR="0099017F" w:rsidRPr="00187FC3" w:rsidRDefault="0099017F" w:rsidP="00737387">
            <w:pPr>
              <w:widowControl w:val="0"/>
              <w:autoSpaceDE w:val="0"/>
              <w:autoSpaceDN w:val="0"/>
              <w:adjustRightInd w:val="0"/>
              <w:jc w:val="center"/>
              <w:rPr>
                <w:rFonts w:ascii="Times New Roman" w:eastAsia="Times New Roman" w:hAnsi="Times New Roman" w:cs="Times New Roman"/>
                <w:lang w:eastAsia="ru-RU"/>
              </w:rPr>
            </w:pPr>
            <w:r w:rsidRPr="00737387">
              <w:rPr>
                <w:rFonts w:ascii="Times New Roman" w:eastAsia="Times New Roman" w:hAnsi="Times New Roman" w:cs="Times New Roman"/>
                <w:color w:val="000000"/>
                <w:lang w:eastAsia="ru-RU"/>
              </w:rPr>
              <w:t>0,00</w:t>
            </w:r>
          </w:p>
        </w:tc>
        <w:tc>
          <w:tcPr>
            <w:tcW w:w="992" w:type="dxa"/>
          </w:tcPr>
          <w:p w:rsidR="0099017F" w:rsidRPr="00187FC3" w:rsidRDefault="0099017F" w:rsidP="00737387">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709" w:type="dxa"/>
          </w:tcPr>
          <w:p w:rsidR="0099017F" w:rsidRPr="00187FC3" w:rsidRDefault="0099017F" w:rsidP="00737387">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41" w:type="dxa"/>
          </w:tcPr>
          <w:p w:rsidR="0099017F" w:rsidRPr="00187FC3" w:rsidRDefault="0099017F" w:rsidP="00737387">
            <w:pPr>
              <w:widowControl w:val="0"/>
              <w:autoSpaceDE w:val="0"/>
              <w:autoSpaceDN w:val="0"/>
              <w:adjustRightInd w:val="0"/>
              <w:jc w:val="center"/>
              <w:rPr>
                <w:rFonts w:ascii="Times New Roman" w:eastAsia="Times New Roman" w:hAnsi="Times New Roman" w:cs="Times New Roman"/>
                <w:lang w:eastAsia="ru-RU"/>
              </w:rPr>
            </w:pPr>
          </w:p>
        </w:tc>
      </w:tr>
      <w:tr w:rsidR="0099017F" w:rsidTr="00EF75DA">
        <w:tc>
          <w:tcPr>
            <w:tcW w:w="568" w:type="dxa"/>
            <w:vMerge w:val="restart"/>
          </w:tcPr>
          <w:p w:rsidR="0099017F" w:rsidRDefault="0099017F" w:rsidP="00737387">
            <w:pPr>
              <w:widowControl w:val="0"/>
              <w:autoSpaceDE w:val="0"/>
              <w:autoSpaceDN w:val="0"/>
              <w:adjustRightInd w:val="0"/>
              <w:jc w:val="center"/>
              <w:rPr>
                <w:rFonts w:ascii="Times New Roman" w:eastAsia="Times New Roman" w:hAnsi="Times New Roman" w:cs="Times New Roman"/>
                <w:lang w:eastAsia="ru-RU"/>
              </w:rPr>
            </w:pPr>
          </w:p>
          <w:p w:rsidR="0099017F" w:rsidRPr="00187FC3" w:rsidRDefault="0099017F" w:rsidP="00737387">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551" w:type="dxa"/>
            <w:vMerge w:val="restart"/>
          </w:tcPr>
          <w:p w:rsidR="0099017F" w:rsidRDefault="0099017F" w:rsidP="0099017F">
            <w:pPr>
              <w:widowControl w:val="0"/>
              <w:autoSpaceDE w:val="0"/>
              <w:autoSpaceDN w:val="0"/>
              <w:jc w:val="both"/>
              <w:rPr>
                <w:rFonts w:ascii="Times New Roman" w:eastAsia="Times New Roman" w:hAnsi="Times New Roman" w:cs="Times New Roman"/>
                <w:lang w:eastAsia="ru-RU"/>
              </w:rPr>
            </w:pPr>
          </w:p>
          <w:p w:rsidR="0099017F" w:rsidRPr="00737387" w:rsidRDefault="0099017F" w:rsidP="0099017F">
            <w:pPr>
              <w:widowControl w:val="0"/>
              <w:autoSpaceDE w:val="0"/>
              <w:autoSpaceDN w:val="0"/>
              <w:jc w:val="both"/>
              <w:rPr>
                <w:rFonts w:ascii="Times New Roman" w:eastAsia="Times New Roman" w:hAnsi="Times New Roman" w:cs="Times New Roman"/>
                <w:lang w:eastAsia="ru-RU"/>
              </w:rPr>
            </w:pPr>
            <w:r w:rsidRPr="00737387">
              <w:rPr>
                <w:rFonts w:ascii="Times New Roman" w:eastAsia="Times New Roman" w:hAnsi="Times New Roman" w:cs="Times New Roman"/>
                <w:lang w:eastAsia="ru-RU"/>
              </w:rPr>
              <w:t>Летнее содержание автомобильных дорог</w:t>
            </w:r>
          </w:p>
          <w:p w:rsidR="0099017F" w:rsidRPr="00187FC3" w:rsidRDefault="0099017F" w:rsidP="00187FC3">
            <w:pPr>
              <w:widowControl w:val="0"/>
              <w:autoSpaceDE w:val="0"/>
              <w:autoSpaceDN w:val="0"/>
              <w:adjustRightInd w:val="0"/>
              <w:rPr>
                <w:rFonts w:ascii="Times New Roman" w:eastAsia="Times New Roman" w:hAnsi="Times New Roman" w:cs="Times New Roman"/>
                <w:lang w:eastAsia="ru-RU"/>
              </w:rPr>
            </w:pPr>
          </w:p>
        </w:tc>
        <w:tc>
          <w:tcPr>
            <w:tcW w:w="1276" w:type="dxa"/>
          </w:tcPr>
          <w:p w:rsidR="0099017F" w:rsidRPr="0099017F" w:rsidRDefault="0099017F" w:rsidP="0099017F">
            <w:pPr>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Местный бюджет</w:t>
            </w:r>
          </w:p>
        </w:tc>
        <w:tc>
          <w:tcPr>
            <w:tcW w:w="1134" w:type="dxa"/>
          </w:tcPr>
          <w:p w:rsidR="0099017F" w:rsidRPr="00187FC3" w:rsidRDefault="0099017F" w:rsidP="00737387">
            <w:pPr>
              <w:widowControl w:val="0"/>
              <w:autoSpaceDE w:val="0"/>
              <w:autoSpaceDN w:val="0"/>
              <w:adjustRightInd w:val="0"/>
              <w:jc w:val="center"/>
              <w:rPr>
                <w:rFonts w:ascii="Times New Roman" w:eastAsia="Times New Roman" w:hAnsi="Times New Roman" w:cs="Times New Roman"/>
                <w:lang w:eastAsia="ru-RU"/>
              </w:rPr>
            </w:pPr>
            <w:r w:rsidRPr="00737387">
              <w:rPr>
                <w:rFonts w:ascii="Times New Roman" w:eastAsia="Times New Roman" w:hAnsi="Times New Roman" w:cs="Times New Roman"/>
                <w:color w:val="000000"/>
                <w:lang w:eastAsia="ru-RU"/>
              </w:rPr>
              <w:t>3024,47</w:t>
            </w:r>
          </w:p>
        </w:tc>
        <w:tc>
          <w:tcPr>
            <w:tcW w:w="1134" w:type="dxa"/>
          </w:tcPr>
          <w:p w:rsidR="0099017F" w:rsidRPr="00187FC3" w:rsidRDefault="0099017F" w:rsidP="00737387">
            <w:pPr>
              <w:widowControl w:val="0"/>
              <w:autoSpaceDE w:val="0"/>
              <w:autoSpaceDN w:val="0"/>
              <w:adjustRightInd w:val="0"/>
              <w:jc w:val="center"/>
              <w:rPr>
                <w:rFonts w:ascii="Times New Roman" w:eastAsia="Times New Roman" w:hAnsi="Times New Roman" w:cs="Times New Roman"/>
                <w:lang w:eastAsia="ru-RU"/>
              </w:rPr>
            </w:pPr>
            <w:r w:rsidRPr="00737387">
              <w:rPr>
                <w:rFonts w:ascii="Times New Roman" w:eastAsia="Times New Roman" w:hAnsi="Times New Roman" w:cs="Times New Roman"/>
                <w:color w:val="000000"/>
                <w:lang w:eastAsia="ru-RU"/>
              </w:rPr>
              <w:t>3024,47</w:t>
            </w:r>
          </w:p>
        </w:tc>
        <w:tc>
          <w:tcPr>
            <w:tcW w:w="992" w:type="dxa"/>
          </w:tcPr>
          <w:p w:rsidR="0099017F" w:rsidRPr="00187FC3" w:rsidRDefault="0099017F" w:rsidP="00737387">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709" w:type="dxa"/>
          </w:tcPr>
          <w:p w:rsidR="0099017F" w:rsidRPr="00187FC3" w:rsidRDefault="0099017F" w:rsidP="00737387">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41" w:type="dxa"/>
          </w:tcPr>
          <w:p w:rsidR="0099017F" w:rsidRPr="00187FC3" w:rsidRDefault="0099017F" w:rsidP="00737387">
            <w:pPr>
              <w:widowControl w:val="0"/>
              <w:autoSpaceDE w:val="0"/>
              <w:autoSpaceDN w:val="0"/>
              <w:adjustRightInd w:val="0"/>
              <w:jc w:val="center"/>
              <w:rPr>
                <w:rFonts w:ascii="Times New Roman" w:eastAsia="Times New Roman" w:hAnsi="Times New Roman" w:cs="Times New Roman"/>
                <w:lang w:eastAsia="ru-RU"/>
              </w:rPr>
            </w:pPr>
          </w:p>
        </w:tc>
      </w:tr>
      <w:tr w:rsidR="0099017F" w:rsidTr="00EF75DA">
        <w:tc>
          <w:tcPr>
            <w:tcW w:w="568" w:type="dxa"/>
            <w:vMerge/>
          </w:tcPr>
          <w:p w:rsidR="0099017F" w:rsidRPr="00187FC3" w:rsidRDefault="0099017F" w:rsidP="00737387">
            <w:pPr>
              <w:widowControl w:val="0"/>
              <w:autoSpaceDE w:val="0"/>
              <w:autoSpaceDN w:val="0"/>
              <w:adjustRightInd w:val="0"/>
              <w:jc w:val="center"/>
              <w:rPr>
                <w:rFonts w:ascii="Times New Roman" w:eastAsia="Times New Roman" w:hAnsi="Times New Roman" w:cs="Times New Roman"/>
                <w:lang w:eastAsia="ru-RU"/>
              </w:rPr>
            </w:pPr>
          </w:p>
        </w:tc>
        <w:tc>
          <w:tcPr>
            <w:tcW w:w="2551" w:type="dxa"/>
            <w:vMerge/>
          </w:tcPr>
          <w:p w:rsidR="0099017F" w:rsidRPr="00187FC3" w:rsidRDefault="0099017F" w:rsidP="00187FC3">
            <w:pPr>
              <w:widowControl w:val="0"/>
              <w:autoSpaceDE w:val="0"/>
              <w:autoSpaceDN w:val="0"/>
              <w:adjustRightInd w:val="0"/>
              <w:rPr>
                <w:rFonts w:ascii="Times New Roman" w:eastAsia="Times New Roman" w:hAnsi="Times New Roman" w:cs="Times New Roman"/>
                <w:lang w:eastAsia="ru-RU"/>
              </w:rPr>
            </w:pPr>
          </w:p>
        </w:tc>
        <w:tc>
          <w:tcPr>
            <w:tcW w:w="1276" w:type="dxa"/>
          </w:tcPr>
          <w:p w:rsidR="0099017F" w:rsidRPr="00737387" w:rsidRDefault="0099017F" w:rsidP="0099017F">
            <w:pPr>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Областной</w:t>
            </w:r>
          </w:p>
          <w:p w:rsidR="0099017F" w:rsidRPr="00187FC3" w:rsidRDefault="0099017F" w:rsidP="0099017F">
            <w:pPr>
              <w:widowControl w:val="0"/>
              <w:autoSpaceDE w:val="0"/>
              <w:autoSpaceDN w:val="0"/>
              <w:adjustRightInd w:val="0"/>
              <w:rPr>
                <w:rFonts w:ascii="Times New Roman" w:eastAsia="Times New Roman" w:hAnsi="Times New Roman" w:cs="Times New Roman"/>
                <w:lang w:eastAsia="ru-RU"/>
              </w:rPr>
            </w:pPr>
            <w:r w:rsidRPr="00737387">
              <w:rPr>
                <w:rFonts w:ascii="Times New Roman" w:eastAsia="Times New Roman" w:hAnsi="Times New Roman" w:cs="Times New Roman"/>
                <w:color w:val="000000"/>
                <w:lang w:eastAsia="ru-RU"/>
              </w:rPr>
              <w:t>бюджет</w:t>
            </w:r>
          </w:p>
        </w:tc>
        <w:tc>
          <w:tcPr>
            <w:tcW w:w="1134" w:type="dxa"/>
          </w:tcPr>
          <w:p w:rsidR="0099017F" w:rsidRPr="00187FC3" w:rsidRDefault="0099017F" w:rsidP="00737387">
            <w:pPr>
              <w:widowControl w:val="0"/>
              <w:autoSpaceDE w:val="0"/>
              <w:autoSpaceDN w:val="0"/>
              <w:adjustRightInd w:val="0"/>
              <w:jc w:val="center"/>
              <w:rPr>
                <w:rFonts w:ascii="Times New Roman" w:eastAsia="Times New Roman" w:hAnsi="Times New Roman" w:cs="Times New Roman"/>
                <w:lang w:eastAsia="ru-RU"/>
              </w:rPr>
            </w:pPr>
            <w:r w:rsidRPr="00737387">
              <w:rPr>
                <w:rFonts w:ascii="Times New Roman" w:eastAsia="Times New Roman" w:hAnsi="Times New Roman" w:cs="Times New Roman"/>
                <w:color w:val="000000"/>
                <w:lang w:eastAsia="ru-RU"/>
              </w:rPr>
              <w:t>0,00</w:t>
            </w:r>
          </w:p>
        </w:tc>
        <w:tc>
          <w:tcPr>
            <w:tcW w:w="1134" w:type="dxa"/>
          </w:tcPr>
          <w:p w:rsidR="0099017F" w:rsidRPr="00187FC3" w:rsidRDefault="0099017F" w:rsidP="00737387">
            <w:pPr>
              <w:widowControl w:val="0"/>
              <w:autoSpaceDE w:val="0"/>
              <w:autoSpaceDN w:val="0"/>
              <w:adjustRightInd w:val="0"/>
              <w:jc w:val="center"/>
              <w:rPr>
                <w:rFonts w:ascii="Times New Roman" w:eastAsia="Times New Roman" w:hAnsi="Times New Roman" w:cs="Times New Roman"/>
                <w:lang w:eastAsia="ru-RU"/>
              </w:rPr>
            </w:pPr>
            <w:r w:rsidRPr="00737387">
              <w:rPr>
                <w:rFonts w:ascii="Times New Roman" w:eastAsia="Times New Roman" w:hAnsi="Times New Roman" w:cs="Times New Roman"/>
                <w:color w:val="000000"/>
                <w:lang w:eastAsia="ru-RU"/>
              </w:rPr>
              <w:t>0,00</w:t>
            </w:r>
          </w:p>
        </w:tc>
        <w:tc>
          <w:tcPr>
            <w:tcW w:w="992" w:type="dxa"/>
          </w:tcPr>
          <w:p w:rsidR="0099017F" w:rsidRPr="00187FC3" w:rsidRDefault="0099017F" w:rsidP="00737387">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709" w:type="dxa"/>
          </w:tcPr>
          <w:p w:rsidR="0099017F" w:rsidRPr="00187FC3" w:rsidRDefault="0099017F" w:rsidP="00737387">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41" w:type="dxa"/>
          </w:tcPr>
          <w:p w:rsidR="0099017F" w:rsidRPr="00187FC3" w:rsidRDefault="0099017F" w:rsidP="00737387">
            <w:pPr>
              <w:widowControl w:val="0"/>
              <w:autoSpaceDE w:val="0"/>
              <w:autoSpaceDN w:val="0"/>
              <w:adjustRightInd w:val="0"/>
              <w:jc w:val="center"/>
              <w:rPr>
                <w:rFonts w:ascii="Times New Roman" w:eastAsia="Times New Roman" w:hAnsi="Times New Roman" w:cs="Times New Roman"/>
                <w:lang w:eastAsia="ru-RU"/>
              </w:rPr>
            </w:pPr>
          </w:p>
        </w:tc>
      </w:tr>
      <w:tr w:rsidR="0099017F" w:rsidTr="00EF75DA">
        <w:tc>
          <w:tcPr>
            <w:tcW w:w="568" w:type="dxa"/>
            <w:vMerge w:val="restart"/>
          </w:tcPr>
          <w:p w:rsidR="0099017F" w:rsidRDefault="0099017F" w:rsidP="00737387">
            <w:pPr>
              <w:widowControl w:val="0"/>
              <w:autoSpaceDE w:val="0"/>
              <w:autoSpaceDN w:val="0"/>
              <w:adjustRightInd w:val="0"/>
              <w:jc w:val="center"/>
              <w:rPr>
                <w:rFonts w:ascii="Times New Roman" w:eastAsia="Times New Roman" w:hAnsi="Times New Roman" w:cs="Times New Roman"/>
                <w:lang w:eastAsia="ru-RU"/>
              </w:rPr>
            </w:pPr>
          </w:p>
          <w:p w:rsidR="0099017F" w:rsidRPr="00187FC3" w:rsidRDefault="0099017F" w:rsidP="00737387">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2551" w:type="dxa"/>
            <w:vMerge w:val="restart"/>
          </w:tcPr>
          <w:p w:rsidR="0099017F" w:rsidRDefault="0099017F" w:rsidP="00187FC3">
            <w:pPr>
              <w:widowControl w:val="0"/>
              <w:autoSpaceDE w:val="0"/>
              <w:autoSpaceDN w:val="0"/>
              <w:adjustRightInd w:val="0"/>
              <w:rPr>
                <w:rFonts w:ascii="Times New Roman" w:eastAsia="Times New Roman" w:hAnsi="Times New Roman" w:cs="Times New Roman"/>
                <w:lang w:eastAsia="ru-RU"/>
              </w:rPr>
            </w:pPr>
          </w:p>
          <w:p w:rsidR="0099017F" w:rsidRPr="00187FC3" w:rsidRDefault="0099017F" w:rsidP="00187FC3">
            <w:pPr>
              <w:widowControl w:val="0"/>
              <w:autoSpaceDE w:val="0"/>
              <w:autoSpaceDN w:val="0"/>
              <w:adjustRightInd w:val="0"/>
              <w:rPr>
                <w:rFonts w:ascii="Times New Roman" w:eastAsia="Times New Roman" w:hAnsi="Times New Roman" w:cs="Times New Roman"/>
                <w:lang w:eastAsia="ru-RU"/>
              </w:rPr>
            </w:pPr>
            <w:r w:rsidRPr="00737387">
              <w:rPr>
                <w:rFonts w:ascii="Times New Roman" w:eastAsia="Times New Roman" w:hAnsi="Times New Roman" w:cs="Times New Roman"/>
                <w:lang w:eastAsia="ru-RU"/>
              </w:rPr>
              <w:t>Окраска раствором  извести бордюрного камня</w:t>
            </w:r>
          </w:p>
        </w:tc>
        <w:tc>
          <w:tcPr>
            <w:tcW w:w="1276" w:type="dxa"/>
          </w:tcPr>
          <w:p w:rsidR="0099017F" w:rsidRPr="00187FC3" w:rsidRDefault="0099017F" w:rsidP="0099017F">
            <w:pPr>
              <w:widowControl w:val="0"/>
              <w:autoSpaceDE w:val="0"/>
              <w:autoSpaceDN w:val="0"/>
              <w:adjustRightInd w:val="0"/>
              <w:rPr>
                <w:rFonts w:ascii="Times New Roman" w:eastAsia="Times New Roman" w:hAnsi="Times New Roman" w:cs="Times New Roman"/>
                <w:lang w:eastAsia="ru-RU"/>
              </w:rPr>
            </w:pPr>
            <w:r w:rsidRPr="00737387">
              <w:rPr>
                <w:rFonts w:ascii="Times New Roman" w:eastAsia="Times New Roman" w:hAnsi="Times New Roman" w:cs="Times New Roman"/>
                <w:color w:val="000000"/>
                <w:lang w:eastAsia="ru-RU"/>
              </w:rPr>
              <w:t>Местный бюджет</w:t>
            </w:r>
          </w:p>
        </w:tc>
        <w:tc>
          <w:tcPr>
            <w:tcW w:w="1134" w:type="dxa"/>
          </w:tcPr>
          <w:p w:rsidR="0099017F" w:rsidRPr="00187FC3" w:rsidRDefault="0099017F" w:rsidP="00737387">
            <w:pPr>
              <w:widowControl w:val="0"/>
              <w:autoSpaceDE w:val="0"/>
              <w:autoSpaceDN w:val="0"/>
              <w:adjustRightInd w:val="0"/>
              <w:jc w:val="center"/>
              <w:rPr>
                <w:rFonts w:ascii="Times New Roman" w:eastAsia="Times New Roman" w:hAnsi="Times New Roman" w:cs="Times New Roman"/>
                <w:lang w:eastAsia="ru-RU"/>
              </w:rPr>
            </w:pPr>
            <w:r w:rsidRPr="00737387">
              <w:rPr>
                <w:rFonts w:ascii="Times New Roman" w:eastAsia="Times New Roman" w:hAnsi="Times New Roman" w:cs="Times New Roman"/>
                <w:color w:val="000000"/>
                <w:lang w:eastAsia="ru-RU"/>
              </w:rPr>
              <w:t>112,80</w:t>
            </w:r>
          </w:p>
        </w:tc>
        <w:tc>
          <w:tcPr>
            <w:tcW w:w="1134" w:type="dxa"/>
          </w:tcPr>
          <w:p w:rsidR="0099017F" w:rsidRPr="00187FC3" w:rsidRDefault="0099017F" w:rsidP="00737387">
            <w:pPr>
              <w:widowControl w:val="0"/>
              <w:autoSpaceDE w:val="0"/>
              <w:autoSpaceDN w:val="0"/>
              <w:adjustRightInd w:val="0"/>
              <w:jc w:val="center"/>
              <w:rPr>
                <w:rFonts w:ascii="Times New Roman" w:eastAsia="Times New Roman" w:hAnsi="Times New Roman" w:cs="Times New Roman"/>
                <w:lang w:eastAsia="ru-RU"/>
              </w:rPr>
            </w:pPr>
            <w:r w:rsidRPr="00737387">
              <w:rPr>
                <w:rFonts w:ascii="Times New Roman" w:eastAsia="Times New Roman" w:hAnsi="Times New Roman" w:cs="Times New Roman"/>
                <w:color w:val="000000"/>
                <w:lang w:eastAsia="ru-RU"/>
              </w:rPr>
              <w:t>112,80</w:t>
            </w:r>
          </w:p>
        </w:tc>
        <w:tc>
          <w:tcPr>
            <w:tcW w:w="992" w:type="dxa"/>
          </w:tcPr>
          <w:p w:rsidR="0099017F" w:rsidRPr="00187FC3" w:rsidRDefault="0099017F" w:rsidP="00737387">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709" w:type="dxa"/>
          </w:tcPr>
          <w:p w:rsidR="0099017F" w:rsidRPr="00187FC3" w:rsidRDefault="0099017F" w:rsidP="00737387">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41" w:type="dxa"/>
          </w:tcPr>
          <w:p w:rsidR="0099017F" w:rsidRPr="00187FC3" w:rsidRDefault="0099017F" w:rsidP="00737387">
            <w:pPr>
              <w:widowControl w:val="0"/>
              <w:autoSpaceDE w:val="0"/>
              <w:autoSpaceDN w:val="0"/>
              <w:adjustRightInd w:val="0"/>
              <w:jc w:val="center"/>
              <w:rPr>
                <w:rFonts w:ascii="Times New Roman" w:eastAsia="Times New Roman" w:hAnsi="Times New Roman" w:cs="Times New Roman"/>
                <w:lang w:eastAsia="ru-RU"/>
              </w:rPr>
            </w:pPr>
          </w:p>
        </w:tc>
      </w:tr>
      <w:tr w:rsidR="0099017F" w:rsidTr="00EF75DA">
        <w:tc>
          <w:tcPr>
            <w:tcW w:w="568" w:type="dxa"/>
            <w:vMerge/>
          </w:tcPr>
          <w:p w:rsidR="0099017F" w:rsidRDefault="0099017F" w:rsidP="00737387">
            <w:pPr>
              <w:widowControl w:val="0"/>
              <w:autoSpaceDE w:val="0"/>
              <w:autoSpaceDN w:val="0"/>
              <w:adjustRightInd w:val="0"/>
              <w:jc w:val="center"/>
              <w:rPr>
                <w:rFonts w:ascii="Times New Roman" w:eastAsia="Times New Roman" w:hAnsi="Times New Roman" w:cs="Times New Roman"/>
                <w:lang w:eastAsia="ru-RU"/>
              </w:rPr>
            </w:pPr>
          </w:p>
        </w:tc>
        <w:tc>
          <w:tcPr>
            <w:tcW w:w="2551" w:type="dxa"/>
            <w:vMerge/>
          </w:tcPr>
          <w:p w:rsidR="0099017F" w:rsidRPr="00737387" w:rsidRDefault="0099017F" w:rsidP="00187FC3">
            <w:pPr>
              <w:widowControl w:val="0"/>
              <w:autoSpaceDE w:val="0"/>
              <w:autoSpaceDN w:val="0"/>
              <w:adjustRightInd w:val="0"/>
              <w:rPr>
                <w:rFonts w:ascii="Times New Roman" w:eastAsia="Times New Roman" w:hAnsi="Times New Roman" w:cs="Times New Roman"/>
                <w:lang w:eastAsia="ru-RU"/>
              </w:rPr>
            </w:pPr>
          </w:p>
        </w:tc>
        <w:tc>
          <w:tcPr>
            <w:tcW w:w="1276" w:type="dxa"/>
          </w:tcPr>
          <w:p w:rsidR="0099017F" w:rsidRPr="00187FC3" w:rsidRDefault="0099017F" w:rsidP="0099017F">
            <w:pPr>
              <w:widowControl w:val="0"/>
              <w:autoSpaceDE w:val="0"/>
              <w:autoSpaceDN w:val="0"/>
              <w:adjustRightInd w:val="0"/>
              <w:rPr>
                <w:rFonts w:ascii="Times New Roman" w:eastAsia="Times New Roman" w:hAnsi="Times New Roman" w:cs="Times New Roman"/>
                <w:lang w:eastAsia="ru-RU"/>
              </w:rPr>
            </w:pPr>
            <w:r w:rsidRPr="00737387">
              <w:rPr>
                <w:rFonts w:ascii="Times New Roman" w:eastAsia="Times New Roman" w:hAnsi="Times New Roman" w:cs="Times New Roman"/>
                <w:color w:val="000000"/>
                <w:lang w:eastAsia="ru-RU"/>
              </w:rPr>
              <w:t>Областной бюджет</w:t>
            </w:r>
          </w:p>
        </w:tc>
        <w:tc>
          <w:tcPr>
            <w:tcW w:w="1134" w:type="dxa"/>
          </w:tcPr>
          <w:p w:rsidR="0099017F" w:rsidRPr="00187FC3" w:rsidRDefault="0099017F" w:rsidP="00737387">
            <w:pPr>
              <w:widowControl w:val="0"/>
              <w:autoSpaceDE w:val="0"/>
              <w:autoSpaceDN w:val="0"/>
              <w:adjustRightInd w:val="0"/>
              <w:jc w:val="center"/>
              <w:rPr>
                <w:rFonts w:ascii="Times New Roman" w:eastAsia="Times New Roman" w:hAnsi="Times New Roman" w:cs="Times New Roman"/>
                <w:lang w:eastAsia="ru-RU"/>
              </w:rPr>
            </w:pPr>
            <w:r w:rsidRPr="00737387">
              <w:rPr>
                <w:rFonts w:ascii="Times New Roman" w:eastAsia="Times New Roman" w:hAnsi="Times New Roman" w:cs="Times New Roman"/>
                <w:color w:val="000000"/>
                <w:lang w:eastAsia="ru-RU"/>
              </w:rPr>
              <w:t>0,00</w:t>
            </w:r>
          </w:p>
        </w:tc>
        <w:tc>
          <w:tcPr>
            <w:tcW w:w="1134" w:type="dxa"/>
          </w:tcPr>
          <w:p w:rsidR="0099017F" w:rsidRPr="00187FC3" w:rsidRDefault="0099017F" w:rsidP="00737387">
            <w:pPr>
              <w:widowControl w:val="0"/>
              <w:autoSpaceDE w:val="0"/>
              <w:autoSpaceDN w:val="0"/>
              <w:adjustRightInd w:val="0"/>
              <w:jc w:val="center"/>
              <w:rPr>
                <w:rFonts w:ascii="Times New Roman" w:eastAsia="Times New Roman" w:hAnsi="Times New Roman" w:cs="Times New Roman"/>
                <w:lang w:eastAsia="ru-RU"/>
              </w:rPr>
            </w:pPr>
            <w:r w:rsidRPr="00737387">
              <w:rPr>
                <w:rFonts w:ascii="Times New Roman" w:eastAsia="Times New Roman" w:hAnsi="Times New Roman" w:cs="Times New Roman"/>
                <w:color w:val="000000"/>
                <w:lang w:eastAsia="ru-RU"/>
              </w:rPr>
              <w:t>0,00</w:t>
            </w:r>
          </w:p>
        </w:tc>
        <w:tc>
          <w:tcPr>
            <w:tcW w:w="992" w:type="dxa"/>
          </w:tcPr>
          <w:p w:rsidR="0099017F" w:rsidRPr="00187FC3" w:rsidRDefault="0099017F" w:rsidP="00737387">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709" w:type="dxa"/>
          </w:tcPr>
          <w:p w:rsidR="0099017F" w:rsidRPr="00187FC3" w:rsidRDefault="0099017F" w:rsidP="00737387">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41" w:type="dxa"/>
          </w:tcPr>
          <w:p w:rsidR="0099017F" w:rsidRPr="00187FC3" w:rsidRDefault="0099017F" w:rsidP="00737387">
            <w:pPr>
              <w:widowControl w:val="0"/>
              <w:autoSpaceDE w:val="0"/>
              <w:autoSpaceDN w:val="0"/>
              <w:adjustRightInd w:val="0"/>
              <w:jc w:val="center"/>
              <w:rPr>
                <w:rFonts w:ascii="Times New Roman" w:eastAsia="Times New Roman" w:hAnsi="Times New Roman" w:cs="Times New Roman"/>
                <w:lang w:eastAsia="ru-RU"/>
              </w:rPr>
            </w:pPr>
          </w:p>
        </w:tc>
      </w:tr>
      <w:tr w:rsidR="0099017F" w:rsidTr="00EF75DA">
        <w:tc>
          <w:tcPr>
            <w:tcW w:w="568" w:type="dxa"/>
            <w:vMerge w:val="restart"/>
          </w:tcPr>
          <w:p w:rsidR="0099017F" w:rsidRDefault="0099017F" w:rsidP="00737387">
            <w:pPr>
              <w:widowControl w:val="0"/>
              <w:autoSpaceDE w:val="0"/>
              <w:autoSpaceDN w:val="0"/>
              <w:adjustRightInd w:val="0"/>
              <w:jc w:val="center"/>
              <w:rPr>
                <w:rFonts w:ascii="Times New Roman" w:eastAsia="Times New Roman" w:hAnsi="Times New Roman" w:cs="Times New Roman"/>
                <w:lang w:eastAsia="ru-RU"/>
              </w:rPr>
            </w:pPr>
          </w:p>
          <w:p w:rsidR="0099017F" w:rsidRDefault="0099017F" w:rsidP="00737387">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551" w:type="dxa"/>
            <w:vMerge w:val="restart"/>
          </w:tcPr>
          <w:p w:rsidR="0099017F" w:rsidRDefault="0099017F" w:rsidP="0099017F">
            <w:pPr>
              <w:widowControl w:val="0"/>
              <w:autoSpaceDE w:val="0"/>
              <w:autoSpaceDN w:val="0"/>
              <w:rPr>
                <w:rFonts w:ascii="Times New Roman" w:eastAsia="Times New Roman" w:hAnsi="Times New Roman" w:cs="Times New Roman"/>
                <w:lang w:eastAsia="ru-RU"/>
              </w:rPr>
            </w:pPr>
          </w:p>
          <w:p w:rsidR="0099017F" w:rsidRPr="00737387" w:rsidRDefault="0099017F" w:rsidP="0099017F">
            <w:pPr>
              <w:widowControl w:val="0"/>
              <w:autoSpaceDE w:val="0"/>
              <w:autoSpaceDN w:val="0"/>
              <w:rPr>
                <w:rFonts w:ascii="Times New Roman" w:eastAsia="Times New Roman" w:hAnsi="Times New Roman" w:cs="Times New Roman"/>
                <w:lang w:eastAsia="ru-RU"/>
              </w:rPr>
            </w:pPr>
            <w:r w:rsidRPr="00737387">
              <w:rPr>
                <w:rFonts w:ascii="Times New Roman" w:eastAsia="Times New Roman" w:hAnsi="Times New Roman" w:cs="Times New Roman"/>
                <w:lang w:eastAsia="ru-RU"/>
              </w:rPr>
              <w:t>Ремонт автомобильных дорог</w:t>
            </w:r>
          </w:p>
          <w:p w:rsidR="0099017F" w:rsidRPr="00737387" w:rsidRDefault="0099017F" w:rsidP="00187FC3">
            <w:pPr>
              <w:widowControl w:val="0"/>
              <w:autoSpaceDE w:val="0"/>
              <w:autoSpaceDN w:val="0"/>
              <w:adjustRightInd w:val="0"/>
              <w:rPr>
                <w:rFonts w:ascii="Times New Roman" w:eastAsia="Times New Roman" w:hAnsi="Times New Roman" w:cs="Times New Roman"/>
                <w:lang w:eastAsia="ru-RU"/>
              </w:rPr>
            </w:pPr>
          </w:p>
        </w:tc>
        <w:tc>
          <w:tcPr>
            <w:tcW w:w="1276" w:type="dxa"/>
          </w:tcPr>
          <w:p w:rsidR="0099017F" w:rsidRPr="00737387" w:rsidRDefault="0099017F" w:rsidP="0099017F">
            <w:pPr>
              <w:widowControl w:val="0"/>
              <w:autoSpaceDE w:val="0"/>
              <w:autoSpaceDN w:val="0"/>
              <w:adjustRightInd w:val="0"/>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Местный бюджет</w:t>
            </w:r>
          </w:p>
        </w:tc>
        <w:tc>
          <w:tcPr>
            <w:tcW w:w="1134" w:type="dxa"/>
          </w:tcPr>
          <w:p w:rsidR="0099017F" w:rsidRPr="00737387" w:rsidRDefault="0099017F" w:rsidP="00737387">
            <w:pPr>
              <w:widowControl w:val="0"/>
              <w:autoSpaceDE w:val="0"/>
              <w:autoSpaceDN w:val="0"/>
              <w:adjustRightInd w:val="0"/>
              <w:jc w:val="center"/>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2203,67</w:t>
            </w:r>
          </w:p>
        </w:tc>
        <w:tc>
          <w:tcPr>
            <w:tcW w:w="1134" w:type="dxa"/>
          </w:tcPr>
          <w:p w:rsidR="0099017F" w:rsidRPr="00737387" w:rsidRDefault="0099017F" w:rsidP="00737387">
            <w:pPr>
              <w:widowControl w:val="0"/>
              <w:autoSpaceDE w:val="0"/>
              <w:autoSpaceDN w:val="0"/>
              <w:adjustRightInd w:val="0"/>
              <w:jc w:val="center"/>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2203,67</w:t>
            </w:r>
          </w:p>
        </w:tc>
        <w:tc>
          <w:tcPr>
            <w:tcW w:w="992" w:type="dxa"/>
          </w:tcPr>
          <w:p w:rsidR="0099017F" w:rsidRDefault="0099017F" w:rsidP="00737387">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709" w:type="dxa"/>
          </w:tcPr>
          <w:p w:rsidR="0099017F" w:rsidRDefault="0099017F" w:rsidP="00737387">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41" w:type="dxa"/>
          </w:tcPr>
          <w:p w:rsidR="0099017F" w:rsidRPr="00187FC3" w:rsidRDefault="0099017F" w:rsidP="00737387">
            <w:pPr>
              <w:widowControl w:val="0"/>
              <w:autoSpaceDE w:val="0"/>
              <w:autoSpaceDN w:val="0"/>
              <w:adjustRightInd w:val="0"/>
              <w:jc w:val="center"/>
              <w:rPr>
                <w:rFonts w:ascii="Times New Roman" w:eastAsia="Times New Roman" w:hAnsi="Times New Roman" w:cs="Times New Roman"/>
                <w:lang w:eastAsia="ru-RU"/>
              </w:rPr>
            </w:pPr>
          </w:p>
        </w:tc>
      </w:tr>
      <w:tr w:rsidR="0099017F" w:rsidTr="00EF75DA">
        <w:tc>
          <w:tcPr>
            <w:tcW w:w="568" w:type="dxa"/>
            <w:vMerge/>
          </w:tcPr>
          <w:p w:rsidR="0099017F" w:rsidRDefault="0099017F" w:rsidP="00737387">
            <w:pPr>
              <w:widowControl w:val="0"/>
              <w:autoSpaceDE w:val="0"/>
              <w:autoSpaceDN w:val="0"/>
              <w:adjustRightInd w:val="0"/>
              <w:jc w:val="center"/>
              <w:rPr>
                <w:rFonts w:ascii="Times New Roman" w:eastAsia="Times New Roman" w:hAnsi="Times New Roman" w:cs="Times New Roman"/>
                <w:lang w:eastAsia="ru-RU"/>
              </w:rPr>
            </w:pPr>
          </w:p>
        </w:tc>
        <w:tc>
          <w:tcPr>
            <w:tcW w:w="2551" w:type="dxa"/>
            <w:vMerge/>
          </w:tcPr>
          <w:p w:rsidR="0099017F" w:rsidRPr="00737387" w:rsidRDefault="0099017F" w:rsidP="00187FC3">
            <w:pPr>
              <w:widowControl w:val="0"/>
              <w:autoSpaceDE w:val="0"/>
              <w:autoSpaceDN w:val="0"/>
              <w:adjustRightInd w:val="0"/>
              <w:rPr>
                <w:rFonts w:ascii="Times New Roman" w:eastAsia="Times New Roman" w:hAnsi="Times New Roman" w:cs="Times New Roman"/>
                <w:lang w:eastAsia="ru-RU"/>
              </w:rPr>
            </w:pPr>
          </w:p>
        </w:tc>
        <w:tc>
          <w:tcPr>
            <w:tcW w:w="1276" w:type="dxa"/>
          </w:tcPr>
          <w:p w:rsidR="0099017F" w:rsidRPr="00737387" w:rsidRDefault="0099017F" w:rsidP="0099017F">
            <w:pPr>
              <w:widowControl w:val="0"/>
              <w:autoSpaceDE w:val="0"/>
              <w:autoSpaceDN w:val="0"/>
              <w:adjustRightInd w:val="0"/>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Областной бюджет</w:t>
            </w:r>
          </w:p>
        </w:tc>
        <w:tc>
          <w:tcPr>
            <w:tcW w:w="1134" w:type="dxa"/>
          </w:tcPr>
          <w:p w:rsidR="0099017F" w:rsidRPr="00737387" w:rsidRDefault="0099017F" w:rsidP="00737387">
            <w:pPr>
              <w:widowControl w:val="0"/>
              <w:autoSpaceDE w:val="0"/>
              <w:autoSpaceDN w:val="0"/>
              <w:adjustRightInd w:val="0"/>
              <w:jc w:val="center"/>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969,99</w:t>
            </w:r>
          </w:p>
        </w:tc>
        <w:tc>
          <w:tcPr>
            <w:tcW w:w="1134" w:type="dxa"/>
          </w:tcPr>
          <w:p w:rsidR="0099017F" w:rsidRPr="00737387" w:rsidRDefault="0099017F" w:rsidP="00737387">
            <w:pPr>
              <w:widowControl w:val="0"/>
              <w:autoSpaceDE w:val="0"/>
              <w:autoSpaceDN w:val="0"/>
              <w:adjustRightInd w:val="0"/>
              <w:jc w:val="center"/>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969,99</w:t>
            </w:r>
          </w:p>
        </w:tc>
        <w:tc>
          <w:tcPr>
            <w:tcW w:w="992" w:type="dxa"/>
          </w:tcPr>
          <w:p w:rsidR="0099017F" w:rsidRDefault="0099017F" w:rsidP="00737387">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709" w:type="dxa"/>
          </w:tcPr>
          <w:p w:rsidR="0099017F" w:rsidRDefault="0099017F" w:rsidP="00737387">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41" w:type="dxa"/>
          </w:tcPr>
          <w:p w:rsidR="0099017F" w:rsidRPr="00187FC3" w:rsidRDefault="0099017F" w:rsidP="00737387">
            <w:pPr>
              <w:widowControl w:val="0"/>
              <w:autoSpaceDE w:val="0"/>
              <w:autoSpaceDN w:val="0"/>
              <w:adjustRightInd w:val="0"/>
              <w:jc w:val="center"/>
              <w:rPr>
                <w:rFonts w:ascii="Times New Roman" w:eastAsia="Times New Roman" w:hAnsi="Times New Roman" w:cs="Times New Roman"/>
                <w:lang w:eastAsia="ru-RU"/>
              </w:rPr>
            </w:pPr>
          </w:p>
        </w:tc>
      </w:tr>
      <w:tr w:rsidR="0099017F" w:rsidTr="00EF75DA">
        <w:tc>
          <w:tcPr>
            <w:tcW w:w="568" w:type="dxa"/>
            <w:vMerge w:val="restart"/>
          </w:tcPr>
          <w:p w:rsidR="0099017F" w:rsidRDefault="0099017F" w:rsidP="00737387">
            <w:pPr>
              <w:widowControl w:val="0"/>
              <w:autoSpaceDE w:val="0"/>
              <w:autoSpaceDN w:val="0"/>
              <w:adjustRightInd w:val="0"/>
              <w:jc w:val="center"/>
              <w:rPr>
                <w:rFonts w:ascii="Times New Roman" w:eastAsia="Times New Roman" w:hAnsi="Times New Roman" w:cs="Times New Roman"/>
                <w:lang w:eastAsia="ru-RU"/>
              </w:rPr>
            </w:pPr>
          </w:p>
          <w:p w:rsidR="0099017F" w:rsidRDefault="0099017F" w:rsidP="00737387">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2551" w:type="dxa"/>
            <w:vMerge w:val="restart"/>
          </w:tcPr>
          <w:p w:rsidR="0099017F" w:rsidRDefault="0099017F" w:rsidP="0099017F">
            <w:pPr>
              <w:widowControl w:val="0"/>
              <w:autoSpaceDE w:val="0"/>
              <w:autoSpaceDN w:val="0"/>
              <w:jc w:val="both"/>
              <w:rPr>
                <w:rFonts w:ascii="Times New Roman" w:eastAsia="Times New Roman" w:hAnsi="Times New Roman" w:cs="Times New Roman"/>
                <w:lang w:eastAsia="ru-RU"/>
              </w:rPr>
            </w:pPr>
          </w:p>
          <w:p w:rsidR="0099017F" w:rsidRPr="00737387" w:rsidRDefault="0099017F" w:rsidP="0099017F">
            <w:pPr>
              <w:widowControl w:val="0"/>
              <w:autoSpaceDE w:val="0"/>
              <w:autoSpaceDN w:val="0"/>
              <w:jc w:val="both"/>
              <w:rPr>
                <w:rFonts w:ascii="Times New Roman" w:eastAsia="Times New Roman" w:hAnsi="Times New Roman" w:cs="Times New Roman"/>
                <w:lang w:eastAsia="ru-RU"/>
              </w:rPr>
            </w:pPr>
            <w:r w:rsidRPr="00737387">
              <w:rPr>
                <w:rFonts w:ascii="Times New Roman" w:eastAsia="Times New Roman" w:hAnsi="Times New Roman" w:cs="Times New Roman"/>
                <w:lang w:eastAsia="ru-RU"/>
              </w:rPr>
              <w:t>Обслуживание светофоров</w:t>
            </w:r>
          </w:p>
          <w:p w:rsidR="0099017F" w:rsidRPr="00737387" w:rsidRDefault="0099017F" w:rsidP="00187FC3">
            <w:pPr>
              <w:widowControl w:val="0"/>
              <w:autoSpaceDE w:val="0"/>
              <w:autoSpaceDN w:val="0"/>
              <w:adjustRightInd w:val="0"/>
              <w:rPr>
                <w:rFonts w:ascii="Times New Roman" w:eastAsia="Times New Roman" w:hAnsi="Times New Roman" w:cs="Times New Roman"/>
                <w:lang w:eastAsia="ru-RU"/>
              </w:rPr>
            </w:pPr>
          </w:p>
        </w:tc>
        <w:tc>
          <w:tcPr>
            <w:tcW w:w="1276" w:type="dxa"/>
          </w:tcPr>
          <w:p w:rsidR="0099017F" w:rsidRPr="00737387" w:rsidRDefault="0099017F" w:rsidP="0099017F">
            <w:pPr>
              <w:widowControl w:val="0"/>
              <w:autoSpaceDE w:val="0"/>
              <w:autoSpaceDN w:val="0"/>
              <w:adjustRightInd w:val="0"/>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Местный бюджет</w:t>
            </w:r>
          </w:p>
        </w:tc>
        <w:tc>
          <w:tcPr>
            <w:tcW w:w="1134" w:type="dxa"/>
          </w:tcPr>
          <w:p w:rsidR="0099017F" w:rsidRPr="00737387" w:rsidRDefault="0099017F" w:rsidP="00737387">
            <w:pPr>
              <w:widowControl w:val="0"/>
              <w:autoSpaceDE w:val="0"/>
              <w:autoSpaceDN w:val="0"/>
              <w:adjustRightInd w:val="0"/>
              <w:jc w:val="center"/>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690,67</w:t>
            </w:r>
          </w:p>
        </w:tc>
        <w:tc>
          <w:tcPr>
            <w:tcW w:w="1134" w:type="dxa"/>
          </w:tcPr>
          <w:p w:rsidR="0099017F" w:rsidRPr="00737387" w:rsidRDefault="0099017F" w:rsidP="00737387">
            <w:pPr>
              <w:widowControl w:val="0"/>
              <w:autoSpaceDE w:val="0"/>
              <w:autoSpaceDN w:val="0"/>
              <w:adjustRightInd w:val="0"/>
              <w:jc w:val="center"/>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690,67</w:t>
            </w:r>
          </w:p>
        </w:tc>
        <w:tc>
          <w:tcPr>
            <w:tcW w:w="992" w:type="dxa"/>
          </w:tcPr>
          <w:p w:rsidR="0099017F" w:rsidRDefault="0099017F" w:rsidP="00737387">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709" w:type="dxa"/>
          </w:tcPr>
          <w:p w:rsidR="0099017F" w:rsidRDefault="0099017F" w:rsidP="00737387">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41" w:type="dxa"/>
          </w:tcPr>
          <w:p w:rsidR="0099017F" w:rsidRPr="00187FC3" w:rsidRDefault="0099017F" w:rsidP="00737387">
            <w:pPr>
              <w:widowControl w:val="0"/>
              <w:autoSpaceDE w:val="0"/>
              <w:autoSpaceDN w:val="0"/>
              <w:adjustRightInd w:val="0"/>
              <w:jc w:val="center"/>
              <w:rPr>
                <w:rFonts w:ascii="Times New Roman" w:eastAsia="Times New Roman" w:hAnsi="Times New Roman" w:cs="Times New Roman"/>
                <w:lang w:eastAsia="ru-RU"/>
              </w:rPr>
            </w:pPr>
          </w:p>
        </w:tc>
      </w:tr>
      <w:tr w:rsidR="0099017F" w:rsidTr="00EF75DA">
        <w:tc>
          <w:tcPr>
            <w:tcW w:w="568" w:type="dxa"/>
            <w:vMerge/>
          </w:tcPr>
          <w:p w:rsidR="0099017F" w:rsidRDefault="0099017F" w:rsidP="00737387">
            <w:pPr>
              <w:widowControl w:val="0"/>
              <w:autoSpaceDE w:val="0"/>
              <w:autoSpaceDN w:val="0"/>
              <w:adjustRightInd w:val="0"/>
              <w:jc w:val="center"/>
              <w:rPr>
                <w:rFonts w:ascii="Times New Roman" w:eastAsia="Times New Roman" w:hAnsi="Times New Roman" w:cs="Times New Roman"/>
                <w:lang w:eastAsia="ru-RU"/>
              </w:rPr>
            </w:pPr>
          </w:p>
        </w:tc>
        <w:tc>
          <w:tcPr>
            <w:tcW w:w="2551" w:type="dxa"/>
            <w:vMerge/>
          </w:tcPr>
          <w:p w:rsidR="0099017F" w:rsidRPr="00737387" w:rsidRDefault="0099017F" w:rsidP="00187FC3">
            <w:pPr>
              <w:widowControl w:val="0"/>
              <w:autoSpaceDE w:val="0"/>
              <w:autoSpaceDN w:val="0"/>
              <w:adjustRightInd w:val="0"/>
              <w:rPr>
                <w:rFonts w:ascii="Times New Roman" w:eastAsia="Times New Roman" w:hAnsi="Times New Roman" w:cs="Times New Roman"/>
                <w:lang w:eastAsia="ru-RU"/>
              </w:rPr>
            </w:pPr>
          </w:p>
        </w:tc>
        <w:tc>
          <w:tcPr>
            <w:tcW w:w="1276" w:type="dxa"/>
          </w:tcPr>
          <w:p w:rsidR="0099017F" w:rsidRPr="00737387" w:rsidRDefault="0099017F" w:rsidP="0099017F">
            <w:pPr>
              <w:widowControl w:val="0"/>
              <w:autoSpaceDE w:val="0"/>
              <w:autoSpaceDN w:val="0"/>
              <w:adjustRightInd w:val="0"/>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Областной бюджет</w:t>
            </w:r>
          </w:p>
        </w:tc>
        <w:tc>
          <w:tcPr>
            <w:tcW w:w="1134" w:type="dxa"/>
          </w:tcPr>
          <w:p w:rsidR="0099017F" w:rsidRPr="00737387" w:rsidRDefault="0099017F" w:rsidP="00737387">
            <w:pPr>
              <w:widowControl w:val="0"/>
              <w:autoSpaceDE w:val="0"/>
              <w:autoSpaceDN w:val="0"/>
              <w:adjustRightInd w:val="0"/>
              <w:jc w:val="center"/>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0,00</w:t>
            </w:r>
          </w:p>
        </w:tc>
        <w:tc>
          <w:tcPr>
            <w:tcW w:w="1134" w:type="dxa"/>
          </w:tcPr>
          <w:p w:rsidR="0099017F" w:rsidRPr="00737387" w:rsidRDefault="0099017F" w:rsidP="00737387">
            <w:pPr>
              <w:widowControl w:val="0"/>
              <w:autoSpaceDE w:val="0"/>
              <w:autoSpaceDN w:val="0"/>
              <w:adjustRightInd w:val="0"/>
              <w:jc w:val="center"/>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0,00</w:t>
            </w:r>
          </w:p>
        </w:tc>
        <w:tc>
          <w:tcPr>
            <w:tcW w:w="992" w:type="dxa"/>
          </w:tcPr>
          <w:p w:rsidR="0099017F" w:rsidRDefault="0099017F" w:rsidP="00737387">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709" w:type="dxa"/>
          </w:tcPr>
          <w:p w:rsidR="0099017F" w:rsidRDefault="0099017F" w:rsidP="00737387">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41" w:type="dxa"/>
          </w:tcPr>
          <w:p w:rsidR="0099017F" w:rsidRPr="00187FC3" w:rsidRDefault="0099017F" w:rsidP="00737387">
            <w:pPr>
              <w:widowControl w:val="0"/>
              <w:autoSpaceDE w:val="0"/>
              <w:autoSpaceDN w:val="0"/>
              <w:adjustRightInd w:val="0"/>
              <w:jc w:val="center"/>
              <w:rPr>
                <w:rFonts w:ascii="Times New Roman" w:eastAsia="Times New Roman" w:hAnsi="Times New Roman" w:cs="Times New Roman"/>
                <w:lang w:eastAsia="ru-RU"/>
              </w:rPr>
            </w:pPr>
          </w:p>
        </w:tc>
      </w:tr>
      <w:tr w:rsidR="0099017F" w:rsidTr="00EF75DA">
        <w:tc>
          <w:tcPr>
            <w:tcW w:w="568" w:type="dxa"/>
            <w:vMerge w:val="restart"/>
          </w:tcPr>
          <w:p w:rsidR="0099017F" w:rsidRDefault="0099017F" w:rsidP="00737387">
            <w:pPr>
              <w:widowControl w:val="0"/>
              <w:autoSpaceDE w:val="0"/>
              <w:autoSpaceDN w:val="0"/>
              <w:adjustRightInd w:val="0"/>
              <w:jc w:val="center"/>
              <w:rPr>
                <w:rFonts w:ascii="Times New Roman" w:eastAsia="Times New Roman" w:hAnsi="Times New Roman" w:cs="Times New Roman"/>
                <w:lang w:eastAsia="ru-RU"/>
              </w:rPr>
            </w:pPr>
          </w:p>
          <w:p w:rsidR="0099017F" w:rsidRDefault="0099017F" w:rsidP="00737387">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2551" w:type="dxa"/>
            <w:vMerge w:val="restart"/>
          </w:tcPr>
          <w:p w:rsidR="0099017F" w:rsidRDefault="0099017F" w:rsidP="0099017F">
            <w:pPr>
              <w:widowControl w:val="0"/>
              <w:autoSpaceDE w:val="0"/>
              <w:autoSpaceDN w:val="0"/>
              <w:jc w:val="both"/>
              <w:rPr>
                <w:rFonts w:ascii="Times New Roman" w:eastAsia="Times New Roman" w:hAnsi="Times New Roman" w:cs="Times New Roman"/>
                <w:lang w:eastAsia="ru-RU"/>
              </w:rPr>
            </w:pPr>
          </w:p>
          <w:p w:rsidR="0099017F" w:rsidRPr="00737387" w:rsidRDefault="0099017F" w:rsidP="0099017F">
            <w:pPr>
              <w:widowControl w:val="0"/>
              <w:autoSpaceDE w:val="0"/>
              <w:autoSpaceDN w:val="0"/>
              <w:jc w:val="both"/>
              <w:rPr>
                <w:rFonts w:ascii="Times New Roman" w:eastAsia="Times New Roman" w:hAnsi="Times New Roman" w:cs="Times New Roman"/>
                <w:lang w:eastAsia="ru-RU"/>
              </w:rPr>
            </w:pPr>
            <w:r w:rsidRPr="00737387">
              <w:rPr>
                <w:rFonts w:ascii="Times New Roman" w:eastAsia="Times New Roman" w:hAnsi="Times New Roman" w:cs="Times New Roman"/>
                <w:lang w:eastAsia="ru-RU"/>
              </w:rPr>
              <w:t>Освещение улично-дорожной сети</w:t>
            </w:r>
          </w:p>
          <w:p w:rsidR="0099017F" w:rsidRPr="00737387" w:rsidRDefault="0099017F" w:rsidP="00187FC3">
            <w:pPr>
              <w:widowControl w:val="0"/>
              <w:autoSpaceDE w:val="0"/>
              <w:autoSpaceDN w:val="0"/>
              <w:adjustRightInd w:val="0"/>
              <w:rPr>
                <w:rFonts w:ascii="Times New Roman" w:eastAsia="Times New Roman" w:hAnsi="Times New Roman" w:cs="Times New Roman"/>
                <w:lang w:eastAsia="ru-RU"/>
              </w:rPr>
            </w:pPr>
          </w:p>
        </w:tc>
        <w:tc>
          <w:tcPr>
            <w:tcW w:w="1276" w:type="dxa"/>
          </w:tcPr>
          <w:p w:rsidR="0099017F" w:rsidRPr="00737387" w:rsidRDefault="0099017F" w:rsidP="0099017F">
            <w:pPr>
              <w:widowControl w:val="0"/>
              <w:autoSpaceDE w:val="0"/>
              <w:autoSpaceDN w:val="0"/>
              <w:adjustRightInd w:val="0"/>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Местный бюджет</w:t>
            </w:r>
          </w:p>
        </w:tc>
        <w:tc>
          <w:tcPr>
            <w:tcW w:w="1134" w:type="dxa"/>
          </w:tcPr>
          <w:p w:rsidR="0099017F" w:rsidRPr="00737387" w:rsidRDefault="0099017F" w:rsidP="00737387">
            <w:pPr>
              <w:widowControl w:val="0"/>
              <w:autoSpaceDE w:val="0"/>
              <w:autoSpaceDN w:val="0"/>
              <w:adjustRightInd w:val="0"/>
              <w:jc w:val="center"/>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4221,00</w:t>
            </w:r>
          </w:p>
        </w:tc>
        <w:tc>
          <w:tcPr>
            <w:tcW w:w="1134" w:type="dxa"/>
          </w:tcPr>
          <w:p w:rsidR="0099017F" w:rsidRPr="00737387" w:rsidRDefault="0099017F" w:rsidP="00737387">
            <w:pPr>
              <w:widowControl w:val="0"/>
              <w:autoSpaceDE w:val="0"/>
              <w:autoSpaceDN w:val="0"/>
              <w:adjustRightInd w:val="0"/>
              <w:jc w:val="center"/>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4221,00</w:t>
            </w:r>
          </w:p>
        </w:tc>
        <w:tc>
          <w:tcPr>
            <w:tcW w:w="992" w:type="dxa"/>
          </w:tcPr>
          <w:p w:rsidR="0099017F" w:rsidRDefault="0099017F" w:rsidP="00737387">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709" w:type="dxa"/>
          </w:tcPr>
          <w:p w:rsidR="0099017F" w:rsidRDefault="0099017F" w:rsidP="00737387">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41" w:type="dxa"/>
          </w:tcPr>
          <w:p w:rsidR="0099017F" w:rsidRPr="00187FC3" w:rsidRDefault="0099017F" w:rsidP="00737387">
            <w:pPr>
              <w:widowControl w:val="0"/>
              <w:autoSpaceDE w:val="0"/>
              <w:autoSpaceDN w:val="0"/>
              <w:adjustRightInd w:val="0"/>
              <w:jc w:val="center"/>
              <w:rPr>
                <w:rFonts w:ascii="Times New Roman" w:eastAsia="Times New Roman" w:hAnsi="Times New Roman" w:cs="Times New Roman"/>
                <w:lang w:eastAsia="ru-RU"/>
              </w:rPr>
            </w:pPr>
          </w:p>
        </w:tc>
      </w:tr>
      <w:tr w:rsidR="0099017F" w:rsidTr="00EF75DA">
        <w:tc>
          <w:tcPr>
            <w:tcW w:w="568" w:type="dxa"/>
            <w:vMerge/>
          </w:tcPr>
          <w:p w:rsidR="0099017F" w:rsidRDefault="0099017F" w:rsidP="00737387">
            <w:pPr>
              <w:widowControl w:val="0"/>
              <w:autoSpaceDE w:val="0"/>
              <w:autoSpaceDN w:val="0"/>
              <w:adjustRightInd w:val="0"/>
              <w:jc w:val="center"/>
              <w:rPr>
                <w:rFonts w:ascii="Times New Roman" w:eastAsia="Times New Roman" w:hAnsi="Times New Roman" w:cs="Times New Roman"/>
                <w:lang w:eastAsia="ru-RU"/>
              </w:rPr>
            </w:pPr>
          </w:p>
        </w:tc>
        <w:tc>
          <w:tcPr>
            <w:tcW w:w="2551" w:type="dxa"/>
            <w:vMerge/>
          </w:tcPr>
          <w:p w:rsidR="0099017F" w:rsidRPr="00737387" w:rsidRDefault="0099017F" w:rsidP="00187FC3">
            <w:pPr>
              <w:widowControl w:val="0"/>
              <w:autoSpaceDE w:val="0"/>
              <w:autoSpaceDN w:val="0"/>
              <w:adjustRightInd w:val="0"/>
              <w:rPr>
                <w:rFonts w:ascii="Times New Roman" w:eastAsia="Times New Roman" w:hAnsi="Times New Roman" w:cs="Times New Roman"/>
                <w:lang w:eastAsia="ru-RU"/>
              </w:rPr>
            </w:pPr>
          </w:p>
        </w:tc>
        <w:tc>
          <w:tcPr>
            <w:tcW w:w="1276" w:type="dxa"/>
          </w:tcPr>
          <w:p w:rsidR="0099017F" w:rsidRPr="00737387" w:rsidRDefault="0099017F" w:rsidP="0099017F">
            <w:pPr>
              <w:widowControl w:val="0"/>
              <w:autoSpaceDE w:val="0"/>
              <w:autoSpaceDN w:val="0"/>
              <w:adjustRightInd w:val="0"/>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Областной бюджет</w:t>
            </w:r>
          </w:p>
        </w:tc>
        <w:tc>
          <w:tcPr>
            <w:tcW w:w="1134" w:type="dxa"/>
          </w:tcPr>
          <w:p w:rsidR="0099017F" w:rsidRPr="00737387" w:rsidRDefault="0099017F" w:rsidP="00737387">
            <w:pPr>
              <w:widowControl w:val="0"/>
              <w:autoSpaceDE w:val="0"/>
              <w:autoSpaceDN w:val="0"/>
              <w:adjustRightInd w:val="0"/>
              <w:jc w:val="center"/>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64,00</w:t>
            </w:r>
          </w:p>
        </w:tc>
        <w:tc>
          <w:tcPr>
            <w:tcW w:w="1134" w:type="dxa"/>
          </w:tcPr>
          <w:p w:rsidR="0099017F" w:rsidRPr="00737387" w:rsidRDefault="0099017F" w:rsidP="00737387">
            <w:pPr>
              <w:widowControl w:val="0"/>
              <w:autoSpaceDE w:val="0"/>
              <w:autoSpaceDN w:val="0"/>
              <w:adjustRightInd w:val="0"/>
              <w:jc w:val="center"/>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64,00</w:t>
            </w:r>
          </w:p>
        </w:tc>
        <w:tc>
          <w:tcPr>
            <w:tcW w:w="992" w:type="dxa"/>
          </w:tcPr>
          <w:p w:rsidR="0099017F" w:rsidRDefault="0099017F" w:rsidP="00737387">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709" w:type="dxa"/>
          </w:tcPr>
          <w:p w:rsidR="0099017F" w:rsidRDefault="0099017F" w:rsidP="00737387">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41" w:type="dxa"/>
          </w:tcPr>
          <w:p w:rsidR="0099017F" w:rsidRPr="00187FC3" w:rsidRDefault="0099017F" w:rsidP="00737387">
            <w:pPr>
              <w:widowControl w:val="0"/>
              <w:autoSpaceDE w:val="0"/>
              <w:autoSpaceDN w:val="0"/>
              <w:adjustRightInd w:val="0"/>
              <w:jc w:val="center"/>
              <w:rPr>
                <w:rFonts w:ascii="Times New Roman" w:eastAsia="Times New Roman" w:hAnsi="Times New Roman" w:cs="Times New Roman"/>
                <w:lang w:eastAsia="ru-RU"/>
              </w:rPr>
            </w:pPr>
          </w:p>
        </w:tc>
      </w:tr>
      <w:tr w:rsidR="0099017F" w:rsidTr="00EF75DA">
        <w:tc>
          <w:tcPr>
            <w:tcW w:w="568" w:type="dxa"/>
            <w:vMerge w:val="restart"/>
          </w:tcPr>
          <w:p w:rsidR="0099017F" w:rsidRDefault="0099017F" w:rsidP="00737387">
            <w:pPr>
              <w:widowControl w:val="0"/>
              <w:autoSpaceDE w:val="0"/>
              <w:autoSpaceDN w:val="0"/>
              <w:adjustRightInd w:val="0"/>
              <w:jc w:val="center"/>
              <w:rPr>
                <w:rFonts w:ascii="Times New Roman" w:eastAsia="Times New Roman" w:hAnsi="Times New Roman" w:cs="Times New Roman"/>
                <w:lang w:eastAsia="ru-RU"/>
              </w:rPr>
            </w:pPr>
          </w:p>
          <w:p w:rsidR="0099017F" w:rsidRDefault="0099017F" w:rsidP="00737387">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2551" w:type="dxa"/>
            <w:vMerge w:val="restart"/>
          </w:tcPr>
          <w:p w:rsidR="0099017F" w:rsidRDefault="0099017F" w:rsidP="0099017F">
            <w:pPr>
              <w:widowControl w:val="0"/>
              <w:autoSpaceDE w:val="0"/>
              <w:autoSpaceDN w:val="0"/>
              <w:jc w:val="both"/>
              <w:rPr>
                <w:rFonts w:ascii="Times New Roman" w:eastAsia="Times New Roman" w:hAnsi="Times New Roman" w:cs="Times New Roman"/>
                <w:lang w:eastAsia="ru-RU"/>
              </w:rPr>
            </w:pPr>
          </w:p>
          <w:p w:rsidR="0099017F" w:rsidRPr="00737387" w:rsidRDefault="0099017F" w:rsidP="0099017F">
            <w:pPr>
              <w:widowControl w:val="0"/>
              <w:autoSpaceDE w:val="0"/>
              <w:autoSpaceDN w:val="0"/>
              <w:jc w:val="both"/>
              <w:rPr>
                <w:rFonts w:ascii="Times New Roman" w:eastAsia="Times New Roman" w:hAnsi="Times New Roman" w:cs="Times New Roman"/>
                <w:lang w:eastAsia="ru-RU"/>
              </w:rPr>
            </w:pPr>
            <w:r w:rsidRPr="00737387">
              <w:rPr>
                <w:rFonts w:ascii="Times New Roman" w:eastAsia="Times New Roman" w:hAnsi="Times New Roman" w:cs="Times New Roman"/>
                <w:lang w:eastAsia="ru-RU"/>
              </w:rPr>
              <w:t>Озеленение</w:t>
            </w:r>
          </w:p>
          <w:p w:rsidR="0099017F" w:rsidRPr="00737387" w:rsidRDefault="0099017F" w:rsidP="00187FC3">
            <w:pPr>
              <w:widowControl w:val="0"/>
              <w:autoSpaceDE w:val="0"/>
              <w:autoSpaceDN w:val="0"/>
              <w:adjustRightInd w:val="0"/>
              <w:rPr>
                <w:rFonts w:ascii="Times New Roman" w:eastAsia="Times New Roman" w:hAnsi="Times New Roman" w:cs="Times New Roman"/>
                <w:lang w:eastAsia="ru-RU"/>
              </w:rPr>
            </w:pPr>
          </w:p>
        </w:tc>
        <w:tc>
          <w:tcPr>
            <w:tcW w:w="1276" w:type="dxa"/>
          </w:tcPr>
          <w:p w:rsidR="0099017F" w:rsidRPr="00737387" w:rsidRDefault="0099017F" w:rsidP="0099017F">
            <w:pPr>
              <w:widowControl w:val="0"/>
              <w:autoSpaceDE w:val="0"/>
              <w:autoSpaceDN w:val="0"/>
              <w:adjustRightInd w:val="0"/>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Местный бюджет</w:t>
            </w:r>
          </w:p>
        </w:tc>
        <w:tc>
          <w:tcPr>
            <w:tcW w:w="1134" w:type="dxa"/>
          </w:tcPr>
          <w:p w:rsidR="0099017F" w:rsidRPr="00737387" w:rsidRDefault="0099017F" w:rsidP="00737387">
            <w:pPr>
              <w:widowControl w:val="0"/>
              <w:autoSpaceDE w:val="0"/>
              <w:autoSpaceDN w:val="0"/>
              <w:adjustRightInd w:val="0"/>
              <w:jc w:val="center"/>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1580,3</w:t>
            </w:r>
          </w:p>
        </w:tc>
        <w:tc>
          <w:tcPr>
            <w:tcW w:w="1134" w:type="dxa"/>
          </w:tcPr>
          <w:p w:rsidR="0099017F" w:rsidRPr="00737387" w:rsidRDefault="0099017F" w:rsidP="00737387">
            <w:pPr>
              <w:widowControl w:val="0"/>
              <w:autoSpaceDE w:val="0"/>
              <w:autoSpaceDN w:val="0"/>
              <w:adjustRightInd w:val="0"/>
              <w:jc w:val="center"/>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1580,3</w:t>
            </w:r>
          </w:p>
        </w:tc>
        <w:tc>
          <w:tcPr>
            <w:tcW w:w="992" w:type="dxa"/>
          </w:tcPr>
          <w:p w:rsidR="0099017F" w:rsidRDefault="0099017F" w:rsidP="00737387">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709" w:type="dxa"/>
          </w:tcPr>
          <w:p w:rsidR="0099017F" w:rsidRDefault="0099017F" w:rsidP="00737387">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41" w:type="dxa"/>
          </w:tcPr>
          <w:p w:rsidR="0099017F" w:rsidRPr="00187FC3" w:rsidRDefault="0099017F" w:rsidP="00737387">
            <w:pPr>
              <w:widowControl w:val="0"/>
              <w:autoSpaceDE w:val="0"/>
              <w:autoSpaceDN w:val="0"/>
              <w:adjustRightInd w:val="0"/>
              <w:jc w:val="center"/>
              <w:rPr>
                <w:rFonts w:ascii="Times New Roman" w:eastAsia="Times New Roman" w:hAnsi="Times New Roman" w:cs="Times New Roman"/>
                <w:lang w:eastAsia="ru-RU"/>
              </w:rPr>
            </w:pPr>
          </w:p>
        </w:tc>
      </w:tr>
      <w:tr w:rsidR="0099017F" w:rsidTr="00EF75DA">
        <w:tc>
          <w:tcPr>
            <w:tcW w:w="568" w:type="dxa"/>
            <w:vMerge/>
          </w:tcPr>
          <w:p w:rsidR="0099017F" w:rsidRDefault="0099017F" w:rsidP="00737387">
            <w:pPr>
              <w:widowControl w:val="0"/>
              <w:autoSpaceDE w:val="0"/>
              <w:autoSpaceDN w:val="0"/>
              <w:adjustRightInd w:val="0"/>
              <w:jc w:val="center"/>
              <w:rPr>
                <w:rFonts w:ascii="Times New Roman" w:eastAsia="Times New Roman" w:hAnsi="Times New Roman" w:cs="Times New Roman"/>
                <w:lang w:eastAsia="ru-RU"/>
              </w:rPr>
            </w:pPr>
          </w:p>
        </w:tc>
        <w:tc>
          <w:tcPr>
            <w:tcW w:w="2551" w:type="dxa"/>
            <w:vMerge/>
          </w:tcPr>
          <w:p w:rsidR="0099017F" w:rsidRPr="00737387" w:rsidRDefault="0099017F" w:rsidP="00187FC3">
            <w:pPr>
              <w:widowControl w:val="0"/>
              <w:autoSpaceDE w:val="0"/>
              <w:autoSpaceDN w:val="0"/>
              <w:adjustRightInd w:val="0"/>
              <w:rPr>
                <w:rFonts w:ascii="Times New Roman" w:eastAsia="Times New Roman" w:hAnsi="Times New Roman" w:cs="Times New Roman"/>
                <w:lang w:eastAsia="ru-RU"/>
              </w:rPr>
            </w:pPr>
          </w:p>
        </w:tc>
        <w:tc>
          <w:tcPr>
            <w:tcW w:w="1276" w:type="dxa"/>
          </w:tcPr>
          <w:p w:rsidR="0099017F" w:rsidRPr="00737387" w:rsidRDefault="0099017F" w:rsidP="0099017F">
            <w:pPr>
              <w:widowControl w:val="0"/>
              <w:autoSpaceDE w:val="0"/>
              <w:autoSpaceDN w:val="0"/>
              <w:adjustRightInd w:val="0"/>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Областной бюджет</w:t>
            </w:r>
          </w:p>
        </w:tc>
        <w:tc>
          <w:tcPr>
            <w:tcW w:w="1134" w:type="dxa"/>
          </w:tcPr>
          <w:p w:rsidR="0099017F" w:rsidRPr="00737387" w:rsidRDefault="0099017F" w:rsidP="00737387">
            <w:pPr>
              <w:widowControl w:val="0"/>
              <w:autoSpaceDE w:val="0"/>
              <w:autoSpaceDN w:val="0"/>
              <w:adjustRightInd w:val="0"/>
              <w:jc w:val="center"/>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0,00</w:t>
            </w:r>
          </w:p>
        </w:tc>
        <w:tc>
          <w:tcPr>
            <w:tcW w:w="1134" w:type="dxa"/>
          </w:tcPr>
          <w:p w:rsidR="0099017F" w:rsidRPr="00737387" w:rsidRDefault="0099017F" w:rsidP="00737387">
            <w:pPr>
              <w:widowControl w:val="0"/>
              <w:autoSpaceDE w:val="0"/>
              <w:autoSpaceDN w:val="0"/>
              <w:adjustRightInd w:val="0"/>
              <w:jc w:val="center"/>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0,00</w:t>
            </w:r>
          </w:p>
        </w:tc>
        <w:tc>
          <w:tcPr>
            <w:tcW w:w="992" w:type="dxa"/>
          </w:tcPr>
          <w:p w:rsidR="0099017F" w:rsidRDefault="0099017F" w:rsidP="00737387">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709" w:type="dxa"/>
          </w:tcPr>
          <w:p w:rsidR="0099017F" w:rsidRDefault="0099017F" w:rsidP="00737387">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41" w:type="dxa"/>
          </w:tcPr>
          <w:p w:rsidR="0099017F" w:rsidRPr="00187FC3" w:rsidRDefault="0099017F" w:rsidP="00737387">
            <w:pPr>
              <w:widowControl w:val="0"/>
              <w:autoSpaceDE w:val="0"/>
              <w:autoSpaceDN w:val="0"/>
              <w:adjustRightInd w:val="0"/>
              <w:jc w:val="center"/>
              <w:rPr>
                <w:rFonts w:ascii="Times New Roman" w:eastAsia="Times New Roman" w:hAnsi="Times New Roman" w:cs="Times New Roman"/>
                <w:lang w:eastAsia="ru-RU"/>
              </w:rPr>
            </w:pPr>
          </w:p>
        </w:tc>
      </w:tr>
      <w:tr w:rsidR="0099017F" w:rsidTr="00EF75DA">
        <w:tc>
          <w:tcPr>
            <w:tcW w:w="568" w:type="dxa"/>
            <w:vMerge w:val="restart"/>
          </w:tcPr>
          <w:p w:rsidR="0099017F" w:rsidRDefault="0099017F" w:rsidP="00737387">
            <w:pPr>
              <w:widowControl w:val="0"/>
              <w:autoSpaceDE w:val="0"/>
              <w:autoSpaceDN w:val="0"/>
              <w:adjustRightInd w:val="0"/>
              <w:jc w:val="center"/>
              <w:rPr>
                <w:rFonts w:ascii="Times New Roman" w:eastAsia="Times New Roman" w:hAnsi="Times New Roman" w:cs="Times New Roman"/>
                <w:lang w:eastAsia="ru-RU"/>
              </w:rPr>
            </w:pPr>
          </w:p>
          <w:p w:rsidR="0099017F" w:rsidRDefault="0099017F" w:rsidP="00737387">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2551" w:type="dxa"/>
            <w:vMerge w:val="restart"/>
          </w:tcPr>
          <w:p w:rsidR="0099017F" w:rsidRPr="00737387" w:rsidRDefault="0099017F" w:rsidP="0099017F">
            <w:pPr>
              <w:widowControl w:val="0"/>
              <w:autoSpaceDE w:val="0"/>
              <w:autoSpaceDN w:val="0"/>
              <w:jc w:val="both"/>
              <w:rPr>
                <w:rFonts w:ascii="Times New Roman" w:eastAsia="Times New Roman" w:hAnsi="Times New Roman" w:cs="Times New Roman"/>
                <w:lang w:eastAsia="ru-RU"/>
              </w:rPr>
            </w:pPr>
            <w:r w:rsidRPr="00737387">
              <w:rPr>
                <w:rFonts w:ascii="Times New Roman" w:eastAsia="Times New Roman" w:hAnsi="Times New Roman" w:cs="Times New Roman"/>
                <w:lang w:eastAsia="ru-RU"/>
              </w:rPr>
              <w:t>Обеспечение деятельности казенного учреждения</w:t>
            </w:r>
            <w:r>
              <w:rPr>
                <w:rFonts w:ascii="Times New Roman" w:eastAsia="Times New Roman" w:hAnsi="Times New Roman" w:cs="Times New Roman"/>
                <w:lang w:eastAsia="ru-RU"/>
              </w:rPr>
              <w:t xml:space="preserve">  МУ «Саянская дорожная служба»</w:t>
            </w:r>
          </w:p>
        </w:tc>
        <w:tc>
          <w:tcPr>
            <w:tcW w:w="1276" w:type="dxa"/>
          </w:tcPr>
          <w:p w:rsidR="0099017F" w:rsidRPr="00737387" w:rsidRDefault="0099017F" w:rsidP="0099017F">
            <w:pPr>
              <w:widowControl w:val="0"/>
              <w:autoSpaceDE w:val="0"/>
              <w:autoSpaceDN w:val="0"/>
              <w:adjustRightInd w:val="0"/>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Местный бюджет</w:t>
            </w:r>
          </w:p>
        </w:tc>
        <w:tc>
          <w:tcPr>
            <w:tcW w:w="1134" w:type="dxa"/>
          </w:tcPr>
          <w:p w:rsidR="0099017F" w:rsidRPr="00737387" w:rsidRDefault="0099017F" w:rsidP="00737387">
            <w:pPr>
              <w:widowControl w:val="0"/>
              <w:autoSpaceDE w:val="0"/>
              <w:autoSpaceDN w:val="0"/>
              <w:adjustRightInd w:val="0"/>
              <w:jc w:val="center"/>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2989,00</w:t>
            </w:r>
          </w:p>
        </w:tc>
        <w:tc>
          <w:tcPr>
            <w:tcW w:w="1134" w:type="dxa"/>
          </w:tcPr>
          <w:p w:rsidR="0099017F" w:rsidRPr="00737387" w:rsidRDefault="006F40E1" w:rsidP="00737387">
            <w:pPr>
              <w:widowControl w:val="0"/>
              <w:autoSpaceDE w:val="0"/>
              <w:autoSpaceDN w:val="0"/>
              <w:adjustRightInd w:val="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2573</w:t>
            </w:r>
            <w:r w:rsidR="0053273E">
              <w:rPr>
                <w:rFonts w:ascii="Times New Roman" w:eastAsia="Times New Roman" w:hAnsi="Times New Roman" w:cs="Times New Roman"/>
                <w:color w:val="000000"/>
                <w:lang w:eastAsia="ru-RU"/>
              </w:rPr>
              <w:t>,00</w:t>
            </w:r>
          </w:p>
        </w:tc>
        <w:tc>
          <w:tcPr>
            <w:tcW w:w="992" w:type="dxa"/>
          </w:tcPr>
          <w:p w:rsidR="0099017F" w:rsidRDefault="005E553A" w:rsidP="00737387">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6F40E1">
              <w:rPr>
                <w:rFonts w:ascii="Times New Roman" w:eastAsia="Times New Roman" w:hAnsi="Times New Roman" w:cs="Times New Roman"/>
                <w:lang w:eastAsia="ru-RU"/>
              </w:rPr>
              <w:t>416</w:t>
            </w:r>
            <w:r w:rsidR="00A5059B">
              <w:rPr>
                <w:rFonts w:ascii="Times New Roman" w:eastAsia="Times New Roman" w:hAnsi="Times New Roman" w:cs="Times New Roman"/>
                <w:lang w:eastAsia="ru-RU"/>
              </w:rPr>
              <w:t>,00</w:t>
            </w:r>
          </w:p>
        </w:tc>
        <w:tc>
          <w:tcPr>
            <w:tcW w:w="709" w:type="dxa"/>
          </w:tcPr>
          <w:p w:rsidR="0099017F" w:rsidRDefault="006F40E1" w:rsidP="00737387">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13,9</w:t>
            </w:r>
          </w:p>
        </w:tc>
        <w:tc>
          <w:tcPr>
            <w:tcW w:w="1241" w:type="dxa"/>
          </w:tcPr>
          <w:p w:rsidR="0099017F" w:rsidRPr="00187FC3" w:rsidRDefault="0099017F" w:rsidP="00737387">
            <w:pPr>
              <w:widowControl w:val="0"/>
              <w:autoSpaceDE w:val="0"/>
              <w:autoSpaceDN w:val="0"/>
              <w:adjustRightInd w:val="0"/>
              <w:jc w:val="center"/>
              <w:rPr>
                <w:rFonts w:ascii="Times New Roman" w:eastAsia="Times New Roman" w:hAnsi="Times New Roman" w:cs="Times New Roman"/>
                <w:lang w:eastAsia="ru-RU"/>
              </w:rPr>
            </w:pPr>
          </w:p>
        </w:tc>
      </w:tr>
      <w:tr w:rsidR="0099017F" w:rsidTr="00EF75DA">
        <w:tc>
          <w:tcPr>
            <w:tcW w:w="568" w:type="dxa"/>
            <w:vMerge/>
          </w:tcPr>
          <w:p w:rsidR="0099017F" w:rsidRDefault="0099017F" w:rsidP="00737387">
            <w:pPr>
              <w:widowControl w:val="0"/>
              <w:autoSpaceDE w:val="0"/>
              <w:autoSpaceDN w:val="0"/>
              <w:adjustRightInd w:val="0"/>
              <w:jc w:val="center"/>
              <w:rPr>
                <w:rFonts w:ascii="Times New Roman" w:eastAsia="Times New Roman" w:hAnsi="Times New Roman" w:cs="Times New Roman"/>
                <w:lang w:eastAsia="ru-RU"/>
              </w:rPr>
            </w:pPr>
          </w:p>
        </w:tc>
        <w:tc>
          <w:tcPr>
            <w:tcW w:w="2551" w:type="dxa"/>
            <w:vMerge/>
          </w:tcPr>
          <w:p w:rsidR="0099017F" w:rsidRPr="00737387" w:rsidRDefault="0099017F" w:rsidP="00187FC3">
            <w:pPr>
              <w:widowControl w:val="0"/>
              <w:autoSpaceDE w:val="0"/>
              <w:autoSpaceDN w:val="0"/>
              <w:adjustRightInd w:val="0"/>
              <w:rPr>
                <w:rFonts w:ascii="Times New Roman" w:eastAsia="Times New Roman" w:hAnsi="Times New Roman" w:cs="Times New Roman"/>
                <w:lang w:eastAsia="ru-RU"/>
              </w:rPr>
            </w:pPr>
          </w:p>
        </w:tc>
        <w:tc>
          <w:tcPr>
            <w:tcW w:w="1276" w:type="dxa"/>
          </w:tcPr>
          <w:p w:rsidR="0099017F" w:rsidRPr="00737387" w:rsidRDefault="0099017F" w:rsidP="0099017F">
            <w:pPr>
              <w:widowControl w:val="0"/>
              <w:autoSpaceDE w:val="0"/>
              <w:autoSpaceDN w:val="0"/>
              <w:adjustRightInd w:val="0"/>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Областной бюджет</w:t>
            </w:r>
          </w:p>
        </w:tc>
        <w:tc>
          <w:tcPr>
            <w:tcW w:w="1134" w:type="dxa"/>
          </w:tcPr>
          <w:p w:rsidR="0099017F" w:rsidRPr="00737387" w:rsidRDefault="0099017F" w:rsidP="00737387">
            <w:pPr>
              <w:widowControl w:val="0"/>
              <w:autoSpaceDE w:val="0"/>
              <w:autoSpaceDN w:val="0"/>
              <w:adjustRightInd w:val="0"/>
              <w:jc w:val="center"/>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0,00</w:t>
            </w:r>
          </w:p>
        </w:tc>
        <w:tc>
          <w:tcPr>
            <w:tcW w:w="1134" w:type="dxa"/>
          </w:tcPr>
          <w:p w:rsidR="0099017F" w:rsidRPr="00737387" w:rsidRDefault="0099017F" w:rsidP="00737387">
            <w:pPr>
              <w:widowControl w:val="0"/>
              <w:autoSpaceDE w:val="0"/>
              <w:autoSpaceDN w:val="0"/>
              <w:adjustRightInd w:val="0"/>
              <w:jc w:val="center"/>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0,00</w:t>
            </w:r>
          </w:p>
        </w:tc>
        <w:tc>
          <w:tcPr>
            <w:tcW w:w="992" w:type="dxa"/>
          </w:tcPr>
          <w:p w:rsidR="0099017F" w:rsidRDefault="0099017F" w:rsidP="00737387">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709" w:type="dxa"/>
          </w:tcPr>
          <w:p w:rsidR="0099017F" w:rsidRDefault="0099017F" w:rsidP="00737387">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41" w:type="dxa"/>
          </w:tcPr>
          <w:p w:rsidR="0099017F" w:rsidRPr="00187FC3" w:rsidRDefault="0099017F" w:rsidP="00737387">
            <w:pPr>
              <w:widowControl w:val="0"/>
              <w:autoSpaceDE w:val="0"/>
              <w:autoSpaceDN w:val="0"/>
              <w:adjustRightInd w:val="0"/>
              <w:jc w:val="center"/>
              <w:rPr>
                <w:rFonts w:ascii="Times New Roman" w:eastAsia="Times New Roman" w:hAnsi="Times New Roman" w:cs="Times New Roman"/>
                <w:lang w:eastAsia="ru-RU"/>
              </w:rPr>
            </w:pPr>
          </w:p>
        </w:tc>
      </w:tr>
      <w:tr w:rsidR="0099017F" w:rsidTr="00EF75DA">
        <w:tc>
          <w:tcPr>
            <w:tcW w:w="568" w:type="dxa"/>
            <w:vMerge w:val="restart"/>
          </w:tcPr>
          <w:p w:rsidR="0099017F" w:rsidRPr="00B6434D" w:rsidRDefault="0099017F" w:rsidP="00737387">
            <w:pPr>
              <w:widowControl w:val="0"/>
              <w:autoSpaceDE w:val="0"/>
              <w:autoSpaceDN w:val="0"/>
              <w:adjustRightInd w:val="0"/>
              <w:jc w:val="center"/>
              <w:rPr>
                <w:rFonts w:ascii="Times New Roman" w:eastAsia="Times New Roman" w:hAnsi="Times New Roman" w:cs="Times New Roman"/>
                <w:lang w:eastAsia="ru-RU"/>
              </w:rPr>
            </w:pPr>
          </w:p>
          <w:p w:rsidR="0099017F" w:rsidRPr="00B6434D" w:rsidRDefault="0099017F" w:rsidP="00737387">
            <w:pPr>
              <w:widowControl w:val="0"/>
              <w:autoSpaceDE w:val="0"/>
              <w:autoSpaceDN w:val="0"/>
              <w:adjustRightInd w:val="0"/>
              <w:jc w:val="center"/>
              <w:rPr>
                <w:rFonts w:ascii="Times New Roman" w:eastAsia="Times New Roman" w:hAnsi="Times New Roman" w:cs="Times New Roman"/>
                <w:lang w:eastAsia="ru-RU"/>
              </w:rPr>
            </w:pPr>
            <w:r w:rsidRPr="00B6434D">
              <w:rPr>
                <w:rFonts w:ascii="Times New Roman" w:eastAsia="Times New Roman" w:hAnsi="Times New Roman" w:cs="Times New Roman"/>
                <w:lang w:eastAsia="ru-RU"/>
              </w:rPr>
              <w:t>9</w:t>
            </w:r>
          </w:p>
        </w:tc>
        <w:tc>
          <w:tcPr>
            <w:tcW w:w="2551" w:type="dxa"/>
            <w:vMerge w:val="restart"/>
          </w:tcPr>
          <w:p w:rsidR="0099017F" w:rsidRPr="00B6434D" w:rsidRDefault="0099017F" w:rsidP="00187FC3">
            <w:pPr>
              <w:widowControl w:val="0"/>
              <w:autoSpaceDE w:val="0"/>
              <w:autoSpaceDN w:val="0"/>
              <w:adjustRightInd w:val="0"/>
              <w:rPr>
                <w:rFonts w:ascii="Times New Roman" w:eastAsia="Times New Roman" w:hAnsi="Times New Roman" w:cs="Times New Roman"/>
                <w:lang w:eastAsia="ru-RU"/>
              </w:rPr>
            </w:pPr>
            <w:r w:rsidRPr="00B6434D">
              <w:rPr>
                <w:rFonts w:ascii="Times New Roman" w:eastAsia="Times New Roman" w:hAnsi="Times New Roman" w:cs="Times New Roman"/>
                <w:lang w:eastAsia="ru-RU"/>
              </w:rPr>
              <w:t>Разработка проектно-сметной документации на строительство, проведение текущих и капитальных ремонтов</w:t>
            </w:r>
          </w:p>
        </w:tc>
        <w:tc>
          <w:tcPr>
            <w:tcW w:w="1276" w:type="dxa"/>
          </w:tcPr>
          <w:p w:rsidR="0099017F" w:rsidRPr="00737387" w:rsidRDefault="0099017F" w:rsidP="0099017F">
            <w:pPr>
              <w:widowControl w:val="0"/>
              <w:autoSpaceDE w:val="0"/>
              <w:autoSpaceDN w:val="0"/>
              <w:adjustRightInd w:val="0"/>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Местный бюджет</w:t>
            </w:r>
          </w:p>
        </w:tc>
        <w:tc>
          <w:tcPr>
            <w:tcW w:w="1134" w:type="dxa"/>
          </w:tcPr>
          <w:p w:rsidR="0099017F" w:rsidRPr="00737387" w:rsidRDefault="0099017F" w:rsidP="00737387">
            <w:pPr>
              <w:widowControl w:val="0"/>
              <w:autoSpaceDE w:val="0"/>
              <w:autoSpaceDN w:val="0"/>
              <w:adjustRightInd w:val="0"/>
              <w:jc w:val="center"/>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243,00</w:t>
            </w:r>
          </w:p>
        </w:tc>
        <w:tc>
          <w:tcPr>
            <w:tcW w:w="1134" w:type="dxa"/>
          </w:tcPr>
          <w:p w:rsidR="0099017F" w:rsidRPr="00737387" w:rsidRDefault="0099017F" w:rsidP="00737387">
            <w:pPr>
              <w:widowControl w:val="0"/>
              <w:autoSpaceDE w:val="0"/>
              <w:autoSpaceDN w:val="0"/>
              <w:adjustRightInd w:val="0"/>
              <w:jc w:val="center"/>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243,00</w:t>
            </w:r>
          </w:p>
        </w:tc>
        <w:tc>
          <w:tcPr>
            <w:tcW w:w="992" w:type="dxa"/>
          </w:tcPr>
          <w:p w:rsidR="0099017F" w:rsidRDefault="0099017F" w:rsidP="00737387">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709" w:type="dxa"/>
          </w:tcPr>
          <w:p w:rsidR="0099017F" w:rsidRDefault="0099017F" w:rsidP="00737387">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41" w:type="dxa"/>
          </w:tcPr>
          <w:p w:rsidR="0099017F" w:rsidRPr="00187FC3" w:rsidRDefault="0099017F" w:rsidP="00737387">
            <w:pPr>
              <w:widowControl w:val="0"/>
              <w:autoSpaceDE w:val="0"/>
              <w:autoSpaceDN w:val="0"/>
              <w:adjustRightInd w:val="0"/>
              <w:jc w:val="center"/>
              <w:rPr>
                <w:rFonts w:ascii="Times New Roman" w:eastAsia="Times New Roman" w:hAnsi="Times New Roman" w:cs="Times New Roman"/>
                <w:lang w:eastAsia="ru-RU"/>
              </w:rPr>
            </w:pPr>
          </w:p>
        </w:tc>
      </w:tr>
      <w:tr w:rsidR="0099017F" w:rsidTr="00EF75DA">
        <w:tc>
          <w:tcPr>
            <w:tcW w:w="568" w:type="dxa"/>
            <w:vMerge/>
          </w:tcPr>
          <w:p w:rsidR="0099017F" w:rsidRDefault="0099017F" w:rsidP="00737387">
            <w:pPr>
              <w:widowControl w:val="0"/>
              <w:autoSpaceDE w:val="0"/>
              <w:autoSpaceDN w:val="0"/>
              <w:adjustRightInd w:val="0"/>
              <w:jc w:val="center"/>
              <w:rPr>
                <w:rFonts w:ascii="Times New Roman" w:eastAsia="Times New Roman" w:hAnsi="Times New Roman" w:cs="Times New Roman"/>
                <w:lang w:eastAsia="ru-RU"/>
              </w:rPr>
            </w:pPr>
          </w:p>
        </w:tc>
        <w:tc>
          <w:tcPr>
            <w:tcW w:w="2551" w:type="dxa"/>
            <w:vMerge/>
          </w:tcPr>
          <w:p w:rsidR="0099017F" w:rsidRPr="00737387" w:rsidRDefault="0099017F" w:rsidP="00187FC3">
            <w:pPr>
              <w:widowControl w:val="0"/>
              <w:autoSpaceDE w:val="0"/>
              <w:autoSpaceDN w:val="0"/>
              <w:adjustRightInd w:val="0"/>
              <w:rPr>
                <w:rFonts w:ascii="Times New Roman" w:eastAsia="Times New Roman" w:hAnsi="Times New Roman" w:cs="Times New Roman"/>
                <w:lang w:eastAsia="ru-RU"/>
              </w:rPr>
            </w:pPr>
          </w:p>
        </w:tc>
        <w:tc>
          <w:tcPr>
            <w:tcW w:w="1276" w:type="dxa"/>
          </w:tcPr>
          <w:p w:rsidR="0099017F" w:rsidRPr="00737387" w:rsidRDefault="0099017F" w:rsidP="0099017F">
            <w:pPr>
              <w:widowControl w:val="0"/>
              <w:autoSpaceDE w:val="0"/>
              <w:autoSpaceDN w:val="0"/>
              <w:adjustRightInd w:val="0"/>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Областной бюджет</w:t>
            </w:r>
          </w:p>
        </w:tc>
        <w:tc>
          <w:tcPr>
            <w:tcW w:w="1134" w:type="dxa"/>
          </w:tcPr>
          <w:p w:rsidR="0099017F" w:rsidRPr="00737387" w:rsidRDefault="0099017F" w:rsidP="00737387">
            <w:pPr>
              <w:widowControl w:val="0"/>
              <w:autoSpaceDE w:val="0"/>
              <w:autoSpaceDN w:val="0"/>
              <w:adjustRightInd w:val="0"/>
              <w:jc w:val="center"/>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0,00</w:t>
            </w:r>
          </w:p>
        </w:tc>
        <w:tc>
          <w:tcPr>
            <w:tcW w:w="1134" w:type="dxa"/>
          </w:tcPr>
          <w:p w:rsidR="0099017F" w:rsidRPr="00737387" w:rsidRDefault="0099017F" w:rsidP="00737387">
            <w:pPr>
              <w:widowControl w:val="0"/>
              <w:autoSpaceDE w:val="0"/>
              <w:autoSpaceDN w:val="0"/>
              <w:adjustRightInd w:val="0"/>
              <w:jc w:val="center"/>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0,00</w:t>
            </w:r>
          </w:p>
        </w:tc>
        <w:tc>
          <w:tcPr>
            <w:tcW w:w="992" w:type="dxa"/>
          </w:tcPr>
          <w:p w:rsidR="0099017F" w:rsidRDefault="0099017F" w:rsidP="00737387">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709" w:type="dxa"/>
          </w:tcPr>
          <w:p w:rsidR="0099017F" w:rsidRDefault="0099017F" w:rsidP="00737387">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41" w:type="dxa"/>
          </w:tcPr>
          <w:p w:rsidR="0099017F" w:rsidRPr="00187FC3" w:rsidRDefault="0099017F" w:rsidP="00737387">
            <w:pPr>
              <w:widowControl w:val="0"/>
              <w:autoSpaceDE w:val="0"/>
              <w:autoSpaceDN w:val="0"/>
              <w:adjustRightInd w:val="0"/>
              <w:jc w:val="center"/>
              <w:rPr>
                <w:rFonts w:ascii="Times New Roman" w:eastAsia="Times New Roman" w:hAnsi="Times New Roman" w:cs="Times New Roman"/>
                <w:lang w:eastAsia="ru-RU"/>
              </w:rPr>
            </w:pPr>
          </w:p>
        </w:tc>
      </w:tr>
      <w:tr w:rsidR="0099017F" w:rsidTr="00EF75DA">
        <w:tc>
          <w:tcPr>
            <w:tcW w:w="4395" w:type="dxa"/>
            <w:gridSpan w:val="3"/>
          </w:tcPr>
          <w:p w:rsidR="0099017F" w:rsidRPr="00737387" w:rsidRDefault="0099017F" w:rsidP="0099017F">
            <w:pPr>
              <w:widowControl w:val="0"/>
              <w:autoSpaceDE w:val="0"/>
              <w:autoSpaceDN w:val="0"/>
              <w:adjustRightInd w:val="0"/>
              <w:rPr>
                <w:rFonts w:ascii="Times New Roman" w:eastAsia="Times New Roman" w:hAnsi="Times New Roman" w:cs="Times New Roman"/>
                <w:color w:val="000000"/>
                <w:lang w:eastAsia="ru-RU"/>
              </w:rPr>
            </w:pPr>
            <w:r w:rsidRPr="00737387">
              <w:rPr>
                <w:rFonts w:ascii="Times New Roman" w:eastAsia="Times New Roman" w:hAnsi="Times New Roman" w:cs="Times New Roman"/>
                <w:color w:val="000000"/>
                <w:lang w:eastAsia="ru-RU"/>
              </w:rPr>
              <w:t>Итого по программе</w:t>
            </w:r>
          </w:p>
        </w:tc>
        <w:tc>
          <w:tcPr>
            <w:tcW w:w="1134" w:type="dxa"/>
          </w:tcPr>
          <w:p w:rsidR="0099017F" w:rsidRPr="00737387" w:rsidRDefault="0099017F" w:rsidP="00737387">
            <w:pPr>
              <w:widowControl w:val="0"/>
              <w:autoSpaceDE w:val="0"/>
              <w:autoSpaceDN w:val="0"/>
              <w:adjustRightInd w:val="0"/>
              <w:jc w:val="center"/>
              <w:rPr>
                <w:rFonts w:ascii="Times New Roman" w:eastAsia="Times New Roman" w:hAnsi="Times New Roman" w:cs="Times New Roman"/>
                <w:color w:val="000000"/>
                <w:lang w:eastAsia="ru-RU"/>
              </w:rPr>
            </w:pPr>
            <w:r w:rsidRPr="00737387">
              <w:rPr>
                <w:rFonts w:ascii="Times New Roman" w:eastAsia="Times New Roman" w:hAnsi="Times New Roman" w:cs="Times New Roman"/>
                <w:lang w:eastAsia="ru-RU"/>
              </w:rPr>
              <w:t>22504,00</w:t>
            </w:r>
          </w:p>
        </w:tc>
        <w:tc>
          <w:tcPr>
            <w:tcW w:w="1134" w:type="dxa"/>
          </w:tcPr>
          <w:p w:rsidR="0099017F" w:rsidRPr="00737387" w:rsidRDefault="006F40E1" w:rsidP="00737387">
            <w:pPr>
              <w:widowControl w:val="0"/>
              <w:autoSpaceDE w:val="0"/>
              <w:autoSpaceDN w:val="0"/>
              <w:adjustRightInd w:val="0"/>
              <w:jc w:val="center"/>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22088</w:t>
            </w:r>
            <w:r w:rsidR="0053273E">
              <w:rPr>
                <w:rFonts w:ascii="Times New Roman" w:eastAsia="Times New Roman" w:hAnsi="Times New Roman" w:cs="Times New Roman"/>
                <w:lang w:eastAsia="ru-RU"/>
              </w:rPr>
              <w:t>,00</w:t>
            </w:r>
          </w:p>
        </w:tc>
        <w:tc>
          <w:tcPr>
            <w:tcW w:w="992" w:type="dxa"/>
          </w:tcPr>
          <w:p w:rsidR="0099017F" w:rsidRDefault="005E553A" w:rsidP="00737387">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6F40E1">
              <w:rPr>
                <w:rFonts w:ascii="Times New Roman" w:eastAsia="Times New Roman" w:hAnsi="Times New Roman" w:cs="Times New Roman"/>
                <w:lang w:eastAsia="ru-RU"/>
              </w:rPr>
              <w:t>416</w:t>
            </w:r>
            <w:r w:rsidR="00A5059B">
              <w:rPr>
                <w:rFonts w:ascii="Times New Roman" w:eastAsia="Times New Roman" w:hAnsi="Times New Roman" w:cs="Times New Roman"/>
                <w:lang w:eastAsia="ru-RU"/>
              </w:rPr>
              <w:t>,00</w:t>
            </w:r>
          </w:p>
        </w:tc>
        <w:tc>
          <w:tcPr>
            <w:tcW w:w="709" w:type="dxa"/>
          </w:tcPr>
          <w:p w:rsidR="0099017F" w:rsidRDefault="005E553A" w:rsidP="00737387">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1,85</w:t>
            </w:r>
          </w:p>
        </w:tc>
        <w:tc>
          <w:tcPr>
            <w:tcW w:w="1241" w:type="dxa"/>
          </w:tcPr>
          <w:p w:rsidR="0099017F" w:rsidRPr="00187FC3" w:rsidRDefault="0099017F" w:rsidP="00737387">
            <w:pPr>
              <w:widowControl w:val="0"/>
              <w:autoSpaceDE w:val="0"/>
              <w:autoSpaceDN w:val="0"/>
              <w:adjustRightInd w:val="0"/>
              <w:jc w:val="center"/>
              <w:rPr>
                <w:rFonts w:ascii="Times New Roman" w:eastAsia="Times New Roman" w:hAnsi="Times New Roman" w:cs="Times New Roman"/>
                <w:lang w:eastAsia="ru-RU"/>
              </w:rPr>
            </w:pPr>
          </w:p>
        </w:tc>
      </w:tr>
      <w:tr w:rsidR="0099017F" w:rsidTr="00EF75DA">
        <w:tc>
          <w:tcPr>
            <w:tcW w:w="4395" w:type="dxa"/>
            <w:gridSpan w:val="3"/>
          </w:tcPr>
          <w:p w:rsidR="0099017F" w:rsidRPr="00737387" w:rsidRDefault="0099017F" w:rsidP="0099017F">
            <w:pPr>
              <w:widowControl w:val="0"/>
              <w:autoSpaceDE w:val="0"/>
              <w:autoSpaceDN w:val="0"/>
              <w:adjustRightInd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В </w:t>
            </w:r>
            <w:proofErr w:type="spellStart"/>
            <w:r>
              <w:rPr>
                <w:rFonts w:ascii="Times New Roman" w:eastAsia="Times New Roman" w:hAnsi="Times New Roman" w:cs="Times New Roman"/>
                <w:color w:val="000000"/>
                <w:lang w:eastAsia="ru-RU"/>
              </w:rPr>
              <w:t>т.ч</w:t>
            </w:r>
            <w:proofErr w:type="spellEnd"/>
            <w:r>
              <w:rPr>
                <w:rFonts w:ascii="Times New Roman" w:eastAsia="Times New Roman" w:hAnsi="Times New Roman" w:cs="Times New Roman"/>
                <w:color w:val="000000"/>
                <w:lang w:eastAsia="ru-RU"/>
              </w:rPr>
              <w:t>.</w:t>
            </w:r>
          </w:p>
        </w:tc>
        <w:tc>
          <w:tcPr>
            <w:tcW w:w="1134" w:type="dxa"/>
          </w:tcPr>
          <w:p w:rsidR="0099017F" w:rsidRPr="00737387" w:rsidRDefault="0099017F" w:rsidP="00737387">
            <w:pPr>
              <w:widowControl w:val="0"/>
              <w:autoSpaceDE w:val="0"/>
              <w:autoSpaceDN w:val="0"/>
              <w:adjustRightInd w:val="0"/>
              <w:jc w:val="center"/>
              <w:rPr>
                <w:rFonts w:ascii="Times New Roman" w:eastAsia="Times New Roman" w:hAnsi="Times New Roman" w:cs="Times New Roman"/>
                <w:lang w:eastAsia="ru-RU"/>
              </w:rPr>
            </w:pPr>
          </w:p>
        </w:tc>
        <w:tc>
          <w:tcPr>
            <w:tcW w:w="1134" w:type="dxa"/>
          </w:tcPr>
          <w:p w:rsidR="0099017F" w:rsidRPr="00737387" w:rsidRDefault="0099017F" w:rsidP="00737387">
            <w:pPr>
              <w:widowControl w:val="0"/>
              <w:autoSpaceDE w:val="0"/>
              <w:autoSpaceDN w:val="0"/>
              <w:adjustRightInd w:val="0"/>
              <w:jc w:val="center"/>
              <w:rPr>
                <w:rFonts w:ascii="Times New Roman" w:eastAsia="Times New Roman" w:hAnsi="Times New Roman" w:cs="Times New Roman"/>
                <w:lang w:eastAsia="ru-RU"/>
              </w:rPr>
            </w:pPr>
          </w:p>
        </w:tc>
        <w:tc>
          <w:tcPr>
            <w:tcW w:w="992" w:type="dxa"/>
          </w:tcPr>
          <w:p w:rsidR="0099017F" w:rsidRDefault="0099017F" w:rsidP="00737387">
            <w:pPr>
              <w:widowControl w:val="0"/>
              <w:autoSpaceDE w:val="0"/>
              <w:autoSpaceDN w:val="0"/>
              <w:adjustRightInd w:val="0"/>
              <w:jc w:val="center"/>
              <w:rPr>
                <w:rFonts w:ascii="Times New Roman" w:eastAsia="Times New Roman" w:hAnsi="Times New Roman" w:cs="Times New Roman"/>
                <w:lang w:eastAsia="ru-RU"/>
              </w:rPr>
            </w:pPr>
          </w:p>
        </w:tc>
        <w:tc>
          <w:tcPr>
            <w:tcW w:w="709" w:type="dxa"/>
          </w:tcPr>
          <w:p w:rsidR="0099017F" w:rsidRDefault="0099017F" w:rsidP="00737387">
            <w:pPr>
              <w:widowControl w:val="0"/>
              <w:autoSpaceDE w:val="0"/>
              <w:autoSpaceDN w:val="0"/>
              <w:adjustRightInd w:val="0"/>
              <w:jc w:val="center"/>
              <w:rPr>
                <w:rFonts w:ascii="Times New Roman" w:eastAsia="Times New Roman" w:hAnsi="Times New Roman" w:cs="Times New Roman"/>
                <w:lang w:eastAsia="ru-RU"/>
              </w:rPr>
            </w:pPr>
          </w:p>
        </w:tc>
        <w:tc>
          <w:tcPr>
            <w:tcW w:w="1241" w:type="dxa"/>
          </w:tcPr>
          <w:p w:rsidR="0099017F" w:rsidRPr="00187FC3" w:rsidRDefault="0099017F" w:rsidP="00737387">
            <w:pPr>
              <w:widowControl w:val="0"/>
              <w:autoSpaceDE w:val="0"/>
              <w:autoSpaceDN w:val="0"/>
              <w:adjustRightInd w:val="0"/>
              <w:jc w:val="center"/>
              <w:rPr>
                <w:rFonts w:ascii="Times New Roman" w:eastAsia="Times New Roman" w:hAnsi="Times New Roman" w:cs="Times New Roman"/>
                <w:lang w:eastAsia="ru-RU"/>
              </w:rPr>
            </w:pPr>
          </w:p>
        </w:tc>
      </w:tr>
      <w:tr w:rsidR="00B6434D" w:rsidTr="00EF75DA">
        <w:tc>
          <w:tcPr>
            <w:tcW w:w="4395" w:type="dxa"/>
            <w:gridSpan w:val="3"/>
          </w:tcPr>
          <w:p w:rsidR="00B6434D" w:rsidRPr="00187FC3" w:rsidRDefault="00B6434D" w:rsidP="00B6434D">
            <w:pPr>
              <w:widowControl w:val="0"/>
              <w:autoSpaceDE w:val="0"/>
              <w:autoSpaceDN w:val="0"/>
              <w:adjustRightInd w:val="0"/>
              <w:jc w:val="right"/>
              <w:rPr>
                <w:rFonts w:ascii="Times New Roman" w:eastAsia="Times New Roman" w:hAnsi="Times New Roman" w:cs="Times New Roman"/>
                <w:lang w:eastAsia="ru-RU"/>
              </w:rPr>
            </w:pPr>
            <w:r w:rsidRPr="00737387">
              <w:rPr>
                <w:rFonts w:ascii="Times New Roman" w:eastAsia="Times New Roman" w:hAnsi="Times New Roman" w:cs="Times New Roman"/>
                <w:color w:val="000000"/>
                <w:lang w:eastAsia="ru-RU"/>
              </w:rPr>
              <w:t>Местный бюджет</w:t>
            </w:r>
          </w:p>
        </w:tc>
        <w:tc>
          <w:tcPr>
            <w:tcW w:w="1134" w:type="dxa"/>
          </w:tcPr>
          <w:p w:rsidR="00B6434D" w:rsidRPr="00187FC3" w:rsidRDefault="00B6434D" w:rsidP="00737387">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21470,01</w:t>
            </w:r>
          </w:p>
        </w:tc>
        <w:tc>
          <w:tcPr>
            <w:tcW w:w="1134" w:type="dxa"/>
          </w:tcPr>
          <w:p w:rsidR="00B6434D" w:rsidRPr="00187FC3" w:rsidRDefault="006F40E1" w:rsidP="00737387">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21054,01</w:t>
            </w:r>
          </w:p>
        </w:tc>
        <w:tc>
          <w:tcPr>
            <w:tcW w:w="992" w:type="dxa"/>
          </w:tcPr>
          <w:p w:rsidR="00B6434D" w:rsidRPr="00187FC3" w:rsidRDefault="005E553A" w:rsidP="00737387">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6F40E1">
              <w:rPr>
                <w:rFonts w:ascii="Times New Roman" w:eastAsia="Times New Roman" w:hAnsi="Times New Roman" w:cs="Times New Roman"/>
                <w:lang w:eastAsia="ru-RU"/>
              </w:rPr>
              <w:t>416</w:t>
            </w:r>
            <w:r w:rsidR="00A5059B">
              <w:rPr>
                <w:rFonts w:ascii="Times New Roman" w:eastAsia="Times New Roman" w:hAnsi="Times New Roman" w:cs="Times New Roman"/>
                <w:lang w:eastAsia="ru-RU"/>
              </w:rPr>
              <w:t>,00</w:t>
            </w:r>
          </w:p>
        </w:tc>
        <w:tc>
          <w:tcPr>
            <w:tcW w:w="709" w:type="dxa"/>
          </w:tcPr>
          <w:p w:rsidR="00B6434D" w:rsidRPr="00187FC3" w:rsidRDefault="005E553A" w:rsidP="00737387">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1,93</w:t>
            </w:r>
          </w:p>
        </w:tc>
        <w:tc>
          <w:tcPr>
            <w:tcW w:w="1241" w:type="dxa"/>
          </w:tcPr>
          <w:p w:rsidR="00B6434D" w:rsidRPr="00187FC3" w:rsidRDefault="00B6434D" w:rsidP="00737387">
            <w:pPr>
              <w:widowControl w:val="0"/>
              <w:autoSpaceDE w:val="0"/>
              <w:autoSpaceDN w:val="0"/>
              <w:adjustRightInd w:val="0"/>
              <w:jc w:val="center"/>
              <w:rPr>
                <w:rFonts w:ascii="Times New Roman" w:eastAsia="Times New Roman" w:hAnsi="Times New Roman" w:cs="Times New Roman"/>
                <w:lang w:eastAsia="ru-RU"/>
              </w:rPr>
            </w:pPr>
          </w:p>
        </w:tc>
      </w:tr>
      <w:tr w:rsidR="00B6434D" w:rsidTr="00EF75DA">
        <w:tc>
          <w:tcPr>
            <w:tcW w:w="4395" w:type="dxa"/>
            <w:gridSpan w:val="3"/>
          </w:tcPr>
          <w:p w:rsidR="00B6434D" w:rsidRPr="00187FC3" w:rsidRDefault="00B6434D" w:rsidP="00B6434D">
            <w:pPr>
              <w:widowControl w:val="0"/>
              <w:autoSpaceDE w:val="0"/>
              <w:autoSpaceDN w:val="0"/>
              <w:adjustRightInd w:val="0"/>
              <w:jc w:val="right"/>
              <w:rPr>
                <w:rFonts w:ascii="Times New Roman" w:eastAsia="Times New Roman" w:hAnsi="Times New Roman" w:cs="Times New Roman"/>
                <w:lang w:eastAsia="ru-RU"/>
              </w:rPr>
            </w:pPr>
            <w:r w:rsidRPr="00737387">
              <w:rPr>
                <w:rFonts w:ascii="Times New Roman" w:eastAsia="Times New Roman" w:hAnsi="Times New Roman" w:cs="Times New Roman"/>
                <w:color w:val="000000"/>
                <w:lang w:eastAsia="ru-RU"/>
              </w:rPr>
              <w:t>Областной бюджет</w:t>
            </w:r>
          </w:p>
        </w:tc>
        <w:tc>
          <w:tcPr>
            <w:tcW w:w="1134" w:type="dxa"/>
          </w:tcPr>
          <w:p w:rsidR="00B6434D" w:rsidRPr="00187FC3" w:rsidRDefault="00B6434D" w:rsidP="00737387">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1033,99</w:t>
            </w:r>
          </w:p>
        </w:tc>
        <w:tc>
          <w:tcPr>
            <w:tcW w:w="1134" w:type="dxa"/>
          </w:tcPr>
          <w:p w:rsidR="00B6434D" w:rsidRPr="00187FC3" w:rsidRDefault="00B6434D" w:rsidP="00737387">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1033,99</w:t>
            </w:r>
          </w:p>
        </w:tc>
        <w:tc>
          <w:tcPr>
            <w:tcW w:w="992" w:type="dxa"/>
          </w:tcPr>
          <w:p w:rsidR="00B6434D" w:rsidRPr="00187FC3" w:rsidRDefault="00B6434D" w:rsidP="00737387">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709" w:type="dxa"/>
          </w:tcPr>
          <w:p w:rsidR="00B6434D" w:rsidRPr="00187FC3" w:rsidRDefault="00B6434D" w:rsidP="00737387">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41" w:type="dxa"/>
          </w:tcPr>
          <w:p w:rsidR="00B6434D" w:rsidRPr="00187FC3" w:rsidRDefault="00B6434D" w:rsidP="00737387">
            <w:pPr>
              <w:widowControl w:val="0"/>
              <w:autoSpaceDE w:val="0"/>
              <w:autoSpaceDN w:val="0"/>
              <w:adjustRightInd w:val="0"/>
              <w:jc w:val="center"/>
              <w:rPr>
                <w:rFonts w:ascii="Times New Roman" w:eastAsia="Times New Roman" w:hAnsi="Times New Roman" w:cs="Times New Roman"/>
                <w:lang w:eastAsia="ru-RU"/>
              </w:rPr>
            </w:pPr>
          </w:p>
        </w:tc>
      </w:tr>
    </w:tbl>
    <w:p w:rsidR="00B6434D" w:rsidRPr="00B6434D" w:rsidRDefault="00B6434D" w:rsidP="00B6434D">
      <w:pPr>
        <w:spacing w:after="0" w:line="240" w:lineRule="auto"/>
        <w:ind w:firstLine="567"/>
        <w:jc w:val="both"/>
        <w:rPr>
          <w:rFonts w:ascii="Times New Roman" w:eastAsia="Calibri" w:hAnsi="Times New Roman" w:cs="Times New Roman"/>
          <w:sz w:val="28"/>
          <w:szCs w:val="28"/>
        </w:rPr>
      </w:pPr>
      <w:r w:rsidRPr="00B6434D">
        <w:rPr>
          <w:rFonts w:ascii="Times New Roman" w:eastAsia="Calibri" w:hAnsi="Times New Roman" w:cs="Times New Roman"/>
          <w:sz w:val="28"/>
          <w:szCs w:val="28"/>
        </w:rPr>
        <w:lastRenderedPageBreak/>
        <w:t>Оценка  степени соответствия запланированному уровню  затрат  и эффективности  использования средств, направленных на реализацию муниципальной программы определяем  путем  составления плановых и фактических объемов  финансирования  программы и составляющих ее подпрограмм.</w:t>
      </w:r>
    </w:p>
    <w:p w:rsidR="00B6434D" w:rsidRPr="00B6434D" w:rsidRDefault="00B6434D" w:rsidP="00B6434D">
      <w:pPr>
        <w:spacing w:after="0" w:line="240" w:lineRule="auto"/>
        <w:ind w:firstLine="567"/>
        <w:jc w:val="both"/>
        <w:rPr>
          <w:rFonts w:ascii="Times New Roman" w:eastAsia="Calibri" w:hAnsi="Times New Roman" w:cs="Times New Roman"/>
          <w:sz w:val="28"/>
          <w:szCs w:val="28"/>
        </w:rPr>
      </w:pPr>
      <w:r w:rsidRPr="00B6434D">
        <w:rPr>
          <w:rFonts w:ascii="Times New Roman" w:eastAsia="Calibri" w:hAnsi="Times New Roman" w:cs="Times New Roman"/>
          <w:sz w:val="28"/>
          <w:szCs w:val="28"/>
        </w:rPr>
        <w:t>Плановый объем финансирования  программы за 2018 год составляет 177041,80 тыс.</w:t>
      </w:r>
      <w:r w:rsidR="007F07E5">
        <w:rPr>
          <w:rFonts w:ascii="Times New Roman" w:eastAsia="Calibri" w:hAnsi="Times New Roman" w:cs="Times New Roman"/>
          <w:sz w:val="28"/>
          <w:szCs w:val="28"/>
        </w:rPr>
        <w:t xml:space="preserve"> </w:t>
      </w:r>
      <w:r w:rsidRPr="00B6434D">
        <w:rPr>
          <w:rFonts w:ascii="Times New Roman" w:eastAsia="Calibri" w:hAnsi="Times New Roman" w:cs="Times New Roman"/>
          <w:sz w:val="28"/>
          <w:szCs w:val="28"/>
        </w:rPr>
        <w:t>руб.</w:t>
      </w:r>
    </w:p>
    <w:p w:rsidR="00B6434D" w:rsidRPr="00B6434D" w:rsidRDefault="00B6434D" w:rsidP="00B6434D">
      <w:pPr>
        <w:spacing w:after="0" w:line="240" w:lineRule="auto"/>
        <w:ind w:firstLine="567"/>
        <w:jc w:val="both"/>
        <w:rPr>
          <w:rFonts w:ascii="Times New Roman" w:eastAsia="Times New Roman" w:hAnsi="Times New Roman" w:cs="Times New Roman"/>
          <w:sz w:val="28"/>
          <w:szCs w:val="28"/>
          <w:lang w:eastAsia="ru-RU"/>
        </w:rPr>
      </w:pPr>
      <w:r w:rsidRPr="00B6434D">
        <w:rPr>
          <w:rFonts w:ascii="Times New Roman" w:eastAsia="Times New Roman" w:hAnsi="Times New Roman" w:cs="Times New Roman"/>
          <w:sz w:val="28"/>
          <w:szCs w:val="28"/>
          <w:lang w:eastAsia="ru-RU"/>
        </w:rPr>
        <w:t>на 2018 год– 36507,81 тыс. рублей местный бюджет, за счет средств областного бюджета -  140533,99 тыс. рублей. Фактически использова</w:t>
      </w:r>
      <w:r w:rsidR="005E553A">
        <w:rPr>
          <w:rFonts w:ascii="Times New Roman" w:eastAsia="Times New Roman" w:hAnsi="Times New Roman" w:cs="Times New Roman"/>
          <w:sz w:val="28"/>
          <w:szCs w:val="28"/>
          <w:lang w:eastAsia="ru-RU"/>
        </w:rPr>
        <w:t>но финансовых ресурсов-176625</w:t>
      </w:r>
      <w:r w:rsidR="0053273E">
        <w:rPr>
          <w:rFonts w:ascii="Times New Roman" w:eastAsia="Times New Roman" w:hAnsi="Times New Roman" w:cs="Times New Roman"/>
          <w:sz w:val="28"/>
          <w:szCs w:val="28"/>
          <w:lang w:eastAsia="ru-RU"/>
        </w:rPr>
        <w:t>,80</w:t>
      </w:r>
      <w:r w:rsidRPr="00B6434D">
        <w:rPr>
          <w:rFonts w:ascii="Times New Roman" w:eastAsia="Times New Roman" w:hAnsi="Times New Roman" w:cs="Times New Roman"/>
          <w:sz w:val="28"/>
          <w:szCs w:val="28"/>
          <w:lang w:eastAsia="ru-RU"/>
        </w:rPr>
        <w:t xml:space="preserve"> тыс.</w:t>
      </w:r>
      <w:r w:rsidR="007F07E5">
        <w:rPr>
          <w:rFonts w:ascii="Times New Roman" w:eastAsia="Times New Roman" w:hAnsi="Times New Roman" w:cs="Times New Roman"/>
          <w:sz w:val="28"/>
          <w:szCs w:val="28"/>
          <w:lang w:eastAsia="ru-RU"/>
        </w:rPr>
        <w:t xml:space="preserve"> </w:t>
      </w:r>
      <w:r w:rsidRPr="00B6434D">
        <w:rPr>
          <w:rFonts w:ascii="Times New Roman" w:eastAsia="Times New Roman" w:hAnsi="Times New Roman" w:cs="Times New Roman"/>
          <w:sz w:val="28"/>
          <w:szCs w:val="28"/>
          <w:lang w:eastAsia="ru-RU"/>
        </w:rPr>
        <w:t>рублей.</w:t>
      </w:r>
    </w:p>
    <w:p w:rsidR="00B6434D" w:rsidRPr="00B6434D" w:rsidRDefault="00B6434D" w:rsidP="00B6434D">
      <w:pPr>
        <w:spacing w:after="0" w:line="240" w:lineRule="auto"/>
        <w:ind w:firstLine="567"/>
        <w:jc w:val="both"/>
        <w:rPr>
          <w:rFonts w:ascii="Times New Roman" w:eastAsia="Times New Roman" w:hAnsi="Times New Roman" w:cs="Times New Roman"/>
          <w:sz w:val="28"/>
          <w:szCs w:val="28"/>
          <w:lang w:eastAsia="ru-RU"/>
        </w:rPr>
      </w:pPr>
      <w:r w:rsidRPr="00B6434D">
        <w:rPr>
          <w:rFonts w:ascii="Times New Roman" w:eastAsia="Times New Roman" w:hAnsi="Times New Roman" w:cs="Times New Roman"/>
          <w:sz w:val="28"/>
          <w:szCs w:val="28"/>
          <w:lang w:eastAsia="ru-RU"/>
        </w:rPr>
        <w:t>Уровень  финансирования реализации программы и  составляющих подпрограмм  получается 1,00</w:t>
      </w:r>
    </w:p>
    <w:p w:rsidR="00B6434D" w:rsidRDefault="00B6434D" w:rsidP="00B6434D">
      <w:pPr>
        <w:spacing w:after="0" w:line="240" w:lineRule="auto"/>
        <w:ind w:firstLine="567"/>
        <w:jc w:val="both"/>
        <w:rPr>
          <w:rFonts w:ascii="Times New Roman" w:eastAsia="Times New Roman" w:hAnsi="Times New Roman" w:cs="Times New Roman"/>
          <w:sz w:val="28"/>
          <w:szCs w:val="28"/>
          <w:lang w:eastAsia="ru-RU"/>
        </w:rPr>
      </w:pPr>
      <w:r w:rsidRPr="00B6434D">
        <w:rPr>
          <w:rFonts w:ascii="Times New Roman" w:eastAsia="Times New Roman" w:hAnsi="Times New Roman" w:cs="Times New Roman"/>
          <w:sz w:val="28"/>
          <w:szCs w:val="28"/>
          <w:lang w:eastAsia="ru-RU"/>
        </w:rPr>
        <w:t>Вывод об эффективности (неэффективности) реализации муниципальной программы  определя</w:t>
      </w:r>
      <w:r w:rsidR="00A22935">
        <w:rPr>
          <w:rFonts w:ascii="Times New Roman" w:eastAsia="Times New Roman" w:hAnsi="Times New Roman" w:cs="Times New Roman"/>
          <w:sz w:val="28"/>
          <w:szCs w:val="28"/>
          <w:lang w:eastAsia="ru-RU"/>
        </w:rPr>
        <w:t>ется на основании  следующих кри</w:t>
      </w:r>
      <w:r w:rsidRPr="00B6434D">
        <w:rPr>
          <w:rFonts w:ascii="Times New Roman" w:eastAsia="Times New Roman" w:hAnsi="Times New Roman" w:cs="Times New Roman"/>
          <w:sz w:val="28"/>
          <w:szCs w:val="28"/>
          <w:lang w:eastAsia="ru-RU"/>
        </w:rPr>
        <w:t>териев:</w:t>
      </w:r>
    </w:p>
    <w:p w:rsidR="00A22935" w:rsidRDefault="00A22935" w:rsidP="00B6434D">
      <w:pPr>
        <w:spacing w:after="0" w:line="240" w:lineRule="auto"/>
        <w:ind w:firstLine="567"/>
        <w:jc w:val="both"/>
        <w:rPr>
          <w:rFonts w:ascii="Times New Roman" w:eastAsia="Times New Roman" w:hAnsi="Times New Roman" w:cs="Times New Roman"/>
          <w:sz w:val="28"/>
          <w:szCs w:val="28"/>
          <w:lang w:eastAsia="ru-RU"/>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4820"/>
        <w:gridCol w:w="4678"/>
      </w:tblGrid>
      <w:tr w:rsidR="00B6434D" w:rsidRPr="00B6434D" w:rsidTr="00B6434D">
        <w:trPr>
          <w:trHeight w:val="600"/>
          <w:tblCellSpacing w:w="5" w:type="nil"/>
        </w:trPr>
        <w:tc>
          <w:tcPr>
            <w:tcW w:w="4820" w:type="dxa"/>
            <w:tcBorders>
              <w:top w:val="single" w:sz="4" w:space="0" w:color="auto"/>
              <w:left w:val="single" w:sz="4" w:space="0" w:color="auto"/>
              <w:bottom w:val="single" w:sz="4" w:space="0" w:color="auto"/>
              <w:right w:val="single" w:sz="4" w:space="0" w:color="auto"/>
            </w:tcBorders>
          </w:tcPr>
          <w:p w:rsidR="00B6434D" w:rsidRPr="00B6434D" w:rsidRDefault="00B6434D" w:rsidP="00B643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6434D">
              <w:rPr>
                <w:rFonts w:ascii="Times New Roman" w:eastAsia="Times New Roman" w:hAnsi="Times New Roman" w:cs="Times New Roman"/>
                <w:sz w:val="28"/>
                <w:szCs w:val="28"/>
                <w:lang w:eastAsia="ru-RU"/>
              </w:rPr>
              <w:t xml:space="preserve">Вывод об эффективности реализации муниципальной программы и </w:t>
            </w:r>
            <w:proofErr w:type="gramStart"/>
            <w:r w:rsidRPr="00B6434D">
              <w:rPr>
                <w:rFonts w:ascii="Times New Roman" w:eastAsia="Times New Roman" w:hAnsi="Times New Roman" w:cs="Times New Roman"/>
                <w:sz w:val="28"/>
                <w:szCs w:val="28"/>
                <w:lang w:eastAsia="ru-RU"/>
              </w:rPr>
              <w:t xml:space="preserve">( </w:t>
            </w:r>
            <w:proofErr w:type="gramEnd"/>
            <w:r w:rsidRPr="00B6434D">
              <w:rPr>
                <w:rFonts w:ascii="Times New Roman" w:eastAsia="Times New Roman" w:hAnsi="Times New Roman" w:cs="Times New Roman"/>
                <w:sz w:val="28"/>
                <w:szCs w:val="28"/>
                <w:lang w:eastAsia="ru-RU"/>
              </w:rPr>
              <w:t>или) подпрограммы</w:t>
            </w:r>
          </w:p>
        </w:tc>
        <w:tc>
          <w:tcPr>
            <w:tcW w:w="4678" w:type="dxa"/>
            <w:tcBorders>
              <w:top w:val="single" w:sz="4" w:space="0" w:color="auto"/>
              <w:left w:val="single" w:sz="4" w:space="0" w:color="auto"/>
              <w:bottom w:val="single" w:sz="4" w:space="0" w:color="auto"/>
              <w:right w:val="single" w:sz="4" w:space="0" w:color="auto"/>
            </w:tcBorders>
          </w:tcPr>
          <w:p w:rsidR="00B6434D" w:rsidRPr="00B6434D" w:rsidRDefault="00B6434D" w:rsidP="00B643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6434D">
              <w:rPr>
                <w:rFonts w:ascii="Times New Roman" w:eastAsia="Times New Roman" w:hAnsi="Times New Roman" w:cs="Times New Roman"/>
                <w:sz w:val="28"/>
                <w:szCs w:val="28"/>
                <w:lang w:eastAsia="ru-RU"/>
              </w:rPr>
              <w:t xml:space="preserve">       Критерии оценки эффективности ЭМП        </w:t>
            </w:r>
          </w:p>
        </w:tc>
      </w:tr>
      <w:tr w:rsidR="00B6434D" w:rsidRPr="00B6434D" w:rsidTr="00B6434D">
        <w:trPr>
          <w:tblCellSpacing w:w="5" w:type="nil"/>
        </w:trPr>
        <w:tc>
          <w:tcPr>
            <w:tcW w:w="4820" w:type="dxa"/>
            <w:tcBorders>
              <w:left w:val="single" w:sz="4" w:space="0" w:color="auto"/>
              <w:bottom w:val="single" w:sz="4" w:space="0" w:color="auto"/>
              <w:right w:val="single" w:sz="4" w:space="0" w:color="auto"/>
            </w:tcBorders>
          </w:tcPr>
          <w:p w:rsidR="00B6434D" w:rsidRPr="00B6434D" w:rsidRDefault="00B6434D" w:rsidP="00B643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6434D">
              <w:rPr>
                <w:rFonts w:ascii="Times New Roman" w:eastAsia="Times New Roman" w:hAnsi="Times New Roman" w:cs="Times New Roman"/>
                <w:sz w:val="28"/>
                <w:szCs w:val="28"/>
                <w:lang w:eastAsia="ru-RU"/>
              </w:rPr>
              <w:t>Неэффективная</w:t>
            </w:r>
          </w:p>
        </w:tc>
        <w:tc>
          <w:tcPr>
            <w:tcW w:w="4678" w:type="dxa"/>
            <w:tcBorders>
              <w:left w:val="single" w:sz="4" w:space="0" w:color="auto"/>
              <w:bottom w:val="single" w:sz="4" w:space="0" w:color="auto"/>
              <w:right w:val="single" w:sz="4" w:space="0" w:color="auto"/>
            </w:tcBorders>
          </w:tcPr>
          <w:p w:rsidR="00B6434D" w:rsidRPr="00B6434D" w:rsidRDefault="00B6434D" w:rsidP="00B643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6434D">
              <w:rPr>
                <w:rFonts w:ascii="Times New Roman" w:eastAsia="Times New Roman" w:hAnsi="Times New Roman" w:cs="Times New Roman"/>
                <w:sz w:val="28"/>
                <w:szCs w:val="28"/>
                <w:lang w:eastAsia="ru-RU"/>
              </w:rPr>
              <w:t>Менее 0,5</w:t>
            </w:r>
          </w:p>
        </w:tc>
      </w:tr>
      <w:tr w:rsidR="00B6434D" w:rsidRPr="00B6434D" w:rsidTr="00B6434D">
        <w:trPr>
          <w:tblCellSpacing w:w="5" w:type="nil"/>
        </w:trPr>
        <w:tc>
          <w:tcPr>
            <w:tcW w:w="4820" w:type="dxa"/>
            <w:tcBorders>
              <w:left w:val="single" w:sz="4" w:space="0" w:color="auto"/>
              <w:bottom w:val="single" w:sz="4" w:space="0" w:color="auto"/>
              <w:right w:val="single" w:sz="4" w:space="0" w:color="auto"/>
            </w:tcBorders>
          </w:tcPr>
          <w:p w:rsidR="00B6434D" w:rsidRPr="00B6434D" w:rsidRDefault="00B6434D" w:rsidP="00B643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6434D">
              <w:rPr>
                <w:rFonts w:ascii="Times New Roman" w:eastAsia="Times New Roman" w:hAnsi="Times New Roman" w:cs="Times New Roman"/>
                <w:sz w:val="28"/>
                <w:szCs w:val="28"/>
                <w:lang w:eastAsia="ru-RU"/>
              </w:rPr>
              <w:t>Уровень эффективности удовлетворительный</w:t>
            </w:r>
          </w:p>
        </w:tc>
        <w:tc>
          <w:tcPr>
            <w:tcW w:w="4678" w:type="dxa"/>
            <w:tcBorders>
              <w:left w:val="single" w:sz="4" w:space="0" w:color="auto"/>
              <w:bottom w:val="single" w:sz="4" w:space="0" w:color="auto"/>
              <w:right w:val="single" w:sz="4" w:space="0" w:color="auto"/>
            </w:tcBorders>
          </w:tcPr>
          <w:p w:rsidR="00B6434D" w:rsidRPr="00B6434D" w:rsidRDefault="00B6434D" w:rsidP="00B643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6434D">
              <w:rPr>
                <w:rFonts w:ascii="Times New Roman" w:eastAsia="Times New Roman" w:hAnsi="Times New Roman" w:cs="Times New Roman"/>
                <w:sz w:val="28"/>
                <w:szCs w:val="28"/>
                <w:lang w:eastAsia="ru-RU"/>
              </w:rPr>
              <w:t>0,5 – 0,79</w:t>
            </w:r>
          </w:p>
        </w:tc>
      </w:tr>
      <w:tr w:rsidR="00B6434D" w:rsidRPr="00B6434D" w:rsidTr="00B6434D">
        <w:trPr>
          <w:trHeight w:val="416"/>
          <w:tblCellSpacing w:w="5" w:type="nil"/>
        </w:trPr>
        <w:tc>
          <w:tcPr>
            <w:tcW w:w="4820" w:type="dxa"/>
            <w:tcBorders>
              <w:left w:val="single" w:sz="4" w:space="0" w:color="auto"/>
              <w:bottom w:val="single" w:sz="4" w:space="0" w:color="auto"/>
              <w:right w:val="single" w:sz="4" w:space="0" w:color="auto"/>
            </w:tcBorders>
          </w:tcPr>
          <w:p w:rsidR="00B6434D" w:rsidRPr="00B6434D" w:rsidRDefault="00B6434D" w:rsidP="00B643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6434D">
              <w:rPr>
                <w:rFonts w:ascii="Times New Roman" w:eastAsia="Times New Roman" w:hAnsi="Times New Roman" w:cs="Times New Roman"/>
                <w:sz w:val="28"/>
                <w:szCs w:val="28"/>
                <w:lang w:eastAsia="ru-RU"/>
              </w:rPr>
              <w:t>Эффективная</w:t>
            </w:r>
          </w:p>
        </w:tc>
        <w:tc>
          <w:tcPr>
            <w:tcW w:w="4678" w:type="dxa"/>
            <w:tcBorders>
              <w:left w:val="single" w:sz="4" w:space="0" w:color="auto"/>
              <w:bottom w:val="single" w:sz="4" w:space="0" w:color="auto"/>
              <w:right w:val="single" w:sz="4" w:space="0" w:color="auto"/>
            </w:tcBorders>
          </w:tcPr>
          <w:p w:rsidR="00B6434D" w:rsidRPr="00B6434D" w:rsidRDefault="00B6434D" w:rsidP="00B643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6434D">
              <w:rPr>
                <w:rFonts w:ascii="Times New Roman" w:eastAsia="Times New Roman" w:hAnsi="Times New Roman" w:cs="Times New Roman"/>
                <w:sz w:val="28"/>
                <w:szCs w:val="28"/>
                <w:lang w:eastAsia="ru-RU"/>
              </w:rPr>
              <w:t>0,8 – 1</w:t>
            </w:r>
          </w:p>
        </w:tc>
      </w:tr>
      <w:tr w:rsidR="00B6434D" w:rsidRPr="00B6434D" w:rsidTr="00B6434D">
        <w:trPr>
          <w:trHeight w:val="368"/>
          <w:tblCellSpacing w:w="5" w:type="nil"/>
        </w:trPr>
        <w:tc>
          <w:tcPr>
            <w:tcW w:w="4820" w:type="dxa"/>
            <w:tcBorders>
              <w:left w:val="single" w:sz="4" w:space="0" w:color="auto"/>
              <w:right w:val="single" w:sz="4" w:space="0" w:color="auto"/>
            </w:tcBorders>
          </w:tcPr>
          <w:p w:rsidR="00B6434D" w:rsidRPr="00B6434D" w:rsidRDefault="00B6434D" w:rsidP="00B643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6434D">
              <w:rPr>
                <w:rFonts w:ascii="Times New Roman" w:eastAsia="Times New Roman" w:hAnsi="Times New Roman" w:cs="Times New Roman"/>
                <w:sz w:val="28"/>
                <w:szCs w:val="28"/>
                <w:lang w:eastAsia="ru-RU"/>
              </w:rPr>
              <w:t>Высокоэффективная</w:t>
            </w:r>
          </w:p>
        </w:tc>
        <w:tc>
          <w:tcPr>
            <w:tcW w:w="4678" w:type="dxa"/>
            <w:tcBorders>
              <w:left w:val="single" w:sz="4" w:space="0" w:color="auto"/>
              <w:right w:val="single" w:sz="4" w:space="0" w:color="auto"/>
            </w:tcBorders>
          </w:tcPr>
          <w:p w:rsidR="00B6434D" w:rsidRPr="00B6434D" w:rsidRDefault="00B6434D" w:rsidP="00B643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6434D">
              <w:rPr>
                <w:rFonts w:ascii="Times New Roman" w:eastAsia="Times New Roman" w:hAnsi="Times New Roman" w:cs="Times New Roman"/>
                <w:sz w:val="28"/>
                <w:szCs w:val="28"/>
                <w:lang w:eastAsia="ru-RU"/>
              </w:rPr>
              <w:t>Более 1</w:t>
            </w:r>
          </w:p>
        </w:tc>
      </w:tr>
    </w:tbl>
    <w:p w:rsidR="00056B7A" w:rsidRDefault="00056B7A" w:rsidP="00B6434D">
      <w:pPr>
        <w:spacing w:after="0" w:line="240" w:lineRule="auto"/>
        <w:ind w:firstLine="709"/>
        <w:jc w:val="both"/>
        <w:rPr>
          <w:rFonts w:ascii="Times New Roman" w:eastAsia="Times New Roman" w:hAnsi="Times New Roman" w:cs="Times New Roman"/>
          <w:sz w:val="28"/>
          <w:szCs w:val="28"/>
          <w:lang w:eastAsia="ru-RU"/>
        </w:rPr>
      </w:pPr>
    </w:p>
    <w:p w:rsidR="00B6434D" w:rsidRPr="00B6434D" w:rsidRDefault="00B6434D" w:rsidP="00B6434D">
      <w:pPr>
        <w:spacing w:after="0" w:line="240" w:lineRule="auto"/>
        <w:ind w:firstLine="709"/>
        <w:jc w:val="both"/>
        <w:rPr>
          <w:rFonts w:ascii="Times New Roman" w:eastAsia="Times New Roman" w:hAnsi="Times New Roman" w:cs="Times New Roman"/>
          <w:sz w:val="28"/>
          <w:szCs w:val="28"/>
          <w:lang w:eastAsia="ru-RU"/>
        </w:rPr>
      </w:pPr>
      <w:r w:rsidRPr="00B6434D">
        <w:rPr>
          <w:rFonts w:ascii="Times New Roman" w:eastAsia="Times New Roman" w:hAnsi="Times New Roman" w:cs="Times New Roman"/>
          <w:sz w:val="28"/>
          <w:szCs w:val="28"/>
          <w:lang w:eastAsia="ru-RU"/>
        </w:rPr>
        <w:t xml:space="preserve">Таким образом, применения  методику оценки эффективности реализации муниципальной программы и используя расчетную формулу эффективности реализации  программы, коэффициент эффективности </w:t>
      </w:r>
      <w:proofErr w:type="gramStart"/>
      <w:r w:rsidRPr="00B6434D">
        <w:rPr>
          <w:rFonts w:ascii="Times New Roman" w:eastAsia="Times New Roman" w:hAnsi="Times New Roman" w:cs="Times New Roman"/>
          <w:sz w:val="28"/>
          <w:szCs w:val="28"/>
          <w:lang w:eastAsia="ru-RU"/>
        </w:rPr>
        <w:t xml:space="preserve">составил </w:t>
      </w:r>
      <w:r w:rsidR="00056B7A">
        <w:rPr>
          <w:rFonts w:ascii="Times New Roman" w:eastAsia="Times New Roman" w:hAnsi="Times New Roman" w:cs="Times New Roman"/>
          <w:sz w:val="28"/>
          <w:szCs w:val="28"/>
          <w:lang w:eastAsia="ru-RU"/>
        </w:rPr>
        <w:t>1</w:t>
      </w:r>
      <w:r w:rsidRPr="00B6434D">
        <w:rPr>
          <w:rFonts w:ascii="Times New Roman" w:eastAsia="Times New Roman" w:hAnsi="Times New Roman" w:cs="Times New Roman"/>
          <w:sz w:val="28"/>
          <w:szCs w:val="28"/>
          <w:lang w:eastAsia="ru-RU"/>
        </w:rPr>
        <w:t>,0</w:t>
      </w:r>
      <w:r w:rsidR="00056B7A">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B6434D">
        <w:rPr>
          <w:rFonts w:ascii="Times New Roman" w:eastAsia="Times New Roman" w:hAnsi="Times New Roman" w:cs="Times New Roman"/>
          <w:sz w:val="28"/>
          <w:szCs w:val="28"/>
          <w:lang w:eastAsia="ru-RU"/>
        </w:rPr>
        <w:t>значит</w:t>
      </w:r>
      <w:proofErr w:type="gramEnd"/>
      <w:r w:rsidRPr="00B6434D">
        <w:rPr>
          <w:rFonts w:ascii="Times New Roman" w:eastAsia="Times New Roman" w:hAnsi="Times New Roman" w:cs="Times New Roman"/>
          <w:sz w:val="28"/>
          <w:szCs w:val="28"/>
          <w:lang w:eastAsia="ru-RU"/>
        </w:rPr>
        <w:t xml:space="preserve">  программа </w:t>
      </w:r>
      <w:r w:rsidR="007F07E5">
        <w:rPr>
          <w:rFonts w:ascii="Times New Roman" w:eastAsia="Times New Roman" w:hAnsi="Times New Roman" w:cs="Times New Roman"/>
          <w:sz w:val="28"/>
          <w:szCs w:val="28"/>
          <w:lang w:eastAsia="ru-RU"/>
        </w:rPr>
        <w:t xml:space="preserve"> </w:t>
      </w:r>
      <w:r w:rsidRPr="00B6434D">
        <w:rPr>
          <w:rFonts w:ascii="Times New Roman" w:eastAsia="Times New Roman" w:hAnsi="Times New Roman" w:cs="Times New Roman"/>
          <w:sz w:val="28"/>
          <w:szCs w:val="28"/>
          <w:lang w:eastAsia="ru-RU"/>
        </w:rPr>
        <w:t>высокоэффективна.</w:t>
      </w:r>
    </w:p>
    <w:p w:rsidR="00B6434D" w:rsidRPr="00B6434D" w:rsidRDefault="00B6434D" w:rsidP="00B6434D">
      <w:pPr>
        <w:spacing w:after="0" w:line="240" w:lineRule="auto"/>
        <w:jc w:val="both"/>
        <w:rPr>
          <w:rFonts w:ascii="Times New Roman" w:eastAsia="Times New Roman" w:hAnsi="Times New Roman" w:cs="Times New Roman"/>
          <w:sz w:val="28"/>
          <w:szCs w:val="28"/>
          <w:lang w:eastAsia="ru-RU"/>
        </w:rPr>
      </w:pPr>
    </w:p>
    <w:p w:rsidR="00B6434D" w:rsidRPr="00B6434D" w:rsidRDefault="00B6434D" w:rsidP="00B6434D">
      <w:pPr>
        <w:spacing w:after="0" w:line="240" w:lineRule="auto"/>
        <w:ind w:firstLine="567"/>
        <w:jc w:val="both"/>
        <w:rPr>
          <w:rFonts w:ascii="Times New Roman" w:eastAsia="Calibri" w:hAnsi="Times New Roman" w:cs="Times New Roman"/>
          <w:sz w:val="28"/>
          <w:szCs w:val="28"/>
        </w:rPr>
      </w:pPr>
    </w:p>
    <w:p w:rsidR="00B6434D" w:rsidRPr="00B6434D" w:rsidRDefault="00B6434D" w:rsidP="00B6434D">
      <w:pPr>
        <w:spacing w:after="0" w:line="240" w:lineRule="auto"/>
        <w:jc w:val="both"/>
        <w:rPr>
          <w:rFonts w:ascii="Times New Roman" w:eastAsia="Calibri" w:hAnsi="Times New Roman" w:cs="Times New Roman"/>
          <w:sz w:val="28"/>
          <w:szCs w:val="28"/>
        </w:rPr>
      </w:pPr>
      <w:r w:rsidRPr="00B6434D">
        <w:rPr>
          <w:rFonts w:ascii="Times New Roman" w:eastAsia="Calibri" w:hAnsi="Times New Roman" w:cs="Times New Roman"/>
          <w:sz w:val="28"/>
          <w:szCs w:val="28"/>
        </w:rPr>
        <w:t xml:space="preserve">Мэр городского округа </w:t>
      </w:r>
    </w:p>
    <w:p w:rsidR="00B6434D" w:rsidRPr="00B6434D" w:rsidRDefault="00B6434D" w:rsidP="00B6434D">
      <w:pPr>
        <w:spacing w:after="0" w:line="240" w:lineRule="auto"/>
        <w:jc w:val="both"/>
        <w:rPr>
          <w:rFonts w:ascii="Times New Roman" w:eastAsia="Calibri" w:hAnsi="Times New Roman" w:cs="Times New Roman"/>
          <w:sz w:val="28"/>
          <w:szCs w:val="28"/>
        </w:rPr>
      </w:pPr>
      <w:r w:rsidRPr="00B6434D">
        <w:rPr>
          <w:rFonts w:ascii="Times New Roman" w:eastAsia="Calibri" w:hAnsi="Times New Roman" w:cs="Times New Roman"/>
          <w:sz w:val="28"/>
          <w:szCs w:val="28"/>
        </w:rPr>
        <w:t xml:space="preserve">муниципального образования </w:t>
      </w:r>
    </w:p>
    <w:p w:rsidR="00B6434D" w:rsidRPr="00B6434D" w:rsidRDefault="00B6434D" w:rsidP="00B6434D">
      <w:pPr>
        <w:spacing w:after="0" w:line="240" w:lineRule="auto"/>
        <w:jc w:val="both"/>
        <w:rPr>
          <w:rFonts w:ascii="Times New Roman" w:eastAsia="Calibri" w:hAnsi="Times New Roman" w:cs="Times New Roman"/>
          <w:sz w:val="28"/>
          <w:szCs w:val="28"/>
        </w:rPr>
      </w:pPr>
      <w:r w:rsidRPr="00B6434D">
        <w:rPr>
          <w:rFonts w:ascii="Times New Roman" w:eastAsia="Calibri" w:hAnsi="Times New Roman" w:cs="Times New Roman"/>
          <w:sz w:val="28"/>
          <w:szCs w:val="28"/>
        </w:rPr>
        <w:t xml:space="preserve">«город Саянск»                                                         </w:t>
      </w:r>
      <w:r>
        <w:rPr>
          <w:rFonts w:ascii="Times New Roman" w:eastAsia="Calibri" w:hAnsi="Times New Roman" w:cs="Times New Roman"/>
          <w:sz w:val="28"/>
          <w:szCs w:val="28"/>
        </w:rPr>
        <w:t xml:space="preserve">                      </w:t>
      </w:r>
      <w:r w:rsidRPr="00B6434D">
        <w:rPr>
          <w:rFonts w:ascii="Times New Roman" w:eastAsia="Calibri" w:hAnsi="Times New Roman" w:cs="Times New Roman"/>
          <w:sz w:val="28"/>
          <w:szCs w:val="28"/>
        </w:rPr>
        <w:t>О.В.</w:t>
      </w:r>
      <w:r>
        <w:rPr>
          <w:rFonts w:ascii="Times New Roman" w:eastAsia="Calibri" w:hAnsi="Times New Roman" w:cs="Times New Roman"/>
          <w:sz w:val="28"/>
          <w:szCs w:val="28"/>
        </w:rPr>
        <w:t xml:space="preserve"> </w:t>
      </w:r>
      <w:r w:rsidRPr="00B6434D">
        <w:rPr>
          <w:rFonts w:ascii="Times New Roman" w:eastAsia="Calibri" w:hAnsi="Times New Roman" w:cs="Times New Roman"/>
          <w:sz w:val="28"/>
          <w:szCs w:val="28"/>
        </w:rPr>
        <w:t>Боровский</w:t>
      </w:r>
    </w:p>
    <w:sectPr w:rsidR="00B6434D" w:rsidRPr="00B6434D" w:rsidSect="006C024E">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38E"/>
    <w:rsid w:val="00056B7A"/>
    <w:rsid w:val="000862B5"/>
    <w:rsid w:val="00096C81"/>
    <w:rsid w:val="00187FC3"/>
    <w:rsid w:val="0019100C"/>
    <w:rsid w:val="001F2AA8"/>
    <w:rsid w:val="0021446D"/>
    <w:rsid w:val="00220806"/>
    <w:rsid w:val="003F2421"/>
    <w:rsid w:val="0044338E"/>
    <w:rsid w:val="004500D6"/>
    <w:rsid w:val="00490241"/>
    <w:rsid w:val="0049180F"/>
    <w:rsid w:val="0053273E"/>
    <w:rsid w:val="00581A3B"/>
    <w:rsid w:val="005E553A"/>
    <w:rsid w:val="00601098"/>
    <w:rsid w:val="00607C64"/>
    <w:rsid w:val="006C024E"/>
    <w:rsid w:val="006E6E77"/>
    <w:rsid w:val="006F40E1"/>
    <w:rsid w:val="00737387"/>
    <w:rsid w:val="007F07E5"/>
    <w:rsid w:val="008704CE"/>
    <w:rsid w:val="00903F2E"/>
    <w:rsid w:val="00964ADD"/>
    <w:rsid w:val="0099017F"/>
    <w:rsid w:val="009C44E8"/>
    <w:rsid w:val="00A22935"/>
    <w:rsid w:val="00A5059B"/>
    <w:rsid w:val="00B415D2"/>
    <w:rsid w:val="00B6434D"/>
    <w:rsid w:val="00D751E0"/>
    <w:rsid w:val="00E1166E"/>
    <w:rsid w:val="00E53534"/>
    <w:rsid w:val="00EB5D09"/>
    <w:rsid w:val="00EF7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33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338E"/>
    <w:rPr>
      <w:rFonts w:ascii="Tahoma" w:hAnsi="Tahoma" w:cs="Tahoma"/>
      <w:sz w:val="16"/>
      <w:szCs w:val="16"/>
    </w:rPr>
  </w:style>
  <w:style w:type="paragraph" w:styleId="a5">
    <w:name w:val="No Spacing"/>
    <w:qFormat/>
    <w:rsid w:val="0044338E"/>
    <w:pPr>
      <w:spacing w:after="0" w:line="240" w:lineRule="auto"/>
    </w:pPr>
    <w:rPr>
      <w:rFonts w:ascii="Calibri" w:eastAsia="Calibri" w:hAnsi="Calibri" w:cs="Times New Roman"/>
    </w:rPr>
  </w:style>
  <w:style w:type="table" w:styleId="a6">
    <w:name w:val="Table Grid"/>
    <w:basedOn w:val="a1"/>
    <w:uiPriority w:val="59"/>
    <w:rsid w:val="00187F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33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338E"/>
    <w:rPr>
      <w:rFonts w:ascii="Tahoma" w:hAnsi="Tahoma" w:cs="Tahoma"/>
      <w:sz w:val="16"/>
      <w:szCs w:val="16"/>
    </w:rPr>
  </w:style>
  <w:style w:type="paragraph" w:styleId="a5">
    <w:name w:val="No Spacing"/>
    <w:qFormat/>
    <w:rsid w:val="0044338E"/>
    <w:pPr>
      <w:spacing w:after="0" w:line="240" w:lineRule="auto"/>
    </w:pPr>
    <w:rPr>
      <w:rFonts w:ascii="Calibri" w:eastAsia="Calibri" w:hAnsi="Calibri" w:cs="Times New Roman"/>
    </w:rPr>
  </w:style>
  <w:style w:type="table" w:styleId="a6">
    <w:name w:val="Table Grid"/>
    <w:basedOn w:val="a1"/>
    <w:uiPriority w:val="59"/>
    <w:rsid w:val="00187F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3924</Words>
  <Characters>22373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Жукова Светлана Юрьевна</dc:creator>
  <cp:lastModifiedBy>Шорохова</cp:lastModifiedBy>
  <cp:revision>2</cp:revision>
  <cp:lastPrinted>2019-02-05T06:45:00Z</cp:lastPrinted>
  <dcterms:created xsi:type="dcterms:W3CDTF">2019-02-07T02:20:00Z</dcterms:created>
  <dcterms:modified xsi:type="dcterms:W3CDTF">2019-02-07T02:20:00Z</dcterms:modified>
</cp:coreProperties>
</file>